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4" w:type="dxa"/>
        <w:tblInd w:w="-316" w:type="dxa"/>
        <w:tblLayout w:type="fixed"/>
        <w:tblLook w:val="0000"/>
      </w:tblPr>
      <w:tblGrid>
        <w:gridCol w:w="3364"/>
        <w:gridCol w:w="6160"/>
      </w:tblGrid>
      <w:tr w:rsidR="00610FC5" w:rsidRPr="002A5D12">
        <w:trPr>
          <w:cantSplit/>
          <w:trHeight w:val="1129"/>
        </w:trPr>
        <w:tc>
          <w:tcPr>
            <w:tcW w:w="3364" w:type="dxa"/>
          </w:tcPr>
          <w:p w:rsidR="00610FC5" w:rsidRPr="002A5D12" w:rsidRDefault="00610FC5" w:rsidP="00705216">
            <w:pPr>
              <w:jc w:val="center"/>
              <w:rPr>
                <w:b/>
                <w:sz w:val="26"/>
              </w:rPr>
            </w:pPr>
            <w:r w:rsidRPr="002A5D12">
              <w:rPr>
                <w:b/>
                <w:sz w:val="26"/>
              </w:rPr>
              <w:t>ỦY  BAN  NHÂN  DÂN</w:t>
            </w:r>
          </w:p>
          <w:p w:rsidR="00610FC5" w:rsidRPr="002A5D12" w:rsidRDefault="00610FC5" w:rsidP="00705216">
            <w:pPr>
              <w:jc w:val="center"/>
              <w:rPr>
                <w:sz w:val="26"/>
              </w:rPr>
            </w:pPr>
            <w:r w:rsidRPr="002A5D12">
              <w:rPr>
                <w:b/>
                <w:sz w:val="26"/>
              </w:rPr>
              <w:t>TỈNH</w:t>
            </w:r>
            <w:r w:rsidRPr="002A5D12">
              <w:rPr>
                <w:sz w:val="26"/>
              </w:rPr>
              <w:t xml:space="preserve"> </w:t>
            </w:r>
            <w:r w:rsidRPr="002A5D12">
              <w:rPr>
                <w:b/>
                <w:sz w:val="26"/>
              </w:rPr>
              <w:t>TUYÊN QUANG</w:t>
            </w:r>
          </w:p>
          <w:p w:rsidR="00610FC5" w:rsidRPr="002A5D12" w:rsidRDefault="00DC575F" w:rsidP="00705216">
            <w:pPr>
              <w:spacing w:after="120"/>
              <w:jc w:val="center"/>
              <w:rPr>
                <w:sz w:val="18"/>
              </w:rPr>
            </w:pPr>
            <w:r>
              <w:rPr>
                <w:noProof/>
                <w:sz w:val="18"/>
              </w:rPr>
              <w:pict>
                <v:line id="_x0000_s1033" style="position:absolute;left:0;text-align:left;z-index:251656704" from="47.4pt,.4pt" to="96.4pt,.4pt"/>
              </w:pict>
            </w:r>
          </w:p>
          <w:p w:rsidR="00610FC5" w:rsidRPr="002A5D12" w:rsidRDefault="00610FC5" w:rsidP="00ED578B">
            <w:pPr>
              <w:spacing w:before="120" w:after="120"/>
              <w:jc w:val="center"/>
            </w:pPr>
            <w:r w:rsidRPr="002A5D12">
              <w:t xml:space="preserve">Số: </w:t>
            </w:r>
            <w:r w:rsidR="006E6CC5" w:rsidRPr="00586875">
              <w:rPr>
                <w:b/>
              </w:rPr>
              <w:t>02</w:t>
            </w:r>
            <w:r w:rsidR="00221452">
              <w:t xml:space="preserve"> </w:t>
            </w:r>
            <w:r w:rsidRPr="002A5D12">
              <w:t xml:space="preserve">/CTr-UBND </w:t>
            </w:r>
          </w:p>
          <w:p w:rsidR="00610FC5" w:rsidRPr="002A5D12" w:rsidRDefault="00610FC5" w:rsidP="00705216">
            <w:pPr>
              <w:jc w:val="center"/>
              <w:rPr>
                <w:b/>
                <w:sz w:val="26"/>
                <w:szCs w:val="26"/>
              </w:rPr>
            </w:pPr>
          </w:p>
        </w:tc>
        <w:tc>
          <w:tcPr>
            <w:tcW w:w="6160" w:type="dxa"/>
          </w:tcPr>
          <w:p w:rsidR="00610FC5" w:rsidRPr="002A5D12" w:rsidRDefault="00610FC5" w:rsidP="00705216">
            <w:pPr>
              <w:jc w:val="center"/>
              <w:rPr>
                <w:b/>
                <w:sz w:val="26"/>
              </w:rPr>
            </w:pPr>
            <w:r w:rsidRPr="002A5D12">
              <w:rPr>
                <w:b/>
                <w:sz w:val="26"/>
              </w:rPr>
              <w:t xml:space="preserve">     CỘNG HÒA XÃ HỘI CHỦ NGHĨA VIỆT NAM</w:t>
            </w:r>
          </w:p>
          <w:p w:rsidR="00610FC5" w:rsidRPr="002A5D12" w:rsidRDefault="00610FC5" w:rsidP="00705216">
            <w:pPr>
              <w:jc w:val="center"/>
              <w:rPr>
                <w:i/>
              </w:rPr>
            </w:pPr>
            <w:r w:rsidRPr="002A5D12">
              <w:rPr>
                <w:b/>
                <w:sz w:val="26"/>
              </w:rPr>
              <w:t xml:space="preserve">     Đ</w:t>
            </w:r>
            <w:r w:rsidRPr="002A5D12">
              <w:rPr>
                <w:b/>
              </w:rPr>
              <w:t>ộc lập - Tự  do - Hạnh phúc</w:t>
            </w:r>
            <w:r w:rsidRPr="002A5D12">
              <w:rPr>
                <w:i/>
              </w:rPr>
              <w:t xml:space="preserve"> </w:t>
            </w:r>
          </w:p>
          <w:p w:rsidR="00610FC5" w:rsidRPr="002A5D12" w:rsidRDefault="00DC575F" w:rsidP="00705216">
            <w:pPr>
              <w:tabs>
                <w:tab w:val="left" w:pos="5411"/>
              </w:tabs>
              <w:jc w:val="right"/>
              <w:rPr>
                <w:sz w:val="11"/>
              </w:rPr>
            </w:pPr>
            <w:r>
              <w:rPr>
                <w:noProof/>
                <w:sz w:val="11"/>
              </w:rPr>
              <w:pict>
                <v:line id="_x0000_s1034" style="position:absolute;left:0;text-align:left;z-index:251657728" from="73.7pt,.55pt" to="241.7pt,.55pt"/>
              </w:pict>
            </w:r>
          </w:p>
          <w:p w:rsidR="00610FC5" w:rsidRPr="002A5D12" w:rsidRDefault="00610FC5" w:rsidP="00705216">
            <w:pPr>
              <w:rPr>
                <w:sz w:val="15"/>
              </w:rPr>
            </w:pPr>
          </w:p>
          <w:p w:rsidR="00610FC5" w:rsidRPr="002A5D12" w:rsidRDefault="005C28B5" w:rsidP="006E6CC5">
            <w:pPr>
              <w:jc w:val="center"/>
            </w:pPr>
            <w:r w:rsidRPr="002A5D12">
              <w:rPr>
                <w:i/>
              </w:rPr>
              <w:t xml:space="preserve">         Tuyên Quang, ngày </w:t>
            </w:r>
            <w:r w:rsidR="006E6CC5">
              <w:rPr>
                <w:i/>
              </w:rPr>
              <w:t>08</w:t>
            </w:r>
            <w:r w:rsidR="00610FC5" w:rsidRPr="002A5D12">
              <w:rPr>
                <w:i/>
              </w:rPr>
              <w:t xml:space="preserve"> tháng </w:t>
            </w:r>
            <w:r w:rsidR="00144764" w:rsidRPr="002A5D12">
              <w:rPr>
                <w:i/>
              </w:rPr>
              <w:t>01</w:t>
            </w:r>
            <w:r w:rsidR="00610FC5" w:rsidRPr="002A5D12">
              <w:rPr>
                <w:i/>
              </w:rPr>
              <w:t xml:space="preserve"> năm 20</w:t>
            </w:r>
            <w:r w:rsidR="0003688A" w:rsidRPr="002A5D12">
              <w:rPr>
                <w:i/>
              </w:rPr>
              <w:t>2</w:t>
            </w:r>
            <w:r w:rsidR="00A70347" w:rsidRPr="002A5D12">
              <w:rPr>
                <w:i/>
              </w:rPr>
              <w:t>2</w:t>
            </w:r>
          </w:p>
        </w:tc>
      </w:tr>
    </w:tbl>
    <w:p w:rsidR="00E27055" w:rsidRPr="002A5D12" w:rsidRDefault="00DC575F" w:rsidP="003713F3">
      <w:pPr>
        <w:pStyle w:val="Title"/>
        <w:tabs>
          <w:tab w:val="left" w:pos="2360"/>
          <w:tab w:val="center" w:pos="4535"/>
        </w:tabs>
        <w:spacing w:before="240" w:line="360" w:lineRule="exact"/>
        <w:ind w:firstLine="0"/>
        <w:rPr>
          <w:rFonts w:ascii="Times New Roman" w:hAnsi="Times New Roman"/>
          <w:color w:val="auto"/>
          <w:sz w:val="32"/>
          <w:szCs w:val="32"/>
        </w:rPr>
      </w:pPr>
      <w:r>
        <w:rPr>
          <w:rFonts w:ascii="Times New Roman" w:hAnsi="Times New Roman"/>
          <w:noProof/>
          <w:color w:val="auto"/>
          <w:sz w:val="32"/>
          <w:szCs w:val="32"/>
        </w:rPr>
        <w:pict>
          <v:line id="_x0000_s1027" style="position:absolute;left:0;text-align:left;z-index:251655680;mso-position-horizontal-relative:text;mso-position-vertical-relative:text" from="244.8pt,-264.8pt" to="379.8pt,-264.8pt"/>
        </w:pict>
      </w:r>
      <w:r w:rsidR="00CE113D" w:rsidRPr="002A5D12">
        <w:rPr>
          <w:rFonts w:ascii="Times New Roman" w:hAnsi="Times New Roman"/>
          <w:color w:val="auto"/>
          <w:sz w:val="32"/>
          <w:szCs w:val="32"/>
        </w:rPr>
        <w:t>CHƯƠ</w:t>
      </w:r>
      <w:r w:rsidR="00F05DEB" w:rsidRPr="002A5D12">
        <w:rPr>
          <w:rFonts w:ascii="Times New Roman" w:hAnsi="Times New Roman"/>
          <w:color w:val="auto"/>
          <w:sz w:val="32"/>
          <w:szCs w:val="32"/>
        </w:rPr>
        <w:t xml:space="preserve">NG TRÌNH </w:t>
      </w:r>
      <w:r w:rsidR="00434ECB" w:rsidRPr="002A5D12">
        <w:rPr>
          <w:rFonts w:ascii="Times New Roman" w:hAnsi="Times New Roman"/>
          <w:color w:val="auto"/>
          <w:sz w:val="32"/>
          <w:szCs w:val="32"/>
        </w:rPr>
        <w:t xml:space="preserve"> </w:t>
      </w:r>
    </w:p>
    <w:p w:rsidR="00CE113D" w:rsidRPr="002A5D12" w:rsidRDefault="00F67570" w:rsidP="008F2E11">
      <w:pPr>
        <w:pStyle w:val="Title"/>
        <w:tabs>
          <w:tab w:val="left" w:pos="2360"/>
          <w:tab w:val="center" w:pos="4535"/>
        </w:tabs>
        <w:spacing w:before="120" w:line="360" w:lineRule="exact"/>
        <w:ind w:firstLine="0"/>
        <w:rPr>
          <w:rFonts w:ascii="Times New Roman" w:hAnsi="Times New Roman"/>
          <w:color w:val="auto"/>
        </w:rPr>
      </w:pPr>
      <w:r w:rsidRPr="002A5D12">
        <w:rPr>
          <w:rFonts w:ascii="Times New Roman" w:hAnsi="Times New Roman"/>
          <w:color w:val="auto"/>
          <w:szCs w:val="30"/>
        </w:rPr>
        <w:t xml:space="preserve">Công tác năm </w:t>
      </w:r>
      <w:r w:rsidR="00F05DEB" w:rsidRPr="002A5D12">
        <w:rPr>
          <w:rFonts w:ascii="Times New Roman" w:hAnsi="Times New Roman"/>
          <w:color w:val="auto"/>
          <w:szCs w:val="30"/>
        </w:rPr>
        <w:t>20</w:t>
      </w:r>
      <w:r w:rsidR="00C67472" w:rsidRPr="002A5D12">
        <w:rPr>
          <w:rFonts w:ascii="Times New Roman" w:hAnsi="Times New Roman"/>
          <w:color w:val="auto"/>
          <w:szCs w:val="30"/>
        </w:rPr>
        <w:t>2</w:t>
      </w:r>
      <w:r w:rsidR="00A70347" w:rsidRPr="002A5D12">
        <w:rPr>
          <w:rFonts w:ascii="Times New Roman" w:hAnsi="Times New Roman"/>
          <w:color w:val="auto"/>
          <w:szCs w:val="30"/>
        </w:rPr>
        <w:t>2</w:t>
      </w:r>
      <w:r w:rsidR="0040387F" w:rsidRPr="002A5D12">
        <w:rPr>
          <w:rFonts w:ascii="Times New Roman" w:hAnsi="Times New Roman"/>
          <w:color w:val="auto"/>
          <w:szCs w:val="30"/>
        </w:rPr>
        <w:t xml:space="preserve"> của Ủy ban nhân dân tỉnh Tuyên Quang</w:t>
      </w:r>
      <w:r w:rsidR="004617C5" w:rsidRPr="002A5D12">
        <w:rPr>
          <w:rFonts w:ascii="Times New Roman" w:hAnsi="Times New Roman"/>
          <w:color w:val="auto"/>
          <w:szCs w:val="30"/>
        </w:rPr>
        <w:t xml:space="preserve"> </w:t>
      </w:r>
    </w:p>
    <w:p w:rsidR="00CE113D" w:rsidRPr="002A5D12" w:rsidRDefault="00CE113D" w:rsidP="00E24116">
      <w:pPr>
        <w:widowControl w:val="0"/>
        <w:adjustRightInd w:val="0"/>
        <w:spacing w:before="600" w:line="350" w:lineRule="exact"/>
        <w:ind w:firstLine="567"/>
        <w:jc w:val="both"/>
        <w:rPr>
          <w:b/>
          <w:sz w:val="26"/>
          <w:szCs w:val="26"/>
          <w:lang w:val="de-DE"/>
        </w:rPr>
      </w:pPr>
      <w:r w:rsidRPr="002A5D12">
        <w:rPr>
          <w:b/>
          <w:sz w:val="26"/>
          <w:szCs w:val="26"/>
          <w:lang w:val="de-DE"/>
        </w:rPr>
        <w:t>I. MỤC TIÊU TỔNG QUÁT</w:t>
      </w:r>
      <w:r w:rsidR="005E4B3D" w:rsidRPr="002A5D12">
        <w:rPr>
          <w:b/>
          <w:sz w:val="26"/>
          <w:szCs w:val="26"/>
          <w:lang w:val="de-DE"/>
        </w:rPr>
        <w:t xml:space="preserve"> </w:t>
      </w:r>
      <w:r w:rsidR="00586875">
        <w:rPr>
          <w:b/>
          <w:sz w:val="26"/>
          <w:szCs w:val="26"/>
          <w:lang w:val="de-DE"/>
        </w:rPr>
        <w:t xml:space="preserve"> </w:t>
      </w:r>
    </w:p>
    <w:p w:rsidR="002371CC" w:rsidRPr="00F87480" w:rsidRDefault="002371CC" w:rsidP="00E24116">
      <w:pPr>
        <w:pStyle w:val="BodyText3"/>
        <w:spacing w:after="0" w:line="350" w:lineRule="exact"/>
        <w:ind w:firstLine="567"/>
        <w:rPr>
          <w:rFonts w:ascii="Times New Roman" w:hAnsi="Times New Roman"/>
          <w:color w:val="auto"/>
          <w:spacing w:val="2"/>
          <w:szCs w:val="28"/>
          <w:lang w:val="de-DE"/>
        </w:rPr>
      </w:pPr>
      <w:r w:rsidRPr="003713F3">
        <w:rPr>
          <w:rFonts w:ascii="Times New Roman" w:hAnsi="Times New Roman"/>
          <w:color w:val="auto"/>
          <w:szCs w:val="28"/>
          <w:lang w:val="de-DE"/>
        </w:rPr>
        <w:t xml:space="preserve">Năm 2022 là năm có ý nghĩa hết sức quan trọng, tạo nền tảng thực hiện </w:t>
      </w:r>
      <w:r w:rsidR="007953B2" w:rsidRPr="003713F3">
        <w:rPr>
          <w:rFonts w:ascii="Times New Roman" w:hAnsi="Times New Roman"/>
          <w:color w:val="auto"/>
          <w:szCs w:val="28"/>
          <w:lang w:val="de-DE"/>
        </w:rPr>
        <w:t xml:space="preserve">               </w:t>
      </w:r>
      <w:r w:rsidR="002A679C" w:rsidRPr="003713F3">
        <w:rPr>
          <w:rFonts w:ascii="Times New Roman" w:hAnsi="Times New Roman"/>
          <w:color w:val="auto"/>
          <w:szCs w:val="28"/>
          <w:lang w:val="de-DE"/>
        </w:rPr>
        <w:t xml:space="preserve"> thắng lợi </w:t>
      </w:r>
      <w:r w:rsidRPr="003713F3">
        <w:rPr>
          <w:rFonts w:ascii="Times New Roman" w:hAnsi="Times New Roman"/>
          <w:color w:val="auto"/>
          <w:szCs w:val="28"/>
          <w:lang w:val="de-DE"/>
        </w:rPr>
        <w:t>Nghị quyết Đại hội</w:t>
      </w:r>
      <w:r w:rsidR="003713F3" w:rsidRPr="003713F3">
        <w:rPr>
          <w:rFonts w:ascii="Times New Roman" w:hAnsi="Times New Roman"/>
          <w:color w:val="auto"/>
          <w:szCs w:val="28"/>
          <w:lang w:val="de-DE"/>
        </w:rPr>
        <w:t xml:space="preserve"> đại biểu toàn quốc lần thức</w:t>
      </w:r>
      <w:r w:rsidRPr="003713F3">
        <w:rPr>
          <w:rFonts w:ascii="Times New Roman" w:hAnsi="Times New Roman"/>
          <w:color w:val="auto"/>
          <w:szCs w:val="28"/>
          <w:lang w:val="de-DE"/>
        </w:rPr>
        <w:t xml:space="preserve"> XIII của Đảng, </w:t>
      </w:r>
      <w:r w:rsidR="003713F3">
        <w:rPr>
          <w:rFonts w:ascii="Times New Roman" w:hAnsi="Times New Roman"/>
          <w:color w:val="auto"/>
          <w:szCs w:val="28"/>
          <w:lang w:val="de-DE"/>
        </w:rPr>
        <w:t xml:space="preserve">                 </w:t>
      </w:r>
      <w:r w:rsidRPr="003713F3">
        <w:rPr>
          <w:rFonts w:ascii="Times New Roman" w:hAnsi="Times New Roman"/>
          <w:color w:val="auto"/>
          <w:szCs w:val="28"/>
          <w:lang w:val="de-DE"/>
        </w:rPr>
        <w:t>Nghị quyết Đại hội đạ</w:t>
      </w:r>
      <w:r w:rsidR="002A679C" w:rsidRPr="003713F3">
        <w:rPr>
          <w:rFonts w:ascii="Times New Roman" w:hAnsi="Times New Roman"/>
          <w:color w:val="auto"/>
          <w:szCs w:val="28"/>
          <w:lang w:val="de-DE"/>
        </w:rPr>
        <w:t xml:space="preserve">i </w:t>
      </w:r>
      <w:r w:rsidRPr="003713F3">
        <w:rPr>
          <w:rFonts w:ascii="Times New Roman" w:hAnsi="Times New Roman"/>
          <w:color w:val="auto"/>
          <w:szCs w:val="28"/>
          <w:lang w:val="de-DE"/>
        </w:rPr>
        <w:t>biểu Đảng bộ tỉnh lần thứ XVII và Kế hoạch phát triển kinh tế - xã hội 5 năm 2021-2025.</w:t>
      </w:r>
      <w:r w:rsidR="002A679C" w:rsidRPr="003713F3">
        <w:rPr>
          <w:rFonts w:ascii="Times New Roman" w:hAnsi="Times New Roman"/>
          <w:color w:val="auto"/>
          <w:szCs w:val="28"/>
          <w:lang w:val="de-DE"/>
        </w:rPr>
        <w:t xml:space="preserve"> </w:t>
      </w:r>
      <w:r w:rsidRPr="003713F3">
        <w:rPr>
          <w:rFonts w:ascii="Times New Roman" w:hAnsi="Times New Roman"/>
          <w:color w:val="auto"/>
          <w:szCs w:val="28"/>
          <w:lang w:val="de-DE"/>
        </w:rPr>
        <w:t xml:space="preserve">Tiếp tục tập trung thực hiện </w:t>
      </w:r>
      <w:r w:rsidR="00E24116">
        <w:rPr>
          <w:rFonts w:ascii="Times New Roman" w:hAnsi="Times New Roman"/>
          <w:color w:val="auto"/>
          <w:szCs w:val="28"/>
          <w:lang w:val="de-DE"/>
        </w:rPr>
        <w:t>các nhiệm vụ, giải pháp đảm bảo</w:t>
      </w:r>
      <w:r w:rsidR="00C43984" w:rsidRPr="003713F3">
        <w:rPr>
          <w:rFonts w:ascii="Times New Roman" w:hAnsi="Times New Roman"/>
          <w:color w:val="auto"/>
          <w:szCs w:val="28"/>
          <w:lang w:val="de-DE"/>
        </w:rPr>
        <w:t xml:space="preserve"> </w:t>
      </w:r>
      <w:r w:rsidR="00E30E53">
        <w:rPr>
          <w:rFonts w:ascii="Times New Roman" w:hAnsi="Times New Roman"/>
          <w:color w:val="auto"/>
          <w:szCs w:val="28"/>
          <w:lang w:val="de-DE"/>
        </w:rPr>
        <w:t>"</w:t>
      </w:r>
      <w:r w:rsidR="00C43984" w:rsidRPr="003713F3">
        <w:rPr>
          <w:rFonts w:ascii="Times New Roman" w:hAnsi="Times New Roman"/>
          <w:color w:val="auto"/>
          <w:szCs w:val="28"/>
          <w:lang w:val="de-DE"/>
        </w:rPr>
        <w:t>thích ứng an toàn, linh hoạt, kiểm soát hiệu quả dịch Covid-19</w:t>
      </w:r>
      <w:r w:rsidR="00E30E53">
        <w:rPr>
          <w:rFonts w:ascii="Times New Roman" w:hAnsi="Times New Roman"/>
          <w:color w:val="auto"/>
          <w:szCs w:val="28"/>
          <w:lang w:val="de-DE"/>
        </w:rPr>
        <w:t>"</w:t>
      </w:r>
      <w:r w:rsidR="00C43984" w:rsidRPr="003713F3">
        <w:rPr>
          <w:rFonts w:ascii="Times New Roman" w:hAnsi="Times New Roman"/>
          <w:color w:val="auto"/>
          <w:szCs w:val="28"/>
          <w:lang w:val="de-DE"/>
        </w:rPr>
        <w:t xml:space="preserve">, </w:t>
      </w:r>
      <w:r w:rsidR="002A679C" w:rsidRPr="003713F3">
        <w:rPr>
          <w:rFonts w:ascii="Times New Roman" w:hAnsi="Times New Roman"/>
          <w:color w:val="auto"/>
          <w:szCs w:val="28"/>
          <w:lang w:val="de-DE"/>
        </w:rPr>
        <w:t>vừa</w:t>
      </w:r>
      <w:r w:rsidR="00C43984" w:rsidRPr="003713F3">
        <w:rPr>
          <w:rFonts w:ascii="Times New Roman" w:hAnsi="Times New Roman"/>
          <w:color w:val="auto"/>
          <w:szCs w:val="28"/>
          <w:lang w:val="de-DE"/>
        </w:rPr>
        <w:t xml:space="preserve"> phục hồi, phát triển kinh tế - xã hội; </w:t>
      </w:r>
      <w:r w:rsidRPr="003713F3">
        <w:rPr>
          <w:rFonts w:ascii="Times New Roman" w:hAnsi="Times New Roman"/>
          <w:color w:val="auto"/>
          <w:szCs w:val="28"/>
          <w:lang w:val="de-DE"/>
        </w:rPr>
        <w:t xml:space="preserve">phát triển đồng bộ hệ thống kết cấu hạ tầng giao thông, đô thị động lực, công nghệ thông tin; phát triển mạnh du lịch và </w:t>
      </w:r>
      <w:r w:rsidRPr="00F87480">
        <w:rPr>
          <w:rFonts w:ascii="Times New Roman" w:hAnsi="Times New Roman"/>
          <w:color w:val="auto"/>
          <w:spacing w:val="2"/>
          <w:szCs w:val="28"/>
          <w:lang w:val="de-DE"/>
        </w:rPr>
        <w:t>các ngành dịch vụ; phát triển nông nghiệp hàng hóa theo hướng hiệu quả; tập trung phát triển một số ngành công nghiệp có lợi thế, hiệu quả cao nhằm thúc đẩy tăng trưởng và chuyển dịch cơ cấu kinh tế. Nâng cao chất lượng nguồn nhân lực, chú trọng đào tạo lao động có tay nghề cao; đẩy mạnh ứng dụng khoa học công nghệ</w:t>
      </w:r>
      <w:r w:rsidR="00C43984" w:rsidRPr="00F87480">
        <w:rPr>
          <w:rFonts w:ascii="Times New Roman" w:hAnsi="Times New Roman"/>
          <w:color w:val="auto"/>
          <w:spacing w:val="2"/>
          <w:szCs w:val="28"/>
          <w:lang w:val="de-DE"/>
        </w:rPr>
        <w:t>, chuyển đổi số</w:t>
      </w:r>
      <w:r w:rsidRPr="00F87480">
        <w:rPr>
          <w:rFonts w:ascii="Times New Roman" w:hAnsi="Times New Roman"/>
          <w:color w:val="auto"/>
          <w:spacing w:val="2"/>
          <w:szCs w:val="28"/>
          <w:lang w:val="de-DE"/>
        </w:rPr>
        <w:t xml:space="preserve"> trong sản xuất kinh doanh. Chăm lo phát triển văn hóa, xây dựng con người đáp ứng yêu cầu phát triển; thực hiện tốt các chính sách dân tộc, vùng đồng bào dân tộc thiểu số và miền núi và đảm bảo an sinh xã hội cũng như bảo đảm quốc phòng, an ninh; nâng cao hiệu quả hoạt động đối ngoại và hội nhập quốc tế.</w:t>
      </w:r>
    </w:p>
    <w:p w:rsidR="00CE113D" w:rsidRPr="002A5D12" w:rsidRDefault="00CE113D" w:rsidP="00E24116">
      <w:pPr>
        <w:spacing w:before="240" w:line="350" w:lineRule="exact"/>
        <w:ind w:firstLine="567"/>
        <w:jc w:val="both"/>
        <w:rPr>
          <w:b/>
          <w:sz w:val="26"/>
          <w:szCs w:val="26"/>
          <w:lang w:val="de-DE"/>
        </w:rPr>
      </w:pPr>
      <w:r w:rsidRPr="002A5D12">
        <w:rPr>
          <w:b/>
          <w:sz w:val="26"/>
          <w:szCs w:val="26"/>
          <w:lang w:val="de-DE"/>
        </w:rPr>
        <w:t>II. MỘT SỐ NHIỆM VỤ TRỌNG TÂM</w:t>
      </w:r>
    </w:p>
    <w:p w:rsidR="002371CC" w:rsidRPr="00C43984" w:rsidRDefault="002371CC" w:rsidP="00E24116">
      <w:pPr>
        <w:pStyle w:val="BodyText3"/>
        <w:spacing w:after="0" w:line="350" w:lineRule="exact"/>
        <w:ind w:firstLine="567"/>
        <w:rPr>
          <w:rFonts w:ascii="Times New Roman" w:hAnsi="Times New Roman"/>
          <w:color w:val="auto"/>
          <w:szCs w:val="28"/>
          <w:lang w:val="de-DE"/>
        </w:rPr>
      </w:pPr>
      <w:r w:rsidRPr="00C43984">
        <w:rPr>
          <w:rFonts w:ascii="Times New Roman" w:hAnsi="Times New Roman"/>
          <w:b/>
          <w:color w:val="auto"/>
          <w:szCs w:val="28"/>
          <w:lang w:val="de-DE"/>
        </w:rPr>
        <w:t>1.</w:t>
      </w:r>
      <w:r w:rsidRPr="00C43984">
        <w:rPr>
          <w:rFonts w:ascii="Times New Roman" w:hAnsi="Times New Roman"/>
          <w:color w:val="auto"/>
          <w:szCs w:val="28"/>
          <w:lang w:val="de-DE"/>
        </w:rPr>
        <w:t xml:space="preserve"> Tập trung triển khai, bố trí nguồn lực để tổ chức thực hiện các chính sách Đề án, Nghị quyết, Chương trình, Kế hoạch thực hiện các khâu độ</w:t>
      </w:r>
      <w:r w:rsidR="00C43984" w:rsidRPr="00C43984">
        <w:rPr>
          <w:rFonts w:ascii="Times New Roman" w:hAnsi="Times New Roman"/>
          <w:color w:val="auto"/>
          <w:szCs w:val="28"/>
          <w:lang w:val="de-DE"/>
        </w:rPr>
        <w:t>t phá và các nhiệm vụ trọng tâm;</w:t>
      </w:r>
      <w:r w:rsidRPr="00C43984">
        <w:rPr>
          <w:rFonts w:ascii="Times New Roman" w:hAnsi="Times New Roman"/>
          <w:color w:val="auto"/>
          <w:szCs w:val="28"/>
          <w:lang w:val="de-DE"/>
        </w:rPr>
        <w:t xml:space="preserve"> </w:t>
      </w:r>
      <w:r w:rsidR="00733BF9" w:rsidRPr="00C43984">
        <w:rPr>
          <w:rFonts w:ascii="Times New Roman" w:hAnsi="Times New Roman"/>
          <w:color w:val="auto"/>
          <w:szCs w:val="28"/>
          <w:lang w:val="de-DE"/>
        </w:rPr>
        <w:t>K</w:t>
      </w:r>
      <w:r w:rsidRPr="00C43984">
        <w:rPr>
          <w:rFonts w:ascii="Times New Roman" w:hAnsi="Times New Roman"/>
          <w:color w:val="auto"/>
          <w:szCs w:val="28"/>
          <w:lang w:val="de-DE"/>
        </w:rPr>
        <w:t xml:space="preserve">ế hoạch phát triển kinh tế - xã hội, </w:t>
      </w:r>
      <w:r w:rsidR="00733BF9" w:rsidRPr="00C43984">
        <w:rPr>
          <w:rFonts w:ascii="Times New Roman" w:hAnsi="Times New Roman"/>
          <w:color w:val="auto"/>
          <w:szCs w:val="28"/>
          <w:lang w:val="de-DE"/>
        </w:rPr>
        <w:t>K</w:t>
      </w:r>
      <w:r w:rsidRPr="00C43984">
        <w:rPr>
          <w:rFonts w:ascii="Times New Roman" w:hAnsi="Times New Roman"/>
          <w:color w:val="auto"/>
          <w:szCs w:val="28"/>
          <w:lang w:val="de-DE"/>
        </w:rPr>
        <w:t>ế hoạch đầu tư công năm 2022; Kế hoạch tài chính - ngân sách 3 năm</w:t>
      </w:r>
      <w:r w:rsidR="00C43984" w:rsidRPr="00C43984">
        <w:rPr>
          <w:rFonts w:ascii="Times New Roman" w:hAnsi="Times New Roman"/>
          <w:color w:val="auto"/>
          <w:szCs w:val="28"/>
          <w:lang w:val="de-DE"/>
        </w:rPr>
        <w:t xml:space="preserve"> </w:t>
      </w:r>
      <w:r w:rsidRPr="00C43984">
        <w:rPr>
          <w:rFonts w:ascii="Times New Roman" w:hAnsi="Times New Roman"/>
          <w:color w:val="auto"/>
          <w:szCs w:val="28"/>
          <w:lang w:val="de-DE"/>
        </w:rPr>
        <w:t>2022-2024</w:t>
      </w:r>
      <w:r w:rsidR="00CE1AAA" w:rsidRPr="00C43984">
        <w:rPr>
          <w:rFonts w:ascii="Times New Roman" w:hAnsi="Times New Roman"/>
          <w:color w:val="auto"/>
          <w:szCs w:val="28"/>
          <w:lang w:val="de-DE"/>
        </w:rPr>
        <w:t>; Chương trình phát triển đô thị tỉnh Tuyên Quang</w:t>
      </w:r>
      <w:r w:rsidRPr="00C43984">
        <w:rPr>
          <w:rFonts w:ascii="Times New Roman" w:hAnsi="Times New Roman"/>
          <w:color w:val="auto"/>
          <w:szCs w:val="28"/>
          <w:lang w:val="de-DE"/>
        </w:rPr>
        <w:t>; hoàn thành Quy hoạch tỉnh Tuyên Quang thời kỳ 2021-2030, tầm nhìn đến năm 2050; Kế hoạch sử dụng đất giai đoạn 2021-2025; điều chỉnh Quy hoạch sử dụng đất huyện Chiêm Hóa và Lâm Bình</w:t>
      </w:r>
      <w:r w:rsidR="00C43984">
        <w:rPr>
          <w:rFonts w:ascii="Times New Roman" w:hAnsi="Times New Roman"/>
          <w:color w:val="auto"/>
          <w:szCs w:val="28"/>
          <w:lang w:val="de-DE"/>
        </w:rPr>
        <w:t xml:space="preserve"> </w:t>
      </w:r>
      <w:r w:rsidR="00C43984" w:rsidRPr="00C43984">
        <w:rPr>
          <w:rFonts w:ascii="Times New Roman" w:hAnsi="Times New Roman"/>
          <w:color w:val="auto"/>
          <w:szCs w:val="28"/>
          <w:lang w:val="de-DE"/>
        </w:rPr>
        <w:t>giai đoạn 2021-2030</w:t>
      </w:r>
      <w:r w:rsidRPr="00C43984">
        <w:rPr>
          <w:rFonts w:ascii="Times New Roman" w:hAnsi="Times New Roman"/>
          <w:color w:val="auto"/>
          <w:szCs w:val="28"/>
          <w:lang w:val="de-DE"/>
        </w:rPr>
        <w:t xml:space="preserve"> do điều chỉnh địa giới </w:t>
      </w:r>
      <w:r w:rsidR="00CE1AAA" w:rsidRPr="00C43984">
        <w:rPr>
          <w:rFonts w:ascii="Times New Roman" w:hAnsi="Times New Roman"/>
          <w:color w:val="auto"/>
          <w:szCs w:val="28"/>
          <w:lang w:val="de-DE"/>
        </w:rPr>
        <w:t>hành chính.</w:t>
      </w:r>
    </w:p>
    <w:p w:rsidR="002371CC" w:rsidRPr="002A5D12" w:rsidRDefault="002371CC" w:rsidP="00E24116">
      <w:pPr>
        <w:pStyle w:val="BodyText3"/>
        <w:spacing w:after="0" w:line="350" w:lineRule="exact"/>
        <w:ind w:firstLine="567"/>
        <w:rPr>
          <w:rFonts w:ascii="Times New Roman" w:hAnsi="Times New Roman"/>
          <w:color w:val="auto"/>
          <w:szCs w:val="28"/>
          <w:lang w:val="de-DE"/>
        </w:rPr>
      </w:pPr>
      <w:r w:rsidRPr="002A5D12">
        <w:rPr>
          <w:rFonts w:ascii="Times New Roman" w:hAnsi="Times New Roman"/>
          <w:b/>
          <w:color w:val="auto"/>
          <w:szCs w:val="28"/>
          <w:lang w:val="de-DE"/>
        </w:rPr>
        <w:t>2.</w:t>
      </w:r>
      <w:r w:rsidRPr="002A5D12">
        <w:rPr>
          <w:rFonts w:ascii="Times New Roman" w:hAnsi="Times New Roman"/>
          <w:color w:val="auto"/>
          <w:szCs w:val="28"/>
          <w:lang w:val="de-DE"/>
        </w:rPr>
        <w:t xml:space="preserve"> </w:t>
      </w:r>
      <w:r w:rsidR="00D26304" w:rsidRPr="002A5D12">
        <w:rPr>
          <w:rFonts w:ascii="Times New Roman" w:hAnsi="Times New Roman"/>
          <w:color w:val="auto"/>
          <w:szCs w:val="28"/>
          <w:lang w:val="de-DE"/>
        </w:rPr>
        <w:t>Tập trung thực hiện t</w:t>
      </w:r>
      <w:r w:rsidRPr="002A5D12">
        <w:rPr>
          <w:rFonts w:ascii="Times New Roman" w:hAnsi="Times New Roman"/>
          <w:color w:val="auto"/>
          <w:szCs w:val="28"/>
          <w:lang w:val="de-DE"/>
        </w:rPr>
        <w:t xml:space="preserve">hích ứng an toàn, linh hoạt, kiểm soát hiệu quả dịch Covid-19; bảo vệ tối đa sức khỏe, tính mạng của người dân. Tiếp tục mở rộng độ bao phủ, </w:t>
      </w:r>
      <w:r w:rsidR="00D26304" w:rsidRPr="002A5D12">
        <w:rPr>
          <w:rFonts w:ascii="Times New Roman" w:hAnsi="Times New Roman"/>
          <w:color w:val="auto"/>
          <w:szCs w:val="28"/>
          <w:lang w:val="de-DE"/>
        </w:rPr>
        <w:t xml:space="preserve">tiêm bổ sung, tiêm nhắc lại </w:t>
      </w:r>
      <w:r w:rsidRPr="002A5D12">
        <w:rPr>
          <w:rFonts w:ascii="Times New Roman" w:hAnsi="Times New Roman"/>
          <w:color w:val="auto"/>
          <w:szCs w:val="28"/>
          <w:lang w:val="de-DE"/>
        </w:rPr>
        <w:t xml:space="preserve">vắc-xin cho người dân một cách khoa học, an toàn, hiệu quả, hợp lý, trong đó có vắc-xin cho trẻ em. </w:t>
      </w:r>
      <w:r w:rsidR="007953B2">
        <w:rPr>
          <w:rFonts w:ascii="Times New Roman" w:hAnsi="Times New Roman"/>
          <w:color w:val="auto"/>
          <w:szCs w:val="28"/>
          <w:lang w:val="de-DE"/>
        </w:rPr>
        <w:t>N</w:t>
      </w:r>
      <w:r w:rsidR="00D26304" w:rsidRPr="002A5D12">
        <w:rPr>
          <w:rFonts w:ascii="Times New Roman" w:hAnsi="Times New Roman"/>
          <w:color w:val="auto"/>
          <w:szCs w:val="28"/>
          <w:lang w:val="de-DE"/>
        </w:rPr>
        <w:t>âng cao năng lực hệ thống y tế, nhất là y tế cơ sở.</w:t>
      </w:r>
    </w:p>
    <w:p w:rsidR="002371CC" w:rsidRPr="002A5D12" w:rsidRDefault="002371CC" w:rsidP="0055694F">
      <w:pPr>
        <w:pStyle w:val="BodyText3"/>
        <w:spacing w:after="0" w:line="344" w:lineRule="exact"/>
        <w:ind w:firstLine="567"/>
        <w:rPr>
          <w:rFonts w:ascii="Times New Roman" w:hAnsi="Times New Roman"/>
          <w:color w:val="auto"/>
          <w:szCs w:val="28"/>
          <w:lang w:val="de-DE"/>
        </w:rPr>
      </w:pPr>
      <w:r w:rsidRPr="002A5D12">
        <w:rPr>
          <w:rFonts w:ascii="Times New Roman" w:hAnsi="Times New Roman"/>
          <w:b/>
          <w:color w:val="auto"/>
          <w:szCs w:val="28"/>
          <w:lang w:val="de-DE"/>
        </w:rPr>
        <w:lastRenderedPageBreak/>
        <w:t>3.</w:t>
      </w:r>
      <w:r w:rsidRPr="002A5D12">
        <w:rPr>
          <w:rFonts w:ascii="Times New Roman" w:hAnsi="Times New Roman"/>
          <w:color w:val="auto"/>
          <w:szCs w:val="28"/>
          <w:lang w:val="de-DE"/>
        </w:rPr>
        <w:t xml:space="preserve"> </w:t>
      </w:r>
      <w:r w:rsidR="00CE1AAA" w:rsidRPr="002A5D12">
        <w:rPr>
          <w:rFonts w:ascii="Times New Roman" w:hAnsi="Times New Roman"/>
          <w:color w:val="auto"/>
          <w:szCs w:val="28"/>
          <w:lang w:val="de-DE"/>
        </w:rPr>
        <w:t xml:space="preserve">Tập trung triển khai xây dựng hạ tầng các khu, cụm công nghiệp để thu hút các dự án đầu tư, trong đó quan tâm, tạo điều kiện để phát triển các ngành công nghiệp có tiềm năng, lợi thế của tỉnh. Đồng thời, đẩy nhanh tiến độ xây dựng, sớm đi vào sản xuất các dự án công nghiệp và duy trì các dự án đang triển khai thực hiện nhằm hoàn thành giá trị sản xuất công nghiệp. </w:t>
      </w:r>
      <w:r w:rsidRPr="002A5D12">
        <w:rPr>
          <w:rFonts w:ascii="Times New Roman" w:hAnsi="Times New Roman"/>
          <w:color w:val="auto"/>
          <w:szCs w:val="28"/>
          <w:lang w:val="de-DE"/>
        </w:rPr>
        <w:t>Tiếp tục thực hiện cơ cấu lại ngành nông nghiệp theo hướng phát triển nông, lâm nghiệp, th</w:t>
      </w:r>
      <w:r w:rsidR="00124B04" w:rsidRPr="002A5D12">
        <w:rPr>
          <w:rFonts w:ascii="Times New Roman" w:hAnsi="Times New Roman"/>
          <w:color w:val="auto"/>
          <w:szCs w:val="28"/>
          <w:lang w:val="de-DE"/>
        </w:rPr>
        <w:t>ủy</w:t>
      </w:r>
      <w:r w:rsidRPr="002A5D12">
        <w:rPr>
          <w:rFonts w:ascii="Times New Roman" w:hAnsi="Times New Roman"/>
          <w:color w:val="auto"/>
          <w:szCs w:val="28"/>
          <w:lang w:val="de-DE"/>
        </w:rPr>
        <w:t xml:space="preserve"> sản hàng h</w:t>
      </w:r>
      <w:r w:rsidR="00124B04" w:rsidRPr="002A5D12">
        <w:rPr>
          <w:rFonts w:ascii="Times New Roman" w:hAnsi="Times New Roman"/>
          <w:color w:val="auto"/>
          <w:szCs w:val="28"/>
          <w:lang w:val="de-DE"/>
        </w:rPr>
        <w:t>óa</w:t>
      </w:r>
      <w:r w:rsidRPr="002A5D12">
        <w:rPr>
          <w:rFonts w:ascii="Times New Roman" w:hAnsi="Times New Roman"/>
          <w:color w:val="auto"/>
          <w:szCs w:val="28"/>
          <w:lang w:val="de-DE"/>
        </w:rPr>
        <w:t>, tập trung vào sản phẩm chủ lực, sản phẩm theo chuỗi liên kết bảo đảm tiêu chuẩn chất lượng, giá trị gia tăng cao gắn với xây dựng nông thôn mới. Thực hiện các giải pháp để phát triển du lịch trở thành ngành kinh tế quan trọng của tỉnh; khẩn trương khôi phục lại thị trường du lịch, tạo thuận lợi cho du khách đến với Tuyên Quang</w:t>
      </w:r>
      <w:r w:rsidR="007953B2">
        <w:rPr>
          <w:rFonts w:ascii="Times New Roman" w:hAnsi="Times New Roman"/>
          <w:color w:val="auto"/>
          <w:szCs w:val="28"/>
          <w:lang w:val="de-DE"/>
        </w:rPr>
        <w:t>;</w:t>
      </w:r>
      <w:r w:rsidRPr="002A5D12">
        <w:rPr>
          <w:rFonts w:ascii="Times New Roman" w:hAnsi="Times New Roman"/>
          <w:color w:val="auto"/>
          <w:szCs w:val="28"/>
          <w:lang w:val="de-DE"/>
        </w:rPr>
        <w:t xml:space="preserve"> hỗ trợ phù hợp các doanh nghiệp du lịch gắn</w:t>
      </w:r>
      <w:r w:rsidR="00CE1AAA" w:rsidRPr="002A5D12">
        <w:rPr>
          <w:rFonts w:ascii="Times New Roman" w:hAnsi="Times New Roman"/>
          <w:color w:val="auto"/>
          <w:szCs w:val="28"/>
          <w:lang w:val="de-DE"/>
        </w:rPr>
        <w:t xml:space="preserve"> với bảo đảm an toàn dịch bệnh.</w:t>
      </w:r>
    </w:p>
    <w:p w:rsidR="002371CC" w:rsidRPr="002A5D12" w:rsidRDefault="002371CC" w:rsidP="0055694F">
      <w:pPr>
        <w:pStyle w:val="BodyText3"/>
        <w:spacing w:after="0" w:line="344" w:lineRule="exact"/>
        <w:ind w:firstLine="567"/>
        <w:rPr>
          <w:rFonts w:ascii="Times New Roman" w:hAnsi="Times New Roman"/>
          <w:color w:val="auto"/>
          <w:szCs w:val="28"/>
          <w:lang w:val="de-DE"/>
        </w:rPr>
      </w:pPr>
      <w:r w:rsidRPr="002A5D12">
        <w:rPr>
          <w:rFonts w:ascii="Times New Roman" w:hAnsi="Times New Roman"/>
          <w:b/>
          <w:color w:val="auto"/>
          <w:szCs w:val="28"/>
          <w:lang w:val="de-DE"/>
        </w:rPr>
        <w:t>4.</w:t>
      </w:r>
      <w:r w:rsidRPr="002A5D12">
        <w:rPr>
          <w:rFonts w:ascii="Times New Roman" w:hAnsi="Times New Roman"/>
          <w:color w:val="auto"/>
          <w:szCs w:val="28"/>
          <w:lang w:val="de-DE"/>
        </w:rPr>
        <w:t xml:space="preserve"> </w:t>
      </w:r>
      <w:r w:rsidR="00F87480">
        <w:rPr>
          <w:rFonts w:ascii="Times New Roman" w:hAnsi="Times New Roman"/>
          <w:color w:val="auto"/>
          <w:szCs w:val="28"/>
          <w:lang w:val="de-DE"/>
        </w:rPr>
        <w:t>T</w:t>
      </w:r>
      <w:r w:rsidR="00CE1AAA" w:rsidRPr="002A5D12">
        <w:rPr>
          <w:rFonts w:ascii="Times New Roman" w:hAnsi="Times New Roman"/>
          <w:color w:val="auto"/>
          <w:szCs w:val="28"/>
          <w:lang w:val="de-DE"/>
        </w:rPr>
        <w:t>hực hiện</w:t>
      </w:r>
      <w:r w:rsidR="00F87480">
        <w:rPr>
          <w:rFonts w:ascii="Times New Roman" w:hAnsi="Times New Roman"/>
          <w:color w:val="auto"/>
          <w:szCs w:val="28"/>
          <w:lang w:val="de-DE"/>
        </w:rPr>
        <w:t xml:space="preserve"> hiệu quả</w:t>
      </w:r>
      <w:r w:rsidR="00CE1AAA" w:rsidRPr="002A5D12">
        <w:rPr>
          <w:rFonts w:ascii="Times New Roman" w:hAnsi="Times New Roman"/>
          <w:color w:val="auto"/>
          <w:szCs w:val="28"/>
          <w:lang w:val="de-DE"/>
        </w:rPr>
        <w:t xml:space="preserve"> Đề án thu hút đầu tư giai đoạn 2021-2025 và Đề án phát triển nguồn thu</w:t>
      </w:r>
      <w:r w:rsidR="00F87480">
        <w:rPr>
          <w:rFonts w:ascii="Times New Roman" w:hAnsi="Times New Roman"/>
          <w:color w:val="auto"/>
          <w:szCs w:val="28"/>
          <w:lang w:val="de-DE"/>
        </w:rPr>
        <w:t xml:space="preserve"> </w:t>
      </w:r>
      <w:r w:rsidR="00CE1AAA" w:rsidRPr="002A5D12">
        <w:rPr>
          <w:rFonts w:ascii="Times New Roman" w:hAnsi="Times New Roman"/>
          <w:color w:val="auto"/>
          <w:szCs w:val="28"/>
          <w:lang w:val="de-DE"/>
        </w:rPr>
        <w:t>và tăng cường quản lý</w:t>
      </w:r>
      <w:r w:rsidR="00F87480">
        <w:rPr>
          <w:rFonts w:ascii="Times New Roman" w:hAnsi="Times New Roman"/>
          <w:color w:val="auto"/>
          <w:szCs w:val="28"/>
          <w:lang w:val="de-DE"/>
        </w:rPr>
        <w:t xml:space="preserve"> </w:t>
      </w:r>
      <w:r w:rsidR="00CE1AAA" w:rsidRPr="002A5D12">
        <w:rPr>
          <w:rFonts w:ascii="Times New Roman" w:hAnsi="Times New Roman"/>
          <w:color w:val="auto"/>
          <w:szCs w:val="28"/>
          <w:lang w:val="de-DE"/>
        </w:rPr>
        <w:t xml:space="preserve">ngân sách nhà nước giai đoạn </w:t>
      </w:r>
      <w:r w:rsidR="007F7892" w:rsidRPr="002A5D12">
        <w:rPr>
          <w:rFonts w:ascii="Times New Roman" w:hAnsi="Times New Roman"/>
          <w:color w:val="auto"/>
          <w:szCs w:val="28"/>
          <w:lang w:val="de-DE"/>
        </w:rPr>
        <w:t xml:space="preserve">            </w:t>
      </w:r>
      <w:r w:rsidR="00CE1AAA" w:rsidRPr="002A5D12">
        <w:rPr>
          <w:rFonts w:ascii="Times New Roman" w:hAnsi="Times New Roman"/>
          <w:color w:val="auto"/>
          <w:szCs w:val="28"/>
          <w:lang w:val="de-DE"/>
        </w:rPr>
        <w:t>2021-2025</w:t>
      </w:r>
      <w:r w:rsidR="007F7892" w:rsidRPr="002A5D12">
        <w:rPr>
          <w:rFonts w:ascii="Times New Roman" w:hAnsi="Times New Roman"/>
          <w:color w:val="auto"/>
          <w:szCs w:val="28"/>
          <w:lang w:val="de-DE"/>
        </w:rPr>
        <w:t>. T</w:t>
      </w:r>
      <w:r w:rsidRPr="002A5D12">
        <w:rPr>
          <w:rFonts w:ascii="Times New Roman" w:hAnsi="Times New Roman"/>
          <w:color w:val="auto"/>
          <w:szCs w:val="28"/>
          <w:lang w:val="de-DE"/>
        </w:rPr>
        <w:t>ích cực huy động nguồn lực, đẩy nhanh tiến độ xây d</w:t>
      </w:r>
      <w:r w:rsidR="00F05092" w:rsidRPr="002A5D12">
        <w:rPr>
          <w:rFonts w:ascii="Times New Roman" w:hAnsi="Times New Roman"/>
          <w:color w:val="auto"/>
          <w:szCs w:val="28"/>
          <w:lang w:val="de-DE"/>
        </w:rPr>
        <w:t>ự</w:t>
      </w:r>
      <w:r w:rsidRPr="002A5D12">
        <w:rPr>
          <w:rFonts w:ascii="Times New Roman" w:hAnsi="Times New Roman"/>
          <w:color w:val="auto"/>
          <w:szCs w:val="28"/>
          <w:lang w:val="de-DE"/>
        </w:rPr>
        <w:t xml:space="preserve">ng, phát triển hệ thống kết cấu hạ tầng, nhất là về giao thông; tập trung triển khai xây dựng đường cao tốc Tuyên Quang - Phú Thọ kết nối với cao tốc Nội Bài - Lào Cai; đường trục phát triển đô thị từ thành phố Tuyên Quang đi trung tâm huyện </w:t>
      </w:r>
      <w:r w:rsidR="00655353" w:rsidRPr="002A5D12">
        <w:rPr>
          <w:rFonts w:ascii="Times New Roman" w:hAnsi="Times New Roman"/>
          <w:color w:val="auto"/>
          <w:szCs w:val="28"/>
          <w:lang w:val="de-DE"/>
        </w:rPr>
        <w:t xml:space="preserve">              </w:t>
      </w:r>
      <w:r w:rsidRPr="002A5D12">
        <w:rPr>
          <w:rFonts w:ascii="Times New Roman" w:hAnsi="Times New Roman"/>
          <w:color w:val="auto"/>
          <w:szCs w:val="28"/>
          <w:lang w:val="de-DE"/>
        </w:rPr>
        <w:t>Yên</w:t>
      </w:r>
      <w:r w:rsidR="00C61CCB" w:rsidRPr="002A5D12">
        <w:rPr>
          <w:rFonts w:ascii="Times New Roman" w:hAnsi="Times New Roman"/>
          <w:color w:val="auto"/>
          <w:szCs w:val="28"/>
          <w:lang w:val="de-DE"/>
        </w:rPr>
        <w:t xml:space="preserve"> Sơn</w:t>
      </w:r>
      <w:r w:rsidRPr="002A5D12">
        <w:rPr>
          <w:rFonts w:ascii="Times New Roman" w:hAnsi="Times New Roman"/>
          <w:color w:val="auto"/>
          <w:szCs w:val="28"/>
          <w:lang w:val="de-DE"/>
        </w:rPr>
        <w:t xml:space="preserve">; </w:t>
      </w:r>
      <w:r w:rsidR="00C61CCB" w:rsidRPr="002A5D12">
        <w:rPr>
          <w:rFonts w:ascii="Times New Roman" w:hAnsi="Times New Roman"/>
          <w:color w:val="auto"/>
          <w:szCs w:val="28"/>
          <w:lang w:val="de-DE"/>
        </w:rPr>
        <w:t>thực hiện</w:t>
      </w:r>
      <w:r w:rsidRPr="002A5D12">
        <w:rPr>
          <w:rFonts w:ascii="Times New Roman" w:hAnsi="Times New Roman"/>
          <w:color w:val="auto"/>
          <w:szCs w:val="28"/>
          <w:lang w:val="de-DE"/>
        </w:rPr>
        <w:t xml:space="preserve"> các thủ tục đầu tư xây dựng đường kết nối liên vùng Tuyên Quang - Hà Giang với đường cao tốc Tuyên Quang - Phú Thọ; </w:t>
      </w:r>
      <w:r w:rsidR="00733BF9">
        <w:rPr>
          <w:rFonts w:ascii="Times New Roman" w:hAnsi="Times New Roman"/>
          <w:color w:val="auto"/>
          <w:szCs w:val="28"/>
          <w:lang w:val="de-DE"/>
        </w:rPr>
        <w:t xml:space="preserve">thực hiện </w:t>
      </w:r>
      <w:r w:rsidRPr="002A5D12">
        <w:rPr>
          <w:rFonts w:ascii="Times New Roman" w:hAnsi="Times New Roman"/>
          <w:color w:val="auto"/>
          <w:szCs w:val="28"/>
          <w:lang w:val="de-DE"/>
        </w:rPr>
        <w:t>các dự án trọng điểm và các dự án đầu tư sử dụng vốn ngoài ngân sách nhà nước.</w:t>
      </w:r>
    </w:p>
    <w:p w:rsidR="002371CC" w:rsidRPr="002A5D12" w:rsidRDefault="002371CC" w:rsidP="0055694F">
      <w:pPr>
        <w:pStyle w:val="BodyText3"/>
        <w:spacing w:after="0" w:line="344" w:lineRule="exact"/>
        <w:ind w:firstLine="567"/>
        <w:rPr>
          <w:rFonts w:ascii="Times New Roman" w:hAnsi="Times New Roman"/>
          <w:color w:val="auto"/>
          <w:spacing w:val="-2"/>
          <w:szCs w:val="28"/>
          <w:lang w:val="de-DE"/>
        </w:rPr>
      </w:pPr>
      <w:r w:rsidRPr="002A5D12">
        <w:rPr>
          <w:rFonts w:ascii="Times New Roman" w:hAnsi="Times New Roman"/>
          <w:b/>
          <w:color w:val="auto"/>
          <w:spacing w:val="-2"/>
          <w:szCs w:val="28"/>
          <w:lang w:val="de-DE"/>
        </w:rPr>
        <w:t>5.</w:t>
      </w:r>
      <w:r w:rsidRPr="002A5D12">
        <w:rPr>
          <w:rFonts w:ascii="Times New Roman" w:hAnsi="Times New Roman"/>
          <w:color w:val="auto"/>
          <w:spacing w:val="-2"/>
          <w:szCs w:val="28"/>
          <w:lang w:val="de-DE"/>
        </w:rPr>
        <w:t xml:space="preserve"> </w:t>
      </w:r>
      <w:r w:rsidR="00E65DA3" w:rsidRPr="002A5D12">
        <w:rPr>
          <w:rFonts w:ascii="Times New Roman" w:hAnsi="Times New Roman"/>
          <w:color w:val="auto"/>
          <w:spacing w:val="-2"/>
          <w:szCs w:val="28"/>
          <w:lang w:val="de-DE"/>
        </w:rPr>
        <w:t>Triển khai thực hiện Nghị quyết của Ban Chấp hành Đảng bộ tỉnh về chuyển đổi số</w:t>
      </w:r>
      <w:r w:rsidRPr="002A5D12">
        <w:rPr>
          <w:rFonts w:ascii="Times New Roman" w:hAnsi="Times New Roman"/>
          <w:color w:val="auto"/>
          <w:spacing w:val="-2"/>
          <w:szCs w:val="28"/>
          <w:lang w:val="de-DE"/>
        </w:rPr>
        <w:t>; thúc đẩy chuyển đổi số toàn diện; xây dựng hạ tầng kinh tế số, xã hội số, chính quyền số, hạ tầng kết nối thông minh; quyết liệt cải cách hành chính, cải thiện môi trường đầu tư kinh doanh; nâng cao năng lực cạnh tranh cấp tỉnh.</w:t>
      </w:r>
      <w:r w:rsidR="00E65DA3" w:rsidRPr="002A5D12">
        <w:rPr>
          <w:rFonts w:ascii="Times New Roman" w:hAnsi="Times New Roman"/>
          <w:color w:val="auto"/>
          <w:spacing w:val="-2"/>
          <w:szCs w:val="28"/>
          <w:lang w:val="de-DE"/>
        </w:rPr>
        <w:t xml:space="preserve"> </w:t>
      </w:r>
      <w:r w:rsidR="007953B2">
        <w:rPr>
          <w:rFonts w:ascii="Times New Roman" w:hAnsi="Times New Roman"/>
          <w:color w:val="auto"/>
          <w:spacing w:val="-2"/>
          <w:szCs w:val="28"/>
          <w:lang w:val="de-DE"/>
        </w:rPr>
        <w:t xml:space="preserve">          </w:t>
      </w:r>
      <w:r w:rsidR="00E65DA3" w:rsidRPr="002A5D12">
        <w:rPr>
          <w:rFonts w:ascii="Times New Roman" w:hAnsi="Times New Roman"/>
          <w:color w:val="auto"/>
          <w:spacing w:val="-2"/>
          <w:szCs w:val="28"/>
          <w:lang w:val="de-DE"/>
        </w:rPr>
        <w:t>Tổ chức thực hiện có hiệu quả hoạt động của Trung tâm Phục vụ hành chính công tỉnh</w:t>
      </w:r>
      <w:r w:rsidR="00733BF9">
        <w:rPr>
          <w:rFonts w:ascii="Times New Roman" w:hAnsi="Times New Roman"/>
          <w:color w:val="auto"/>
          <w:spacing w:val="-2"/>
          <w:szCs w:val="28"/>
          <w:lang w:val="de-DE"/>
        </w:rPr>
        <w:t xml:space="preserve"> Tuyên Quang</w:t>
      </w:r>
      <w:r w:rsidR="00E65DA3" w:rsidRPr="002A5D12">
        <w:rPr>
          <w:rFonts w:ascii="Times New Roman" w:hAnsi="Times New Roman"/>
          <w:color w:val="auto"/>
          <w:spacing w:val="-2"/>
          <w:szCs w:val="28"/>
          <w:lang w:val="de-DE"/>
        </w:rPr>
        <w:t>.</w:t>
      </w:r>
      <w:r w:rsidRPr="002A5D12">
        <w:rPr>
          <w:rFonts w:ascii="Times New Roman" w:hAnsi="Times New Roman"/>
          <w:color w:val="auto"/>
          <w:spacing w:val="-2"/>
          <w:szCs w:val="28"/>
          <w:lang w:val="de-DE"/>
        </w:rPr>
        <w:t xml:space="preserve"> </w:t>
      </w:r>
      <w:r w:rsidR="003F4B9E" w:rsidRPr="002A5D12">
        <w:rPr>
          <w:rFonts w:ascii="Times New Roman" w:hAnsi="Times New Roman"/>
          <w:color w:val="auto"/>
          <w:spacing w:val="-2"/>
          <w:szCs w:val="28"/>
          <w:lang w:val="de-DE"/>
        </w:rPr>
        <w:t>Đ</w:t>
      </w:r>
      <w:r w:rsidRPr="002A5D12">
        <w:rPr>
          <w:rFonts w:ascii="Times New Roman" w:hAnsi="Times New Roman"/>
          <w:color w:val="auto"/>
          <w:spacing w:val="-2"/>
          <w:szCs w:val="28"/>
          <w:lang w:val="de-DE"/>
        </w:rPr>
        <w:t xml:space="preserve">ảm bảo hoạt động của </w:t>
      </w:r>
      <w:r w:rsidR="00655353" w:rsidRPr="002A5D12">
        <w:rPr>
          <w:rFonts w:ascii="Times New Roman" w:hAnsi="Times New Roman"/>
          <w:color w:val="auto"/>
          <w:spacing w:val="-2"/>
          <w:szCs w:val="28"/>
          <w:lang w:val="de-DE"/>
        </w:rPr>
        <w:t>h</w:t>
      </w:r>
      <w:r w:rsidRPr="002A5D12">
        <w:rPr>
          <w:rFonts w:ascii="Times New Roman" w:hAnsi="Times New Roman"/>
          <w:color w:val="auto"/>
          <w:spacing w:val="-2"/>
          <w:szCs w:val="28"/>
          <w:lang w:val="de-DE"/>
        </w:rPr>
        <w:t>ệ thống</w:t>
      </w:r>
      <w:r w:rsidR="003F4B9E" w:rsidRPr="002A5D12">
        <w:rPr>
          <w:rFonts w:ascii="Times New Roman" w:hAnsi="Times New Roman"/>
          <w:color w:val="auto"/>
          <w:spacing w:val="-2"/>
          <w:szCs w:val="28"/>
          <w:lang w:val="de-DE"/>
        </w:rPr>
        <w:t xml:space="preserve"> </w:t>
      </w:r>
      <w:r w:rsidR="00655353" w:rsidRPr="002A5D12">
        <w:rPr>
          <w:rFonts w:ascii="Times New Roman" w:hAnsi="Times New Roman"/>
          <w:color w:val="auto"/>
          <w:spacing w:val="-2"/>
          <w:szCs w:val="28"/>
          <w:lang w:val="de-DE"/>
        </w:rPr>
        <w:t>h</w:t>
      </w:r>
      <w:r w:rsidR="003F4B9E" w:rsidRPr="002A5D12">
        <w:rPr>
          <w:rFonts w:ascii="Times New Roman" w:hAnsi="Times New Roman"/>
          <w:color w:val="auto"/>
          <w:spacing w:val="-2"/>
          <w:szCs w:val="28"/>
          <w:lang w:val="de-DE"/>
        </w:rPr>
        <w:t xml:space="preserve">ội nghị trực tuyến tỉnh phục vụ công tác chỉ đạo và điều hành. </w:t>
      </w:r>
    </w:p>
    <w:p w:rsidR="007F7892" w:rsidRPr="002A5D12" w:rsidRDefault="007F7892" w:rsidP="0055694F">
      <w:pPr>
        <w:pStyle w:val="BodyText3"/>
        <w:spacing w:after="0" w:line="344" w:lineRule="exact"/>
        <w:ind w:firstLine="567"/>
        <w:rPr>
          <w:rFonts w:ascii="Times New Roman" w:hAnsi="Times New Roman"/>
          <w:color w:val="auto"/>
          <w:spacing w:val="-2"/>
          <w:szCs w:val="28"/>
          <w:lang w:val="de-DE"/>
        </w:rPr>
      </w:pPr>
      <w:r w:rsidRPr="002A5D12">
        <w:rPr>
          <w:rFonts w:ascii="Times New Roman" w:hAnsi="Times New Roman"/>
          <w:b/>
          <w:color w:val="auto"/>
          <w:spacing w:val="-2"/>
          <w:szCs w:val="28"/>
          <w:lang w:val="de-DE"/>
        </w:rPr>
        <w:t>6.</w:t>
      </w:r>
      <w:r w:rsidRPr="002A5D12">
        <w:rPr>
          <w:rFonts w:ascii="Times New Roman" w:hAnsi="Times New Roman"/>
          <w:color w:val="auto"/>
          <w:spacing w:val="-2"/>
          <w:szCs w:val="28"/>
          <w:lang w:val="de-DE"/>
        </w:rPr>
        <w:t xml:space="preserve"> Triển khai có hiệu quả Chiến lược Phát triển văn hóa Việt Nam đến năm 2030, Đề án phát triển nguồn nhân lực tỉnh Tuyên Quang giai đoạn 2021-2025, định hướng đến năm 2030. Thực hiện đồng bộ các giải pháp để tiếp tục nâng cao chất lượng giáo dục và đào tạo; tiếp tục rà soát, sắp xếp lại trường, điểm trường, lớp học đối với giáo dục mầm non, giáo dục phổ thông trên địa bàn tỉnh. Tổ chức triển khai các nhiệm vụ, giải pháp dạy học an toàn, bảo đảm chương trình và mục tiêu chất lượng giáo dục, đào tạo ứng phó với dịch Covid-19. Huy động các nguồn lực xây dựng hệ thống trường, lớp học theo hướng đạt chuẩn Quốc gia.</w:t>
      </w:r>
    </w:p>
    <w:p w:rsidR="002371CC" w:rsidRPr="002A5D12" w:rsidRDefault="007F7892" w:rsidP="0055694F">
      <w:pPr>
        <w:pStyle w:val="BodyText3"/>
        <w:spacing w:after="0" w:line="344" w:lineRule="exact"/>
        <w:ind w:firstLine="567"/>
        <w:rPr>
          <w:rFonts w:ascii="Times New Roman" w:hAnsi="Times New Roman"/>
          <w:color w:val="auto"/>
          <w:szCs w:val="28"/>
          <w:lang w:val="de-DE"/>
        </w:rPr>
      </w:pPr>
      <w:r w:rsidRPr="002A5D12">
        <w:rPr>
          <w:rFonts w:ascii="Times New Roman" w:hAnsi="Times New Roman"/>
          <w:b/>
          <w:color w:val="auto"/>
          <w:szCs w:val="28"/>
          <w:lang w:val="de-DE"/>
        </w:rPr>
        <w:t>7</w:t>
      </w:r>
      <w:r w:rsidR="002371CC" w:rsidRPr="002A5D12">
        <w:rPr>
          <w:rFonts w:ascii="Times New Roman" w:hAnsi="Times New Roman"/>
          <w:b/>
          <w:color w:val="auto"/>
          <w:szCs w:val="28"/>
          <w:lang w:val="de-DE"/>
        </w:rPr>
        <w:t>.</w:t>
      </w:r>
      <w:r w:rsidR="002371CC" w:rsidRPr="002A5D12">
        <w:rPr>
          <w:rFonts w:ascii="Times New Roman" w:hAnsi="Times New Roman"/>
          <w:color w:val="auto"/>
          <w:szCs w:val="28"/>
          <w:lang w:val="de-DE"/>
        </w:rPr>
        <w:t xml:space="preserve"> Triển khai thực hiện có hiệu quả 3 chương trình mục tiêu quốc gia: Chương trình mục tiêu quốc gia xây dựng nông thôn mới; Đề án giảm nghèo bền vững tỉnh Tuyên Quang giai đoạn 2021-2025; Đề án thực hiện Chương trình mục tiêu quốc gia phát triển kinh tế - xã hội vùng đồng bào dân tộc thiểu số và miền núi tỉnh Tuyên Quang giai đoạn 2021-2025, định hướng đến năm 2030.</w:t>
      </w:r>
    </w:p>
    <w:p w:rsidR="00A36CD2" w:rsidRPr="002A5D12" w:rsidRDefault="007F7892" w:rsidP="00A8140C">
      <w:pPr>
        <w:pStyle w:val="BodyText3"/>
        <w:spacing w:after="0" w:line="350" w:lineRule="exact"/>
        <w:ind w:firstLine="567"/>
        <w:rPr>
          <w:rFonts w:ascii="Times New Roman" w:hAnsi="Times New Roman"/>
          <w:color w:val="auto"/>
          <w:szCs w:val="28"/>
          <w:lang w:val="de-DE"/>
        </w:rPr>
      </w:pPr>
      <w:r w:rsidRPr="002A5D12">
        <w:rPr>
          <w:rFonts w:ascii="Times New Roman" w:hAnsi="Times New Roman"/>
          <w:b/>
          <w:color w:val="auto"/>
          <w:szCs w:val="28"/>
          <w:lang w:val="de-DE"/>
        </w:rPr>
        <w:t>8</w:t>
      </w:r>
      <w:r w:rsidR="002371CC" w:rsidRPr="002A5D12">
        <w:rPr>
          <w:rFonts w:ascii="Times New Roman" w:hAnsi="Times New Roman"/>
          <w:b/>
          <w:color w:val="auto"/>
          <w:szCs w:val="28"/>
          <w:lang w:val="de-DE"/>
        </w:rPr>
        <w:t>.</w:t>
      </w:r>
      <w:r w:rsidR="002371CC" w:rsidRPr="002A5D12">
        <w:rPr>
          <w:rFonts w:ascii="Times New Roman" w:hAnsi="Times New Roman"/>
          <w:color w:val="auto"/>
          <w:szCs w:val="28"/>
          <w:lang w:val="de-DE"/>
        </w:rPr>
        <w:t xml:space="preserve"> Nâng cao hiệu lực, hiệu quả quản lý nhà nước; siết chặt kỷ luật, kỷ cương hành chính, đề cao trách nhiệm người đứng đầu. Thực hiện tốt nhiệm vụ quốc phòng, an ninh; công tác thanh tra, tư pháp; tiếp công dân, tiếp nhận và xử lý đơn thư khiếu nại, tố cáo; giải quyết đơn thư của công dân theo đúng quy định.</w:t>
      </w:r>
    </w:p>
    <w:p w:rsidR="00B806C1" w:rsidRPr="007953B2" w:rsidRDefault="00011804" w:rsidP="00A8140C">
      <w:pPr>
        <w:spacing w:before="240" w:line="350" w:lineRule="exact"/>
        <w:ind w:firstLine="567"/>
        <w:jc w:val="both"/>
        <w:rPr>
          <w:b/>
          <w:spacing w:val="-4"/>
          <w:sz w:val="26"/>
          <w:szCs w:val="26"/>
          <w:lang w:val="de-DE"/>
        </w:rPr>
      </w:pPr>
      <w:r w:rsidRPr="007953B2">
        <w:rPr>
          <w:b/>
          <w:bCs/>
          <w:spacing w:val="-4"/>
          <w:sz w:val="26"/>
          <w:szCs w:val="26"/>
          <w:lang w:val="de-DE"/>
        </w:rPr>
        <w:t>III</w:t>
      </w:r>
      <w:r w:rsidR="00CE113D" w:rsidRPr="007953B2">
        <w:rPr>
          <w:b/>
          <w:spacing w:val="-4"/>
          <w:sz w:val="26"/>
          <w:szCs w:val="26"/>
          <w:lang w:val="de-DE"/>
        </w:rPr>
        <w:t xml:space="preserve">. NHIỆM VỤ </w:t>
      </w:r>
      <w:r w:rsidR="00860859" w:rsidRPr="007953B2">
        <w:rPr>
          <w:b/>
          <w:spacing w:val="-4"/>
          <w:sz w:val="26"/>
          <w:szCs w:val="26"/>
          <w:lang w:val="de-DE"/>
        </w:rPr>
        <w:t>CỤ THỂ</w:t>
      </w:r>
      <w:r w:rsidR="00CE113D" w:rsidRPr="007953B2">
        <w:rPr>
          <w:b/>
          <w:spacing w:val="-4"/>
          <w:sz w:val="26"/>
          <w:szCs w:val="26"/>
          <w:lang w:val="de-DE"/>
        </w:rPr>
        <w:t xml:space="preserve"> </w:t>
      </w:r>
      <w:r w:rsidR="00620D9B" w:rsidRPr="007953B2">
        <w:rPr>
          <w:b/>
          <w:spacing w:val="-4"/>
          <w:sz w:val="26"/>
          <w:szCs w:val="26"/>
          <w:lang w:val="de-DE"/>
        </w:rPr>
        <w:t>TRONG CHƯƠNG TRÌNH CÔNG TÁC</w:t>
      </w:r>
      <w:r w:rsidR="003C02EA" w:rsidRPr="007953B2">
        <w:rPr>
          <w:b/>
          <w:spacing w:val="-4"/>
          <w:sz w:val="26"/>
          <w:szCs w:val="26"/>
          <w:lang w:val="de-DE"/>
        </w:rPr>
        <w:t xml:space="preserve"> </w:t>
      </w:r>
      <w:r w:rsidR="00620D9B" w:rsidRPr="007953B2">
        <w:rPr>
          <w:b/>
          <w:spacing w:val="-4"/>
          <w:sz w:val="26"/>
          <w:szCs w:val="26"/>
          <w:lang w:val="de-DE"/>
        </w:rPr>
        <w:t>NĂM 20</w:t>
      </w:r>
      <w:r w:rsidR="00F95875" w:rsidRPr="007953B2">
        <w:rPr>
          <w:b/>
          <w:spacing w:val="-4"/>
          <w:sz w:val="26"/>
          <w:szCs w:val="26"/>
          <w:lang w:val="de-DE"/>
        </w:rPr>
        <w:t>2</w:t>
      </w:r>
      <w:r w:rsidR="00BE375D" w:rsidRPr="007953B2">
        <w:rPr>
          <w:b/>
          <w:spacing w:val="-4"/>
          <w:sz w:val="26"/>
          <w:szCs w:val="26"/>
          <w:lang w:val="de-DE"/>
        </w:rPr>
        <w:t>2</w:t>
      </w:r>
      <w:r w:rsidR="00173E06" w:rsidRPr="007953B2">
        <w:rPr>
          <w:b/>
          <w:spacing w:val="-4"/>
          <w:sz w:val="26"/>
          <w:szCs w:val="26"/>
          <w:lang w:val="de-DE"/>
        </w:rPr>
        <w:t xml:space="preserve"> </w:t>
      </w:r>
    </w:p>
    <w:p w:rsidR="002D3513" w:rsidRPr="002A5D12" w:rsidRDefault="002D3513" w:rsidP="00A8140C">
      <w:pPr>
        <w:spacing w:line="350" w:lineRule="exact"/>
        <w:ind w:firstLine="567"/>
        <w:jc w:val="center"/>
        <w:rPr>
          <w:lang w:val="de-DE"/>
        </w:rPr>
      </w:pPr>
      <w:r w:rsidRPr="002A5D12">
        <w:rPr>
          <w:i/>
        </w:rPr>
        <w:t>(</w:t>
      </w:r>
      <w:r w:rsidR="007953B2">
        <w:rPr>
          <w:i/>
        </w:rPr>
        <w:t>có</w:t>
      </w:r>
      <w:r w:rsidRPr="002A5D12">
        <w:rPr>
          <w:i/>
        </w:rPr>
        <w:t xml:space="preserve"> Biểu</w:t>
      </w:r>
      <w:r w:rsidR="007953B2">
        <w:rPr>
          <w:i/>
        </w:rPr>
        <w:t xml:space="preserve"> chi tiết</w:t>
      </w:r>
      <w:r w:rsidRPr="002A5D12">
        <w:rPr>
          <w:i/>
        </w:rPr>
        <w:t xml:space="preserve"> kèm theo)</w:t>
      </w:r>
    </w:p>
    <w:p w:rsidR="00CE113D" w:rsidRPr="002A5D12" w:rsidRDefault="00011804" w:rsidP="00A8140C">
      <w:pPr>
        <w:spacing w:before="240" w:line="350" w:lineRule="exact"/>
        <w:ind w:firstLine="567"/>
        <w:jc w:val="both"/>
        <w:rPr>
          <w:b/>
          <w:sz w:val="26"/>
          <w:szCs w:val="26"/>
          <w:lang w:val="de-DE"/>
        </w:rPr>
      </w:pPr>
      <w:r w:rsidRPr="002A5D12">
        <w:rPr>
          <w:b/>
          <w:sz w:val="26"/>
          <w:szCs w:val="26"/>
          <w:lang w:val="de-DE"/>
        </w:rPr>
        <w:t>I</w:t>
      </w:r>
      <w:r w:rsidR="009608CD" w:rsidRPr="002A5D12">
        <w:rPr>
          <w:b/>
          <w:sz w:val="26"/>
          <w:szCs w:val="26"/>
          <w:lang w:val="de-DE"/>
        </w:rPr>
        <w:t>V</w:t>
      </w:r>
      <w:r w:rsidR="00CE113D" w:rsidRPr="002A5D12">
        <w:rPr>
          <w:b/>
          <w:sz w:val="26"/>
          <w:szCs w:val="26"/>
          <w:lang w:val="de-DE"/>
        </w:rPr>
        <w:t>. TỔ CHỨC THỰC HIỆN</w:t>
      </w:r>
    </w:p>
    <w:p w:rsidR="00BE375D" w:rsidRPr="002A5D12" w:rsidRDefault="00BE375D" w:rsidP="00A8140C">
      <w:pPr>
        <w:pStyle w:val="BodyText3"/>
        <w:spacing w:after="0" w:line="350" w:lineRule="exact"/>
        <w:ind w:firstLine="567"/>
        <w:rPr>
          <w:rFonts w:ascii="Times New Roman" w:hAnsi="Times New Roman"/>
          <w:color w:val="auto"/>
          <w:szCs w:val="28"/>
          <w:lang w:val="de-DE"/>
        </w:rPr>
      </w:pPr>
      <w:r w:rsidRPr="002A5D12">
        <w:rPr>
          <w:rFonts w:ascii="Times New Roman" w:hAnsi="Times New Roman"/>
          <w:b/>
          <w:color w:val="auto"/>
          <w:spacing w:val="-2"/>
          <w:szCs w:val="28"/>
          <w:lang w:val="de-DE"/>
        </w:rPr>
        <w:t>1.</w:t>
      </w:r>
      <w:r w:rsidRPr="002A5D12">
        <w:rPr>
          <w:rFonts w:ascii="Times New Roman" w:hAnsi="Times New Roman"/>
          <w:color w:val="auto"/>
          <w:spacing w:val="-2"/>
          <w:szCs w:val="28"/>
          <w:lang w:val="de-DE"/>
        </w:rPr>
        <w:t xml:space="preserve"> Chương trình công tác năm 2022 của Ủy ban nhân dân tỉnh xác định những</w:t>
      </w:r>
      <w:r w:rsidRPr="002A5D12">
        <w:rPr>
          <w:rFonts w:ascii="Times New Roman" w:hAnsi="Times New Roman"/>
          <w:color w:val="auto"/>
          <w:szCs w:val="28"/>
          <w:lang w:val="de-DE"/>
        </w:rPr>
        <w:t xml:space="preserve"> nhiệm vụ chủ yếu, trọng tâm của Ủy ban nhân dân tỉnh. Hằng tháng, Ủy ban nhân dân tỉnh ban hành lịch làm việc cụ thể để thực hiện các </w:t>
      </w:r>
      <w:r w:rsidR="00124B04" w:rsidRPr="002A5D12">
        <w:rPr>
          <w:rFonts w:ascii="Times New Roman" w:hAnsi="Times New Roman"/>
          <w:color w:val="auto"/>
          <w:szCs w:val="28"/>
          <w:lang w:val="de-DE"/>
        </w:rPr>
        <w:t>nhiệm vụ</w:t>
      </w:r>
      <w:r w:rsidRPr="002A5D12">
        <w:rPr>
          <w:rFonts w:ascii="Times New Roman" w:hAnsi="Times New Roman"/>
          <w:color w:val="auto"/>
          <w:szCs w:val="28"/>
          <w:lang w:val="de-DE"/>
        </w:rPr>
        <w:t xml:space="preserve"> trong Chương trình công tác và giải quyết các công việc thường xuyên, đột xuất phát sinh.</w:t>
      </w:r>
    </w:p>
    <w:p w:rsidR="00BE375D" w:rsidRPr="002A5D12" w:rsidRDefault="00BE375D" w:rsidP="00A8140C">
      <w:pPr>
        <w:pStyle w:val="BodyText3"/>
        <w:spacing w:after="0" w:line="350" w:lineRule="exact"/>
        <w:ind w:firstLine="567"/>
        <w:rPr>
          <w:rFonts w:ascii="Times New Roman" w:hAnsi="Times New Roman"/>
          <w:color w:val="auto"/>
          <w:szCs w:val="28"/>
          <w:lang w:val="de-DE"/>
        </w:rPr>
      </w:pPr>
      <w:r w:rsidRPr="002A5D12">
        <w:rPr>
          <w:rFonts w:ascii="Times New Roman" w:hAnsi="Times New Roman"/>
          <w:b/>
          <w:color w:val="auto"/>
          <w:szCs w:val="28"/>
          <w:lang w:val="de-DE"/>
        </w:rPr>
        <w:t>2.</w:t>
      </w:r>
      <w:r w:rsidRPr="002A5D12">
        <w:rPr>
          <w:rFonts w:ascii="Times New Roman" w:hAnsi="Times New Roman"/>
          <w:color w:val="auto"/>
          <w:szCs w:val="28"/>
          <w:lang w:val="de-DE"/>
        </w:rPr>
        <w:t xml:space="preserve"> Giám đốc sở, Thủ trưởng các ban, ngành</w:t>
      </w:r>
      <w:r w:rsidR="006D60CA" w:rsidRPr="002A5D12">
        <w:rPr>
          <w:rFonts w:ascii="Times New Roman" w:hAnsi="Times New Roman"/>
          <w:color w:val="auto"/>
          <w:szCs w:val="28"/>
          <w:lang w:val="de-DE"/>
        </w:rPr>
        <w:t xml:space="preserve"> </w:t>
      </w:r>
      <w:r w:rsidRPr="002A5D12">
        <w:rPr>
          <w:rFonts w:ascii="Times New Roman" w:hAnsi="Times New Roman"/>
          <w:color w:val="auto"/>
          <w:szCs w:val="28"/>
          <w:lang w:val="de-DE"/>
        </w:rPr>
        <w:t>và Chủ tịch Ủy ban nhân dân huyện, thành phố</w:t>
      </w:r>
      <w:r w:rsidR="00A8140C">
        <w:rPr>
          <w:rFonts w:ascii="Times New Roman" w:hAnsi="Times New Roman"/>
          <w:color w:val="auto"/>
          <w:szCs w:val="28"/>
          <w:lang w:val="de-DE"/>
        </w:rPr>
        <w:t>: N</w:t>
      </w:r>
      <w:r w:rsidR="00A8140C" w:rsidRPr="002A5D12">
        <w:rPr>
          <w:rFonts w:ascii="Times New Roman" w:hAnsi="Times New Roman"/>
          <w:color w:val="auto"/>
          <w:szCs w:val="28"/>
          <w:lang w:val="de-DE"/>
        </w:rPr>
        <w:t>êu cao vai trò trách nhiệm của người đứng đầu trong việc đảm bảo hoàn thành nhiệm vụ được giao</w:t>
      </w:r>
      <w:r w:rsidR="00A8140C">
        <w:rPr>
          <w:rFonts w:ascii="Times New Roman" w:hAnsi="Times New Roman"/>
          <w:color w:val="auto"/>
          <w:szCs w:val="28"/>
          <w:lang w:val="de-DE"/>
        </w:rPr>
        <w:t>, c</w:t>
      </w:r>
      <w:r w:rsidRPr="002A5D12">
        <w:rPr>
          <w:rFonts w:ascii="Times New Roman" w:hAnsi="Times New Roman"/>
          <w:color w:val="auto"/>
          <w:szCs w:val="28"/>
          <w:lang w:val="de-DE"/>
        </w:rPr>
        <w:t>hủ động xây dựng kế hoạch, chương trình công tác của cơ quan, đơn vị nhằm cụ thể hóa Chương trình công tác</w:t>
      </w:r>
      <w:r w:rsidR="00733BF9">
        <w:rPr>
          <w:rFonts w:ascii="Times New Roman" w:hAnsi="Times New Roman"/>
          <w:color w:val="auto"/>
          <w:szCs w:val="28"/>
          <w:lang w:val="de-DE"/>
        </w:rPr>
        <w:t xml:space="preserve"> </w:t>
      </w:r>
      <w:r w:rsidRPr="002A5D12">
        <w:rPr>
          <w:rFonts w:ascii="Times New Roman" w:hAnsi="Times New Roman"/>
          <w:color w:val="auto"/>
          <w:szCs w:val="28"/>
          <w:lang w:val="de-DE"/>
        </w:rPr>
        <w:t>của</w:t>
      </w:r>
      <w:r w:rsidR="00733BF9">
        <w:rPr>
          <w:rFonts w:ascii="Times New Roman" w:hAnsi="Times New Roman"/>
          <w:color w:val="auto"/>
          <w:szCs w:val="28"/>
          <w:lang w:val="de-DE"/>
        </w:rPr>
        <w:t xml:space="preserve">  </w:t>
      </w:r>
      <w:r w:rsidRPr="002A5D12">
        <w:rPr>
          <w:rFonts w:ascii="Times New Roman" w:hAnsi="Times New Roman"/>
          <w:color w:val="auto"/>
          <w:szCs w:val="28"/>
          <w:lang w:val="de-DE"/>
        </w:rPr>
        <w:t>Ủy ban nhân dân tỉnh</w:t>
      </w:r>
      <w:r w:rsidR="00A8140C">
        <w:rPr>
          <w:rFonts w:ascii="Times New Roman" w:hAnsi="Times New Roman"/>
          <w:color w:val="auto"/>
          <w:szCs w:val="28"/>
          <w:lang w:val="de-DE"/>
        </w:rPr>
        <w:t xml:space="preserve">, </w:t>
      </w:r>
      <w:r w:rsidR="00A8140C" w:rsidRPr="002A5D12">
        <w:rPr>
          <w:rFonts w:ascii="Times New Roman" w:hAnsi="Times New Roman"/>
          <w:color w:val="auto"/>
          <w:szCs w:val="28"/>
          <w:lang w:val="de-DE"/>
        </w:rPr>
        <w:t xml:space="preserve">xây dựng và trình </w:t>
      </w:r>
      <w:r w:rsidR="00A8140C">
        <w:rPr>
          <w:rFonts w:ascii="Times New Roman" w:hAnsi="Times New Roman"/>
          <w:color w:val="auto"/>
          <w:szCs w:val="28"/>
          <w:lang w:val="de-DE"/>
        </w:rPr>
        <w:t>cấp có thẩm quyền</w:t>
      </w:r>
      <w:r w:rsidR="00A8140C" w:rsidRPr="002A5D12">
        <w:rPr>
          <w:rFonts w:ascii="Times New Roman" w:hAnsi="Times New Roman"/>
          <w:color w:val="auto"/>
          <w:szCs w:val="28"/>
          <w:lang w:val="de-DE"/>
        </w:rPr>
        <w:t xml:space="preserve"> đúng </w:t>
      </w:r>
      <w:r w:rsidR="00A8140C">
        <w:rPr>
          <w:rFonts w:ascii="Times New Roman" w:hAnsi="Times New Roman"/>
          <w:color w:val="auto"/>
          <w:szCs w:val="28"/>
          <w:lang w:val="de-DE"/>
        </w:rPr>
        <w:t xml:space="preserve">thời hạn các nội dung được giao, </w:t>
      </w:r>
      <w:r w:rsidR="00A8140C" w:rsidRPr="002A5D12">
        <w:rPr>
          <w:rFonts w:ascii="Times New Roman" w:hAnsi="Times New Roman"/>
          <w:color w:val="auto"/>
          <w:szCs w:val="28"/>
          <w:lang w:val="de-DE"/>
        </w:rPr>
        <w:t>kịp thời báo cáo Ủy ban nhân dân tỉnh những vấn đề vượt thẩm quyền để xem xét cho ý kiến</w:t>
      </w:r>
      <w:r w:rsidRPr="002A5D12">
        <w:rPr>
          <w:rFonts w:ascii="Times New Roman" w:hAnsi="Times New Roman"/>
          <w:color w:val="auto"/>
          <w:szCs w:val="28"/>
          <w:lang w:val="de-DE"/>
        </w:rPr>
        <w:t xml:space="preserve">; tăng cường sự phối hợp giữa các </w:t>
      </w:r>
      <w:r w:rsidR="001212DC" w:rsidRPr="002A5D12">
        <w:rPr>
          <w:rFonts w:ascii="Times New Roman" w:hAnsi="Times New Roman"/>
          <w:color w:val="auto"/>
          <w:szCs w:val="28"/>
          <w:lang w:val="de-DE"/>
        </w:rPr>
        <w:t>cơ quan, đơn vị</w:t>
      </w:r>
      <w:r w:rsidRPr="002A5D12">
        <w:rPr>
          <w:rFonts w:ascii="Times New Roman" w:hAnsi="Times New Roman"/>
          <w:color w:val="auto"/>
          <w:szCs w:val="28"/>
          <w:lang w:val="de-DE"/>
        </w:rPr>
        <w:t xml:space="preserve"> và</w:t>
      </w:r>
      <w:r w:rsidR="00A8140C">
        <w:rPr>
          <w:rFonts w:ascii="Times New Roman" w:hAnsi="Times New Roman"/>
          <w:color w:val="auto"/>
          <w:szCs w:val="28"/>
          <w:lang w:val="de-DE"/>
        </w:rPr>
        <w:t xml:space="preserve"> </w:t>
      </w:r>
      <w:r w:rsidRPr="002A5D12">
        <w:rPr>
          <w:rFonts w:ascii="Times New Roman" w:hAnsi="Times New Roman"/>
          <w:color w:val="auto"/>
          <w:szCs w:val="28"/>
          <w:lang w:val="de-DE"/>
        </w:rPr>
        <w:t>Ủy ban nhân dân huyện, thành phố</w:t>
      </w:r>
      <w:r w:rsidR="00733BF9">
        <w:rPr>
          <w:rFonts w:ascii="Times New Roman" w:hAnsi="Times New Roman"/>
          <w:color w:val="auto"/>
          <w:szCs w:val="28"/>
          <w:lang w:val="de-DE"/>
        </w:rPr>
        <w:t xml:space="preserve"> và</w:t>
      </w:r>
      <w:r w:rsidR="00A8140C">
        <w:rPr>
          <w:rFonts w:ascii="Times New Roman" w:hAnsi="Times New Roman"/>
          <w:color w:val="auto"/>
          <w:szCs w:val="28"/>
          <w:lang w:val="de-DE"/>
        </w:rPr>
        <w:t xml:space="preserve"> </w:t>
      </w:r>
      <w:r w:rsidR="00A8140C" w:rsidRPr="002A5D12">
        <w:rPr>
          <w:rFonts w:ascii="Times New Roman" w:hAnsi="Times New Roman"/>
          <w:color w:val="auto"/>
          <w:szCs w:val="28"/>
          <w:lang w:val="de-DE"/>
        </w:rPr>
        <w:t>thường xuyên đôn đốc, kiểm tra</w:t>
      </w:r>
      <w:r w:rsidR="0055694F">
        <w:rPr>
          <w:rFonts w:ascii="Times New Roman" w:hAnsi="Times New Roman"/>
          <w:color w:val="auto"/>
          <w:szCs w:val="28"/>
          <w:lang w:val="de-DE"/>
        </w:rPr>
        <w:t xml:space="preserve">, </w:t>
      </w:r>
      <w:r w:rsidR="00A8140C" w:rsidRPr="002A5D12">
        <w:rPr>
          <w:rFonts w:ascii="Times New Roman" w:hAnsi="Times New Roman"/>
          <w:color w:val="auto"/>
          <w:szCs w:val="28"/>
          <w:lang w:val="de-DE"/>
        </w:rPr>
        <w:t>xử lý những phát sinh từ cơ sở để thực hiện hoàn thành Chương trình công tác năm 2022 của Ủy ban nhân dân tỉnh</w:t>
      </w:r>
      <w:r w:rsidRPr="002A5D12">
        <w:rPr>
          <w:rFonts w:ascii="Times New Roman" w:hAnsi="Times New Roman"/>
          <w:color w:val="auto"/>
          <w:szCs w:val="28"/>
          <w:lang w:val="de-DE"/>
        </w:rPr>
        <w:t xml:space="preserve">; định kỳ hằng quý, 6 tháng và cuối năm đánh giá tình hình, kết quả thực hiện, báo cáo </w:t>
      </w:r>
      <w:r w:rsidR="00733BF9">
        <w:rPr>
          <w:rFonts w:ascii="Times New Roman" w:hAnsi="Times New Roman"/>
          <w:color w:val="auto"/>
          <w:szCs w:val="28"/>
          <w:lang w:val="de-DE"/>
        </w:rPr>
        <w:t>Ủy ban nhân dân tỉnh th</w:t>
      </w:r>
      <w:r w:rsidRPr="002A5D12">
        <w:rPr>
          <w:rFonts w:ascii="Times New Roman" w:hAnsi="Times New Roman"/>
          <w:color w:val="auto"/>
          <w:szCs w:val="28"/>
          <w:lang w:val="de-DE"/>
        </w:rPr>
        <w:t>eo quy định.</w:t>
      </w:r>
    </w:p>
    <w:p w:rsidR="00BE375D" w:rsidRPr="002A5D12" w:rsidRDefault="00BE375D" w:rsidP="00A8140C">
      <w:pPr>
        <w:pStyle w:val="BodyText3"/>
        <w:spacing w:after="0" w:line="350" w:lineRule="exact"/>
        <w:ind w:firstLine="567"/>
        <w:rPr>
          <w:rFonts w:ascii="Times New Roman" w:hAnsi="Times New Roman"/>
          <w:color w:val="auto"/>
          <w:szCs w:val="28"/>
          <w:lang w:val="de-DE"/>
        </w:rPr>
      </w:pPr>
      <w:r w:rsidRPr="002A5D12">
        <w:rPr>
          <w:rFonts w:ascii="Times New Roman" w:hAnsi="Times New Roman"/>
          <w:b/>
          <w:color w:val="auto"/>
          <w:szCs w:val="28"/>
          <w:lang w:val="de-DE"/>
        </w:rPr>
        <w:t>3.</w:t>
      </w:r>
      <w:r w:rsidRPr="002A5D12">
        <w:rPr>
          <w:rFonts w:ascii="Times New Roman" w:hAnsi="Times New Roman"/>
          <w:color w:val="auto"/>
          <w:szCs w:val="28"/>
          <w:lang w:val="de-DE"/>
        </w:rPr>
        <w:t xml:space="preserve"> Văn phòng Ủy ban nhân dân tỉnh có trách nhiệm theo dõi, đôn đốc các cơ quan, đơn vị thực hiện Chương trình công tác năm 2022 của Ủy ban nhân dân tỉnh bảo</w:t>
      </w:r>
      <w:r w:rsidR="007953B2">
        <w:rPr>
          <w:rFonts w:ascii="Times New Roman" w:hAnsi="Times New Roman"/>
          <w:color w:val="auto"/>
          <w:szCs w:val="28"/>
          <w:lang w:val="de-DE"/>
        </w:rPr>
        <w:t xml:space="preserve"> </w:t>
      </w:r>
      <w:r w:rsidR="007953B2" w:rsidRPr="002A5D12">
        <w:rPr>
          <w:rFonts w:ascii="Times New Roman" w:hAnsi="Times New Roman"/>
          <w:color w:val="auto"/>
          <w:szCs w:val="28"/>
          <w:lang w:val="de-DE"/>
        </w:rPr>
        <w:t>đảm</w:t>
      </w:r>
      <w:r w:rsidRPr="002A5D12">
        <w:rPr>
          <w:rFonts w:ascii="Times New Roman" w:hAnsi="Times New Roman"/>
          <w:color w:val="auto"/>
          <w:szCs w:val="28"/>
          <w:lang w:val="de-DE"/>
        </w:rPr>
        <w:t xml:space="preserve"> theo quy định.</w:t>
      </w:r>
    </w:p>
    <w:p w:rsidR="0055695C" w:rsidRPr="002A5D12" w:rsidRDefault="005E2449" w:rsidP="00A8140C">
      <w:pPr>
        <w:pStyle w:val="BodyText3"/>
        <w:spacing w:after="240" w:line="350" w:lineRule="exact"/>
        <w:ind w:firstLine="567"/>
        <w:rPr>
          <w:rFonts w:ascii="Times New Roman" w:hAnsi="Times New Roman"/>
          <w:color w:val="auto"/>
          <w:szCs w:val="28"/>
          <w:lang w:val="de-DE"/>
        </w:rPr>
      </w:pPr>
      <w:r w:rsidRPr="002A5D12">
        <w:rPr>
          <w:rFonts w:ascii="Times New Roman" w:hAnsi="Times New Roman"/>
          <w:color w:val="auto"/>
          <w:szCs w:val="28"/>
          <w:lang w:val="de-DE"/>
        </w:rPr>
        <w:t xml:space="preserve">Trong quá trình thực hiện, căn cứ vào tình hình thực tế và những </w:t>
      </w:r>
      <w:r w:rsidR="007953B2">
        <w:rPr>
          <w:rFonts w:ascii="Times New Roman" w:hAnsi="Times New Roman"/>
          <w:color w:val="auto"/>
          <w:szCs w:val="28"/>
          <w:lang w:val="de-DE"/>
        </w:rPr>
        <w:t>nội dung, nhiệm vụ</w:t>
      </w:r>
      <w:r w:rsidRPr="002A5D12">
        <w:rPr>
          <w:rFonts w:ascii="Times New Roman" w:hAnsi="Times New Roman"/>
          <w:color w:val="auto"/>
          <w:szCs w:val="28"/>
          <w:lang w:val="de-DE"/>
        </w:rPr>
        <w:t xml:space="preserve"> phát sinh,</w:t>
      </w:r>
      <w:r w:rsidR="00BE375D" w:rsidRPr="002A5D12">
        <w:rPr>
          <w:rFonts w:ascii="Times New Roman" w:hAnsi="Times New Roman"/>
          <w:color w:val="auto"/>
          <w:szCs w:val="28"/>
          <w:lang w:val="de-DE"/>
        </w:rPr>
        <w:t xml:space="preserve"> Ủy ban nhân dân </w:t>
      </w:r>
      <w:r w:rsidR="00BE375D" w:rsidRPr="002A5D12">
        <w:rPr>
          <w:rFonts w:ascii="Times New Roman" w:hAnsi="Times New Roman"/>
          <w:color w:val="auto"/>
          <w:spacing w:val="-4"/>
          <w:szCs w:val="28"/>
          <w:lang w:val="de-DE"/>
        </w:rPr>
        <w:t>tỉnh xem xét điều chỉnh, bổ sung Chương trình công tác năm 202</w:t>
      </w:r>
      <w:r w:rsidR="00534B80" w:rsidRPr="002A5D12">
        <w:rPr>
          <w:rFonts w:ascii="Times New Roman" w:hAnsi="Times New Roman"/>
          <w:color w:val="auto"/>
          <w:spacing w:val="-4"/>
          <w:szCs w:val="28"/>
          <w:lang w:val="de-DE"/>
        </w:rPr>
        <w:t>2</w:t>
      </w:r>
      <w:r w:rsidR="00BE375D" w:rsidRPr="002A5D12">
        <w:rPr>
          <w:rFonts w:ascii="Times New Roman" w:hAnsi="Times New Roman"/>
          <w:color w:val="auto"/>
          <w:spacing w:val="-4"/>
          <w:szCs w:val="28"/>
          <w:lang w:val="de-DE"/>
        </w:rPr>
        <w:t xml:space="preserve"> cho phù hợp./.</w:t>
      </w:r>
    </w:p>
    <w:tbl>
      <w:tblPr>
        <w:tblW w:w="0" w:type="auto"/>
        <w:tblInd w:w="108" w:type="dxa"/>
        <w:tblLook w:val="01E0"/>
      </w:tblPr>
      <w:tblGrid>
        <w:gridCol w:w="4453"/>
        <w:gridCol w:w="4840"/>
      </w:tblGrid>
      <w:tr w:rsidR="000A4D9B" w:rsidRPr="002A5D12">
        <w:tc>
          <w:tcPr>
            <w:tcW w:w="4480" w:type="dxa"/>
          </w:tcPr>
          <w:p w:rsidR="009D7465" w:rsidRPr="002A5D12" w:rsidRDefault="009D7465" w:rsidP="00A714FE">
            <w:pPr>
              <w:jc w:val="both"/>
              <w:rPr>
                <w:b/>
                <w:i/>
                <w:sz w:val="22"/>
                <w:szCs w:val="22"/>
                <w:lang w:val="de-DE"/>
              </w:rPr>
            </w:pPr>
            <w:r w:rsidRPr="002A5D12">
              <w:rPr>
                <w:b/>
                <w:i/>
                <w:sz w:val="22"/>
                <w:szCs w:val="22"/>
                <w:lang w:val="de-DE"/>
              </w:rPr>
              <w:t>Nơi nhận:</w:t>
            </w:r>
          </w:p>
          <w:p w:rsidR="009D7465" w:rsidRPr="002A5D12" w:rsidRDefault="00DC575F" w:rsidP="00A714FE">
            <w:pPr>
              <w:jc w:val="both"/>
              <w:rPr>
                <w:sz w:val="22"/>
                <w:lang w:val="de-DE"/>
              </w:rPr>
            </w:pPr>
            <w:r>
              <w:rPr>
                <w:noProof/>
                <w:sz w:val="22"/>
              </w:rPr>
              <w:pict>
                <v:shapetype id="_x0000_t32" coordsize="21600,21600" o:spt="32" o:oned="t" path="m,l21600,21600e" filled="f">
                  <v:path arrowok="t" fillok="f" o:connecttype="none"/>
                  <o:lock v:ext="edit" shapetype="t"/>
                </v:shapetype>
                <v:shape id="_x0000_s1042" type="#_x0000_t32" style="position:absolute;left:0;text-align:left;margin-left:149.8pt;margin-top:3.8pt;width:0;height:43.9pt;z-index:251659776" o:connectortype="straight"/>
              </w:pict>
            </w:r>
            <w:r w:rsidR="009D7465" w:rsidRPr="002A5D12">
              <w:rPr>
                <w:sz w:val="22"/>
                <w:lang w:val="de-DE"/>
              </w:rPr>
              <w:t>- Văn phòng Chính phủ;</w:t>
            </w:r>
          </w:p>
          <w:p w:rsidR="009D7465" w:rsidRPr="002A5D12" w:rsidRDefault="00DC575F" w:rsidP="00A714FE">
            <w:pPr>
              <w:jc w:val="both"/>
              <w:rPr>
                <w:sz w:val="22"/>
                <w:lang w:val="de-DE"/>
              </w:rPr>
            </w:pPr>
            <w:r>
              <w:rPr>
                <w:noProof/>
                <w:sz w:val="22"/>
              </w:rPr>
              <w:pict>
                <v:shapetype id="_x0000_t202" coordsize="21600,21600" o:spt="202" path="m,l,21600r21600,l21600,xe">
                  <v:stroke joinstyle="miter"/>
                  <v:path gradientshapeok="t" o:connecttype="rect"/>
                </v:shapetype>
                <v:shape id="_x0000_s1035" type="#_x0000_t202" style="position:absolute;left:0;text-align:left;margin-left:145.9pt;margin-top:.1pt;width:64.45pt;height:34.95pt;z-index:251658752" stroked="f">
                  <v:textbox style="mso-next-textbox:#_x0000_s1035">
                    <w:txbxContent>
                      <w:p w:rsidR="009D7465" w:rsidRPr="00296165" w:rsidRDefault="00124B04" w:rsidP="009D7465">
                        <w:pPr>
                          <w:rPr>
                            <w:sz w:val="22"/>
                            <w:szCs w:val="22"/>
                          </w:rPr>
                        </w:pPr>
                        <w:r>
                          <w:rPr>
                            <w:sz w:val="22"/>
                            <w:szCs w:val="22"/>
                          </w:rPr>
                          <w:t>(b</w:t>
                        </w:r>
                        <w:r w:rsidR="009D7465" w:rsidRPr="00296165">
                          <w:rPr>
                            <w:sz w:val="22"/>
                            <w:szCs w:val="22"/>
                          </w:rPr>
                          <w:t>áo cáo)</w:t>
                        </w:r>
                      </w:p>
                    </w:txbxContent>
                  </v:textbox>
                </v:shape>
              </w:pict>
            </w:r>
            <w:r w:rsidR="009D7465" w:rsidRPr="002A5D12">
              <w:rPr>
                <w:sz w:val="22"/>
                <w:lang w:val="de-DE"/>
              </w:rPr>
              <w:t xml:space="preserve">- Thường trực Tỉnh ủy;               </w:t>
            </w:r>
          </w:p>
          <w:p w:rsidR="009D7465" w:rsidRPr="002A5D12" w:rsidRDefault="009D7465" w:rsidP="00A714FE">
            <w:pPr>
              <w:jc w:val="both"/>
              <w:rPr>
                <w:sz w:val="22"/>
                <w:lang w:val="de-DE"/>
              </w:rPr>
            </w:pPr>
            <w:r w:rsidRPr="002A5D12">
              <w:rPr>
                <w:sz w:val="22"/>
                <w:lang w:val="de-DE"/>
              </w:rPr>
              <w:t xml:space="preserve">- Thường trực HĐND tỉnh;        </w:t>
            </w:r>
          </w:p>
          <w:p w:rsidR="009D7465" w:rsidRPr="002A5D12" w:rsidRDefault="009D7465" w:rsidP="00A714FE">
            <w:pPr>
              <w:jc w:val="both"/>
              <w:rPr>
                <w:sz w:val="22"/>
                <w:lang w:val="de-DE"/>
              </w:rPr>
            </w:pPr>
            <w:r w:rsidRPr="002A5D12">
              <w:rPr>
                <w:sz w:val="22"/>
                <w:lang w:val="de-DE"/>
              </w:rPr>
              <w:t>- Đoàn Đại biểu Quốc hội tỉnh;</w:t>
            </w:r>
          </w:p>
          <w:p w:rsidR="008225CF" w:rsidRPr="002A5D12" w:rsidRDefault="008225CF" w:rsidP="00A714FE">
            <w:pPr>
              <w:jc w:val="both"/>
              <w:rPr>
                <w:sz w:val="22"/>
                <w:szCs w:val="22"/>
                <w:lang w:val="de-DE"/>
              </w:rPr>
            </w:pPr>
            <w:r w:rsidRPr="002A5D12">
              <w:rPr>
                <w:sz w:val="22"/>
                <w:szCs w:val="22"/>
                <w:lang w:val="de-DE"/>
              </w:rPr>
              <w:t>- Chủ tịch UBND tỉnh;</w:t>
            </w:r>
          </w:p>
          <w:p w:rsidR="008225CF" w:rsidRPr="002A5D12" w:rsidRDefault="008225CF" w:rsidP="00A714FE">
            <w:pPr>
              <w:jc w:val="both"/>
              <w:rPr>
                <w:sz w:val="22"/>
                <w:szCs w:val="22"/>
                <w:lang w:val="de-DE"/>
              </w:rPr>
            </w:pPr>
            <w:r w:rsidRPr="002A5D12">
              <w:rPr>
                <w:sz w:val="22"/>
                <w:szCs w:val="22"/>
                <w:lang w:val="de-DE"/>
              </w:rPr>
              <w:t>- Các PCT UBND tỉnh;</w:t>
            </w:r>
          </w:p>
          <w:p w:rsidR="008225CF" w:rsidRPr="002A5D12" w:rsidRDefault="008225CF" w:rsidP="00A714FE">
            <w:pPr>
              <w:jc w:val="both"/>
              <w:rPr>
                <w:sz w:val="22"/>
                <w:szCs w:val="22"/>
                <w:lang w:val="de-DE"/>
              </w:rPr>
            </w:pPr>
            <w:r w:rsidRPr="002A5D12">
              <w:rPr>
                <w:sz w:val="22"/>
                <w:szCs w:val="22"/>
                <w:lang w:val="de-DE"/>
              </w:rPr>
              <w:t xml:space="preserve">- </w:t>
            </w:r>
            <w:r w:rsidR="00445E31" w:rsidRPr="002A5D12">
              <w:rPr>
                <w:sz w:val="22"/>
                <w:szCs w:val="22"/>
                <w:lang w:val="de-DE"/>
              </w:rPr>
              <w:t>CVP, PCVP</w:t>
            </w:r>
            <w:r w:rsidRPr="002A5D12">
              <w:rPr>
                <w:sz w:val="22"/>
                <w:szCs w:val="22"/>
                <w:lang w:val="de-DE"/>
              </w:rPr>
              <w:t xml:space="preserve"> UBND tỉnh;</w:t>
            </w:r>
          </w:p>
          <w:p w:rsidR="008225CF" w:rsidRPr="002A5D12" w:rsidRDefault="008225CF" w:rsidP="00A714FE">
            <w:pPr>
              <w:jc w:val="both"/>
              <w:rPr>
                <w:sz w:val="22"/>
                <w:szCs w:val="22"/>
                <w:lang w:val="de-DE"/>
              </w:rPr>
            </w:pPr>
            <w:r w:rsidRPr="002A5D12">
              <w:rPr>
                <w:sz w:val="22"/>
                <w:szCs w:val="22"/>
                <w:lang w:val="de-DE"/>
              </w:rPr>
              <w:t>- Các sở, ban, ngành;</w:t>
            </w:r>
          </w:p>
          <w:p w:rsidR="008225CF" w:rsidRPr="002A5D12" w:rsidRDefault="008225CF" w:rsidP="00A714FE">
            <w:pPr>
              <w:jc w:val="both"/>
              <w:rPr>
                <w:sz w:val="22"/>
                <w:szCs w:val="22"/>
              </w:rPr>
            </w:pPr>
            <w:r w:rsidRPr="002A5D12">
              <w:rPr>
                <w:sz w:val="22"/>
                <w:szCs w:val="22"/>
              </w:rPr>
              <w:t>- UBND huyện, thành phố;</w:t>
            </w:r>
          </w:p>
          <w:p w:rsidR="00954941" w:rsidRPr="002A5D12" w:rsidRDefault="00954941" w:rsidP="00A714FE">
            <w:pPr>
              <w:jc w:val="both"/>
              <w:rPr>
                <w:sz w:val="22"/>
                <w:szCs w:val="22"/>
              </w:rPr>
            </w:pPr>
            <w:r w:rsidRPr="002A5D12">
              <w:rPr>
                <w:sz w:val="22"/>
                <w:szCs w:val="22"/>
              </w:rPr>
              <w:t>- Cổng Thông tin điện tử tỉnh;</w:t>
            </w:r>
          </w:p>
          <w:p w:rsidR="00F07EAF" w:rsidRPr="002A5D12" w:rsidRDefault="0032227D" w:rsidP="00A714FE">
            <w:pPr>
              <w:jc w:val="both"/>
              <w:rPr>
                <w:sz w:val="22"/>
              </w:rPr>
            </w:pPr>
            <w:r w:rsidRPr="002A5D12">
              <w:rPr>
                <w:sz w:val="22"/>
              </w:rPr>
              <w:t xml:space="preserve">- </w:t>
            </w:r>
            <w:r w:rsidR="006D209A" w:rsidRPr="002A5D12">
              <w:rPr>
                <w:sz w:val="22"/>
              </w:rPr>
              <w:t>TP, PTP</w:t>
            </w:r>
            <w:r w:rsidRPr="002A5D12">
              <w:rPr>
                <w:sz w:val="22"/>
              </w:rPr>
              <w:t>, CV</w:t>
            </w:r>
            <w:r w:rsidR="007953B2">
              <w:rPr>
                <w:sz w:val="22"/>
              </w:rPr>
              <w:t xml:space="preserve"> VP UBND tỉnh</w:t>
            </w:r>
            <w:r w:rsidRPr="002A5D12">
              <w:rPr>
                <w:sz w:val="22"/>
              </w:rPr>
              <w:t>;</w:t>
            </w:r>
          </w:p>
          <w:p w:rsidR="00CE113D" w:rsidRPr="002A5D12" w:rsidRDefault="008225CF" w:rsidP="00687A35">
            <w:pPr>
              <w:jc w:val="both"/>
              <w:rPr>
                <w:b/>
                <w:bCs/>
                <w:sz w:val="16"/>
                <w:szCs w:val="16"/>
                <w:lang w:val="de-DE"/>
              </w:rPr>
            </w:pPr>
            <w:r w:rsidRPr="002A5D12">
              <w:rPr>
                <w:sz w:val="22"/>
                <w:szCs w:val="22"/>
              </w:rPr>
              <w:t>- Lưu: VT</w:t>
            </w:r>
            <w:r w:rsidR="009D7465" w:rsidRPr="002A5D12">
              <w:rPr>
                <w:sz w:val="22"/>
              </w:rPr>
              <w:t xml:space="preserve"> </w:t>
            </w:r>
          </w:p>
        </w:tc>
        <w:tc>
          <w:tcPr>
            <w:tcW w:w="4868" w:type="dxa"/>
          </w:tcPr>
          <w:p w:rsidR="00814707" w:rsidRPr="002A5D12" w:rsidRDefault="00814707" w:rsidP="00814707">
            <w:pPr>
              <w:pStyle w:val="BodyText3"/>
              <w:spacing w:after="0"/>
              <w:jc w:val="center"/>
              <w:rPr>
                <w:rFonts w:ascii="Times New Roman" w:hAnsi="Times New Roman"/>
                <w:b/>
                <w:color w:val="auto"/>
                <w:lang w:val="de-DE"/>
              </w:rPr>
            </w:pPr>
            <w:r w:rsidRPr="002A5D12">
              <w:rPr>
                <w:rFonts w:ascii="Times New Roman" w:hAnsi="Times New Roman"/>
                <w:b/>
                <w:color w:val="auto"/>
                <w:sz w:val="26"/>
                <w:lang w:val="de-DE"/>
              </w:rPr>
              <w:t>TM. ỦY BAN NHÂN DÂN                  CHỦ TỊCH</w:t>
            </w:r>
          </w:p>
          <w:p w:rsidR="00814707" w:rsidRPr="002A5D12" w:rsidRDefault="00814707" w:rsidP="00814707">
            <w:pPr>
              <w:spacing w:before="80"/>
              <w:jc w:val="center"/>
              <w:rPr>
                <w:b/>
                <w:sz w:val="14"/>
                <w:szCs w:val="16"/>
                <w:lang w:val="de-DE"/>
              </w:rPr>
            </w:pPr>
          </w:p>
          <w:p w:rsidR="00814707" w:rsidRPr="00803D31" w:rsidRDefault="00803D31" w:rsidP="00814707">
            <w:pPr>
              <w:spacing w:before="80"/>
              <w:jc w:val="center"/>
              <w:rPr>
                <w:i/>
                <w:lang w:val="de-DE"/>
              </w:rPr>
            </w:pPr>
            <w:r w:rsidRPr="00803D31">
              <w:rPr>
                <w:i/>
                <w:lang w:val="de-DE"/>
              </w:rPr>
              <w:t>Đã ký</w:t>
            </w:r>
          </w:p>
          <w:p w:rsidR="00814707" w:rsidRPr="002A5D12" w:rsidRDefault="00814707" w:rsidP="00814707">
            <w:pPr>
              <w:spacing w:before="80"/>
              <w:jc w:val="center"/>
              <w:rPr>
                <w:b/>
                <w:sz w:val="30"/>
                <w:szCs w:val="16"/>
                <w:lang w:val="de-DE"/>
              </w:rPr>
            </w:pPr>
          </w:p>
          <w:p w:rsidR="00814707" w:rsidRPr="002A5D12" w:rsidRDefault="00814707" w:rsidP="00814707">
            <w:pPr>
              <w:spacing w:before="80"/>
              <w:jc w:val="center"/>
              <w:rPr>
                <w:b/>
                <w:sz w:val="40"/>
                <w:szCs w:val="16"/>
                <w:lang w:val="de-DE"/>
              </w:rPr>
            </w:pPr>
          </w:p>
          <w:p w:rsidR="00CE113D" w:rsidRPr="002A5D12" w:rsidRDefault="00CA56DA" w:rsidP="00814707">
            <w:pPr>
              <w:spacing w:before="80"/>
              <w:jc w:val="center"/>
              <w:rPr>
                <w:b/>
                <w:bCs/>
              </w:rPr>
            </w:pPr>
            <w:r>
              <w:rPr>
                <w:b/>
              </w:rPr>
              <w:t>Nguyễn Văn Sơn</w:t>
            </w:r>
          </w:p>
        </w:tc>
      </w:tr>
    </w:tbl>
    <w:p w:rsidR="00A92FA0" w:rsidRDefault="00A92FA0" w:rsidP="00445E31">
      <w:pPr>
        <w:ind w:firstLine="720"/>
        <w:jc w:val="both"/>
        <w:rPr>
          <w:sz w:val="2"/>
          <w:lang w:val="fi-FI"/>
        </w:rPr>
      </w:pPr>
    </w:p>
    <w:p w:rsidR="00803D31" w:rsidRDefault="00803D31" w:rsidP="00445E31">
      <w:pPr>
        <w:ind w:firstLine="720"/>
        <w:jc w:val="both"/>
        <w:rPr>
          <w:sz w:val="2"/>
          <w:lang w:val="fi-FI"/>
        </w:rPr>
      </w:pPr>
    </w:p>
    <w:p w:rsidR="00803D31" w:rsidRDefault="00803D31" w:rsidP="00445E31">
      <w:pPr>
        <w:ind w:firstLine="720"/>
        <w:jc w:val="both"/>
        <w:rPr>
          <w:sz w:val="2"/>
          <w:lang w:val="fi-FI"/>
        </w:rPr>
      </w:pPr>
    </w:p>
    <w:p w:rsidR="00803D31" w:rsidRDefault="00803D31" w:rsidP="00445E31">
      <w:pPr>
        <w:ind w:firstLine="720"/>
        <w:jc w:val="both"/>
        <w:rPr>
          <w:sz w:val="2"/>
          <w:lang w:val="fi-FI"/>
        </w:rPr>
      </w:pPr>
    </w:p>
    <w:p w:rsidR="00803D31" w:rsidRDefault="00803D31" w:rsidP="00445E31">
      <w:pPr>
        <w:ind w:firstLine="720"/>
        <w:jc w:val="both"/>
        <w:rPr>
          <w:sz w:val="2"/>
          <w:lang w:val="fi-FI"/>
        </w:rPr>
      </w:pPr>
    </w:p>
    <w:p w:rsidR="00803D31" w:rsidRDefault="00803D31" w:rsidP="00445E31">
      <w:pPr>
        <w:ind w:firstLine="720"/>
        <w:jc w:val="both"/>
        <w:rPr>
          <w:sz w:val="2"/>
          <w:lang w:val="fi-FI"/>
        </w:rPr>
      </w:pPr>
    </w:p>
    <w:p w:rsidR="00803D31" w:rsidRDefault="00803D31" w:rsidP="00445E31">
      <w:pPr>
        <w:ind w:firstLine="720"/>
        <w:jc w:val="both"/>
        <w:rPr>
          <w:sz w:val="2"/>
          <w:lang w:val="fi-FI"/>
        </w:rPr>
      </w:pPr>
    </w:p>
    <w:p w:rsidR="001C53AC" w:rsidRDefault="001C53AC" w:rsidP="00445E31">
      <w:pPr>
        <w:ind w:firstLine="720"/>
        <w:jc w:val="both"/>
        <w:rPr>
          <w:sz w:val="2"/>
          <w:lang w:val="fi-FI"/>
        </w:rPr>
      </w:pPr>
    </w:p>
    <w:p w:rsidR="001C53AC" w:rsidRDefault="001C53AC" w:rsidP="00445E31">
      <w:pPr>
        <w:ind w:firstLine="720"/>
        <w:jc w:val="both"/>
        <w:rPr>
          <w:sz w:val="2"/>
          <w:lang w:val="fi-FI"/>
        </w:rPr>
      </w:pPr>
    </w:p>
    <w:p w:rsidR="001C53AC" w:rsidRDefault="001C53AC" w:rsidP="00445E31">
      <w:pPr>
        <w:ind w:firstLine="720"/>
        <w:jc w:val="both"/>
        <w:rPr>
          <w:sz w:val="2"/>
          <w:lang w:val="fi-FI"/>
        </w:rPr>
      </w:pPr>
    </w:p>
    <w:p w:rsidR="001C53AC" w:rsidRDefault="001C53AC" w:rsidP="00445E31">
      <w:pPr>
        <w:ind w:firstLine="720"/>
        <w:jc w:val="both"/>
        <w:rPr>
          <w:sz w:val="2"/>
          <w:lang w:val="fi-FI"/>
        </w:rPr>
      </w:pPr>
    </w:p>
    <w:p w:rsidR="00803D31" w:rsidRDefault="00803D31" w:rsidP="00445E31">
      <w:pPr>
        <w:ind w:firstLine="720"/>
        <w:jc w:val="both"/>
        <w:rPr>
          <w:sz w:val="2"/>
          <w:lang w:val="fi-FI"/>
        </w:rPr>
      </w:pPr>
    </w:p>
    <w:p w:rsidR="00803D31" w:rsidRDefault="00803D31" w:rsidP="00445E31">
      <w:pPr>
        <w:ind w:firstLine="720"/>
        <w:jc w:val="both"/>
        <w:rPr>
          <w:sz w:val="2"/>
          <w:lang w:val="fi-FI"/>
        </w:rPr>
      </w:pPr>
    </w:p>
    <w:p w:rsidR="00803D31" w:rsidRDefault="00803D31" w:rsidP="00445E31">
      <w:pPr>
        <w:ind w:firstLine="720"/>
        <w:jc w:val="both"/>
        <w:rPr>
          <w:sz w:val="2"/>
          <w:lang w:val="fi-FI"/>
        </w:rPr>
      </w:pPr>
    </w:p>
    <w:p w:rsidR="001C53AC" w:rsidRDefault="001C53AC" w:rsidP="00445E31">
      <w:pPr>
        <w:ind w:firstLine="720"/>
        <w:jc w:val="both"/>
        <w:rPr>
          <w:sz w:val="2"/>
          <w:lang w:val="fi-FI"/>
        </w:rPr>
      </w:pPr>
    </w:p>
    <w:p w:rsidR="001C53AC" w:rsidRDefault="001C53AC" w:rsidP="00445E31">
      <w:pPr>
        <w:ind w:firstLine="720"/>
        <w:jc w:val="both"/>
        <w:rPr>
          <w:sz w:val="2"/>
          <w:lang w:val="fi-FI"/>
        </w:rPr>
      </w:pPr>
    </w:p>
    <w:p w:rsidR="001C53AC" w:rsidRDefault="001C53AC" w:rsidP="00445E31">
      <w:pPr>
        <w:ind w:firstLine="720"/>
        <w:jc w:val="both"/>
        <w:rPr>
          <w:sz w:val="2"/>
          <w:lang w:val="fi-FI"/>
        </w:rPr>
      </w:pPr>
    </w:p>
    <w:p w:rsidR="001C53AC" w:rsidRDefault="001C53AC" w:rsidP="00445E31">
      <w:pPr>
        <w:ind w:firstLine="720"/>
        <w:jc w:val="both"/>
        <w:rPr>
          <w:sz w:val="2"/>
          <w:lang w:val="fi-FI"/>
        </w:rPr>
        <w:sectPr w:rsidR="001C53AC" w:rsidSect="00A714FE">
          <w:headerReference w:type="even" r:id="rId7"/>
          <w:headerReference w:type="default" r:id="rId8"/>
          <w:footerReference w:type="even" r:id="rId9"/>
          <w:pgSz w:w="11907" w:h="16840" w:code="9"/>
          <w:pgMar w:top="1021" w:right="1021" w:bottom="1021" w:left="1701" w:header="567" w:footer="567" w:gutter="0"/>
          <w:cols w:space="720"/>
          <w:titlePg/>
          <w:docGrid w:linePitch="360"/>
        </w:sectPr>
      </w:pPr>
    </w:p>
    <w:p w:rsidR="001C53AC" w:rsidRPr="006141EF" w:rsidRDefault="001C53AC" w:rsidP="001C53AC">
      <w:pPr>
        <w:spacing w:after="240"/>
        <w:jc w:val="right"/>
        <w:rPr>
          <w:b/>
        </w:rPr>
      </w:pPr>
    </w:p>
    <w:p w:rsidR="001C53AC" w:rsidRPr="006141EF" w:rsidRDefault="001C53AC" w:rsidP="001C53AC">
      <w:pPr>
        <w:spacing w:after="240"/>
        <w:jc w:val="center"/>
        <w:rPr>
          <w:b/>
          <w:sz w:val="26"/>
          <w:szCs w:val="26"/>
        </w:rPr>
      </w:pPr>
      <w:r w:rsidRPr="006141EF">
        <w:rPr>
          <w:b/>
          <w:sz w:val="26"/>
          <w:szCs w:val="26"/>
        </w:rPr>
        <w:t>NHIỆM VỤ CỤ THỂ TRONG CH</w:t>
      </w:r>
      <w:r w:rsidRPr="006141EF">
        <w:rPr>
          <w:rFonts w:hint="cs"/>
          <w:b/>
          <w:sz w:val="26"/>
          <w:szCs w:val="26"/>
        </w:rPr>
        <w:t>ƯƠ</w:t>
      </w:r>
      <w:r w:rsidRPr="006141EF">
        <w:rPr>
          <w:b/>
          <w:sz w:val="26"/>
          <w:szCs w:val="26"/>
        </w:rPr>
        <w:t>NG TRÌNH CÔNG TÁC NĂM 2022 CỦA ỦY BAN NHÂN DÂN TỈNH</w:t>
      </w:r>
    </w:p>
    <w:p w:rsidR="001C53AC" w:rsidRPr="006141EF" w:rsidRDefault="001C53AC" w:rsidP="001C53AC">
      <w:pPr>
        <w:spacing w:after="120"/>
        <w:jc w:val="center"/>
        <w:rPr>
          <w:b/>
          <w:sz w:val="20"/>
          <w:szCs w:val="26"/>
        </w:rPr>
      </w:pPr>
    </w:p>
    <w:tbl>
      <w:tblPr>
        <w:tblStyle w:val="TableGrid"/>
        <w:tblW w:w="15134" w:type="dxa"/>
        <w:tblLook w:val="04A0"/>
      </w:tblPr>
      <w:tblGrid>
        <w:gridCol w:w="747"/>
        <w:gridCol w:w="5483"/>
        <w:gridCol w:w="2252"/>
        <w:gridCol w:w="2952"/>
        <w:gridCol w:w="1010"/>
        <w:gridCol w:w="991"/>
        <w:gridCol w:w="849"/>
        <w:gridCol w:w="850"/>
      </w:tblGrid>
      <w:tr w:rsidR="001C53AC" w:rsidRPr="006141EF" w:rsidTr="00545C9E">
        <w:trPr>
          <w:tblHeader/>
        </w:trPr>
        <w:tc>
          <w:tcPr>
            <w:tcW w:w="674" w:type="dxa"/>
            <w:vMerge w:val="restart"/>
            <w:vAlign w:val="center"/>
          </w:tcPr>
          <w:p w:rsidR="001C53AC" w:rsidRPr="006141EF" w:rsidRDefault="001C53AC" w:rsidP="00545C9E">
            <w:pPr>
              <w:spacing w:before="60" w:after="60"/>
              <w:jc w:val="center"/>
              <w:rPr>
                <w:b/>
              </w:rPr>
            </w:pPr>
            <w:r w:rsidRPr="006141EF">
              <w:rPr>
                <w:b/>
                <w:bCs/>
              </w:rPr>
              <w:t>STT</w:t>
            </w:r>
          </w:p>
        </w:tc>
        <w:tc>
          <w:tcPr>
            <w:tcW w:w="5524" w:type="dxa"/>
            <w:vMerge w:val="restart"/>
            <w:vAlign w:val="center"/>
          </w:tcPr>
          <w:p w:rsidR="001C53AC" w:rsidRPr="006141EF" w:rsidRDefault="001C53AC" w:rsidP="00545C9E">
            <w:pPr>
              <w:spacing w:before="60" w:after="60"/>
              <w:jc w:val="center"/>
              <w:rPr>
                <w:b/>
              </w:rPr>
            </w:pPr>
            <w:r w:rsidRPr="006141EF">
              <w:rPr>
                <w:b/>
                <w:bCs/>
              </w:rPr>
              <w:t>Nội dung</w:t>
            </w:r>
          </w:p>
        </w:tc>
        <w:tc>
          <w:tcPr>
            <w:tcW w:w="2266" w:type="dxa"/>
            <w:vMerge w:val="restart"/>
            <w:vAlign w:val="center"/>
          </w:tcPr>
          <w:p w:rsidR="001C53AC" w:rsidRPr="006141EF" w:rsidRDefault="001C53AC" w:rsidP="00545C9E">
            <w:pPr>
              <w:spacing w:before="60" w:after="60"/>
              <w:jc w:val="center"/>
              <w:rPr>
                <w:b/>
              </w:rPr>
            </w:pPr>
            <w:r w:rsidRPr="006141EF">
              <w:rPr>
                <w:b/>
                <w:bCs/>
              </w:rPr>
              <w:t>Cơ quan chủ trì, tham mưu, tổng hợp</w:t>
            </w:r>
          </w:p>
        </w:tc>
        <w:tc>
          <w:tcPr>
            <w:tcW w:w="2974" w:type="dxa"/>
            <w:vMerge w:val="restart"/>
            <w:vAlign w:val="center"/>
          </w:tcPr>
          <w:p w:rsidR="001C53AC" w:rsidRPr="006141EF" w:rsidRDefault="001C53AC" w:rsidP="00545C9E">
            <w:pPr>
              <w:spacing w:before="60" w:after="60"/>
              <w:jc w:val="center"/>
              <w:rPr>
                <w:b/>
              </w:rPr>
            </w:pPr>
            <w:r w:rsidRPr="006141EF">
              <w:rPr>
                <w:b/>
                <w:bCs/>
              </w:rPr>
              <w:t>Cơ quan phối hợp thực hiện</w:t>
            </w:r>
          </w:p>
        </w:tc>
        <w:tc>
          <w:tcPr>
            <w:tcW w:w="3696" w:type="dxa"/>
            <w:gridSpan w:val="4"/>
            <w:vAlign w:val="center"/>
          </w:tcPr>
          <w:p w:rsidR="001C53AC" w:rsidRPr="006141EF" w:rsidRDefault="001C53AC" w:rsidP="00545C9E">
            <w:pPr>
              <w:spacing w:before="60" w:after="60"/>
              <w:jc w:val="center"/>
              <w:rPr>
                <w:b/>
              </w:rPr>
            </w:pPr>
            <w:r w:rsidRPr="006141EF">
              <w:rPr>
                <w:b/>
                <w:bCs/>
              </w:rPr>
              <w:t>Thời gian thực hiện</w:t>
            </w:r>
          </w:p>
        </w:tc>
      </w:tr>
      <w:tr w:rsidR="001C53AC" w:rsidRPr="006141EF" w:rsidTr="00545C9E">
        <w:trPr>
          <w:tblHeader/>
        </w:trPr>
        <w:tc>
          <w:tcPr>
            <w:tcW w:w="674" w:type="dxa"/>
            <w:vMerge/>
            <w:vAlign w:val="center"/>
          </w:tcPr>
          <w:p w:rsidR="001C53AC" w:rsidRPr="006141EF" w:rsidRDefault="001C53AC" w:rsidP="00545C9E">
            <w:pPr>
              <w:spacing w:before="60" w:after="60"/>
              <w:jc w:val="center"/>
              <w:rPr>
                <w:b/>
              </w:rPr>
            </w:pPr>
          </w:p>
        </w:tc>
        <w:tc>
          <w:tcPr>
            <w:tcW w:w="5524" w:type="dxa"/>
            <w:vMerge/>
            <w:vAlign w:val="center"/>
          </w:tcPr>
          <w:p w:rsidR="001C53AC" w:rsidRPr="006141EF" w:rsidRDefault="001C53AC" w:rsidP="00545C9E">
            <w:pPr>
              <w:spacing w:before="60" w:after="60"/>
              <w:jc w:val="center"/>
              <w:rPr>
                <w:b/>
              </w:rPr>
            </w:pPr>
          </w:p>
        </w:tc>
        <w:tc>
          <w:tcPr>
            <w:tcW w:w="2266" w:type="dxa"/>
            <w:vMerge/>
            <w:vAlign w:val="center"/>
          </w:tcPr>
          <w:p w:rsidR="001C53AC" w:rsidRPr="006141EF" w:rsidRDefault="001C53AC" w:rsidP="00545C9E">
            <w:pPr>
              <w:spacing w:before="60" w:after="60"/>
              <w:jc w:val="center"/>
              <w:rPr>
                <w:b/>
              </w:rPr>
            </w:pPr>
          </w:p>
        </w:tc>
        <w:tc>
          <w:tcPr>
            <w:tcW w:w="2974" w:type="dxa"/>
            <w:vMerge/>
            <w:vAlign w:val="center"/>
          </w:tcPr>
          <w:p w:rsidR="001C53AC" w:rsidRPr="006141EF" w:rsidRDefault="001C53AC" w:rsidP="00545C9E">
            <w:pPr>
              <w:spacing w:before="60" w:after="60"/>
              <w:jc w:val="center"/>
              <w:rPr>
                <w:b/>
              </w:rPr>
            </w:pPr>
          </w:p>
        </w:tc>
        <w:tc>
          <w:tcPr>
            <w:tcW w:w="1003" w:type="dxa"/>
            <w:vMerge w:val="restart"/>
            <w:vAlign w:val="center"/>
          </w:tcPr>
          <w:p w:rsidR="001C53AC" w:rsidRPr="006141EF" w:rsidRDefault="001C53AC" w:rsidP="00545C9E">
            <w:pPr>
              <w:spacing w:before="60" w:after="60"/>
              <w:jc w:val="center"/>
              <w:rPr>
                <w:b/>
              </w:rPr>
            </w:pPr>
            <w:r w:rsidRPr="006141EF">
              <w:rPr>
                <w:b/>
                <w:bCs/>
              </w:rPr>
              <w:t>Trình UBND tỉnh</w:t>
            </w:r>
          </w:p>
        </w:tc>
        <w:tc>
          <w:tcPr>
            <w:tcW w:w="992" w:type="dxa"/>
            <w:vMerge w:val="restart"/>
            <w:vAlign w:val="center"/>
          </w:tcPr>
          <w:p w:rsidR="001C53AC" w:rsidRPr="006141EF" w:rsidRDefault="001C53AC" w:rsidP="00545C9E">
            <w:pPr>
              <w:spacing w:before="60" w:after="60"/>
              <w:jc w:val="center"/>
              <w:rPr>
                <w:b/>
              </w:rPr>
            </w:pPr>
            <w:r w:rsidRPr="006141EF">
              <w:rPr>
                <w:b/>
                <w:bCs/>
              </w:rPr>
              <w:t>Trình Cấp ủy</w:t>
            </w:r>
          </w:p>
        </w:tc>
        <w:tc>
          <w:tcPr>
            <w:tcW w:w="1701" w:type="dxa"/>
            <w:gridSpan w:val="2"/>
            <w:vAlign w:val="center"/>
          </w:tcPr>
          <w:p w:rsidR="001C53AC" w:rsidRPr="006141EF" w:rsidRDefault="001C53AC" w:rsidP="00545C9E">
            <w:pPr>
              <w:spacing w:before="60" w:after="60"/>
              <w:jc w:val="center"/>
              <w:rPr>
                <w:b/>
              </w:rPr>
            </w:pPr>
            <w:r w:rsidRPr="006141EF">
              <w:rPr>
                <w:b/>
                <w:bCs/>
              </w:rPr>
              <w:t>Trong đó nội dung trình xin ý kiến</w:t>
            </w:r>
          </w:p>
        </w:tc>
      </w:tr>
      <w:tr w:rsidR="001C53AC" w:rsidRPr="006141EF" w:rsidTr="00545C9E">
        <w:trPr>
          <w:tblHeader/>
        </w:trPr>
        <w:tc>
          <w:tcPr>
            <w:tcW w:w="674" w:type="dxa"/>
            <w:vMerge/>
            <w:vAlign w:val="center"/>
          </w:tcPr>
          <w:p w:rsidR="001C53AC" w:rsidRPr="006141EF" w:rsidRDefault="001C53AC" w:rsidP="00545C9E">
            <w:pPr>
              <w:spacing w:before="60" w:after="60"/>
              <w:jc w:val="center"/>
              <w:rPr>
                <w:b/>
              </w:rPr>
            </w:pPr>
          </w:p>
        </w:tc>
        <w:tc>
          <w:tcPr>
            <w:tcW w:w="5524" w:type="dxa"/>
            <w:vMerge/>
            <w:vAlign w:val="center"/>
          </w:tcPr>
          <w:p w:rsidR="001C53AC" w:rsidRPr="006141EF" w:rsidRDefault="001C53AC" w:rsidP="00545C9E">
            <w:pPr>
              <w:spacing w:before="60" w:after="60"/>
              <w:jc w:val="center"/>
              <w:rPr>
                <w:b/>
              </w:rPr>
            </w:pPr>
          </w:p>
        </w:tc>
        <w:tc>
          <w:tcPr>
            <w:tcW w:w="2266" w:type="dxa"/>
            <w:vMerge/>
            <w:vAlign w:val="center"/>
          </w:tcPr>
          <w:p w:rsidR="001C53AC" w:rsidRPr="006141EF" w:rsidRDefault="001C53AC" w:rsidP="00545C9E">
            <w:pPr>
              <w:spacing w:before="60" w:after="60"/>
              <w:jc w:val="center"/>
              <w:rPr>
                <w:b/>
              </w:rPr>
            </w:pPr>
          </w:p>
        </w:tc>
        <w:tc>
          <w:tcPr>
            <w:tcW w:w="2974" w:type="dxa"/>
            <w:vMerge/>
            <w:vAlign w:val="center"/>
          </w:tcPr>
          <w:p w:rsidR="001C53AC" w:rsidRPr="006141EF" w:rsidRDefault="001C53AC" w:rsidP="00545C9E">
            <w:pPr>
              <w:spacing w:before="60" w:after="60"/>
              <w:jc w:val="center"/>
              <w:rPr>
                <w:b/>
              </w:rPr>
            </w:pPr>
          </w:p>
        </w:tc>
        <w:tc>
          <w:tcPr>
            <w:tcW w:w="1003" w:type="dxa"/>
            <w:vMerge/>
            <w:vAlign w:val="center"/>
          </w:tcPr>
          <w:p w:rsidR="001C53AC" w:rsidRPr="006141EF" w:rsidRDefault="001C53AC" w:rsidP="00545C9E">
            <w:pPr>
              <w:spacing w:before="60" w:after="60"/>
              <w:jc w:val="center"/>
              <w:rPr>
                <w:b/>
              </w:rPr>
            </w:pPr>
          </w:p>
        </w:tc>
        <w:tc>
          <w:tcPr>
            <w:tcW w:w="992" w:type="dxa"/>
            <w:vMerge/>
            <w:vAlign w:val="center"/>
          </w:tcPr>
          <w:p w:rsidR="001C53AC" w:rsidRPr="006141EF" w:rsidRDefault="001C53AC" w:rsidP="00545C9E">
            <w:pPr>
              <w:spacing w:before="60" w:after="60"/>
              <w:jc w:val="center"/>
              <w:rPr>
                <w:b/>
              </w:rPr>
            </w:pPr>
          </w:p>
        </w:tc>
        <w:tc>
          <w:tcPr>
            <w:tcW w:w="850" w:type="dxa"/>
            <w:vAlign w:val="center"/>
          </w:tcPr>
          <w:p w:rsidR="001C53AC" w:rsidRPr="006141EF" w:rsidRDefault="001C53AC" w:rsidP="00545C9E">
            <w:pPr>
              <w:spacing w:before="60" w:after="60"/>
              <w:jc w:val="center"/>
              <w:rPr>
                <w:b/>
              </w:rPr>
            </w:pPr>
            <w:r w:rsidRPr="006141EF">
              <w:rPr>
                <w:b/>
                <w:bCs/>
              </w:rPr>
              <w:t>TT Tỉnh ủy</w:t>
            </w:r>
          </w:p>
        </w:tc>
        <w:tc>
          <w:tcPr>
            <w:tcW w:w="851" w:type="dxa"/>
            <w:vAlign w:val="center"/>
          </w:tcPr>
          <w:p w:rsidR="001C53AC" w:rsidRPr="006141EF" w:rsidRDefault="001C53AC" w:rsidP="00545C9E">
            <w:pPr>
              <w:spacing w:before="60" w:after="60"/>
              <w:jc w:val="center"/>
              <w:rPr>
                <w:b/>
              </w:rPr>
            </w:pPr>
            <w:r w:rsidRPr="006141EF">
              <w:rPr>
                <w:b/>
                <w:bCs/>
              </w:rPr>
              <w:t>BTV Tỉnh ủy</w:t>
            </w: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1</w:t>
            </w:r>
          </w:p>
        </w:tc>
        <w:tc>
          <w:tcPr>
            <w:tcW w:w="5524" w:type="dxa"/>
            <w:vAlign w:val="center"/>
          </w:tcPr>
          <w:p w:rsidR="001C53AC" w:rsidRPr="006141EF" w:rsidRDefault="001C53AC" w:rsidP="00545C9E">
            <w:pPr>
              <w:spacing w:before="80" w:after="60"/>
              <w:jc w:val="both"/>
              <w:rPr>
                <w:spacing w:val="-4"/>
                <w:sz w:val="24"/>
                <w:szCs w:val="24"/>
              </w:rPr>
            </w:pPr>
            <w:r w:rsidRPr="006141EF">
              <w:rPr>
                <w:spacing w:val="-4"/>
                <w:sz w:val="24"/>
                <w:szCs w:val="24"/>
              </w:rPr>
              <w:t>Quy định mức thu, đối tượng thu, chế độ thu, nộp, quản lý và sử dụng một số loại phí thẩm định trong lĩnh vực môi trường áp dụng trên địa bàn tỉnh</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Sở Tài nguyên và Môi trường</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12/2021</w:t>
            </w:r>
          </w:p>
        </w:tc>
        <w:tc>
          <w:tcPr>
            <w:tcW w:w="992" w:type="dxa"/>
            <w:vAlign w:val="center"/>
          </w:tcPr>
          <w:p w:rsidR="001C53AC" w:rsidRPr="006141EF" w:rsidRDefault="001C53AC" w:rsidP="00545C9E">
            <w:pPr>
              <w:spacing w:before="80" w:after="60"/>
              <w:jc w:val="center"/>
              <w:rPr>
                <w:sz w:val="24"/>
                <w:szCs w:val="24"/>
              </w:rPr>
            </w:pPr>
            <w:r w:rsidRPr="006141EF">
              <w:rPr>
                <w:sz w:val="24"/>
                <w:szCs w:val="24"/>
              </w:rPr>
              <w:t>Tháng 1</w:t>
            </w:r>
          </w:p>
        </w:tc>
        <w:tc>
          <w:tcPr>
            <w:tcW w:w="850"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2</w:t>
            </w:r>
          </w:p>
        </w:tc>
        <w:tc>
          <w:tcPr>
            <w:tcW w:w="5524" w:type="dxa"/>
            <w:vAlign w:val="center"/>
          </w:tcPr>
          <w:p w:rsidR="001C53AC" w:rsidRPr="006141EF" w:rsidRDefault="001C53AC" w:rsidP="00545C9E">
            <w:pPr>
              <w:spacing w:before="80" w:after="60"/>
              <w:jc w:val="both"/>
              <w:rPr>
                <w:sz w:val="24"/>
                <w:szCs w:val="24"/>
              </w:rPr>
            </w:pPr>
            <w:r w:rsidRPr="006141EF">
              <w:rPr>
                <w:sz w:val="24"/>
                <w:szCs w:val="24"/>
              </w:rPr>
              <w:t>Kế hoạch thực hiện Nghị quyết của Chính phủ về một số nhiệm vụ, giải pháp chủ yếu thực hiện Kế hoạch phát triển kinh tế - xã hội và dự toán ngân sách nhà nước năm 2022</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Sở Kế hoạch và          Đầu tư</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Sở Tài chính; cơ quan, đơn vị liên quan</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w:t>
            </w:r>
          </w:p>
        </w:tc>
        <w:tc>
          <w:tcPr>
            <w:tcW w:w="992" w:type="dxa"/>
            <w:vAlign w:val="center"/>
          </w:tcPr>
          <w:p w:rsidR="001C53AC" w:rsidRPr="006141EF" w:rsidRDefault="001C53AC" w:rsidP="00545C9E">
            <w:pPr>
              <w:spacing w:before="80" w:after="60"/>
              <w:jc w:val="center"/>
              <w:rPr>
                <w:sz w:val="24"/>
                <w:szCs w:val="24"/>
              </w:rPr>
            </w:pPr>
          </w:p>
        </w:tc>
        <w:tc>
          <w:tcPr>
            <w:tcW w:w="850" w:type="dxa"/>
            <w:vAlign w:val="center"/>
          </w:tcPr>
          <w:p w:rsidR="001C53AC" w:rsidRPr="006141EF" w:rsidRDefault="001C53AC" w:rsidP="00545C9E">
            <w:pPr>
              <w:spacing w:before="80" w:after="60"/>
              <w:jc w:val="center"/>
              <w:rPr>
                <w:spacing w:val="-16"/>
                <w:sz w:val="24"/>
                <w:szCs w:val="24"/>
              </w:rPr>
            </w:pPr>
          </w:p>
        </w:tc>
        <w:tc>
          <w:tcPr>
            <w:tcW w:w="851" w:type="dxa"/>
            <w:vAlign w:val="center"/>
          </w:tcPr>
          <w:p w:rsidR="001C53AC" w:rsidRPr="006141EF" w:rsidRDefault="001C53AC" w:rsidP="00545C9E">
            <w:pPr>
              <w:spacing w:before="80" w:after="60"/>
              <w:jc w:val="center"/>
              <w:rPr>
                <w:spacing w:val="-16"/>
                <w:sz w:val="24"/>
                <w:szCs w:val="24"/>
              </w:rPr>
            </w:pP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3</w:t>
            </w:r>
          </w:p>
        </w:tc>
        <w:tc>
          <w:tcPr>
            <w:tcW w:w="5524" w:type="dxa"/>
            <w:vAlign w:val="center"/>
          </w:tcPr>
          <w:p w:rsidR="001C53AC" w:rsidRPr="006141EF" w:rsidRDefault="001C53AC" w:rsidP="00545C9E">
            <w:pPr>
              <w:spacing w:before="80" w:after="60"/>
              <w:jc w:val="both"/>
              <w:rPr>
                <w:sz w:val="24"/>
                <w:szCs w:val="24"/>
              </w:rPr>
            </w:pPr>
            <w:r w:rsidRPr="006141EF">
              <w:rPr>
                <w:sz w:val="24"/>
                <w:szCs w:val="24"/>
              </w:rPr>
              <w:t xml:space="preserve">Quyết định phê duyệt Danh mục xây dựng quyết định </w:t>
            </w:r>
            <w:r w:rsidRPr="006141EF">
              <w:rPr>
                <w:spacing w:val="-4"/>
                <w:sz w:val="24"/>
                <w:szCs w:val="24"/>
              </w:rPr>
              <w:t>quy phạm pháp luật của Ủy ban nhân dân tỉnh năm 2022</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Văn phòng UBND tỉnh</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 xml:space="preserve">Sở Tư pháp; sở, ban, ngành; cơ quan, đơn vị </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w:t>
            </w:r>
          </w:p>
        </w:tc>
        <w:tc>
          <w:tcPr>
            <w:tcW w:w="992" w:type="dxa"/>
            <w:vAlign w:val="center"/>
          </w:tcPr>
          <w:p w:rsidR="001C53AC" w:rsidRPr="006141EF" w:rsidRDefault="001C53AC" w:rsidP="00545C9E">
            <w:pPr>
              <w:spacing w:before="80" w:after="60"/>
              <w:jc w:val="center"/>
              <w:rPr>
                <w:sz w:val="24"/>
                <w:szCs w:val="24"/>
              </w:rPr>
            </w:pPr>
          </w:p>
        </w:tc>
        <w:tc>
          <w:tcPr>
            <w:tcW w:w="850" w:type="dxa"/>
            <w:vAlign w:val="center"/>
          </w:tcPr>
          <w:p w:rsidR="001C53AC" w:rsidRPr="006141EF" w:rsidRDefault="001C53AC" w:rsidP="00545C9E">
            <w:pPr>
              <w:spacing w:before="80" w:after="60"/>
              <w:jc w:val="center"/>
              <w:rPr>
                <w:sz w:val="24"/>
                <w:szCs w:val="24"/>
              </w:rPr>
            </w:pPr>
          </w:p>
        </w:tc>
        <w:tc>
          <w:tcPr>
            <w:tcW w:w="851" w:type="dxa"/>
            <w:vAlign w:val="center"/>
          </w:tcPr>
          <w:p w:rsidR="001C53AC" w:rsidRPr="006141EF" w:rsidRDefault="001C53AC" w:rsidP="00545C9E">
            <w:pPr>
              <w:spacing w:before="80" w:after="60"/>
              <w:jc w:val="center"/>
              <w:rPr>
                <w:sz w:val="24"/>
                <w:szCs w:val="24"/>
              </w:rPr>
            </w:pP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4</w:t>
            </w:r>
          </w:p>
        </w:tc>
        <w:tc>
          <w:tcPr>
            <w:tcW w:w="5524" w:type="dxa"/>
            <w:vAlign w:val="center"/>
          </w:tcPr>
          <w:p w:rsidR="001C53AC" w:rsidRPr="006141EF" w:rsidRDefault="001C53AC" w:rsidP="00545C9E">
            <w:pPr>
              <w:spacing w:before="80" w:after="60"/>
              <w:jc w:val="both"/>
              <w:rPr>
                <w:sz w:val="24"/>
                <w:szCs w:val="24"/>
              </w:rPr>
            </w:pPr>
            <w:r w:rsidRPr="006141EF">
              <w:rPr>
                <w:sz w:val="24"/>
                <w:szCs w:val="24"/>
              </w:rPr>
              <w:t>Kế hoạch thực hiện Kế hoạch quốc gia phòng,               chống bệnh viêm da nổi cục trên trâu, bò giai đoạn 2022-2030</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Sở Nông nghiệp và Phát triển nông thôn</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w:t>
            </w:r>
          </w:p>
        </w:tc>
        <w:tc>
          <w:tcPr>
            <w:tcW w:w="992" w:type="dxa"/>
            <w:vAlign w:val="center"/>
          </w:tcPr>
          <w:p w:rsidR="001C53AC" w:rsidRPr="006141EF" w:rsidRDefault="001C53AC" w:rsidP="00545C9E">
            <w:pPr>
              <w:spacing w:before="80" w:after="60"/>
              <w:jc w:val="center"/>
              <w:rPr>
                <w:sz w:val="24"/>
                <w:szCs w:val="24"/>
              </w:rPr>
            </w:pPr>
          </w:p>
        </w:tc>
        <w:tc>
          <w:tcPr>
            <w:tcW w:w="850" w:type="dxa"/>
            <w:vAlign w:val="center"/>
          </w:tcPr>
          <w:p w:rsidR="001C53AC" w:rsidRPr="006141EF" w:rsidRDefault="001C53AC" w:rsidP="00545C9E">
            <w:pPr>
              <w:spacing w:before="80" w:after="60"/>
              <w:jc w:val="center"/>
              <w:rPr>
                <w:sz w:val="24"/>
                <w:szCs w:val="24"/>
              </w:rPr>
            </w:pPr>
          </w:p>
        </w:tc>
        <w:tc>
          <w:tcPr>
            <w:tcW w:w="851" w:type="dxa"/>
            <w:vAlign w:val="center"/>
          </w:tcPr>
          <w:p w:rsidR="001C53AC" w:rsidRPr="006141EF" w:rsidRDefault="001C53AC" w:rsidP="00545C9E">
            <w:pPr>
              <w:spacing w:before="80" w:after="60"/>
              <w:jc w:val="center"/>
              <w:rPr>
                <w:sz w:val="24"/>
                <w:szCs w:val="24"/>
              </w:rPr>
            </w:pP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5</w:t>
            </w:r>
          </w:p>
        </w:tc>
        <w:tc>
          <w:tcPr>
            <w:tcW w:w="5524" w:type="dxa"/>
            <w:vAlign w:val="center"/>
          </w:tcPr>
          <w:p w:rsidR="001C53AC" w:rsidRPr="006141EF" w:rsidRDefault="001C53AC" w:rsidP="00545C9E">
            <w:pPr>
              <w:spacing w:before="80" w:after="60"/>
              <w:jc w:val="both"/>
              <w:rPr>
                <w:sz w:val="24"/>
                <w:szCs w:val="24"/>
              </w:rPr>
            </w:pPr>
            <w:r w:rsidRPr="006141EF">
              <w:rPr>
                <w:sz w:val="24"/>
                <w:szCs w:val="24"/>
              </w:rPr>
              <w:t xml:space="preserve">Chương trình triển khai thực hiện Nghị quyết số                 </w:t>
            </w:r>
            <w:r w:rsidRPr="006141EF">
              <w:rPr>
                <w:spacing w:val="-2"/>
                <w:sz w:val="24"/>
                <w:szCs w:val="24"/>
              </w:rPr>
              <w:t>45-NQ/TU ngày 01/10/2021 của Ban Thường vụ Tỉnh ủy về tăng cường sự lãnh đạo của Đảng đối với công tác phòng, chống tham nhũng, tiêu cực trên địa bàn tỉnh</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Thanh tra tỉnh</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w:t>
            </w:r>
          </w:p>
        </w:tc>
        <w:tc>
          <w:tcPr>
            <w:tcW w:w="992" w:type="dxa"/>
            <w:vAlign w:val="center"/>
          </w:tcPr>
          <w:p w:rsidR="001C53AC" w:rsidRPr="006141EF" w:rsidRDefault="001C53AC" w:rsidP="00545C9E">
            <w:pPr>
              <w:spacing w:before="80" w:after="60"/>
              <w:jc w:val="center"/>
              <w:rPr>
                <w:sz w:val="24"/>
                <w:szCs w:val="24"/>
              </w:rPr>
            </w:pPr>
          </w:p>
        </w:tc>
        <w:tc>
          <w:tcPr>
            <w:tcW w:w="850" w:type="dxa"/>
            <w:vAlign w:val="center"/>
          </w:tcPr>
          <w:p w:rsidR="001C53AC" w:rsidRPr="006141EF" w:rsidRDefault="001C53AC" w:rsidP="00545C9E">
            <w:pPr>
              <w:spacing w:before="80" w:after="60"/>
              <w:jc w:val="center"/>
              <w:rPr>
                <w:sz w:val="24"/>
                <w:szCs w:val="24"/>
              </w:rPr>
            </w:pPr>
          </w:p>
        </w:tc>
        <w:tc>
          <w:tcPr>
            <w:tcW w:w="851" w:type="dxa"/>
            <w:vAlign w:val="center"/>
          </w:tcPr>
          <w:p w:rsidR="001C53AC" w:rsidRPr="006141EF" w:rsidRDefault="001C53AC" w:rsidP="00545C9E">
            <w:pPr>
              <w:spacing w:before="80" w:after="60"/>
              <w:jc w:val="center"/>
              <w:rPr>
                <w:sz w:val="24"/>
                <w:szCs w:val="24"/>
              </w:rPr>
            </w:pP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6</w:t>
            </w:r>
          </w:p>
        </w:tc>
        <w:tc>
          <w:tcPr>
            <w:tcW w:w="5524" w:type="dxa"/>
            <w:vAlign w:val="center"/>
          </w:tcPr>
          <w:p w:rsidR="001C53AC" w:rsidRPr="006141EF" w:rsidRDefault="001C53AC" w:rsidP="00545C9E">
            <w:pPr>
              <w:spacing w:before="80" w:after="60"/>
              <w:jc w:val="both"/>
              <w:rPr>
                <w:sz w:val="24"/>
                <w:szCs w:val="24"/>
              </w:rPr>
            </w:pPr>
            <w:r w:rsidRPr="006141EF">
              <w:rPr>
                <w:sz w:val="24"/>
                <w:szCs w:val="24"/>
              </w:rPr>
              <w:t>Kế hoạch công tác phòng, chống tham nhũng trên địa bàn tỉnh Tuyên Quang năm 2022</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Thanh tra tỉnh</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w:t>
            </w:r>
          </w:p>
        </w:tc>
        <w:tc>
          <w:tcPr>
            <w:tcW w:w="992" w:type="dxa"/>
            <w:vAlign w:val="center"/>
          </w:tcPr>
          <w:p w:rsidR="001C53AC" w:rsidRPr="006141EF" w:rsidRDefault="001C53AC" w:rsidP="00545C9E">
            <w:pPr>
              <w:spacing w:before="80" w:after="60"/>
              <w:jc w:val="center"/>
              <w:rPr>
                <w:sz w:val="24"/>
                <w:szCs w:val="24"/>
              </w:rPr>
            </w:pPr>
          </w:p>
        </w:tc>
        <w:tc>
          <w:tcPr>
            <w:tcW w:w="850" w:type="dxa"/>
            <w:vAlign w:val="center"/>
          </w:tcPr>
          <w:p w:rsidR="001C53AC" w:rsidRPr="006141EF" w:rsidRDefault="001C53AC" w:rsidP="00545C9E">
            <w:pPr>
              <w:spacing w:before="80" w:after="60"/>
              <w:jc w:val="center"/>
              <w:rPr>
                <w:sz w:val="24"/>
                <w:szCs w:val="24"/>
              </w:rPr>
            </w:pPr>
          </w:p>
        </w:tc>
        <w:tc>
          <w:tcPr>
            <w:tcW w:w="851" w:type="dxa"/>
            <w:vAlign w:val="center"/>
          </w:tcPr>
          <w:p w:rsidR="001C53AC" w:rsidRPr="006141EF" w:rsidRDefault="001C53AC" w:rsidP="00545C9E">
            <w:pPr>
              <w:spacing w:before="80" w:after="60"/>
              <w:jc w:val="center"/>
              <w:rPr>
                <w:sz w:val="24"/>
                <w:szCs w:val="24"/>
              </w:rPr>
            </w:pP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7</w:t>
            </w:r>
          </w:p>
        </w:tc>
        <w:tc>
          <w:tcPr>
            <w:tcW w:w="5524" w:type="dxa"/>
            <w:vAlign w:val="center"/>
          </w:tcPr>
          <w:p w:rsidR="001C53AC" w:rsidRPr="006141EF" w:rsidRDefault="001C53AC" w:rsidP="00545C9E">
            <w:pPr>
              <w:spacing w:before="80" w:after="60"/>
              <w:jc w:val="both"/>
              <w:rPr>
                <w:sz w:val="24"/>
                <w:szCs w:val="24"/>
              </w:rPr>
            </w:pPr>
            <w:r w:rsidRPr="006141EF">
              <w:rPr>
                <w:sz w:val="24"/>
                <w:szCs w:val="24"/>
              </w:rPr>
              <w:t>Kế hoạch thực hiện bê tông hóa đường giao thông nông thôn và xây dựng cầu trên đường giao thông nông thôn năm 2022</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Sở Giao thông               Vận tải</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w:t>
            </w:r>
          </w:p>
        </w:tc>
        <w:tc>
          <w:tcPr>
            <w:tcW w:w="992" w:type="dxa"/>
            <w:vAlign w:val="center"/>
          </w:tcPr>
          <w:p w:rsidR="001C53AC" w:rsidRPr="006141EF" w:rsidRDefault="001C53AC" w:rsidP="00545C9E">
            <w:pPr>
              <w:spacing w:before="80" w:after="60"/>
              <w:jc w:val="center"/>
              <w:rPr>
                <w:sz w:val="24"/>
                <w:szCs w:val="24"/>
              </w:rPr>
            </w:pPr>
            <w:r w:rsidRPr="006141EF">
              <w:rPr>
                <w:sz w:val="24"/>
                <w:szCs w:val="24"/>
              </w:rPr>
              <w:t>Tháng 1</w:t>
            </w:r>
          </w:p>
        </w:tc>
        <w:tc>
          <w:tcPr>
            <w:tcW w:w="850" w:type="dxa"/>
            <w:vAlign w:val="center"/>
          </w:tcPr>
          <w:p w:rsidR="001C53AC" w:rsidRPr="006141EF" w:rsidRDefault="001C53AC" w:rsidP="00545C9E">
            <w:pPr>
              <w:spacing w:before="80" w:after="60"/>
              <w:jc w:val="center"/>
              <w:rPr>
                <w:sz w:val="24"/>
                <w:szCs w:val="24"/>
              </w:rPr>
            </w:pPr>
            <w:r w:rsidRPr="006141EF">
              <w:rPr>
                <w:sz w:val="24"/>
                <w:szCs w:val="24"/>
              </w:rPr>
              <w:t>x</w:t>
            </w:r>
          </w:p>
        </w:tc>
        <w:tc>
          <w:tcPr>
            <w:tcW w:w="851" w:type="dxa"/>
            <w:vAlign w:val="center"/>
          </w:tcPr>
          <w:p w:rsidR="001C53AC" w:rsidRPr="006141EF" w:rsidRDefault="001C53AC" w:rsidP="00545C9E">
            <w:pPr>
              <w:spacing w:before="80" w:after="6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8</w:t>
            </w:r>
          </w:p>
        </w:tc>
        <w:tc>
          <w:tcPr>
            <w:tcW w:w="5524" w:type="dxa"/>
            <w:vAlign w:val="center"/>
          </w:tcPr>
          <w:p w:rsidR="001C53AC" w:rsidRPr="006141EF" w:rsidRDefault="001C53AC" w:rsidP="00545C9E">
            <w:pPr>
              <w:spacing w:before="40" w:after="40"/>
              <w:jc w:val="both"/>
              <w:rPr>
                <w:spacing w:val="-4"/>
                <w:sz w:val="24"/>
                <w:szCs w:val="24"/>
              </w:rPr>
            </w:pPr>
            <w:r w:rsidRPr="006141EF">
              <w:rPr>
                <w:spacing w:val="-4"/>
                <w:sz w:val="24"/>
                <w:szCs w:val="24"/>
              </w:rPr>
              <w:t>Kế hoạch thực hiện Chương trình mục tiêu quốc gia phát triển kinh tế - xã hội vùng đồng bào dân tộc thiểu số và miền núi trên địa bàn tỉnh Tuyên Quang năm 2022</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Ban Dân tộc</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1</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9</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Phương án đảm bảo sản xuất, lưu thông, cung ứng hàng hóa thiết yếu, bình ổn thị trường "Thích ứng an toàn, linh hoạt, kiểm soát hiệu quả dịch Covid-19" trên địa bàn tỉnh Tuyên Quang</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Công Thương</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10</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Nhiệm vụ điều chỉnh Quy hoạch chung đô thị Na Hang mở rộng đến năm 2030, định hướng đến năm 2045</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UBND huyện                 Na Hang</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11</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thực hiện Chiến lược phát triển văn hóa Việt Nam đến năm 2030</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Văn hóa, Thể thao và Du lịch</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12</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bố trí, sắp xếp ổn định dân cư vùng thiên tai, đặc biệt khó khăn, di cư tự do, khu rừng đặc dụng trên địa bàn tỉnh Tuyên Quang giai đoạn 2022-2025</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Nông nghiệp và Phát triển nông thôn</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13</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Khoanh định khu vực cấm, tạm cấm hoạt động khoáng sản trên địa bàn tỉnh Tuyên Quang</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Tài nguyên và Môi trường</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14</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Quy hoạch chung thị trấn Sơn Dương đến năm 2035, định hướng đến năm 2040</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UBND huyện                 Sơn Dương</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3</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15</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xây dựng sản phẩm công nghiệp Tuyên Quang đạt Thương hiệu quốc gia Việt Nam</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Công Thương</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3</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16</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Quy định về nguyên tắc, tiêu chí, định mức phân bổ vốn ngân sách nhà nước trung hạn và hằng năm thực hiện Chương trình mục tiêu quốc gia phát triển kinh              tế - xã hội vùng đồng bào dân tộc thiểu số và miền núi giai đoạn 2021-2030, giai đoạn I: Từ năm 2021 đến năm 2025 trên địa bàn tỉnh Tuyên Quang</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Ban Dân tộc</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2</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3</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17</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 xml:space="preserve">Kế hoạch triển khai thực hiện Nghị quyết của                 Ban Chấp hành Đảng bộ tỉnh về chuyển đổi số tỉnh </w:t>
            </w:r>
            <w:r w:rsidRPr="006141EF">
              <w:rPr>
                <w:spacing w:val="-2"/>
                <w:sz w:val="24"/>
                <w:szCs w:val="24"/>
              </w:rPr>
              <w:t>Tuyên Quang đến năm 2025, định hướng đến năm 2030</w:t>
            </w:r>
          </w:p>
        </w:tc>
        <w:tc>
          <w:tcPr>
            <w:tcW w:w="2266" w:type="dxa"/>
            <w:vAlign w:val="center"/>
          </w:tcPr>
          <w:p w:rsidR="001C53AC" w:rsidRPr="006141EF" w:rsidRDefault="001C53AC" w:rsidP="00545C9E">
            <w:pPr>
              <w:spacing w:before="60" w:after="60"/>
              <w:jc w:val="center"/>
              <w:rPr>
                <w:sz w:val="24"/>
                <w:szCs w:val="24"/>
              </w:rPr>
            </w:pPr>
            <w:r w:rsidRPr="006141EF">
              <w:rPr>
                <w:sz w:val="24"/>
                <w:szCs w:val="24"/>
              </w:rPr>
              <w:t>Sở Thông tin và Truyền thông</w:t>
            </w:r>
          </w:p>
        </w:tc>
        <w:tc>
          <w:tcPr>
            <w:tcW w:w="2974" w:type="dxa"/>
            <w:vAlign w:val="center"/>
          </w:tcPr>
          <w:p w:rsidR="001C53AC" w:rsidRPr="006141EF" w:rsidRDefault="001C53AC" w:rsidP="00545C9E">
            <w:pPr>
              <w:spacing w:before="6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Tháng 3</w:t>
            </w:r>
          </w:p>
        </w:tc>
        <w:tc>
          <w:tcPr>
            <w:tcW w:w="992" w:type="dxa"/>
            <w:vAlign w:val="center"/>
          </w:tcPr>
          <w:p w:rsidR="001C53AC" w:rsidRPr="006141EF" w:rsidRDefault="001C53AC" w:rsidP="00545C9E">
            <w:pPr>
              <w:spacing w:before="60" w:after="60"/>
              <w:jc w:val="center"/>
              <w:rPr>
                <w:sz w:val="24"/>
                <w:szCs w:val="24"/>
              </w:rPr>
            </w:pPr>
          </w:p>
        </w:tc>
        <w:tc>
          <w:tcPr>
            <w:tcW w:w="850" w:type="dxa"/>
            <w:vAlign w:val="center"/>
          </w:tcPr>
          <w:p w:rsidR="001C53AC" w:rsidRPr="006141EF" w:rsidRDefault="001C53AC" w:rsidP="00545C9E">
            <w:pPr>
              <w:spacing w:before="60" w:after="60"/>
              <w:jc w:val="center"/>
              <w:rPr>
                <w:sz w:val="24"/>
                <w:szCs w:val="24"/>
              </w:rPr>
            </w:pPr>
          </w:p>
        </w:tc>
        <w:tc>
          <w:tcPr>
            <w:tcW w:w="851" w:type="dxa"/>
            <w:vAlign w:val="center"/>
          </w:tcPr>
          <w:p w:rsidR="001C53AC" w:rsidRPr="006141EF" w:rsidRDefault="001C53AC" w:rsidP="00545C9E">
            <w:pPr>
              <w:spacing w:before="60" w:after="60"/>
              <w:jc w:val="center"/>
              <w:rPr>
                <w:sz w:val="24"/>
                <w:szCs w:val="24"/>
              </w:rPr>
            </w:pP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18</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Xây dựng Trung tâm điều hành Đô thị thông minh IOC</w:t>
            </w:r>
          </w:p>
        </w:tc>
        <w:tc>
          <w:tcPr>
            <w:tcW w:w="2266" w:type="dxa"/>
            <w:vAlign w:val="center"/>
          </w:tcPr>
          <w:p w:rsidR="001C53AC" w:rsidRPr="006141EF" w:rsidRDefault="001C53AC" w:rsidP="00545C9E">
            <w:pPr>
              <w:spacing w:before="60" w:after="60"/>
              <w:jc w:val="center"/>
              <w:rPr>
                <w:sz w:val="24"/>
                <w:szCs w:val="24"/>
              </w:rPr>
            </w:pPr>
            <w:r w:rsidRPr="006141EF">
              <w:rPr>
                <w:sz w:val="24"/>
                <w:szCs w:val="24"/>
              </w:rPr>
              <w:t>Sở Thông tin và Truyền thông</w:t>
            </w:r>
          </w:p>
        </w:tc>
        <w:tc>
          <w:tcPr>
            <w:tcW w:w="2974" w:type="dxa"/>
            <w:vAlign w:val="center"/>
          </w:tcPr>
          <w:p w:rsidR="001C53AC" w:rsidRPr="006141EF" w:rsidRDefault="001C53AC" w:rsidP="00545C9E">
            <w:pPr>
              <w:spacing w:before="6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Tháng 3</w:t>
            </w:r>
          </w:p>
        </w:tc>
        <w:tc>
          <w:tcPr>
            <w:tcW w:w="992" w:type="dxa"/>
            <w:vAlign w:val="center"/>
          </w:tcPr>
          <w:p w:rsidR="001C53AC" w:rsidRPr="006141EF" w:rsidRDefault="001C53AC" w:rsidP="00545C9E">
            <w:pPr>
              <w:spacing w:before="60" w:after="60"/>
              <w:jc w:val="center"/>
              <w:rPr>
                <w:sz w:val="24"/>
                <w:szCs w:val="24"/>
              </w:rPr>
            </w:pPr>
          </w:p>
        </w:tc>
        <w:tc>
          <w:tcPr>
            <w:tcW w:w="850" w:type="dxa"/>
            <w:vAlign w:val="center"/>
          </w:tcPr>
          <w:p w:rsidR="001C53AC" w:rsidRPr="006141EF" w:rsidRDefault="001C53AC" w:rsidP="00545C9E">
            <w:pPr>
              <w:spacing w:before="60" w:after="60"/>
              <w:jc w:val="center"/>
              <w:rPr>
                <w:sz w:val="24"/>
                <w:szCs w:val="24"/>
              </w:rPr>
            </w:pPr>
          </w:p>
        </w:tc>
        <w:tc>
          <w:tcPr>
            <w:tcW w:w="851" w:type="dxa"/>
            <w:vAlign w:val="center"/>
          </w:tcPr>
          <w:p w:rsidR="001C53AC" w:rsidRPr="006141EF" w:rsidRDefault="001C53AC" w:rsidP="00545C9E">
            <w:pPr>
              <w:spacing w:before="60" w:after="60"/>
              <w:jc w:val="center"/>
              <w:rPr>
                <w:sz w:val="24"/>
                <w:szCs w:val="24"/>
              </w:rPr>
            </w:pP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19</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Đề án giảm nghèo bền vững tỉnh Tuyên Quang, giai đoạn 2021-2025</w:t>
            </w:r>
          </w:p>
        </w:tc>
        <w:tc>
          <w:tcPr>
            <w:tcW w:w="2266" w:type="dxa"/>
            <w:vAlign w:val="center"/>
          </w:tcPr>
          <w:p w:rsidR="001C53AC" w:rsidRPr="006141EF" w:rsidRDefault="001C53AC" w:rsidP="00545C9E">
            <w:pPr>
              <w:spacing w:before="60" w:after="60"/>
              <w:jc w:val="center"/>
              <w:rPr>
                <w:sz w:val="24"/>
                <w:szCs w:val="24"/>
              </w:rPr>
            </w:pPr>
            <w:r w:rsidRPr="006141EF">
              <w:rPr>
                <w:sz w:val="24"/>
                <w:szCs w:val="24"/>
              </w:rPr>
              <w:t>Sở Lao động, Thương binh và               Xã hội</w:t>
            </w:r>
          </w:p>
        </w:tc>
        <w:tc>
          <w:tcPr>
            <w:tcW w:w="2974" w:type="dxa"/>
            <w:vAlign w:val="center"/>
          </w:tcPr>
          <w:p w:rsidR="001C53AC" w:rsidRPr="006141EF" w:rsidRDefault="001C53AC" w:rsidP="00545C9E">
            <w:pPr>
              <w:spacing w:before="60" w:after="6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Tháng 3</w:t>
            </w:r>
          </w:p>
        </w:tc>
        <w:tc>
          <w:tcPr>
            <w:tcW w:w="992" w:type="dxa"/>
            <w:vAlign w:val="center"/>
          </w:tcPr>
          <w:p w:rsidR="001C53AC" w:rsidRPr="006141EF" w:rsidRDefault="001C53AC" w:rsidP="00545C9E">
            <w:pPr>
              <w:spacing w:before="60" w:after="60"/>
              <w:jc w:val="center"/>
              <w:rPr>
                <w:sz w:val="24"/>
                <w:szCs w:val="24"/>
              </w:rPr>
            </w:pPr>
            <w:r w:rsidRPr="006141EF">
              <w:rPr>
                <w:sz w:val="24"/>
                <w:szCs w:val="24"/>
              </w:rPr>
              <w:t>Tháng 3</w:t>
            </w:r>
          </w:p>
        </w:tc>
        <w:tc>
          <w:tcPr>
            <w:tcW w:w="850" w:type="dxa"/>
            <w:vAlign w:val="center"/>
          </w:tcPr>
          <w:p w:rsidR="001C53AC" w:rsidRPr="006141EF" w:rsidRDefault="001C53AC" w:rsidP="00545C9E">
            <w:pPr>
              <w:spacing w:before="60" w:after="60"/>
              <w:jc w:val="center"/>
              <w:rPr>
                <w:sz w:val="24"/>
                <w:szCs w:val="24"/>
              </w:rPr>
            </w:pPr>
            <w:r w:rsidRPr="006141EF">
              <w:rPr>
                <w:sz w:val="24"/>
                <w:szCs w:val="24"/>
              </w:rPr>
              <w:t>x</w:t>
            </w:r>
          </w:p>
        </w:tc>
        <w:tc>
          <w:tcPr>
            <w:tcW w:w="851" w:type="dxa"/>
            <w:vAlign w:val="center"/>
          </w:tcPr>
          <w:p w:rsidR="001C53AC" w:rsidRPr="006141EF" w:rsidRDefault="001C53AC" w:rsidP="00545C9E">
            <w:pPr>
              <w:spacing w:before="60" w:after="6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20</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Dự án kiểm kê, đánh giá tài nguyên nước tỉnh Tuyên Quang</w:t>
            </w:r>
          </w:p>
        </w:tc>
        <w:tc>
          <w:tcPr>
            <w:tcW w:w="2266" w:type="dxa"/>
            <w:vAlign w:val="center"/>
          </w:tcPr>
          <w:p w:rsidR="001C53AC" w:rsidRPr="006141EF" w:rsidRDefault="001C53AC" w:rsidP="00545C9E">
            <w:pPr>
              <w:spacing w:before="60" w:after="60"/>
              <w:jc w:val="center"/>
              <w:rPr>
                <w:sz w:val="24"/>
                <w:szCs w:val="24"/>
              </w:rPr>
            </w:pPr>
            <w:r w:rsidRPr="006141EF">
              <w:rPr>
                <w:sz w:val="24"/>
                <w:szCs w:val="24"/>
              </w:rPr>
              <w:t xml:space="preserve">  Sở Tài nguyên và Môi trường</w:t>
            </w:r>
          </w:p>
        </w:tc>
        <w:tc>
          <w:tcPr>
            <w:tcW w:w="2974" w:type="dxa"/>
            <w:vAlign w:val="center"/>
          </w:tcPr>
          <w:p w:rsidR="001C53AC" w:rsidRPr="006141EF" w:rsidRDefault="001C53AC" w:rsidP="00545C9E">
            <w:pPr>
              <w:spacing w:before="6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Tháng 3</w:t>
            </w:r>
          </w:p>
        </w:tc>
        <w:tc>
          <w:tcPr>
            <w:tcW w:w="992" w:type="dxa"/>
            <w:vAlign w:val="center"/>
          </w:tcPr>
          <w:p w:rsidR="001C53AC" w:rsidRPr="006141EF" w:rsidRDefault="001C53AC" w:rsidP="00545C9E">
            <w:pPr>
              <w:spacing w:before="60" w:after="60"/>
              <w:jc w:val="center"/>
              <w:rPr>
                <w:sz w:val="24"/>
                <w:szCs w:val="24"/>
              </w:rPr>
            </w:pPr>
            <w:r w:rsidRPr="006141EF">
              <w:rPr>
                <w:sz w:val="24"/>
                <w:szCs w:val="24"/>
              </w:rPr>
              <w:t>Tháng 3</w:t>
            </w:r>
          </w:p>
        </w:tc>
        <w:tc>
          <w:tcPr>
            <w:tcW w:w="850" w:type="dxa"/>
            <w:vAlign w:val="center"/>
          </w:tcPr>
          <w:p w:rsidR="001C53AC" w:rsidRPr="006141EF" w:rsidRDefault="001C53AC" w:rsidP="00545C9E">
            <w:pPr>
              <w:spacing w:before="60" w:after="60"/>
              <w:jc w:val="center"/>
              <w:rPr>
                <w:sz w:val="24"/>
                <w:szCs w:val="24"/>
              </w:rPr>
            </w:pPr>
            <w:r w:rsidRPr="006141EF">
              <w:rPr>
                <w:sz w:val="24"/>
                <w:szCs w:val="24"/>
              </w:rPr>
              <w:t>x</w:t>
            </w:r>
          </w:p>
        </w:tc>
        <w:tc>
          <w:tcPr>
            <w:tcW w:w="851" w:type="dxa"/>
            <w:vAlign w:val="center"/>
          </w:tcPr>
          <w:p w:rsidR="001C53AC" w:rsidRPr="006141EF" w:rsidRDefault="001C53AC" w:rsidP="00545C9E">
            <w:pPr>
              <w:spacing w:before="60" w:after="60"/>
              <w:jc w:val="center"/>
              <w:rPr>
                <w:sz w:val="24"/>
                <w:szCs w:val="24"/>
              </w:rPr>
            </w:pP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21</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Cơ chế, chính sách hỗ trợ tổ chức, cá nhân trong việc thu gom, phân loại, xử lý rác thải trên địa bàn tỉnh</w:t>
            </w:r>
          </w:p>
        </w:tc>
        <w:tc>
          <w:tcPr>
            <w:tcW w:w="2266" w:type="dxa"/>
            <w:vAlign w:val="center"/>
          </w:tcPr>
          <w:p w:rsidR="001C53AC" w:rsidRPr="006141EF" w:rsidRDefault="001C53AC" w:rsidP="00545C9E">
            <w:pPr>
              <w:spacing w:before="60" w:after="60"/>
              <w:jc w:val="center"/>
              <w:rPr>
                <w:sz w:val="24"/>
                <w:szCs w:val="24"/>
              </w:rPr>
            </w:pPr>
            <w:r w:rsidRPr="006141EF">
              <w:rPr>
                <w:sz w:val="24"/>
                <w:szCs w:val="24"/>
              </w:rPr>
              <w:t xml:space="preserve">  Sở Tài nguyên và Môi trường</w:t>
            </w:r>
          </w:p>
        </w:tc>
        <w:tc>
          <w:tcPr>
            <w:tcW w:w="2974" w:type="dxa"/>
            <w:vAlign w:val="center"/>
          </w:tcPr>
          <w:p w:rsidR="001C53AC" w:rsidRPr="006141EF" w:rsidRDefault="001C53AC" w:rsidP="00545C9E">
            <w:pPr>
              <w:spacing w:before="6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Tháng 3</w:t>
            </w:r>
          </w:p>
        </w:tc>
        <w:tc>
          <w:tcPr>
            <w:tcW w:w="992" w:type="dxa"/>
            <w:vAlign w:val="center"/>
          </w:tcPr>
          <w:p w:rsidR="001C53AC" w:rsidRPr="006141EF" w:rsidRDefault="001C53AC" w:rsidP="00545C9E">
            <w:pPr>
              <w:spacing w:before="60" w:after="60"/>
              <w:jc w:val="center"/>
              <w:rPr>
                <w:sz w:val="24"/>
                <w:szCs w:val="24"/>
              </w:rPr>
            </w:pPr>
            <w:r w:rsidRPr="006141EF">
              <w:rPr>
                <w:sz w:val="24"/>
                <w:szCs w:val="24"/>
              </w:rPr>
              <w:t>Tháng 3</w:t>
            </w:r>
          </w:p>
        </w:tc>
        <w:tc>
          <w:tcPr>
            <w:tcW w:w="850" w:type="dxa"/>
            <w:vAlign w:val="center"/>
          </w:tcPr>
          <w:p w:rsidR="001C53AC" w:rsidRPr="006141EF" w:rsidRDefault="001C53AC" w:rsidP="00545C9E">
            <w:pPr>
              <w:spacing w:before="60" w:after="60"/>
              <w:jc w:val="center"/>
              <w:rPr>
                <w:sz w:val="24"/>
                <w:szCs w:val="24"/>
              </w:rPr>
            </w:pPr>
            <w:r w:rsidRPr="006141EF">
              <w:rPr>
                <w:sz w:val="24"/>
                <w:szCs w:val="24"/>
              </w:rPr>
              <w:t>x</w:t>
            </w:r>
          </w:p>
        </w:tc>
        <w:tc>
          <w:tcPr>
            <w:tcW w:w="851" w:type="dxa"/>
            <w:vAlign w:val="center"/>
          </w:tcPr>
          <w:p w:rsidR="001C53AC" w:rsidRPr="006141EF" w:rsidRDefault="001C53AC" w:rsidP="00545C9E">
            <w:pPr>
              <w:spacing w:before="60" w:after="6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22</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Đề án nâng cao năng lực y tế tuyến cơ sở trong công tác khám, chữa bệnh, phòng bệnh, công tác phòng, chống dịch Covid-19 trên địa bàn tỉnh</w:t>
            </w:r>
          </w:p>
        </w:tc>
        <w:tc>
          <w:tcPr>
            <w:tcW w:w="2266" w:type="dxa"/>
            <w:vAlign w:val="center"/>
          </w:tcPr>
          <w:p w:rsidR="001C53AC" w:rsidRPr="006141EF" w:rsidRDefault="001C53AC" w:rsidP="00545C9E">
            <w:pPr>
              <w:spacing w:before="60" w:after="60"/>
              <w:jc w:val="center"/>
              <w:rPr>
                <w:sz w:val="24"/>
                <w:szCs w:val="24"/>
              </w:rPr>
            </w:pPr>
            <w:r w:rsidRPr="006141EF">
              <w:rPr>
                <w:sz w:val="24"/>
                <w:szCs w:val="24"/>
              </w:rPr>
              <w:t>Sở Y tế</w:t>
            </w:r>
          </w:p>
        </w:tc>
        <w:tc>
          <w:tcPr>
            <w:tcW w:w="2974" w:type="dxa"/>
            <w:vAlign w:val="center"/>
          </w:tcPr>
          <w:p w:rsidR="001C53AC" w:rsidRPr="006141EF" w:rsidRDefault="001C53AC" w:rsidP="00545C9E">
            <w:pPr>
              <w:spacing w:before="6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Tháng 3</w:t>
            </w:r>
          </w:p>
        </w:tc>
        <w:tc>
          <w:tcPr>
            <w:tcW w:w="992" w:type="dxa"/>
            <w:vAlign w:val="center"/>
          </w:tcPr>
          <w:p w:rsidR="001C53AC" w:rsidRPr="006141EF" w:rsidRDefault="001C53AC" w:rsidP="00545C9E">
            <w:pPr>
              <w:spacing w:before="60" w:after="60"/>
              <w:jc w:val="center"/>
              <w:rPr>
                <w:sz w:val="24"/>
                <w:szCs w:val="24"/>
              </w:rPr>
            </w:pPr>
            <w:r w:rsidRPr="006141EF">
              <w:rPr>
                <w:sz w:val="24"/>
                <w:szCs w:val="24"/>
              </w:rPr>
              <w:t>Tháng 3</w:t>
            </w:r>
          </w:p>
        </w:tc>
        <w:tc>
          <w:tcPr>
            <w:tcW w:w="850" w:type="dxa"/>
            <w:vAlign w:val="center"/>
          </w:tcPr>
          <w:p w:rsidR="001C53AC" w:rsidRPr="006141EF" w:rsidRDefault="001C53AC" w:rsidP="00545C9E">
            <w:pPr>
              <w:spacing w:before="60" w:after="6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60" w:after="6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23</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Kế hoạch lập hồ sơ sức khỏe điện tử theo mô hình bác sỹ gia đình trên địa bàn tỉnh Tuyên Quang</w:t>
            </w:r>
          </w:p>
        </w:tc>
        <w:tc>
          <w:tcPr>
            <w:tcW w:w="2266" w:type="dxa"/>
            <w:vAlign w:val="center"/>
          </w:tcPr>
          <w:p w:rsidR="001C53AC" w:rsidRPr="006141EF" w:rsidRDefault="001C53AC" w:rsidP="00545C9E">
            <w:pPr>
              <w:spacing w:before="60" w:after="60"/>
              <w:jc w:val="center"/>
              <w:rPr>
                <w:sz w:val="24"/>
                <w:szCs w:val="24"/>
              </w:rPr>
            </w:pPr>
            <w:r w:rsidRPr="006141EF">
              <w:rPr>
                <w:sz w:val="24"/>
                <w:szCs w:val="24"/>
              </w:rPr>
              <w:t>Sở Y tế</w:t>
            </w:r>
          </w:p>
        </w:tc>
        <w:tc>
          <w:tcPr>
            <w:tcW w:w="2974" w:type="dxa"/>
            <w:vAlign w:val="center"/>
          </w:tcPr>
          <w:p w:rsidR="001C53AC" w:rsidRPr="006141EF" w:rsidRDefault="001C53AC" w:rsidP="00545C9E">
            <w:pPr>
              <w:spacing w:before="60" w:after="60"/>
              <w:jc w:val="center"/>
              <w:rPr>
                <w:sz w:val="24"/>
                <w:szCs w:val="24"/>
              </w:rPr>
            </w:pPr>
            <w:r w:rsidRPr="006141EF">
              <w:rPr>
                <w:sz w:val="24"/>
                <w:szCs w:val="24"/>
              </w:rPr>
              <w:t>Cơ quan, đơn vị liên quan; UBND huyện, thành phố</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Tháng 3</w:t>
            </w:r>
          </w:p>
        </w:tc>
        <w:tc>
          <w:tcPr>
            <w:tcW w:w="992" w:type="dxa"/>
            <w:vAlign w:val="center"/>
          </w:tcPr>
          <w:p w:rsidR="001C53AC" w:rsidRPr="006141EF" w:rsidRDefault="001C53AC" w:rsidP="00545C9E">
            <w:pPr>
              <w:spacing w:before="60" w:after="60"/>
              <w:jc w:val="center"/>
              <w:rPr>
                <w:sz w:val="24"/>
                <w:szCs w:val="24"/>
              </w:rPr>
            </w:pPr>
            <w:r w:rsidRPr="006141EF">
              <w:rPr>
                <w:sz w:val="24"/>
                <w:szCs w:val="24"/>
              </w:rPr>
              <w:t>Tháng 4</w:t>
            </w:r>
          </w:p>
        </w:tc>
        <w:tc>
          <w:tcPr>
            <w:tcW w:w="850" w:type="dxa"/>
            <w:vAlign w:val="center"/>
          </w:tcPr>
          <w:p w:rsidR="001C53AC" w:rsidRPr="006141EF" w:rsidRDefault="001C53AC" w:rsidP="00545C9E">
            <w:pPr>
              <w:spacing w:before="60" w:after="60"/>
              <w:jc w:val="center"/>
              <w:rPr>
                <w:sz w:val="24"/>
                <w:szCs w:val="24"/>
              </w:rPr>
            </w:pPr>
            <w:r w:rsidRPr="006141EF">
              <w:rPr>
                <w:sz w:val="24"/>
                <w:szCs w:val="24"/>
              </w:rPr>
              <w:t>x</w:t>
            </w:r>
          </w:p>
        </w:tc>
        <w:tc>
          <w:tcPr>
            <w:tcW w:w="851" w:type="dxa"/>
            <w:vAlign w:val="center"/>
          </w:tcPr>
          <w:p w:rsidR="001C53AC" w:rsidRPr="006141EF" w:rsidRDefault="001C53AC" w:rsidP="00545C9E">
            <w:pPr>
              <w:spacing w:before="60" w:after="6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24</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Chính sách hỗ trợ người mắc bệnh hiểm nghèo trên địa bàn tỉnh Tuyên Quang</w:t>
            </w:r>
          </w:p>
        </w:tc>
        <w:tc>
          <w:tcPr>
            <w:tcW w:w="2266" w:type="dxa"/>
            <w:vAlign w:val="center"/>
          </w:tcPr>
          <w:p w:rsidR="001C53AC" w:rsidRPr="006141EF" w:rsidRDefault="001C53AC" w:rsidP="00545C9E">
            <w:pPr>
              <w:spacing w:before="60" w:after="60"/>
              <w:jc w:val="center"/>
              <w:rPr>
                <w:sz w:val="24"/>
                <w:szCs w:val="24"/>
              </w:rPr>
            </w:pPr>
            <w:r w:rsidRPr="006141EF">
              <w:rPr>
                <w:sz w:val="24"/>
                <w:szCs w:val="24"/>
              </w:rPr>
              <w:t>Sở Y tế</w:t>
            </w:r>
          </w:p>
        </w:tc>
        <w:tc>
          <w:tcPr>
            <w:tcW w:w="2974" w:type="dxa"/>
            <w:vAlign w:val="center"/>
          </w:tcPr>
          <w:p w:rsidR="001C53AC" w:rsidRPr="006141EF" w:rsidRDefault="001C53AC" w:rsidP="00545C9E">
            <w:pPr>
              <w:spacing w:before="6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Tháng 3</w:t>
            </w:r>
          </w:p>
        </w:tc>
        <w:tc>
          <w:tcPr>
            <w:tcW w:w="992" w:type="dxa"/>
            <w:vAlign w:val="center"/>
          </w:tcPr>
          <w:p w:rsidR="001C53AC" w:rsidRPr="006141EF" w:rsidRDefault="001C53AC" w:rsidP="00545C9E">
            <w:pPr>
              <w:spacing w:before="60" w:after="60"/>
              <w:jc w:val="center"/>
              <w:rPr>
                <w:sz w:val="24"/>
                <w:szCs w:val="24"/>
              </w:rPr>
            </w:pPr>
            <w:r w:rsidRPr="006141EF">
              <w:rPr>
                <w:sz w:val="24"/>
                <w:szCs w:val="24"/>
              </w:rPr>
              <w:t>Tháng 4</w:t>
            </w:r>
          </w:p>
        </w:tc>
        <w:tc>
          <w:tcPr>
            <w:tcW w:w="850" w:type="dxa"/>
            <w:vAlign w:val="center"/>
          </w:tcPr>
          <w:p w:rsidR="001C53AC" w:rsidRPr="006141EF" w:rsidRDefault="001C53AC" w:rsidP="00545C9E">
            <w:pPr>
              <w:spacing w:before="60" w:after="6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60" w:after="6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25</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Đề án trưng bày Bảo tàng Tân Trào; xây dựng phim tư liệu tái hiện lịch sử "Thủ đô Khu giải phóng", "Thủ đô kháng chiến"</w:t>
            </w:r>
          </w:p>
        </w:tc>
        <w:tc>
          <w:tcPr>
            <w:tcW w:w="2266" w:type="dxa"/>
            <w:vAlign w:val="center"/>
          </w:tcPr>
          <w:p w:rsidR="001C53AC" w:rsidRPr="006141EF" w:rsidRDefault="001C53AC" w:rsidP="00545C9E">
            <w:pPr>
              <w:spacing w:before="60" w:after="60"/>
              <w:jc w:val="center"/>
              <w:rPr>
                <w:sz w:val="24"/>
                <w:szCs w:val="24"/>
              </w:rPr>
            </w:pPr>
            <w:r w:rsidRPr="006141EF">
              <w:rPr>
                <w:sz w:val="24"/>
                <w:szCs w:val="24"/>
              </w:rPr>
              <w:t>Sở Văn hóa,          Thể thao và Du lịch</w:t>
            </w:r>
          </w:p>
        </w:tc>
        <w:tc>
          <w:tcPr>
            <w:tcW w:w="2974" w:type="dxa"/>
            <w:vAlign w:val="center"/>
          </w:tcPr>
          <w:p w:rsidR="001C53AC" w:rsidRPr="006141EF" w:rsidRDefault="001C53AC" w:rsidP="00545C9E">
            <w:pPr>
              <w:spacing w:before="6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Tháng 3</w:t>
            </w:r>
          </w:p>
        </w:tc>
        <w:tc>
          <w:tcPr>
            <w:tcW w:w="992" w:type="dxa"/>
            <w:vAlign w:val="center"/>
          </w:tcPr>
          <w:p w:rsidR="001C53AC" w:rsidRPr="006141EF" w:rsidRDefault="001C53AC" w:rsidP="00545C9E">
            <w:pPr>
              <w:spacing w:before="60" w:after="60"/>
              <w:jc w:val="center"/>
              <w:rPr>
                <w:sz w:val="24"/>
                <w:szCs w:val="24"/>
              </w:rPr>
            </w:pPr>
            <w:r w:rsidRPr="006141EF">
              <w:rPr>
                <w:sz w:val="24"/>
                <w:szCs w:val="24"/>
              </w:rPr>
              <w:t>Tháng 4</w:t>
            </w:r>
          </w:p>
        </w:tc>
        <w:tc>
          <w:tcPr>
            <w:tcW w:w="850" w:type="dxa"/>
            <w:vAlign w:val="center"/>
          </w:tcPr>
          <w:p w:rsidR="001C53AC" w:rsidRPr="006141EF" w:rsidRDefault="001C53AC" w:rsidP="00545C9E">
            <w:pPr>
              <w:spacing w:before="60" w:after="60"/>
              <w:jc w:val="center"/>
              <w:rPr>
                <w:sz w:val="24"/>
                <w:szCs w:val="24"/>
              </w:rPr>
            </w:pPr>
            <w:r w:rsidRPr="006141EF">
              <w:rPr>
                <w:sz w:val="24"/>
                <w:szCs w:val="24"/>
              </w:rPr>
              <w:t>x</w:t>
            </w:r>
          </w:p>
        </w:tc>
        <w:tc>
          <w:tcPr>
            <w:tcW w:w="851" w:type="dxa"/>
            <w:vAlign w:val="center"/>
          </w:tcPr>
          <w:p w:rsidR="001C53AC" w:rsidRPr="006141EF" w:rsidRDefault="001C53AC" w:rsidP="00545C9E">
            <w:pPr>
              <w:spacing w:before="60" w:after="6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26</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Kế hoạch thực hiện Chương trình phổ biến, giáo dục pháp luật giai đoạn 2022-2027 trên địa bàn tỉnh</w:t>
            </w:r>
          </w:p>
        </w:tc>
        <w:tc>
          <w:tcPr>
            <w:tcW w:w="2266" w:type="dxa"/>
            <w:vAlign w:val="center"/>
          </w:tcPr>
          <w:p w:rsidR="001C53AC" w:rsidRPr="006141EF" w:rsidRDefault="001C53AC" w:rsidP="00545C9E">
            <w:pPr>
              <w:spacing w:before="60" w:after="60"/>
              <w:jc w:val="center"/>
              <w:rPr>
                <w:sz w:val="24"/>
                <w:szCs w:val="24"/>
              </w:rPr>
            </w:pPr>
            <w:r w:rsidRPr="006141EF">
              <w:rPr>
                <w:sz w:val="24"/>
                <w:szCs w:val="24"/>
              </w:rPr>
              <w:t>Sở Tư pháp</w:t>
            </w:r>
          </w:p>
        </w:tc>
        <w:tc>
          <w:tcPr>
            <w:tcW w:w="2974" w:type="dxa"/>
            <w:vAlign w:val="center"/>
          </w:tcPr>
          <w:p w:rsidR="001C53AC" w:rsidRPr="006141EF" w:rsidRDefault="001C53AC" w:rsidP="00545C9E">
            <w:pPr>
              <w:spacing w:before="60" w:after="60"/>
              <w:jc w:val="center"/>
              <w:rPr>
                <w:spacing w:val="-10"/>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Tháng 4</w:t>
            </w:r>
          </w:p>
        </w:tc>
        <w:tc>
          <w:tcPr>
            <w:tcW w:w="992" w:type="dxa"/>
            <w:vAlign w:val="center"/>
          </w:tcPr>
          <w:p w:rsidR="001C53AC" w:rsidRPr="006141EF" w:rsidRDefault="001C53AC" w:rsidP="00545C9E">
            <w:pPr>
              <w:spacing w:before="60" w:after="60"/>
              <w:jc w:val="center"/>
              <w:rPr>
                <w:sz w:val="24"/>
                <w:szCs w:val="24"/>
              </w:rPr>
            </w:pPr>
          </w:p>
        </w:tc>
        <w:tc>
          <w:tcPr>
            <w:tcW w:w="850" w:type="dxa"/>
            <w:vAlign w:val="center"/>
          </w:tcPr>
          <w:p w:rsidR="001C53AC" w:rsidRPr="006141EF" w:rsidRDefault="001C53AC" w:rsidP="00545C9E">
            <w:pPr>
              <w:spacing w:before="60" w:after="60"/>
              <w:jc w:val="center"/>
              <w:rPr>
                <w:sz w:val="24"/>
                <w:szCs w:val="24"/>
              </w:rPr>
            </w:pPr>
          </w:p>
        </w:tc>
        <w:tc>
          <w:tcPr>
            <w:tcW w:w="851" w:type="dxa"/>
            <w:vAlign w:val="center"/>
          </w:tcPr>
          <w:p w:rsidR="001C53AC" w:rsidRPr="006141EF" w:rsidRDefault="001C53AC" w:rsidP="00545C9E">
            <w:pPr>
              <w:spacing w:before="60" w:after="60"/>
              <w:jc w:val="center"/>
              <w:rPr>
                <w:sz w:val="24"/>
                <w:szCs w:val="24"/>
              </w:rPr>
            </w:pP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27</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thực hiện Chương trình quốc gia phòng, chống bệnh dại giai đoạn 2022-2030</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Nông nghiệp và Phát triển nông thôn</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4</w:t>
            </w:r>
          </w:p>
        </w:tc>
        <w:tc>
          <w:tcPr>
            <w:tcW w:w="992" w:type="dxa"/>
            <w:vAlign w:val="center"/>
          </w:tcPr>
          <w:p w:rsidR="001C53AC" w:rsidRPr="006141EF" w:rsidRDefault="001C53AC" w:rsidP="00545C9E">
            <w:pPr>
              <w:spacing w:before="40" w:after="40"/>
              <w:jc w:val="center"/>
              <w:rPr>
                <w:sz w:val="24"/>
                <w:szCs w:val="24"/>
              </w:rPr>
            </w:pPr>
          </w:p>
        </w:tc>
        <w:tc>
          <w:tcPr>
            <w:tcW w:w="850" w:type="dxa"/>
            <w:vAlign w:val="center"/>
          </w:tcPr>
          <w:p w:rsidR="001C53AC" w:rsidRPr="006141EF" w:rsidRDefault="001C53AC" w:rsidP="00545C9E">
            <w:pPr>
              <w:spacing w:before="40" w:after="40"/>
              <w:jc w:val="center"/>
              <w:rPr>
                <w:sz w:val="24"/>
                <w:szCs w:val="24"/>
              </w:rPr>
            </w:pPr>
          </w:p>
        </w:tc>
        <w:tc>
          <w:tcPr>
            <w:tcW w:w="851" w:type="dxa"/>
            <w:vAlign w:val="center"/>
          </w:tcPr>
          <w:p w:rsidR="001C53AC" w:rsidRPr="006141EF" w:rsidRDefault="001C53AC" w:rsidP="00545C9E">
            <w:pPr>
              <w:spacing w:before="40" w:after="40"/>
              <w:jc w:val="center"/>
              <w:rPr>
                <w:sz w:val="24"/>
                <w:szCs w:val="24"/>
              </w:rPr>
            </w:pP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28</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công tác giảm nghèo giai đoạn 2022-2025</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Lao động, Thương binh và               Xã hội</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4</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4</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29</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tổ chức Lễ hội Thành Tuyên năm 2022</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Văn hóa,          Thể thao và Du lịch</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4</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4</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30</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 xml:space="preserve">Quy định mức chi bồi dưỡng hằng tháng cho cộng tác viên dân số thôn, tổ dân phố trên địa bàn tỉnh </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Y tế</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4</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31</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thực hiện chiến lược công tác dân tộc giai đoạn 2021-2030, tầm nhìn đến năm 2045</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Ban Dân tộc</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4</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32</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Quy hoạch chung xây dựng xã Sơn Nam, huyện Sơn Dương lên đô thị loại V vào năm 2025</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Xây dựng</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UBND huyện Sơn Dương; 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4</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33</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Quy hoạch chung xây dựng xã Hồng Lạc, huyện Sơn Dương lên đô thị loại V trước năm 2030</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Xây dựng</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UBND huyện Sơn Dương; 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4</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34</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Quy định mức chi thăm hỏi, động viên người có công với cách mạng và gia đình nhân dịp lễ, tết trên địa bàn tỉnh</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Lao động, Thương binh và              Xã hội</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4</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35</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Quy định về chính sách hỗ trợ pháp lý cho doanh nghiệp nhỏ và vừa trên địa bàn tỉnh</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 xml:space="preserve">Sở Tư pháp </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4</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36</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cải thiện chỉ số năng lực cạnh tranh cấp tỉnh (PCI) tỉnh Tuyên Quang, giai đoạn 2022-2025</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Kế hoạch và              Đầu tư</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Trng tâm Xúc tiến đầu tư tỉnh;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37</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thực hiện Chương trình mục tiêu quốc gia phát triển kinh tế - xã hội vùng đồng bào dân tộc thiểu số và miền núi giai đoạn 2022-2025</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Ban Dân tộc</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38</w:t>
            </w:r>
          </w:p>
        </w:tc>
        <w:tc>
          <w:tcPr>
            <w:tcW w:w="5524" w:type="dxa"/>
            <w:vAlign w:val="center"/>
          </w:tcPr>
          <w:p w:rsidR="001C53AC" w:rsidRPr="006141EF" w:rsidRDefault="001C53AC" w:rsidP="00545C9E">
            <w:pPr>
              <w:spacing w:before="40" w:after="40"/>
              <w:jc w:val="both"/>
              <w:rPr>
                <w:spacing w:val="-2"/>
                <w:sz w:val="24"/>
                <w:szCs w:val="24"/>
              </w:rPr>
            </w:pPr>
            <w:r w:rsidRPr="006141EF">
              <w:rPr>
                <w:spacing w:val="-2"/>
                <w:sz w:val="24"/>
                <w:szCs w:val="24"/>
              </w:rPr>
              <w:t xml:space="preserve">Quy định mức hỗ trợ thường xuyên đối với các chức danh Đội trưởng, Đội phó đội dân phòng và trang bị phương tiện phòng cháy, chữa cháy và cứu nạn, cứu hộ cho lực lượng dân phòng trên địa bàn tỉnh </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Tài chính</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39</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 xml:space="preserve">Văn bản thực hiện Văn kiện Hội nghị Trung ương 5 (khóa XIII) về nông nghiệp, nông dân, nông thôn </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Nông nghiệp và Phát triển nông thôn</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40</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Văn bản thực hiện Văn kiện Hội nghị Trung ương 5 (khóa XIII) về tiếp tục đổi mới, phát triển và nâng cao hiệu quả kinh tế tập thể</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Kế hoạch và                 Đầu tư</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41</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thực hiện Quyết định số 2205/QĐ-TTg ngày 24/12/2020 của Thủ tướng Chính phủ phê duyệt Chương trình Phát triển tài sản trí tuệ đến năm 2030</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Khoa học và Công nghệ</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6</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42</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Quy hoạch bảo quản, tu bổ, phục hồi và phát huy giá trị Khu di sản thiên nhiên Na Hang - Lâm Bình                 gắn với phát triển du lịch đến năm 2030, tầm nhìn đến năm 2050</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Văn hóa,               Thể thao và Du lịch</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6</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43</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Quy hoạch bảo quản, tu bổ, phục hồi và phát huy giá trị Di tích lịch sử quốc gia đặc biệt Địa điểm tổ chức Đại hội đại biểu toàn quốc lần thứ II của Đảng, huyện Chiêm Hóa, tỉnh Tuyên Quang</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Văn hóa,               Thể thao và Du lịch</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6</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44</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Quy hoạch, lập dự án đầu tư xây dựng Quảng trường Nguyễn Tất Thành, thành phố Tuyên Quang (giai  đoạn 2)</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Xây dựng</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5</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6</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60" w:after="40"/>
              <w:jc w:val="center"/>
              <w:rPr>
                <w:sz w:val="24"/>
                <w:szCs w:val="24"/>
              </w:rPr>
            </w:pPr>
            <w:r w:rsidRPr="006141EF">
              <w:rPr>
                <w:sz w:val="24"/>
                <w:szCs w:val="24"/>
              </w:rPr>
              <w:t>45</w:t>
            </w:r>
          </w:p>
        </w:tc>
        <w:tc>
          <w:tcPr>
            <w:tcW w:w="5524" w:type="dxa"/>
            <w:vAlign w:val="center"/>
          </w:tcPr>
          <w:p w:rsidR="001C53AC" w:rsidRPr="006141EF" w:rsidRDefault="001C53AC" w:rsidP="00545C9E">
            <w:pPr>
              <w:spacing w:before="60" w:after="40"/>
              <w:jc w:val="both"/>
              <w:rPr>
                <w:sz w:val="24"/>
                <w:szCs w:val="24"/>
              </w:rPr>
            </w:pPr>
            <w:r w:rsidRPr="006141EF">
              <w:rPr>
                <w:sz w:val="24"/>
                <w:szCs w:val="24"/>
              </w:rPr>
              <w:t>Thành lập Trường Phổ thông Dân tộc nội trú Trung học cơ sở - Trung học phổ thông Lâm Bình</w:t>
            </w:r>
          </w:p>
        </w:tc>
        <w:tc>
          <w:tcPr>
            <w:tcW w:w="2266" w:type="dxa"/>
            <w:vAlign w:val="center"/>
          </w:tcPr>
          <w:p w:rsidR="001C53AC" w:rsidRPr="006141EF" w:rsidRDefault="001C53AC" w:rsidP="00545C9E">
            <w:pPr>
              <w:spacing w:before="60" w:after="40"/>
              <w:jc w:val="center"/>
              <w:rPr>
                <w:sz w:val="24"/>
                <w:szCs w:val="24"/>
              </w:rPr>
            </w:pPr>
            <w:r w:rsidRPr="006141EF">
              <w:rPr>
                <w:sz w:val="24"/>
                <w:szCs w:val="24"/>
              </w:rPr>
              <w:t>Sở Giáo dục và               Đào tạo</w:t>
            </w:r>
          </w:p>
        </w:tc>
        <w:tc>
          <w:tcPr>
            <w:tcW w:w="2974" w:type="dxa"/>
            <w:vAlign w:val="center"/>
          </w:tcPr>
          <w:p w:rsidR="001C53AC" w:rsidRPr="006141EF" w:rsidRDefault="001C53AC" w:rsidP="00545C9E">
            <w:pPr>
              <w:spacing w:before="60" w:after="40"/>
              <w:jc w:val="center"/>
              <w:rPr>
                <w:sz w:val="24"/>
                <w:szCs w:val="24"/>
              </w:rPr>
            </w:pPr>
            <w:r w:rsidRPr="006141EF">
              <w:rPr>
                <w:sz w:val="24"/>
                <w:szCs w:val="24"/>
              </w:rPr>
              <w:t>UBND huyện Lâm Bình;  cơ quan, đơn vị liên quan</w:t>
            </w:r>
          </w:p>
        </w:tc>
        <w:tc>
          <w:tcPr>
            <w:tcW w:w="1003" w:type="dxa"/>
            <w:vAlign w:val="center"/>
          </w:tcPr>
          <w:p w:rsidR="001C53AC" w:rsidRPr="006141EF" w:rsidRDefault="001C53AC" w:rsidP="00545C9E">
            <w:pPr>
              <w:spacing w:before="60" w:after="40"/>
              <w:jc w:val="center"/>
              <w:rPr>
                <w:sz w:val="24"/>
                <w:szCs w:val="24"/>
              </w:rPr>
            </w:pPr>
            <w:r w:rsidRPr="006141EF">
              <w:rPr>
                <w:sz w:val="24"/>
                <w:szCs w:val="24"/>
              </w:rPr>
              <w:t>Tháng 5</w:t>
            </w:r>
          </w:p>
        </w:tc>
        <w:tc>
          <w:tcPr>
            <w:tcW w:w="992"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850"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60" w:after="40"/>
              <w:jc w:val="center"/>
              <w:rPr>
                <w:sz w:val="24"/>
                <w:szCs w:val="24"/>
              </w:rPr>
            </w:pPr>
            <w:r w:rsidRPr="006141EF">
              <w:rPr>
                <w:sz w:val="24"/>
                <w:szCs w:val="24"/>
              </w:rPr>
              <w:t>46</w:t>
            </w:r>
          </w:p>
        </w:tc>
        <w:tc>
          <w:tcPr>
            <w:tcW w:w="5524" w:type="dxa"/>
            <w:vAlign w:val="center"/>
          </w:tcPr>
          <w:p w:rsidR="001C53AC" w:rsidRPr="006141EF" w:rsidRDefault="001C53AC" w:rsidP="00545C9E">
            <w:pPr>
              <w:spacing w:before="60" w:after="40"/>
              <w:jc w:val="both"/>
              <w:rPr>
                <w:spacing w:val="-2"/>
                <w:sz w:val="24"/>
                <w:szCs w:val="24"/>
              </w:rPr>
            </w:pPr>
            <w:r w:rsidRPr="006141EF">
              <w:rPr>
                <w:spacing w:val="-2"/>
                <w:sz w:val="24"/>
                <w:szCs w:val="24"/>
              </w:rPr>
              <w:t>Sửa đổi, bổ sung quy định một số chính sách hỗ trợ doanh nghiệp nhỏ và vừa trên địa bàn tỉnh</w:t>
            </w:r>
          </w:p>
        </w:tc>
        <w:tc>
          <w:tcPr>
            <w:tcW w:w="2266" w:type="dxa"/>
            <w:vAlign w:val="center"/>
          </w:tcPr>
          <w:p w:rsidR="001C53AC" w:rsidRPr="006141EF" w:rsidRDefault="001C53AC" w:rsidP="00545C9E">
            <w:pPr>
              <w:spacing w:before="60" w:after="40"/>
              <w:jc w:val="center"/>
              <w:rPr>
                <w:sz w:val="24"/>
                <w:szCs w:val="24"/>
              </w:rPr>
            </w:pPr>
            <w:r w:rsidRPr="006141EF">
              <w:rPr>
                <w:sz w:val="24"/>
                <w:szCs w:val="24"/>
              </w:rPr>
              <w:t>Sở Kế hoạch và     Đầu tư</w:t>
            </w:r>
          </w:p>
        </w:tc>
        <w:tc>
          <w:tcPr>
            <w:tcW w:w="2974" w:type="dxa"/>
            <w:vAlign w:val="center"/>
          </w:tcPr>
          <w:p w:rsidR="001C53AC" w:rsidRPr="006141EF" w:rsidRDefault="001C53AC" w:rsidP="00545C9E">
            <w:pPr>
              <w:spacing w:before="6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60" w:after="40"/>
              <w:jc w:val="center"/>
              <w:rPr>
                <w:sz w:val="24"/>
                <w:szCs w:val="24"/>
              </w:rPr>
            </w:pPr>
            <w:r w:rsidRPr="006141EF">
              <w:rPr>
                <w:sz w:val="24"/>
                <w:szCs w:val="24"/>
              </w:rPr>
              <w:t>Tháng 5</w:t>
            </w:r>
          </w:p>
        </w:tc>
        <w:tc>
          <w:tcPr>
            <w:tcW w:w="992"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850"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60" w:after="40"/>
              <w:jc w:val="center"/>
              <w:rPr>
                <w:sz w:val="24"/>
                <w:szCs w:val="24"/>
              </w:rPr>
            </w:pPr>
            <w:r w:rsidRPr="006141EF">
              <w:rPr>
                <w:sz w:val="24"/>
                <w:szCs w:val="24"/>
              </w:rPr>
              <w:t>47</w:t>
            </w:r>
          </w:p>
        </w:tc>
        <w:tc>
          <w:tcPr>
            <w:tcW w:w="5524" w:type="dxa"/>
            <w:vAlign w:val="center"/>
          </w:tcPr>
          <w:p w:rsidR="001C53AC" w:rsidRPr="006141EF" w:rsidRDefault="001C53AC" w:rsidP="00545C9E">
            <w:pPr>
              <w:spacing w:before="60" w:after="40"/>
              <w:jc w:val="both"/>
              <w:rPr>
                <w:spacing w:val="-2"/>
                <w:sz w:val="24"/>
                <w:szCs w:val="24"/>
              </w:rPr>
            </w:pPr>
            <w:r w:rsidRPr="006141EF">
              <w:rPr>
                <w:spacing w:val="-2"/>
                <w:sz w:val="24"/>
                <w:szCs w:val="24"/>
              </w:rPr>
              <w:t>Bổ sung danh mục các công trình, dự án thực hiện thu hồi đất năm 2022 trên địa bàn tỉnh Tuyên Quang</w:t>
            </w:r>
          </w:p>
        </w:tc>
        <w:tc>
          <w:tcPr>
            <w:tcW w:w="2266" w:type="dxa"/>
            <w:vAlign w:val="center"/>
          </w:tcPr>
          <w:p w:rsidR="001C53AC" w:rsidRPr="006141EF" w:rsidRDefault="001C53AC" w:rsidP="00545C9E">
            <w:pPr>
              <w:spacing w:before="60" w:after="40"/>
              <w:jc w:val="center"/>
              <w:rPr>
                <w:sz w:val="24"/>
                <w:szCs w:val="24"/>
              </w:rPr>
            </w:pPr>
            <w:r w:rsidRPr="006141EF">
              <w:rPr>
                <w:sz w:val="24"/>
                <w:szCs w:val="24"/>
              </w:rPr>
              <w:t>Sở Tài nguyên và Môi trường</w:t>
            </w:r>
          </w:p>
        </w:tc>
        <w:tc>
          <w:tcPr>
            <w:tcW w:w="2974" w:type="dxa"/>
            <w:vAlign w:val="center"/>
          </w:tcPr>
          <w:p w:rsidR="001C53AC" w:rsidRPr="006141EF" w:rsidRDefault="001C53AC" w:rsidP="00545C9E">
            <w:pPr>
              <w:spacing w:before="60" w:after="40"/>
              <w:jc w:val="center"/>
              <w:rPr>
                <w:sz w:val="24"/>
                <w:szCs w:val="24"/>
              </w:rPr>
            </w:pPr>
            <w:r w:rsidRPr="006141EF">
              <w:rPr>
                <w:sz w:val="24"/>
                <w:szCs w:val="24"/>
              </w:rPr>
              <w:t>Cơ quan, đơn vị liên quan; UBND huyện, thành phố</w:t>
            </w:r>
          </w:p>
        </w:tc>
        <w:tc>
          <w:tcPr>
            <w:tcW w:w="1003" w:type="dxa"/>
            <w:vAlign w:val="center"/>
          </w:tcPr>
          <w:p w:rsidR="001C53AC" w:rsidRPr="006141EF" w:rsidRDefault="001C53AC" w:rsidP="00545C9E">
            <w:pPr>
              <w:spacing w:before="60" w:after="40"/>
              <w:jc w:val="center"/>
              <w:rPr>
                <w:sz w:val="24"/>
                <w:szCs w:val="24"/>
              </w:rPr>
            </w:pPr>
            <w:r w:rsidRPr="006141EF">
              <w:rPr>
                <w:sz w:val="24"/>
                <w:szCs w:val="24"/>
              </w:rPr>
              <w:t>Tháng 5</w:t>
            </w:r>
          </w:p>
        </w:tc>
        <w:tc>
          <w:tcPr>
            <w:tcW w:w="992"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850"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60" w:after="40"/>
              <w:jc w:val="center"/>
              <w:rPr>
                <w:sz w:val="24"/>
                <w:szCs w:val="24"/>
              </w:rPr>
            </w:pPr>
            <w:r w:rsidRPr="006141EF">
              <w:rPr>
                <w:sz w:val="24"/>
                <w:szCs w:val="24"/>
              </w:rPr>
              <w:t>48</w:t>
            </w:r>
          </w:p>
        </w:tc>
        <w:tc>
          <w:tcPr>
            <w:tcW w:w="5524" w:type="dxa"/>
            <w:vAlign w:val="center"/>
          </w:tcPr>
          <w:p w:rsidR="001C53AC" w:rsidRPr="006141EF" w:rsidRDefault="001C53AC" w:rsidP="00545C9E">
            <w:pPr>
              <w:spacing w:before="60" w:after="40"/>
              <w:jc w:val="both"/>
              <w:rPr>
                <w:sz w:val="24"/>
                <w:szCs w:val="24"/>
              </w:rPr>
            </w:pPr>
            <w:r w:rsidRPr="006141EF">
              <w:rPr>
                <w:sz w:val="24"/>
                <w:szCs w:val="24"/>
              </w:rPr>
              <w:t>Báo cáo kết quả thực hiện nhiệm vụ phát triển kinh           tế - xã hội, quốc phòng - an ninh 6 tháng đầu năm; nhiệm vụ 6 tháng cuối năm 2022</w:t>
            </w:r>
          </w:p>
        </w:tc>
        <w:tc>
          <w:tcPr>
            <w:tcW w:w="2266" w:type="dxa"/>
            <w:vAlign w:val="center"/>
          </w:tcPr>
          <w:p w:rsidR="001C53AC" w:rsidRPr="006141EF" w:rsidRDefault="001C53AC" w:rsidP="00545C9E">
            <w:pPr>
              <w:spacing w:before="60" w:after="40"/>
              <w:jc w:val="center"/>
              <w:rPr>
                <w:sz w:val="24"/>
                <w:szCs w:val="24"/>
              </w:rPr>
            </w:pPr>
            <w:r w:rsidRPr="006141EF">
              <w:rPr>
                <w:sz w:val="24"/>
                <w:szCs w:val="24"/>
              </w:rPr>
              <w:t>Sở Kế hoạch và              Đầu tư</w:t>
            </w:r>
          </w:p>
        </w:tc>
        <w:tc>
          <w:tcPr>
            <w:tcW w:w="2974" w:type="dxa"/>
            <w:vAlign w:val="center"/>
          </w:tcPr>
          <w:p w:rsidR="001C53AC" w:rsidRPr="006141EF" w:rsidRDefault="001C53AC" w:rsidP="00545C9E">
            <w:pPr>
              <w:spacing w:before="6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992"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850" w:type="dxa"/>
            <w:vAlign w:val="center"/>
          </w:tcPr>
          <w:p w:rsidR="001C53AC" w:rsidRPr="006141EF" w:rsidRDefault="001C53AC" w:rsidP="00545C9E">
            <w:pPr>
              <w:spacing w:before="6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6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60" w:after="40"/>
              <w:jc w:val="center"/>
              <w:rPr>
                <w:sz w:val="24"/>
                <w:szCs w:val="24"/>
              </w:rPr>
            </w:pPr>
            <w:r w:rsidRPr="006141EF">
              <w:rPr>
                <w:sz w:val="24"/>
                <w:szCs w:val="24"/>
              </w:rPr>
              <w:t>49</w:t>
            </w:r>
          </w:p>
        </w:tc>
        <w:tc>
          <w:tcPr>
            <w:tcW w:w="5524" w:type="dxa"/>
            <w:vAlign w:val="center"/>
          </w:tcPr>
          <w:p w:rsidR="001C53AC" w:rsidRPr="006141EF" w:rsidRDefault="001C53AC" w:rsidP="00545C9E">
            <w:pPr>
              <w:spacing w:before="60" w:after="40"/>
              <w:jc w:val="both"/>
              <w:rPr>
                <w:sz w:val="24"/>
                <w:szCs w:val="24"/>
              </w:rPr>
            </w:pPr>
            <w:r w:rsidRPr="006141EF">
              <w:rPr>
                <w:sz w:val="24"/>
                <w:szCs w:val="24"/>
              </w:rPr>
              <w:t xml:space="preserve">Báo cáo kết quả thực hiện kế hoạch đầu tư xây </w:t>
            </w:r>
            <w:r w:rsidRPr="006141EF">
              <w:rPr>
                <w:spacing w:val="-4"/>
                <w:sz w:val="24"/>
                <w:szCs w:val="24"/>
              </w:rPr>
              <w:t>dựng 6 tháng đầu năm, nhiệm vụ 6 tháng cuối năm 2022</w:t>
            </w:r>
          </w:p>
        </w:tc>
        <w:tc>
          <w:tcPr>
            <w:tcW w:w="2266" w:type="dxa"/>
            <w:vAlign w:val="center"/>
          </w:tcPr>
          <w:p w:rsidR="001C53AC" w:rsidRPr="006141EF" w:rsidRDefault="001C53AC" w:rsidP="00545C9E">
            <w:pPr>
              <w:spacing w:before="60" w:after="40"/>
              <w:jc w:val="center"/>
              <w:rPr>
                <w:sz w:val="24"/>
                <w:szCs w:val="24"/>
              </w:rPr>
            </w:pPr>
            <w:r w:rsidRPr="006141EF">
              <w:rPr>
                <w:sz w:val="24"/>
                <w:szCs w:val="24"/>
              </w:rPr>
              <w:t>Sở Kế hoạch và          Đầu tư</w:t>
            </w:r>
          </w:p>
        </w:tc>
        <w:tc>
          <w:tcPr>
            <w:tcW w:w="2974" w:type="dxa"/>
            <w:vAlign w:val="center"/>
          </w:tcPr>
          <w:p w:rsidR="001C53AC" w:rsidRPr="006141EF" w:rsidRDefault="001C53AC" w:rsidP="00545C9E">
            <w:pPr>
              <w:spacing w:before="6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992"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850"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60" w:after="40"/>
              <w:jc w:val="center"/>
              <w:rPr>
                <w:sz w:val="24"/>
                <w:szCs w:val="24"/>
              </w:rPr>
            </w:pPr>
            <w:r w:rsidRPr="006141EF">
              <w:rPr>
                <w:sz w:val="24"/>
                <w:szCs w:val="24"/>
              </w:rPr>
              <w:t>50</w:t>
            </w:r>
          </w:p>
        </w:tc>
        <w:tc>
          <w:tcPr>
            <w:tcW w:w="5524" w:type="dxa"/>
            <w:vAlign w:val="center"/>
          </w:tcPr>
          <w:p w:rsidR="001C53AC" w:rsidRPr="006141EF" w:rsidRDefault="001C53AC" w:rsidP="00545C9E">
            <w:pPr>
              <w:spacing w:before="60" w:after="40"/>
              <w:jc w:val="both"/>
              <w:rPr>
                <w:sz w:val="24"/>
                <w:szCs w:val="24"/>
              </w:rPr>
            </w:pPr>
            <w:r w:rsidRPr="006141EF">
              <w:rPr>
                <w:sz w:val="24"/>
                <w:szCs w:val="24"/>
              </w:rPr>
              <w:t>Báo cáo kết quả thực hiện dự toán thu, chi ngân sách 6 tháng đầu năm, nhiệm vụ 6 tháng cuối năm 2022</w:t>
            </w:r>
          </w:p>
        </w:tc>
        <w:tc>
          <w:tcPr>
            <w:tcW w:w="2266" w:type="dxa"/>
            <w:vAlign w:val="center"/>
          </w:tcPr>
          <w:p w:rsidR="001C53AC" w:rsidRPr="006141EF" w:rsidRDefault="001C53AC" w:rsidP="00545C9E">
            <w:pPr>
              <w:spacing w:before="60" w:after="40"/>
              <w:jc w:val="center"/>
              <w:rPr>
                <w:sz w:val="24"/>
                <w:szCs w:val="24"/>
              </w:rPr>
            </w:pPr>
            <w:r w:rsidRPr="006141EF">
              <w:rPr>
                <w:sz w:val="24"/>
                <w:szCs w:val="24"/>
              </w:rPr>
              <w:t>Sở Tài chính</w:t>
            </w:r>
          </w:p>
        </w:tc>
        <w:tc>
          <w:tcPr>
            <w:tcW w:w="2974" w:type="dxa"/>
            <w:vAlign w:val="center"/>
          </w:tcPr>
          <w:p w:rsidR="001C53AC" w:rsidRPr="006141EF" w:rsidRDefault="001C53AC" w:rsidP="00545C9E">
            <w:pPr>
              <w:spacing w:before="60" w:after="40"/>
              <w:jc w:val="center"/>
              <w:rPr>
                <w:sz w:val="24"/>
                <w:szCs w:val="24"/>
              </w:rPr>
            </w:pPr>
            <w:r w:rsidRPr="006141EF">
              <w:rPr>
                <w:sz w:val="24"/>
                <w:szCs w:val="24"/>
              </w:rPr>
              <w:t>Cục thuế tỉnh, Kho bạc Nhà nước Tuyên Quang; UBND huyện, thành phố; cơ quan, đơn vị liên quan</w:t>
            </w:r>
          </w:p>
        </w:tc>
        <w:tc>
          <w:tcPr>
            <w:tcW w:w="1003"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992"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850"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60" w:after="40"/>
              <w:jc w:val="center"/>
              <w:rPr>
                <w:sz w:val="24"/>
                <w:szCs w:val="24"/>
              </w:rPr>
            </w:pPr>
            <w:r w:rsidRPr="006141EF">
              <w:rPr>
                <w:sz w:val="24"/>
                <w:szCs w:val="24"/>
              </w:rPr>
              <w:t>51</w:t>
            </w:r>
          </w:p>
        </w:tc>
        <w:tc>
          <w:tcPr>
            <w:tcW w:w="5524" w:type="dxa"/>
            <w:vAlign w:val="center"/>
          </w:tcPr>
          <w:p w:rsidR="001C53AC" w:rsidRPr="006141EF" w:rsidRDefault="001C53AC" w:rsidP="00545C9E">
            <w:pPr>
              <w:spacing w:before="60" w:after="40"/>
              <w:jc w:val="both"/>
              <w:rPr>
                <w:sz w:val="24"/>
                <w:szCs w:val="24"/>
              </w:rPr>
            </w:pPr>
            <w:r w:rsidRPr="006141EF">
              <w:rPr>
                <w:sz w:val="24"/>
                <w:szCs w:val="24"/>
              </w:rPr>
              <w:t>Điều chỉnh Quy hoạch sử dụng đất cấp huyện, giai đoạn 2021-2030 huyện Chiêm Hóa</w:t>
            </w:r>
          </w:p>
        </w:tc>
        <w:tc>
          <w:tcPr>
            <w:tcW w:w="2266" w:type="dxa"/>
            <w:vAlign w:val="center"/>
          </w:tcPr>
          <w:p w:rsidR="001C53AC" w:rsidRPr="006141EF" w:rsidRDefault="001C53AC" w:rsidP="00545C9E">
            <w:pPr>
              <w:spacing w:before="60" w:after="40"/>
              <w:jc w:val="center"/>
              <w:rPr>
                <w:sz w:val="24"/>
                <w:szCs w:val="24"/>
              </w:rPr>
            </w:pPr>
            <w:r w:rsidRPr="006141EF">
              <w:rPr>
                <w:sz w:val="24"/>
                <w:szCs w:val="24"/>
              </w:rPr>
              <w:t>UBND huyện          Chiêm Hóa</w:t>
            </w:r>
          </w:p>
        </w:tc>
        <w:tc>
          <w:tcPr>
            <w:tcW w:w="2974" w:type="dxa"/>
            <w:vAlign w:val="center"/>
          </w:tcPr>
          <w:p w:rsidR="001C53AC" w:rsidRPr="006141EF" w:rsidRDefault="001C53AC" w:rsidP="00545C9E">
            <w:pPr>
              <w:spacing w:before="60" w:after="40"/>
              <w:jc w:val="center"/>
              <w:rPr>
                <w:sz w:val="24"/>
                <w:szCs w:val="24"/>
              </w:rPr>
            </w:pPr>
            <w:r w:rsidRPr="006141EF">
              <w:rPr>
                <w:sz w:val="24"/>
                <w:szCs w:val="24"/>
              </w:rPr>
              <w:t>Sở Tài nguyên và Môi trường; cơ quan, đơn vị                liên quan</w:t>
            </w:r>
          </w:p>
        </w:tc>
        <w:tc>
          <w:tcPr>
            <w:tcW w:w="1003"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992"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850"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60" w:after="40"/>
              <w:jc w:val="center"/>
              <w:rPr>
                <w:sz w:val="24"/>
                <w:szCs w:val="24"/>
              </w:rPr>
            </w:pPr>
            <w:r w:rsidRPr="006141EF">
              <w:rPr>
                <w:sz w:val="24"/>
                <w:szCs w:val="24"/>
              </w:rPr>
              <w:t>52</w:t>
            </w:r>
          </w:p>
        </w:tc>
        <w:tc>
          <w:tcPr>
            <w:tcW w:w="5524" w:type="dxa"/>
            <w:vAlign w:val="center"/>
          </w:tcPr>
          <w:p w:rsidR="001C53AC" w:rsidRPr="006141EF" w:rsidRDefault="001C53AC" w:rsidP="00545C9E">
            <w:pPr>
              <w:spacing w:before="60" w:after="40"/>
              <w:jc w:val="both"/>
              <w:rPr>
                <w:sz w:val="24"/>
                <w:szCs w:val="24"/>
              </w:rPr>
            </w:pPr>
            <w:r w:rsidRPr="006141EF">
              <w:rPr>
                <w:sz w:val="24"/>
                <w:szCs w:val="24"/>
              </w:rPr>
              <w:t>Điều chỉnh Quy hoạch sử dụng đất cấp huyện, giai đoạn 2021-2030 huyện Lâm Bình</w:t>
            </w:r>
          </w:p>
        </w:tc>
        <w:tc>
          <w:tcPr>
            <w:tcW w:w="2266" w:type="dxa"/>
            <w:vAlign w:val="center"/>
          </w:tcPr>
          <w:p w:rsidR="001C53AC" w:rsidRPr="006141EF" w:rsidRDefault="001C53AC" w:rsidP="00545C9E">
            <w:pPr>
              <w:spacing w:before="60" w:after="40"/>
              <w:jc w:val="center"/>
              <w:rPr>
                <w:sz w:val="24"/>
                <w:szCs w:val="24"/>
              </w:rPr>
            </w:pPr>
            <w:r w:rsidRPr="006141EF">
              <w:rPr>
                <w:sz w:val="24"/>
                <w:szCs w:val="24"/>
              </w:rPr>
              <w:t>UBND huyện          Lâm Bình</w:t>
            </w:r>
          </w:p>
        </w:tc>
        <w:tc>
          <w:tcPr>
            <w:tcW w:w="2974" w:type="dxa"/>
            <w:vAlign w:val="center"/>
          </w:tcPr>
          <w:p w:rsidR="001C53AC" w:rsidRPr="006141EF" w:rsidRDefault="001C53AC" w:rsidP="00545C9E">
            <w:pPr>
              <w:spacing w:before="60" w:after="40"/>
              <w:jc w:val="center"/>
              <w:rPr>
                <w:sz w:val="24"/>
                <w:szCs w:val="24"/>
              </w:rPr>
            </w:pPr>
            <w:r w:rsidRPr="006141EF">
              <w:rPr>
                <w:sz w:val="24"/>
                <w:szCs w:val="24"/>
              </w:rPr>
              <w:t>Sở Tài nguyên và Môi trường; cơ quan, đơn vị                liên quan</w:t>
            </w:r>
          </w:p>
        </w:tc>
        <w:tc>
          <w:tcPr>
            <w:tcW w:w="1003"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992"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850"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6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60" w:after="40"/>
              <w:jc w:val="center"/>
              <w:rPr>
                <w:sz w:val="24"/>
                <w:szCs w:val="24"/>
              </w:rPr>
            </w:pPr>
            <w:r w:rsidRPr="006141EF">
              <w:rPr>
                <w:sz w:val="24"/>
                <w:szCs w:val="24"/>
              </w:rPr>
              <w:t>53</w:t>
            </w:r>
          </w:p>
        </w:tc>
        <w:tc>
          <w:tcPr>
            <w:tcW w:w="5524" w:type="dxa"/>
            <w:vAlign w:val="center"/>
          </w:tcPr>
          <w:p w:rsidR="001C53AC" w:rsidRPr="006141EF" w:rsidRDefault="001C53AC" w:rsidP="00545C9E">
            <w:pPr>
              <w:spacing w:before="60" w:after="40"/>
              <w:jc w:val="both"/>
              <w:rPr>
                <w:sz w:val="24"/>
                <w:szCs w:val="24"/>
              </w:rPr>
            </w:pPr>
            <w:r w:rsidRPr="006141EF">
              <w:rPr>
                <w:sz w:val="24"/>
                <w:szCs w:val="24"/>
              </w:rPr>
              <w:t>Kế hoạch thực hiện Quy hoạch tỉnh Tuyên Quang thời kỳ 2021-2030, tầm nhìn đến năm 2050</w:t>
            </w:r>
          </w:p>
        </w:tc>
        <w:tc>
          <w:tcPr>
            <w:tcW w:w="2266" w:type="dxa"/>
            <w:vAlign w:val="center"/>
          </w:tcPr>
          <w:p w:rsidR="001C53AC" w:rsidRPr="006141EF" w:rsidRDefault="001C53AC" w:rsidP="00545C9E">
            <w:pPr>
              <w:spacing w:before="60" w:after="40"/>
              <w:jc w:val="center"/>
              <w:rPr>
                <w:sz w:val="24"/>
                <w:szCs w:val="24"/>
              </w:rPr>
            </w:pPr>
            <w:r w:rsidRPr="006141EF">
              <w:rPr>
                <w:sz w:val="24"/>
                <w:szCs w:val="24"/>
              </w:rPr>
              <w:t>Sở Kế hoạch và          Đầu tư</w:t>
            </w:r>
          </w:p>
        </w:tc>
        <w:tc>
          <w:tcPr>
            <w:tcW w:w="2974" w:type="dxa"/>
            <w:vAlign w:val="center"/>
          </w:tcPr>
          <w:p w:rsidR="001C53AC" w:rsidRPr="006141EF" w:rsidRDefault="001C53AC" w:rsidP="00545C9E">
            <w:pPr>
              <w:spacing w:before="60" w:after="40"/>
              <w:jc w:val="center"/>
              <w:rPr>
                <w:spacing w:val="-10"/>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60" w:after="40"/>
              <w:jc w:val="center"/>
              <w:rPr>
                <w:sz w:val="24"/>
                <w:szCs w:val="24"/>
              </w:rPr>
            </w:pPr>
            <w:r w:rsidRPr="006141EF">
              <w:rPr>
                <w:sz w:val="24"/>
                <w:szCs w:val="24"/>
              </w:rPr>
              <w:t>Tháng 6</w:t>
            </w:r>
          </w:p>
        </w:tc>
        <w:tc>
          <w:tcPr>
            <w:tcW w:w="992" w:type="dxa"/>
            <w:vAlign w:val="center"/>
          </w:tcPr>
          <w:p w:rsidR="001C53AC" w:rsidRPr="006141EF" w:rsidRDefault="001C53AC" w:rsidP="00545C9E">
            <w:pPr>
              <w:spacing w:before="60" w:after="40"/>
              <w:jc w:val="center"/>
              <w:rPr>
                <w:sz w:val="24"/>
                <w:szCs w:val="24"/>
              </w:rPr>
            </w:pPr>
            <w:r w:rsidRPr="006141EF">
              <w:rPr>
                <w:sz w:val="24"/>
                <w:szCs w:val="24"/>
              </w:rPr>
              <w:t>Tháng 7</w:t>
            </w:r>
          </w:p>
        </w:tc>
        <w:tc>
          <w:tcPr>
            <w:tcW w:w="850" w:type="dxa"/>
            <w:vAlign w:val="center"/>
          </w:tcPr>
          <w:p w:rsidR="001C53AC" w:rsidRPr="006141EF" w:rsidRDefault="001C53AC" w:rsidP="00545C9E">
            <w:pPr>
              <w:spacing w:before="6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6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54</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Đề án phát triển vật liệu xây dựng tỉnh Tuyên Quang thời kỳ 2021-2030, định hướng đến năm 2050</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Xây dựng</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6</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7</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55</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Đề án thí điểm kinh doanh tín chỉ các-bon rừng từ giảm phát thải khí nhà kính thông qua nỗ lực hạn chế mất rừng, suy thoái rừng, quản lý bền vững tài nguyên rừng, bảo tồn và nâng cao trữ lượng các-bon rừng (REDD+) tỉnh Tuyên Quang giai đoạn 2021-2030</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Nông nghiệp và Phát triển nông thôn</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6</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7</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56</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Đề án Phát triển sản phẩm du lịch đặc trưng tỉnh Tuyên Quang đến năm 2030</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Văn hóa, Thể thao và Du lịch</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6</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7</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57</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đầu tư công vốn ngân sách nhà nước tỉnh Tuyên Quang năm 2023</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Kế hoạch và            Đầu tư</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7</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7</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58</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Lập quy hoạch chung đô thị mới: Xã Mỹ Bằng, xã Trung Môn (huyện Yên Sơn); xã Thái Sơn, xã Phù Lưu (huyện Hàm Yên); xã Hòa Phú (huyện Chiêm Hóa); xã Đà Vị (huyện Na Hang); xã Khuôn Hà (huyện Lâm Bình)</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Xây dựng</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UBND huyện: Yên Sơn, Hàm Yên, Chiêm Hóa, Na Hang, Lâm Bình; 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7</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8</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59</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Quy hoạch xây dựng Khu du lịch Na Hang - Lâm Bình</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Văn hóa, Thể thao và Du lịch</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UBND huyện: Na Hang, Lâm Bình; 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7</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8</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60</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Chương trình Xúc tiến đầu tư tỉnh Tuyên Quang năm 2023</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Kế hoạch và          Đầu tư</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Trung tâm Xúc tiến đầu tư tỉnh; sở, ban, ngành;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8</w:t>
            </w:r>
          </w:p>
        </w:tc>
        <w:tc>
          <w:tcPr>
            <w:tcW w:w="992" w:type="dxa"/>
            <w:vAlign w:val="center"/>
          </w:tcPr>
          <w:p w:rsidR="001C53AC" w:rsidRPr="006141EF" w:rsidRDefault="001C53AC" w:rsidP="00545C9E">
            <w:pPr>
              <w:spacing w:before="40" w:after="40"/>
              <w:jc w:val="center"/>
              <w:rPr>
                <w:sz w:val="24"/>
                <w:szCs w:val="24"/>
              </w:rPr>
            </w:pPr>
          </w:p>
        </w:tc>
        <w:tc>
          <w:tcPr>
            <w:tcW w:w="850" w:type="dxa"/>
            <w:vAlign w:val="center"/>
          </w:tcPr>
          <w:p w:rsidR="001C53AC" w:rsidRPr="006141EF" w:rsidRDefault="001C53AC" w:rsidP="00545C9E">
            <w:pPr>
              <w:spacing w:before="40" w:after="40"/>
              <w:jc w:val="center"/>
              <w:rPr>
                <w:sz w:val="24"/>
                <w:szCs w:val="24"/>
              </w:rPr>
            </w:pPr>
          </w:p>
        </w:tc>
        <w:tc>
          <w:tcPr>
            <w:tcW w:w="851" w:type="dxa"/>
            <w:vAlign w:val="center"/>
          </w:tcPr>
          <w:p w:rsidR="001C53AC" w:rsidRPr="006141EF" w:rsidRDefault="001C53AC" w:rsidP="00545C9E">
            <w:pPr>
              <w:spacing w:before="40" w:after="40"/>
              <w:jc w:val="center"/>
              <w:rPr>
                <w:sz w:val="24"/>
                <w:szCs w:val="24"/>
              </w:rPr>
            </w:pP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61</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Quy hoạch thành lập mới các khu công nghiệp trên địa bàn tỉnh</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Ban Quản lý các khu công nghiệp tỉnh</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8</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8</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62</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Điều chỉnh mở rộng quy hoạch Khu công nghiệp Long Bình An</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Ban Quản lý các khu công nghiệp tỉnh</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8</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8</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63</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Sửa đổi, bổ sung quy định mức trợ cấp đặc thù áp dụng đối với công chức, viên chức và người lao động làm việc tại cơ sở cai nghiện ma túy tỉnh Tuyên Quang</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Lao động, Thương binh và                    Xã hội</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8</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9</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64</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thực hiện Quy hoạch phát triển mạng lưới cơ sở báo chí, phát thanh, truyền hình, thông tin điện tử, cơ sở xuất bản thời kỳ 2021-2030, tầm nhìn đến năm 2050 trên địa bàn tỉnh Tuyên Quang</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Thông tin và Truyền thông</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8</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9</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65</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ứng phó sự cố bức xạ, hạt nhân trên địa bàn tỉnh Tuyên Quang</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Khoa học và Công nghệ</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9</w:t>
            </w:r>
          </w:p>
        </w:tc>
        <w:tc>
          <w:tcPr>
            <w:tcW w:w="992" w:type="dxa"/>
            <w:vAlign w:val="center"/>
          </w:tcPr>
          <w:p w:rsidR="001C53AC" w:rsidRPr="006141EF" w:rsidRDefault="001C53AC" w:rsidP="00545C9E">
            <w:pPr>
              <w:spacing w:before="40" w:after="40"/>
              <w:jc w:val="center"/>
              <w:rPr>
                <w:sz w:val="24"/>
                <w:szCs w:val="24"/>
              </w:rPr>
            </w:pPr>
          </w:p>
        </w:tc>
        <w:tc>
          <w:tcPr>
            <w:tcW w:w="850" w:type="dxa"/>
            <w:vAlign w:val="center"/>
          </w:tcPr>
          <w:p w:rsidR="001C53AC" w:rsidRPr="006141EF" w:rsidRDefault="001C53AC" w:rsidP="00545C9E">
            <w:pPr>
              <w:spacing w:before="40" w:after="40"/>
              <w:jc w:val="center"/>
              <w:rPr>
                <w:sz w:val="24"/>
                <w:szCs w:val="24"/>
              </w:rPr>
            </w:pPr>
          </w:p>
        </w:tc>
        <w:tc>
          <w:tcPr>
            <w:tcW w:w="851" w:type="dxa"/>
            <w:vAlign w:val="center"/>
          </w:tcPr>
          <w:p w:rsidR="001C53AC" w:rsidRPr="006141EF" w:rsidRDefault="001C53AC" w:rsidP="00545C9E">
            <w:pPr>
              <w:spacing w:before="40" w:after="40"/>
              <w:jc w:val="center"/>
              <w:rPr>
                <w:sz w:val="24"/>
                <w:szCs w:val="24"/>
              </w:rPr>
            </w:pP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66</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 xml:space="preserve">Văn bản thực hiện Văn kiện Hội nghị Trung ương khóa XIII về tiếp tục đổi mới chính sách, pháp luật về đất đai trong thời kỳ đẩy mạnh toàn diện công cuộc đổi mới,... </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Tài nguyên và Môi trường</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9</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9</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67</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Báo cáo quyết toán thu ngân sách nhà nước, chi ngân sách địa phương năm 2021</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Tài chính</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Cục thuế tỉnh; Kho bạc Nhà nước Tuyên Quang; UBND huyện, thành phố; cơ quan, đơn vị liên quan</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9</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10</w:t>
            </w:r>
          </w:p>
        </w:tc>
        <w:tc>
          <w:tcPr>
            <w:tcW w:w="850"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40" w:after="4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68</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Kế hoạch phát triển kinh tế - xã hội tỉnh Tuyên Quang năm 2023</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Kế hoạch và          Đầu tư</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9</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10</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40" w:after="40"/>
              <w:jc w:val="center"/>
              <w:rPr>
                <w:sz w:val="24"/>
                <w:szCs w:val="24"/>
              </w:rPr>
            </w:pPr>
            <w:r w:rsidRPr="006141EF">
              <w:rPr>
                <w:sz w:val="24"/>
                <w:szCs w:val="24"/>
              </w:rPr>
              <w:t>69</w:t>
            </w:r>
          </w:p>
        </w:tc>
        <w:tc>
          <w:tcPr>
            <w:tcW w:w="5524" w:type="dxa"/>
            <w:vAlign w:val="center"/>
          </w:tcPr>
          <w:p w:rsidR="001C53AC" w:rsidRPr="006141EF" w:rsidRDefault="001C53AC" w:rsidP="00545C9E">
            <w:pPr>
              <w:spacing w:before="40" w:after="40"/>
              <w:jc w:val="both"/>
              <w:rPr>
                <w:sz w:val="24"/>
                <w:szCs w:val="24"/>
              </w:rPr>
            </w:pPr>
            <w:r w:rsidRPr="006141EF">
              <w:rPr>
                <w:sz w:val="24"/>
                <w:szCs w:val="24"/>
              </w:rPr>
              <w:t>Điều tra, xây dựng cơ sở dữ liệu nông nghiệp điện tử (WebGIS) phục vụ quản lý ngành và phát triển chuyển đổi số trong nông nghiệp đến năm 2030</w:t>
            </w:r>
          </w:p>
        </w:tc>
        <w:tc>
          <w:tcPr>
            <w:tcW w:w="2266" w:type="dxa"/>
            <w:vAlign w:val="center"/>
          </w:tcPr>
          <w:p w:rsidR="001C53AC" w:rsidRPr="006141EF" w:rsidRDefault="001C53AC" w:rsidP="00545C9E">
            <w:pPr>
              <w:spacing w:before="40" w:after="40"/>
              <w:jc w:val="center"/>
              <w:rPr>
                <w:sz w:val="24"/>
                <w:szCs w:val="24"/>
              </w:rPr>
            </w:pPr>
            <w:r w:rsidRPr="006141EF">
              <w:rPr>
                <w:sz w:val="24"/>
                <w:szCs w:val="24"/>
              </w:rPr>
              <w:t>Sở Nông nghiệp và Phát triển nông thôn</w:t>
            </w:r>
          </w:p>
        </w:tc>
        <w:tc>
          <w:tcPr>
            <w:tcW w:w="2974" w:type="dxa"/>
            <w:vAlign w:val="center"/>
          </w:tcPr>
          <w:p w:rsidR="001C53AC" w:rsidRPr="006141EF" w:rsidRDefault="001C53AC" w:rsidP="00545C9E">
            <w:pPr>
              <w:spacing w:before="40" w:after="40"/>
              <w:jc w:val="center"/>
              <w:rPr>
                <w:sz w:val="24"/>
                <w:szCs w:val="24"/>
              </w:rPr>
            </w:pPr>
            <w:r w:rsidRPr="006141EF">
              <w:rPr>
                <w:sz w:val="24"/>
                <w:szCs w:val="24"/>
              </w:rPr>
              <w:t>Sở, ban, ngành; cơ quan, đơn vị liên quan; UBND huyện, thành phố</w:t>
            </w:r>
          </w:p>
        </w:tc>
        <w:tc>
          <w:tcPr>
            <w:tcW w:w="1003" w:type="dxa"/>
            <w:vAlign w:val="center"/>
          </w:tcPr>
          <w:p w:rsidR="001C53AC" w:rsidRPr="006141EF" w:rsidRDefault="001C53AC" w:rsidP="00545C9E">
            <w:pPr>
              <w:spacing w:before="40" w:after="40"/>
              <w:jc w:val="center"/>
              <w:rPr>
                <w:sz w:val="24"/>
                <w:szCs w:val="24"/>
              </w:rPr>
            </w:pPr>
            <w:r w:rsidRPr="006141EF">
              <w:rPr>
                <w:sz w:val="24"/>
                <w:szCs w:val="24"/>
              </w:rPr>
              <w:t>Tháng 9</w:t>
            </w:r>
          </w:p>
        </w:tc>
        <w:tc>
          <w:tcPr>
            <w:tcW w:w="992" w:type="dxa"/>
            <w:vAlign w:val="center"/>
          </w:tcPr>
          <w:p w:rsidR="001C53AC" w:rsidRPr="006141EF" w:rsidRDefault="001C53AC" w:rsidP="00545C9E">
            <w:pPr>
              <w:spacing w:before="40" w:after="40"/>
              <w:jc w:val="center"/>
              <w:rPr>
                <w:sz w:val="24"/>
                <w:szCs w:val="24"/>
              </w:rPr>
            </w:pPr>
            <w:r w:rsidRPr="006141EF">
              <w:rPr>
                <w:sz w:val="24"/>
                <w:szCs w:val="24"/>
              </w:rPr>
              <w:t>Tháng 10</w:t>
            </w:r>
          </w:p>
        </w:tc>
        <w:tc>
          <w:tcPr>
            <w:tcW w:w="850" w:type="dxa"/>
            <w:vAlign w:val="center"/>
          </w:tcPr>
          <w:p w:rsidR="001C53AC" w:rsidRPr="006141EF" w:rsidRDefault="001C53AC" w:rsidP="00545C9E">
            <w:pPr>
              <w:spacing w:before="40" w:after="40"/>
              <w:jc w:val="center"/>
              <w:rPr>
                <w:sz w:val="24"/>
                <w:szCs w:val="24"/>
              </w:rPr>
            </w:pPr>
            <w:r w:rsidRPr="006141EF">
              <w:rPr>
                <w:sz w:val="24"/>
                <w:szCs w:val="24"/>
              </w:rPr>
              <w:t>x</w:t>
            </w:r>
          </w:p>
        </w:tc>
        <w:tc>
          <w:tcPr>
            <w:tcW w:w="851" w:type="dxa"/>
            <w:vAlign w:val="center"/>
          </w:tcPr>
          <w:p w:rsidR="001C53AC" w:rsidRPr="006141EF" w:rsidRDefault="001C53AC" w:rsidP="00545C9E">
            <w:pPr>
              <w:spacing w:before="40" w:after="4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70</w:t>
            </w:r>
          </w:p>
        </w:tc>
        <w:tc>
          <w:tcPr>
            <w:tcW w:w="5524" w:type="dxa"/>
            <w:vAlign w:val="center"/>
          </w:tcPr>
          <w:p w:rsidR="001C53AC" w:rsidRPr="006141EF" w:rsidRDefault="001C53AC" w:rsidP="00545C9E">
            <w:pPr>
              <w:spacing w:before="80" w:after="60"/>
              <w:jc w:val="both"/>
              <w:rPr>
                <w:sz w:val="24"/>
                <w:szCs w:val="24"/>
              </w:rPr>
            </w:pPr>
            <w:r w:rsidRPr="006141EF">
              <w:rPr>
                <w:sz w:val="24"/>
                <w:szCs w:val="24"/>
              </w:rPr>
              <w:t>Đề án đổi mới công tác thông tin, tuyên truyền trên địa bàn tỉnh Tuyên Quang đến năm 2025, định hướng đến năm 2030</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Sở Thông tin và Truyền thông</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Cơ quan, đơn vị liên quan; cơ quan báo chí trên                     địa bàn tỉnh</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9</w:t>
            </w:r>
          </w:p>
        </w:tc>
        <w:tc>
          <w:tcPr>
            <w:tcW w:w="992" w:type="dxa"/>
            <w:vAlign w:val="center"/>
          </w:tcPr>
          <w:p w:rsidR="001C53AC" w:rsidRPr="006141EF" w:rsidRDefault="001C53AC" w:rsidP="00545C9E">
            <w:pPr>
              <w:spacing w:before="80" w:after="60"/>
              <w:jc w:val="center"/>
              <w:rPr>
                <w:sz w:val="24"/>
                <w:szCs w:val="24"/>
              </w:rPr>
            </w:pPr>
            <w:r w:rsidRPr="006141EF">
              <w:rPr>
                <w:sz w:val="24"/>
                <w:szCs w:val="24"/>
              </w:rPr>
              <w:t>Tháng 10</w:t>
            </w:r>
          </w:p>
        </w:tc>
        <w:tc>
          <w:tcPr>
            <w:tcW w:w="850"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71</w:t>
            </w:r>
          </w:p>
        </w:tc>
        <w:tc>
          <w:tcPr>
            <w:tcW w:w="5524" w:type="dxa"/>
            <w:vAlign w:val="center"/>
          </w:tcPr>
          <w:p w:rsidR="001C53AC" w:rsidRPr="006141EF" w:rsidRDefault="001C53AC" w:rsidP="00545C9E">
            <w:pPr>
              <w:spacing w:before="80" w:after="60"/>
              <w:jc w:val="both"/>
              <w:rPr>
                <w:sz w:val="24"/>
                <w:szCs w:val="24"/>
              </w:rPr>
            </w:pPr>
            <w:r w:rsidRPr="006141EF">
              <w:rPr>
                <w:sz w:val="24"/>
                <w:szCs w:val="24"/>
              </w:rPr>
              <w:t>Chương trình hoạt động đối ngoại tỉnh Tuyên Quang năm 2023</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Sở Ngoại vụ</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Sở, ban, ngành; cơ quan, đơn vị; UBND huyện,   thành phố</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10</w:t>
            </w:r>
          </w:p>
        </w:tc>
        <w:tc>
          <w:tcPr>
            <w:tcW w:w="992" w:type="dxa"/>
            <w:vAlign w:val="center"/>
          </w:tcPr>
          <w:p w:rsidR="001C53AC" w:rsidRPr="006141EF" w:rsidRDefault="001C53AC" w:rsidP="00545C9E">
            <w:pPr>
              <w:spacing w:before="80" w:after="60"/>
              <w:jc w:val="center"/>
              <w:rPr>
                <w:sz w:val="24"/>
                <w:szCs w:val="24"/>
              </w:rPr>
            </w:pPr>
            <w:r w:rsidRPr="006141EF">
              <w:rPr>
                <w:sz w:val="24"/>
                <w:szCs w:val="24"/>
              </w:rPr>
              <w:t>Tháng 10</w:t>
            </w:r>
          </w:p>
        </w:tc>
        <w:tc>
          <w:tcPr>
            <w:tcW w:w="850" w:type="dxa"/>
            <w:vAlign w:val="center"/>
          </w:tcPr>
          <w:p w:rsidR="001C53AC" w:rsidRPr="006141EF" w:rsidRDefault="001C53AC" w:rsidP="00545C9E">
            <w:pPr>
              <w:spacing w:before="80" w:after="60"/>
              <w:jc w:val="center"/>
              <w:rPr>
                <w:sz w:val="24"/>
                <w:szCs w:val="24"/>
              </w:rPr>
            </w:pPr>
            <w:r w:rsidRPr="006141EF">
              <w:rPr>
                <w:sz w:val="24"/>
                <w:szCs w:val="24"/>
              </w:rPr>
              <w:t>x</w:t>
            </w:r>
          </w:p>
        </w:tc>
        <w:tc>
          <w:tcPr>
            <w:tcW w:w="851" w:type="dxa"/>
            <w:vAlign w:val="center"/>
          </w:tcPr>
          <w:p w:rsidR="001C53AC" w:rsidRPr="006141EF" w:rsidRDefault="001C53AC" w:rsidP="00545C9E">
            <w:pPr>
              <w:spacing w:before="80" w:after="6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72</w:t>
            </w:r>
          </w:p>
        </w:tc>
        <w:tc>
          <w:tcPr>
            <w:tcW w:w="5524" w:type="dxa"/>
            <w:vAlign w:val="center"/>
          </w:tcPr>
          <w:p w:rsidR="001C53AC" w:rsidRPr="006141EF" w:rsidRDefault="001C53AC" w:rsidP="00545C9E">
            <w:pPr>
              <w:spacing w:before="80" w:after="60"/>
              <w:jc w:val="both"/>
              <w:rPr>
                <w:sz w:val="24"/>
                <w:szCs w:val="24"/>
              </w:rPr>
            </w:pPr>
            <w:r w:rsidRPr="006141EF">
              <w:rPr>
                <w:sz w:val="24"/>
                <w:szCs w:val="24"/>
              </w:rPr>
              <w:t>Dự toán thu, chi ngân sách và phương án phân bổ ngân sách năm 2023</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Sở Tài chính</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Cục thuế tỉnh; Kho bạc Nhà nước Tuyên Quang; UBND huyện, thành phố; cơ quan, đơn vị liên quan</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10</w:t>
            </w:r>
          </w:p>
        </w:tc>
        <w:tc>
          <w:tcPr>
            <w:tcW w:w="992" w:type="dxa"/>
            <w:vAlign w:val="center"/>
          </w:tcPr>
          <w:p w:rsidR="001C53AC" w:rsidRPr="006141EF" w:rsidRDefault="001C53AC" w:rsidP="00545C9E">
            <w:pPr>
              <w:spacing w:before="80" w:after="60"/>
              <w:jc w:val="center"/>
              <w:rPr>
                <w:sz w:val="24"/>
                <w:szCs w:val="24"/>
              </w:rPr>
            </w:pPr>
            <w:r w:rsidRPr="006141EF">
              <w:rPr>
                <w:sz w:val="24"/>
                <w:szCs w:val="24"/>
              </w:rPr>
              <w:t>Tháng 11</w:t>
            </w:r>
          </w:p>
        </w:tc>
        <w:tc>
          <w:tcPr>
            <w:tcW w:w="850"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73</w:t>
            </w:r>
          </w:p>
        </w:tc>
        <w:tc>
          <w:tcPr>
            <w:tcW w:w="5524" w:type="dxa"/>
            <w:vAlign w:val="center"/>
          </w:tcPr>
          <w:p w:rsidR="001C53AC" w:rsidRPr="006141EF" w:rsidRDefault="001C53AC" w:rsidP="00545C9E">
            <w:pPr>
              <w:spacing w:before="80" w:after="60"/>
              <w:jc w:val="both"/>
              <w:rPr>
                <w:sz w:val="24"/>
                <w:szCs w:val="24"/>
              </w:rPr>
            </w:pPr>
            <w:r w:rsidRPr="006141EF">
              <w:rPr>
                <w:sz w:val="24"/>
                <w:szCs w:val="24"/>
              </w:rPr>
              <w:t>Biên chế công chức trong các cơ quan, tổ chức hành chính nhà nước của tỉnh năm 2023</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Sở Nội vụ</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10</w:t>
            </w:r>
          </w:p>
        </w:tc>
        <w:tc>
          <w:tcPr>
            <w:tcW w:w="992" w:type="dxa"/>
            <w:vAlign w:val="center"/>
          </w:tcPr>
          <w:p w:rsidR="001C53AC" w:rsidRPr="006141EF" w:rsidRDefault="001C53AC" w:rsidP="00545C9E">
            <w:pPr>
              <w:spacing w:before="80" w:after="60"/>
              <w:jc w:val="center"/>
              <w:rPr>
                <w:sz w:val="24"/>
                <w:szCs w:val="24"/>
              </w:rPr>
            </w:pPr>
            <w:r w:rsidRPr="006141EF">
              <w:rPr>
                <w:sz w:val="24"/>
                <w:szCs w:val="24"/>
              </w:rPr>
              <w:t>Tháng 11</w:t>
            </w:r>
          </w:p>
        </w:tc>
        <w:tc>
          <w:tcPr>
            <w:tcW w:w="850"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74</w:t>
            </w:r>
          </w:p>
        </w:tc>
        <w:tc>
          <w:tcPr>
            <w:tcW w:w="5524" w:type="dxa"/>
            <w:vAlign w:val="center"/>
          </w:tcPr>
          <w:p w:rsidR="001C53AC" w:rsidRPr="006141EF" w:rsidRDefault="001C53AC" w:rsidP="00545C9E">
            <w:pPr>
              <w:spacing w:before="80" w:after="60"/>
              <w:jc w:val="both"/>
              <w:rPr>
                <w:sz w:val="24"/>
                <w:szCs w:val="24"/>
              </w:rPr>
            </w:pPr>
            <w:r w:rsidRPr="006141EF">
              <w:rPr>
                <w:sz w:val="24"/>
                <w:szCs w:val="24"/>
              </w:rPr>
              <w:t>Số lượng người làm việc trong các đơn vị sự nghiệp công lập, tổ chức hội của tỉnh năm 2023</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Sở Nội vụ</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10</w:t>
            </w:r>
          </w:p>
        </w:tc>
        <w:tc>
          <w:tcPr>
            <w:tcW w:w="992" w:type="dxa"/>
            <w:vAlign w:val="center"/>
          </w:tcPr>
          <w:p w:rsidR="001C53AC" w:rsidRPr="006141EF" w:rsidRDefault="001C53AC" w:rsidP="00545C9E">
            <w:pPr>
              <w:spacing w:before="80" w:after="60"/>
              <w:jc w:val="center"/>
              <w:rPr>
                <w:sz w:val="24"/>
                <w:szCs w:val="24"/>
              </w:rPr>
            </w:pPr>
            <w:r w:rsidRPr="006141EF">
              <w:rPr>
                <w:sz w:val="24"/>
                <w:szCs w:val="24"/>
              </w:rPr>
              <w:t>Tháng 11</w:t>
            </w:r>
          </w:p>
        </w:tc>
        <w:tc>
          <w:tcPr>
            <w:tcW w:w="850"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75</w:t>
            </w:r>
          </w:p>
        </w:tc>
        <w:tc>
          <w:tcPr>
            <w:tcW w:w="5524" w:type="dxa"/>
            <w:vAlign w:val="center"/>
          </w:tcPr>
          <w:p w:rsidR="001C53AC" w:rsidRPr="006141EF" w:rsidRDefault="001C53AC" w:rsidP="00545C9E">
            <w:pPr>
              <w:spacing w:before="80" w:after="60"/>
              <w:jc w:val="both"/>
              <w:rPr>
                <w:spacing w:val="-4"/>
                <w:sz w:val="24"/>
                <w:szCs w:val="24"/>
              </w:rPr>
            </w:pPr>
            <w:r w:rsidRPr="006141EF">
              <w:rPr>
                <w:spacing w:val="-4"/>
                <w:sz w:val="24"/>
                <w:szCs w:val="24"/>
              </w:rPr>
              <w:t>Đồ án điều chỉnh, mở rộng Quy hoạch chung đô thị Na Hang mở rộng đến năm 2030, định hướng đến năm 2045</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UBND huyện               Na Hang</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10</w:t>
            </w:r>
          </w:p>
        </w:tc>
        <w:tc>
          <w:tcPr>
            <w:tcW w:w="992" w:type="dxa"/>
            <w:vAlign w:val="center"/>
          </w:tcPr>
          <w:p w:rsidR="001C53AC" w:rsidRPr="006141EF" w:rsidRDefault="001C53AC" w:rsidP="00545C9E">
            <w:pPr>
              <w:spacing w:before="80" w:after="60"/>
              <w:jc w:val="center"/>
              <w:rPr>
                <w:sz w:val="24"/>
                <w:szCs w:val="24"/>
              </w:rPr>
            </w:pPr>
            <w:r w:rsidRPr="006141EF">
              <w:rPr>
                <w:sz w:val="24"/>
                <w:szCs w:val="24"/>
              </w:rPr>
              <w:t>Tháng 11</w:t>
            </w:r>
          </w:p>
        </w:tc>
        <w:tc>
          <w:tcPr>
            <w:tcW w:w="850"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76</w:t>
            </w:r>
          </w:p>
        </w:tc>
        <w:tc>
          <w:tcPr>
            <w:tcW w:w="5524" w:type="dxa"/>
            <w:vAlign w:val="center"/>
          </w:tcPr>
          <w:p w:rsidR="001C53AC" w:rsidRPr="006141EF" w:rsidRDefault="001C53AC" w:rsidP="00545C9E">
            <w:pPr>
              <w:spacing w:before="80" w:after="60"/>
              <w:jc w:val="both"/>
              <w:rPr>
                <w:spacing w:val="-2"/>
                <w:sz w:val="24"/>
                <w:szCs w:val="24"/>
              </w:rPr>
            </w:pPr>
            <w:r w:rsidRPr="006141EF">
              <w:rPr>
                <w:spacing w:val="-2"/>
                <w:sz w:val="24"/>
                <w:szCs w:val="24"/>
              </w:rPr>
              <w:t>Danh mục các công trình, dự án thực hiện thu hồi đất năm 2023 trên địa bàn tỉnh Tuyên Quang</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Sở Tài nguyên và Môi trường</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Cơ quan, đơn vị liên quan; UBND huyện, thành phố</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10</w:t>
            </w:r>
          </w:p>
        </w:tc>
        <w:tc>
          <w:tcPr>
            <w:tcW w:w="992" w:type="dxa"/>
            <w:vAlign w:val="center"/>
          </w:tcPr>
          <w:p w:rsidR="001C53AC" w:rsidRPr="006141EF" w:rsidRDefault="001C53AC" w:rsidP="00545C9E">
            <w:pPr>
              <w:spacing w:before="80" w:after="60"/>
              <w:jc w:val="center"/>
              <w:rPr>
                <w:sz w:val="24"/>
                <w:szCs w:val="24"/>
              </w:rPr>
            </w:pPr>
            <w:r w:rsidRPr="006141EF">
              <w:rPr>
                <w:sz w:val="24"/>
                <w:szCs w:val="24"/>
              </w:rPr>
              <w:t>Tháng 11</w:t>
            </w:r>
          </w:p>
        </w:tc>
        <w:tc>
          <w:tcPr>
            <w:tcW w:w="850"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80" w:after="6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77</w:t>
            </w:r>
          </w:p>
        </w:tc>
        <w:tc>
          <w:tcPr>
            <w:tcW w:w="5524" w:type="dxa"/>
            <w:vAlign w:val="center"/>
          </w:tcPr>
          <w:p w:rsidR="001C53AC" w:rsidRPr="006141EF" w:rsidRDefault="001C53AC" w:rsidP="00545C9E">
            <w:pPr>
              <w:spacing w:before="80" w:after="60"/>
              <w:jc w:val="both"/>
              <w:rPr>
                <w:sz w:val="24"/>
                <w:szCs w:val="24"/>
              </w:rPr>
            </w:pPr>
            <w:r w:rsidRPr="006141EF">
              <w:rPr>
                <w:sz w:val="24"/>
                <w:szCs w:val="24"/>
              </w:rPr>
              <w:t>Chương trình công tác năm 2023 của Ủy ban nhân dân tỉnh</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Văn phòng UBND tỉnh</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Sở, ban, ngành; cơ quan, đơn vị; UBND huyện,  thành phố</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11</w:t>
            </w:r>
          </w:p>
        </w:tc>
        <w:tc>
          <w:tcPr>
            <w:tcW w:w="992" w:type="dxa"/>
            <w:vAlign w:val="center"/>
          </w:tcPr>
          <w:p w:rsidR="001C53AC" w:rsidRPr="006141EF" w:rsidRDefault="001C53AC" w:rsidP="00545C9E">
            <w:pPr>
              <w:spacing w:before="80" w:after="60"/>
              <w:jc w:val="center"/>
              <w:rPr>
                <w:sz w:val="24"/>
                <w:szCs w:val="24"/>
              </w:rPr>
            </w:pPr>
            <w:r w:rsidRPr="006141EF">
              <w:rPr>
                <w:sz w:val="24"/>
                <w:szCs w:val="24"/>
              </w:rPr>
              <w:t>Tháng 11</w:t>
            </w:r>
          </w:p>
        </w:tc>
        <w:tc>
          <w:tcPr>
            <w:tcW w:w="850" w:type="dxa"/>
            <w:vAlign w:val="center"/>
          </w:tcPr>
          <w:p w:rsidR="001C53AC" w:rsidRPr="006141EF" w:rsidRDefault="001C53AC" w:rsidP="00545C9E">
            <w:pPr>
              <w:spacing w:before="80" w:after="60"/>
              <w:jc w:val="center"/>
              <w:rPr>
                <w:sz w:val="24"/>
                <w:szCs w:val="24"/>
              </w:rPr>
            </w:pPr>
            <w:r w:rsidRPr="006141EF">
              <w:rPr>
                <w:sz w:val="24"/>
                <w:szCs w:val="24"/>
              </w:rPr>
              <w:t>x</w:t>
            </w:r>
          </w:p>
        </w:tc>
        <w:tc>
          <w:tcPr>
            <w:tcW w:w="851" w:type="dxa"/>
            <w:vAlign w:val="center"/>
          </w:tcPr>
          <w:p w:rsidR="001C53AC" w:rsidRPr="006141EF" w:rsidRDefault="001C53AC" w:rsidP="00545C9E">
            <w:pPr>
              <w:spacing w:before="80" w:after="6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80" w:after="60"/>
              <w:jc w:val="center"/>
              <w:rPr>
                <w:sz w:val="24"/>
                <w:szCs w:val="24"/>
              </w:rPr>
            </w:pPr>
            <w:r w:rsidRPr="006141EF">
              <w:rPr>
                <w:sz w:val="24"/>
                <w:szCs w:val="24"/>
              </w:rPr>
              <w:t>78</w:t>
            </w:r>
          </w:p>
        </w:tc>
        <w:tc>
          <w:tcPr>
            <w:tcW w:w="5524" w:type="dxa"/>
            <w:vAlign w:val="center"/>
          </w:tcPr>
          <w:p w:rsidR="001C53AC" w:rsidRPr="006141EF" w:rsidRDefault="001C53AC" w:rsidP="00545C9E">
            <w:pPr>
              <w:spacing w:before="80" w:after="60"/>
              <w:jc w:val="both"/>
              <w:rPr>
                <w:sz w:val="24"/>
                <w:szCs w:val="24"/>
              </w:rPr>
            </w:pPr>
            <w:r w:rsidRPr="006141EF">
              <w:rPr>
                <w:sz w:val="24"/>
                <w:szCs w:val="24"/>
              </w:rPr>
              <w:t>Văn bản thực hiện Văn kiện Hội nghị Trung ương 6 (khóa XIII) về chủ trương, chính sách công nghiệp hóa, hiện đại hóa đến năm 2045</w:t>
            </w:r>
          </w:p>
        </w:tc>
        <w:tc>
          <w:tcPr>
            <w:tcW w:w="2266" w:type="dxa"/>
            <w:vAlign w:val="center"/>
          </w:tcPr>
          <w:p w:rsidR="001C53AC" w:rsidRPr="006141EF" w:rsidRDefault="001C53AC" w:rsidP="00545C9E">
            <w:pPr>
              <w:spacing w:before="80" w:after="60"/>
              <w:jc w:val="center"/>
              <w:rPr>
                <w:sz w:val="24"/>
                <w:szCs w:val="24"/>
              </w:rPr>
            </w:pPr>
            <w:r w:rsidRPr="006141EF">
              <w:rPr>
                <w:sz w:val="24"/>
                <w:szCs w:val="24"/>
              </w:rPr>
              <w:t>Sở Công Thương</w:t>
            </w:r>
          </w:p>
        </w:tc>
        <w:tc>
          <w:tcPr>
            <w:tcW w:w="2974" w:type="dxa"/>
            <w:vAlign w:val="center"/>
          </w:tcPr>
          <w:p w:rsidR="001C53AC" w:rsidRPr="006141EF" w:rsidRDefault="001C53AC" w:rsidP="00545C9E">
            <w:pPr>
              <w:spacing w:before="80" w:after="60"/>
              <w:jc w:val="center"/>
              <w:rPr>
                <w:sz w:val="24"/>
                <w:szCs w:val="24"/>
              </w:rPr>
            </w:pPr>
            <w:r w:rsidRPr="006141EF">
              <w:rPr>
                <w:sz w:val="24"/>
                <w:szCs w:val="24"/>
              </w:rPr>
              <w:t>Cơ quan, đơn vị liên quan; UBND huyện, thành phố</w:t>
            </w:r>
          </w:p>
        </w:tc>
        <w:tc>
          <w:tcPr>
            <w:tcW w:w="1003" w:type="dxa"/>
            <w:vAlign w:val="center"/>
          </w:tcPr>
          <w:p w:rsidR="001C53AC" w:rsidRPr="006141EF" w:rsidRDefault="001C53AC" w:rsidP="00545C9E">
            <w:pPr>
              <w:spacing w:before="80" w:after="60"/>
              <w:jc w:val="center"/>
              <w:rPr>
                <w:sz w:val="24"/>
                <w:szCs w:val="24"/>
              </w:rPr>
            </w:pPr>
            <w:r w:rsidRPr="006141EF">
              <w:rPr>
                <w:sz w:val="24"/>
                <w:szCs w:val="24"/>
              </w:rPr>
              <w:t>Tháng 11</w:t>
            </w:r>
          </w:p>
        </w:tc>
        <w:tc>
          <w:tcPr>
            <w:tcW w:w="992" w:type="dxa"/>
            <w:vAlign w:val="center"/>
          </w:tcPr>
          <w:p w:rsidR="001C53AC" w:rsidRPr="006141EF" w:rsidRDefault="001C53AC" w:rsidP="00545C9E">
            <w:pPr>
              <w:spacing w:before="80" w:after="60"/>
              <w:jc w:val="center"/>
              <w:rPr>
                <w:sz w:val="24"/>
                <w:szCs w:val="24"/>
              </w:rPr>
            </w:pPr>
            <w:r w:rsidRPr="006141EF">
              <w:rPr>
                <w:sz w:val="24"/>
                <w:szCs w:val="24"/>
              </w:rPr>
              <w:t>Tháng 11</w:t>
            </w:r>
          </w:p>
        </w:tc>
        <w:tc>
          <w:tcPr>
            <w:tcW w:w="850" w:type="dxa"/>
            <w:vAlign w:val="center"/>
          </w:tcPr>
          <w:p w:rsidR="001C53AC" w:rsidRPr="006141EF" w:rsidRDefault="001C53AC" w:rsidP="00545C9E">
            <w:pPr>
              <w:spacing w:before="80" w:after="60"/>
              <w:jc w:val="center"/>
              <w:rPr>
                <w:sz w:val="24"/>
                <w:szCs w:val="24"/>
              </w:rPr>
            </w:pPr>
            <w:r w:rsidRPr="006141EF">
              <w:rPr>
                <w:sz w:val="24"/>
                <w:szCs w:val="24"/>
              </w:rPr>
              <w:t>x</w:t>
            </w:r>
          </w:p>
        </w:tc>
        <w:tc>
          <w:tcPr>
            <w:tcW w:w="851" w:type="dxa"/>
            <w:vAlign w:val="center"/>
          </w:tcPr>
          <w:p w:rsidR="001C53AC" w:rsidRPr="006141EF" w:rsidRDefault="001C53AC" w:rsidP="00545C9E">
            <w:pPr>
              <w:spacing w:before="80" w:after="60"/>
              <w:jc w:val="center"/>
              <w:rPr>
                <w:sz w:val="24"/>
                <w:szCs w:val="24"/>
              </w:rPr>
            </w:pPr>
            <w:r w:rsidRPr="006141EF">
              <w:rPr>
                <w:sz w:val="24"/>
                <w:szCs w:val="24"/>
              </w:rPr>
              <w:t>x</w:t>
            </w: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79</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Kế hoạch cải cách hành chính tỉnh Tuyên Quang năm 2023</w:t>
            </w:r>
          </w:p>
        </w:tc>
        <w:tc>
          <w:tcPr>
            <w:tcW w:w="2266" w:type="dxa"/>
            <w:vAlign w:val="center"/>
          </w:tcPr>
          <w:p w:rsidR="001C53AC" w:rsidRPr="006141EF" w:rsidRDefault="001C53AC" w:rsidP="00545C9E">
            <w:pPr>
              <w:spacing w:before="60" w:after="60"/>
              <w:jc w:val="center"/>
              <w:rPr>
                <w:sz w:val="24"/>
                <w:szCs w:val="24"/>
              </w:rPr>
            </w:pPr>
            <w:r w:rsidRPr="006141EF">
              <w:rPr>
                <w:sz w:val="24"/>
                <w:szCs w:val="24"/>
              </w:rPr>
              <w:t>Sở Nội vụ</w:t>
            </w:r>
          </w:p>
        </w:tc>
        <w:tc>
          <w:tcPr>
            <w:tcW w:w="2974" w:type="dxa"/>
            <w:vAlign w:val="center"/>
          </w:tcPr>
          <w:p w:rsidR="001C53AC" w:rsidRPr="006141EF" w:rsidRDefault="001C53AC" w:rsidP="00545C9E">
            <w:pPr>
              <w:spacing w:before="60" w:after="60"/>
              <w:jc w:val="center"/>
              <w:rPr>
                <w:sz w:val="24"/>
                <w:szCs w:val="24"/>
              </w:rPr>
            </w:pPr>
            <w:r w:rsidRPr="006141EF">
              <w:rPr>
                <w:sz w:val="24"/>
                <w:szCs w:val="24"/>
              </w:rPr>
              <w:t>Cơ quan, đơn vị liên quan; UBND huyện, thành phố</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Tháng 12</w:t>
            </w:r>
          </w:p>
        </w:tc>
        <w:tc>
          <w:tcPr>
            <w:tcW w:w="992" w:type="dxa"/>
            <w:vAlign w:val="center"/>
          </w:tcPr>
          <w:p w:rsidR="001C53AC" w:rsidRPr="006141EF" w:rsidRDefault="001C53AC" w:rsidP="00545C9E">
            <w:pPr>
              <w:spacing w:before="60" w:after="60"/>
              <w:jc w:val="center"/>
              <w:rPr>
                <w:sz w:val="24"/>
                <w:szCs w:val="24"/>
              </w:rPr>
            </w:pPr>
          </w:p>
        </w:tc>
        <w:tc>
          <w:tcPr>
            <w:tcW w:w="850" w:type="dxa"/>
            <w:vAlign w:val="center"/>
          </w:tcPr>
          <w:p w:rsidR="001C53AC" w:rsidRPr="006141EF" w:rsidRDefault="001C53AC" w:rsidP="00545C9E">
            <w:pPr>
              <w:spacing w:before="60" w:after="60"/>
              <w:jc w:val="center"/>
              <w:rPr>
                <w:sz w:val="24"/>
                <w:szCs w:val="24"/>
              </w:rPr>
            </w:pPr>
          </w:p>
        </w:tc>
        <w:tc>
          <w:tcPr>
            <w:tcW w:w="851" w:type="dxa"/>
            <w:vAlign w:val="center"/>
          </w:tcPr>
          <w:p w:rsidR="001C53AC" w:rsidRPr="006141EF" w:rsidRDefault="001C53AC" w:rsidP="00545C9E">
            <w:pPr>
              <w:spacing w:before="60" w:after="60"/>
              <w:jc w:val="center"/>
              <w:rPr>
                <w:sz w:val="24"/>
                <w:szCs w:val="24"/>
              </w:rPr>
            </w:pP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80</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Xây dựng các dự thảo Nghị quyết Hội đồng nhân               dân tỉnh</w:t>
            </w:r>
          </w:p>
        </w:tc>
        <w:tc>
          <w:tcPr>
            <w:tcW w:w="2266" w:type="dxa"/>
            <w:vAlign w:val="center"/>
          </w:tcPr>
          <w:p w:rsidR="001C53AC" w:rsidRPr="006141EF" w:rsidRDefault="001C53AC" w:rsidP="00545C9E">
            <w:pPr>
              <w:spacing w:before="60" w:after="60"/>
              <w:jc w:val="center"/>
              <w:rPr>
                <w:sz w:val="24"/>
                <w:szCs w:val="24"/>
              </w:rPr>
            </w:pPr>
            <w:r w:rsidRPr="006141EF">
              <w:rPr>
                <w:sz w:val="24"/>
                <w:szCs w:val="24"/>
              </w:rPr>
              <w:t>Sở, ban, ngành             liên quan</w:t>
            </w:r>
          </w:p>
        </w:tc>
        <w:tc>
          <w:tcPr>
            <w:tcW w:w="2974" w:type="dxa"/>
            <w:vAlign w:val="center"/>
          </w:tcPr>
          <w:p w:rsidR="001C53AC" w:rsidRPr="006141EF" w:rsidRDefault="001C53AC" w:rsidP="00545C9E">
            <w:pPr>
              <w:spacing w:before="6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Trong năm 2022</w:t>
            </w:r>
          </w:p>
        </w:tc>
        <w:tc>
          <w:tcPr>
            <w:tcW w:w="992" w:type="dxa"/>
            <w:vAlign w:val="center"/>
          </w:tcPr>
          <w:p w:rsidR="001C53AC" w:rsidRPr="006141EF" w:rsidRDefault="001C53AC" w:rsidP="00545C9E">
            <w:pPr>
              <w:spacing w:before="60" w:after="60"/>
              <w:jc w:val="center"/>
              <w:rPr>
                <w:sz w:val="24"/>
                <w:szCs w:val="24"/>
              </w:rPr>
            </w:pPr>
            <w:r w:rsidRPr="006141EF">
              <w:rPr>
                <w:sz w:val="24"/>
                <w:szCs w:val="24"/>
              </w:rPr>
              <w:t>Trong năm 2022</w:t>
            </w:r>
          </w:p>
        </w:tc>
        <w:tc>
          <w:tcPr>
            <w:tcW w:w="850" w:type="dxa"/>
            <w:vAlign w:val="center"/>
          </w:tcPr>
          <w:p w:rsidR="001C53AC" w:rsidRPr="006141EF" w:rsidRDefault="001C53AC" w:rsidP="00545C9E">
            <w:pPr>
              <w:spacing w:before="60" w:after="60"/>
              <w:jc w:val="center"/>
              <w:rPr>
                <w:spacing w:val="-16"/>
                <w:sz w:val="24"/>
                <w:szCs w:val="24"/>
              </w:rPr>
            </w:pPr>
            <w:r w:rsidRPr="006141EF">
              <w:rPr>
                <w:spacing w:val="-16"/>
                <w:sz w:val="24"/>
                <w:szCs w:val="24"/>
              </w:rPr>
              <w:t>x</w:t>
            </w:r>
          </w:p>
        </w:tc>
        <w:tc>
          <w:tcPr>
            <w:tcW w:w="851" w:type="dxa"/>
            <w:vAlign w:val="center"/>
          </w:tcPr>
          <w:p w:rsidR="001C53AC" w:rsidRPr="006141EF" w:rsidRDefault="001C53AC" w:rsidP="00545C9E">
            <w:pPr>
              <w:spacing w:before="60" w:after="60"/>
              <w:jc w:val="center"/>
              <w:rPr>
                <w:spacing w:val="-16"/>
                <w:sz w:val="24"/>
                <w:szCs w:val="24"/>
              </w:rPr>
            </w:pPr>
            <w:r w:rsidRPr="006141EF">
              <w:rPr>
                <w:spacing w:val="-16"/>
                <w:sz w:val="24"/>
                <w:szCs w:val="24"/>
              </w:rPr>
              <w:t>x</w:t>
            </w: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81</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Ban hành các văn bản quy phạm pháp luật của Ủy ban nhân dân tỉnh</w:t>
            </w:r>
          </w:p>
        </w:tc>
        <w:tc>
          <w:tcPr>
            <w:tcW w:w="2266" w:type="dxa"/>
            <w:vAlign w:val="center"/>
          </w:tcPr>
          <w:p w:rsidR="001C53AC" w:rsidRPr="006141EF" w:rsidRDefault="001C53AC" w:rsidP="00545C9E">
            <w:pPr>
              <w:spacing w:before="60" w:after="60"/>
              <w:jc w:val="center"/>
              <w:rPr>
                <w:sz w:val="24"/>
                <w:szCs w:val="24"/>
              </w:rPr>
            </w:pPr>
            <w:r w:rsidRPr="006141EF">
              <w:rPr>
                <w:sz w:val="24"/>
                <w:szCs w:val="24"/>
              </w:rPr>
              <w:t>Sở, ban, ngành               liên quan</w:t>
            </w:r>
          </w:p>
        </w:tc>
        <w:tc>
          <w:tcPr>
            <w:tcW w:w="2974" w:type="dxa"/>
            <w:vAlign w:val="center"/>
          </w:tcPr>
          <w:p w:rsidR="001C53AC" w:rsidRPr="006141EF" w:rsidRDefault="001C53AC" w:rsidP="00545C9E">
            <w:pPr>
              <w:spacing w:before="60" w:after="60"/>
              <w:jc w:val="center"/>
              <w:rPr>
                <w:sz w:val="24"/>
                <w:szCs w:val="24"/>
              </w:rPr>
            </w:pPr>
            <w:r w:rsidRPr="006141EF">
              <w:rPr>
                <w:sz w:val="24"/>
                <w:szCs w:val="24"/>
              </w:rPr>
              <w:t>Cơ quan, đơn vị liên quan</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Trong năm 2022</w:t>
            </w:r>
          </w:p>
        </w:tc>
        <w:tc>
          <w:tcPr>
            <w:tcW w:w="992" w:type="dxa"/>
            <w:vAlign w:val="center"/>
          </w:tcPr>
          <w:p w:rsidR="001C53AC" w:rsidRPr="006141EF" w:rsidRDefault="001C53AC" w:rsidP="00545C9E">
            <w:pPr>
              <w:spacing w:before="60" w:after="60"/>
              <w:jc w:val="center"/>
              <w:rPr>
                <w:sz w:val="24"/>
                <w:szCs w:val="24"/>
              </w:rPr>
            </w:pPr>
          </w:p>
        </w:tc>
        <w:tc>
          <w:tcPr>
            <w:tcW w:w="850" w:type="dxa"/>
            <w:vAlign w:val="center"/>
          </w:tcPr>
          <w:p w:rsidR="001C53AC" w:rsidRPr="006141EF" w:rsidRDefault="001C53AC" w:rsidP="00545C9E">
            <w:pPr>
              <w:spacing w:before="60" w:after="60"/>
              <w:jc w:val="center"/>
              <w:rPr>
                <w:spacing w:val="-16"/>
                <w:sz w:val="24"/>
                <w:szCs w:val="24"/>
              </w:rPr>
            </w:pPr>
          </w:p>
        </w:tc>
        <w:tc>
          <w:tcPr>
            <w:tcW w:w="851" w:type="dxa"/>
            <w:vAlign w:val="center"/>
          </w:tcPr>
          <w:p w:rsidR="001C53AC" w:rsidRPr="006141EF" w:rsidRDefault="001C53AC" w:rsidP="00545C9E">
            <w:pPr>
              <w:spacing w:before="60" w:after="60"/>
              <w:jc w:val="center"/>
              <w:rPr>
                <w:spacing w:val="-16"/>
                <w:sz w:val="24"/>
                <w:szCs w:val="24"/>
              </w:rPr>
            </w:pPr>
          </w:p>
        </w:tc>
      </w:tr>
      <w:tr w:rsidR="001C53AC" w:rsidRPr="006141EF" w:rsidTr="00545C9E">
        <w:tc>
          <w:tcPr>
            <w:tcW w:w="674" w:type="dxa"/>
            <w:vAlign w:val="center"/>
          </w:tcPr>
          <w:p w:rsidR="001C53AC" w:rsidRPr="006141EF" w:rsidRDefault="001C53AC" w:rsidP="00545C9E">
            <w:pPr>
              <w:spacing w:before="60" w:after="60"/>
              <w:jc w:val="center"/>
              <w:rPr>
                <w:sz w:val="24"/>
                <w:szCs w:val="24"/>
              </w:rPr>
            </w:pPr>
            <w:r w:rsidRPr="006141EF">
              <w:rPr>
                <w:sz w:val="24"/>
                <w:szCs w:val="24"/>
              </w:rPr>
              <w:t>82</w:t>
            </w:r>
          </w:p>
        </w:tc>
        <w:tc>
          <w:tcPr>
            <w:tcW w:w="5524" w:type="dxa"/>
            <w:vAlign w:val="center"/>
          </w:tcPr>
          <w:p w:rsidR="001C53AC" w:rsidRPr="006141EF" w:rsidRDefault="001C53AC" w:rsidP="00545C9E">
            <w:pPr>
              <w:spacing w:before="60" w:after="60"/>
              <w:jc w:val="both"/>
              <w:rPr>
                <w:sz w:val="24"/>
                <w:szCs w:val="24"/>
              </w:rPr>
            </w:pPr>
            <w:r w:rsidRPr="006141EF">
              <w:rPr>
                <w:sz w:val="24"/>
                <w:szCs w:val="24"/>
              </w:rPr>
              <w:t>Lãnh đạo UBND tỉnh kiểm tra và làm việc với Ủy ban nhân dân huyện, thành phố</w:t>
            </w:r>
          </w:p>
        </w:tc>
        <w:tc>
          <w:tcPr>
            <w:tcW w:w="5240" w:type="dxa"/>
            <w:gridSpan w:val="2"/>
            <w:vAlign w:val="center"/>
          </w:tcPr>
          <w:p w:rsidR="001C53AC" w:rsidRPr="006141EF" w:rsidRDefault="001C53AC" w:rsidP="00545C9E">
            <w:pPr>
              <w:spacing w:before="60" w:after="60"/>
              <w:jc w:val="center"/>
              <w:rPr>
                <w:sz w:val="24"/>
                <w:szCs w:val="24"/>
              </w:rPr>
            </w:pPr>
            <w:r w:rsidRPr="006141EF">
              <w:rPr>
                <w:sz w:val="24"/>
                <w:szCs w:val="24"/>
              </w:rPr>
              <w:t xml:space="preserve">Sở, ban, ngành; cơ quan, đơn vị liên quan; UBND huyện, thành phố </w:t>
            </w:r>
          </w:p>
        </w:tc>
        <w:tc>
          <w:tcPr>
            <w:tcW w:w="1003" w:type="dxa"/>
            <w:vAlign w:val="center"/>
          </w:tcPr>
          <w:p w:rsidR="001C53AC" w:rsidRPr="006141EF" w:rsidRDefault="001C53AC" w:rsidP="00545C9E">
            <w:pPr>
              <w:spacing w:before="60" w:after="60"/>
              <w:jc w:val="center"/>
              <w:rPr>
                <w:sz w:val="24"/>
                <w:szCs w:val="24"/>
              </w:rPr>
            </w:pPr>
            <w:r w:rsidRPr="006141EF">
              <w:rPr>
                <w:sz w:val="24"/>
                <w:szCs w:val="24"/>
              </w:rPr>
              <w:t>Trong năm 2022</w:t>
            </w:r>
          </w:p>
        </w:tc>
        <w:tc>
          <w:tcPr>
            <w:tcW w:w="992" w:type="dxa"/>
            <w:vAlign w:val="center"/>
          </w:tcPr>
          <w:p w:rsidR="001C53AC" w:rsidRPr="006141EF" w:rsidRDefault="001C53AC" w:rsidP="00545C9E">
            <w:pPr>
              <w:spacing w:before="60" w:after="60"/>
              <w:jc w:val="center"/>
              <w:rPr>
                <w:sz w:val="24"/>
                <w:szCs w:val="24"/>
              </w:rPr>
            </w:pPr>
          </w:p>
        </w:tc>
        <w:tc>
          <w:tcPr>
            <w:tcW w:w="850" w:type="dxa"/>
            <w:vAlign w:val="center"/>
          </w:tcPr>
          <w:p w:rsidR="001C53AC" w:rsidRPr="006141EF" w:rsidRDefault="001C53AC" w:rsidP="00545C9E">
            <w:pPr>
              <w:spacing w:before="60" w:after="60"/>
              <w:jc w:val="center"/>
              <w:rPr>
                <w:spacing w:val="-16"/>
                <w:sz w:val="24"/>
                <w:szCs w:val="24"/>
              </w:rPr>
            </w:pPr>
          </w:p>
        </w:tc>
        <w:tc>
          <w:tcPr>
            <w:tcW w:w="851" w:type="dxa"/>
            <w:vAlign w:val="center"/>
          </w:tcPr>
          <w:p w:rsidR="001C53AC" w:rsidRPr="006141EF" w:rsidRDefault="001C53AC" w:rsidP="00545C9E">
            <w:pPr>
              <w:spacing w:before="60" w:after="60"/>
              <w:jc w:val="center"/>
              <w:rPr>
                <w:spacing w:val="-16"/>
                <w:sz w:val="24"/>
                <w:szCs w:val="24"/>
              </w:rPr>
            </w:pPr>
          </w:p>
        </w:tc>
      </w:tr>
    </w:tbl>
    <w:p w:rsidR="001C53AC" w:rsidRPr="006141EF" w:rsidRDefault="001C53AC" w:rsidP="001C53AC">
      <w:pPr>
        <w:spacing w:after="120"/>
        <w:jc w:val="center"/>
        <w:rPr>
          <w:b/>
          <w:sz w:val="2"/>
          <w:szCs w:val="26"/>
        </w:rPr>
      </w:pPr>
    </w:p>
    <w:p w:rsidR="001C53AC" w:rsidRPr="006141EF" w:rsidRDefault="001C53AC" w:rsidP="001C53AC">
      <w:pPr>
        <w:spacing w:after="120"/>
        <w:jc w:val="center"/>
        <w:rPr>
          <w:b/>
          <w:sz w:val="2"/>
          <w:szCs w:val="26"/>
        </w:rPr>
      </w:pPr>
    </w:p>
    <w:p w:rsidR="001C53AC" w:rsidRPr="002A5D12" w:rsidRDefault="001C53AC" w:rsidP="00445E31">
      <w:pPr>
        <w:ind w:firstLine="720"/>
        <w:jc w:val="both"/>
        <w:rPr>
          <w:sz w:val="2"/>
          <w:lang w:val="fi-FI"/>
        </w:rPr>
      </w:pPr>
    </w:p>
    <w:sectPr w:rsidR="001C53AC" w:rsidRPr="002A5D12" w:rsidSect="00D43472">
      <w:headerReference w:type="default" r:id="rId10"/>
      <w:pgSz w:w="16839" w:h="11907" w:orient="landscape" w:code="9"/>
      <w:pgMar w:top="567" w:right="851" w:bottom="510" w:left="1134"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CC" w:rsidRDefault="008355CC">
      <w:r>
        <w:separator/>
      </w:r>
    </w:p>
  </w:endnote>
  <w:endnote w:type="continuationSeparator" w:id="0">
    <w:p w:rsidR="008355CC" w:rsidRDefault="00835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88" w:rsidRDefault="00DC575F" w:rsidP="00360941">
    <w:pPr>
      <w:pStyle w:val="Footer"/>
      <w:framePr w:wrap="around" w:vAnchor="text" w:hAnchor="margin" w:xAlign="center" w:y="1"/>
      <w:rPr>
        <w:rStyle w:val="PageNumber"/>
      </w:rPr>
    </w:pPr>
    <w:r>
      <w:rPr>
        <w:rStyle w:val="PageNumber"/>
      </w:rPr>
      <w:fldChar w:fldCharType="begin"/>
    </w:r>
    <w:r w:rsidR="00F83A88">
      <w:rPr>
        <w:rStyle w:val="PageNumber"/>
      </w:rPr>
      <w:instrText xml:space="preserve">PAGE  </w:instrText>
    </w:r>
    <w:r>
      <w:rPr>
        <w:rStyle w:val="PageNumber"/>
      </w:rPr>
      <w:fldChar w:fldCharType="end"/>
    </w:r>
  </w:p>
  <w:p w:rsidR="00F83A88" w:rsidRDefault="00F83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CC" w:rsidRDefault="008355CC">
      <w:r>
        <w:separator/>
      </w:r>
    </w:p>
  </w:footnote>
  <w:footnote w:type="continuationSeparator" w:id="0">
    <w:p w:rsidR="008355CC" w:rsidRDefault="00835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88" w:rsidRDefault="00DC575F" w:rsidP="00CE113D">
    <w:pPr>
      <w:pStyle w:val="Header"/>
      <w:framePr w:wrap="around" w:vAnchor="text" w:hAnchor="margin" w:xAlign="center" w:y="1"/>
      <w:rPr>
        <w:rStyle w:val="PageNumber"/>
      </w:rPr>
    </w:pPr>
    <w:r>
      <w:rPr>
        <w:rStyle w:val="PageNumber"/>
      </w:rPr>
      <w:fldChar w:fldCharType="begin"/>
    </w:r>
    <w:r w:rsidR="00F83A88">
      <w:rPr>
        <w:rStyle w:val="PageNumber"/>
      </w:rPr>
      <w:instrText xml:space="preserve">PAGE  </w:instrText>
    </w:r>
    <w:r>
      <w:rPr>
        <w:rStyle w:val="PageNumber"/>
      </w:rPr>
      <w:fldChar w:fldCharType="end"/>
    </w:r>
  </w:p>
  <w:p w:rsidR="00F83A88" w:rsidRDefault="00F83A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0" w:rsidRPr="00BC43D0" w:rsidRDefault="00DC575F">
    <w:pPr>
      <w:pStyle w:val="Header"/>
      <w:jc w:val="center"/>
      <w:rPr>
        <w:rFonts w:ascii="Times New Roman" w:hAnsi="Times New Roman"/>
        <w:sz w:val="23"/>
      </w:rPr>
    </w:pPr>
    <w:r w:rsidRPr="00BC43D0">
      <w:rPr>
        <w:rFonts w:ascii="Times New Roman" w:hAnsi="Times New Roman"/>
        <w:sz w:val="23"/>
      </w:rPr>
      <w:fldChar w:fldCharType="begin"/>
    </w:r>
    <w:r w:rsidR="00BC43D0" w:rsidRPr="00BC43D0">
      <w:rPr>
        <w:rFonts w:ascii="Times New Roman" w:hAnsi="Times New Roman"/>
        <w:sz w:val="23"/>
      </w:rPr>
      <w:instrText xml:space="preserve"> PAGE   \* MERGEFORMAT </w:instrText>
    </w:r>
    <w:r w:rsidRPr="00BC43D0">
      <w:rPr>
        <w:rFonts w:ascii="Times New Roman" w:hAnsi="Times New Roman"/>
        <w:sz w:val="23"/>
      </w:rPr>
      <w:fldChar w:fldCharType="separate"/>
    </w:r>
    <w:r w:rsidR="001C53AC">
      <w:rPr>
        <w:rFonts w:ascii="Times New Roman" w:hAnsi="Times New Roman"/>
        <w:noProof/>
        <w:sz w:val="23"/>
      </w:rPr>
      <w:t>2</w:t>
    </w:r>
    <w:r w:rsidRPr="00BC43D0">
      <w:rPr>
        <w:rFonts w:ascii="Times New Roman" w:hAnsi="Times New Roman"/>
        <w:sz w:val="23"/>
      </w:rPr>
      <w:fldChar w:fldCharType="end"/>
    </w:r>
  </w:p>
  <w:p w:rsidR="00F83A88" w:rsidRDefault="00F83A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277518"/>
      <w:docPartObj>
        <w:docPartGallery w:val="Page Numbers (Top of Page)"/>
        <w:docPartUnique/>
      </w:docPartObj>
    </w:sdtPr>
    <w:sdtEndPr/>
    <w:sdtContent>
      <w:p w:rsidR="006610E5" w:rsidRDefault="008355CC">
        <w:pPr>
          <w:pStyle w:val="Header"/>
          <w:jc w:val="center"/>
        </w:pPr>
        <w:r>
          <w:fldChar w:fldCharType="begin"/>
        </w:r>
        <w:r>
          <w:instrText xml:space="preserve"> PAGE   \* MERGEFORMAT </w:instrText>
        </w:r>
        <w:r>
          <w:fldChar w:fldCharType="separate"/>
        </w:r>
        <w:r w:rsidR="001C53AC">
          <w:rPr>
            <w:noProof/>
          </w:rPr>
          <w:t>7</w:t>
        </w:r>
        <w:r>
          <w:fldChar w:fldCharType="end"/>
        </w:r>
      </w:p>
    </w:sdtContent>
  </w:sdt>
  <w:p w:rsidR="006610E5" w:rsidRDefault="008355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savePreviewPicture/>
  <w:hdrShapeDefaults>
    <o:shapedefaults v:ext="edit" spidmax="24578"/>
  </w:hdrShapeDefaults>
  <w:footnotePr>
    <w:footnote w:id="-1"/>
    <w:footnote w:id="0"/>
  </w:footnotePr>
  <w:endnotePr>
    <w:endnote w:id="-1"/>
    <w:endnote w:id="0"/>
  </w:endnotePr>
  <w:compat/>
  <w:rsids>
    <w:rsidRoot w:val="00CE113D"/>
    <w:rsid w:val="00000BCE"/>
    <w:rsid w:val="00000E7E"/>
    <w:rsid w:val="000016DD"/>
    <w:rsid w:val="00002572"/>
    <w:rsid w:val="00002F92"/>
    <w:rsid w:val="00003676"/>
    <w:rsid w:val="00003705"/>
    <w:rsid w:val="000042BD"/>
    <w:rsid w:val="000074BD"/>
    <w:rsid w:val="00010C62"/>
    <w:rsid w:val="0001169D"/>
    <w:rsid w:val="00011804"/>
    <w:rsid w:val="0001562D"/>
    <w:rsid w:val="00015DF5"/>
    <w:rsid w:val="00016489"/>
    <w:rsid w:val="000211C4"/>
    <w:rsid w:val="00021CA0"/>
    <w:rsid w:val="00022AD5"/>
    <w:rsid w:val="00022F1C"/>
    <w:rsid w:val="00023341"/>
    <w:rsid w:val="00023376"/>
    <w:rsid w:val="00023626"/>
    <w:rsid w:val="00023AE2"/>
    <w:rsid w:val="000248E4"/>
    <w:rsid w:val="00024E8F"/>
    <w:rsid w:val="0002631C"/>
    <w:rsid w:val="0002769E"/>
    <w:rsid w:val="000276A0"/>
    <w:rsid w:val="00030BE5"/>
    <w:rsid w:val="00032175"/>
    <w:rsid w:val="00032510"/>
    <w:rsid w:val="000326D9"/>
    <w:rsid w:val="00034E3C"/>
    <w:rsid w:val="000356B9"/>
    <w:rsid w:val="00035BC7"/>
    <w:rsid w:val="00035DA0"/>
    <w:rsid w:val="00036349"/>
    <w:rsid w:val="0003688A"/>
    <w:rsid w:val="00036A9F"/>
    <w:rsid w:val="00037FA2"/>
    <w:rsid w:val="00040A96"/>
    <w:rsid w:val="00041539"/>
    <w:rsid w:val="00041F4A"/>
    <w:rsid w:val="00042343"/>
    <w:rsid w:val="000473E9"/>
    <w:rsid w:val="00047751"/>
    <w:rsid w:val="00050132"/>
    <w:rsid w:val="00050DBE"/>
    <w:rsid w:val="00052125"/>
    <w:rsid w:val="000524F5"/>
    <w:rsid w:val="000534C3"/>
    <w:rsid w:val="00053E51"/>
    <w:rsid w:val="00054515"/>
    <w:rsid w:val="000553BB"/>
    <w:rsid w:val="000558A3"/>
    <w:rsid w:val="0005673B"/>
    <w:rsid w:val="000572FE"/>
    <w:rsid w:val="00057628"/>
    <w:rsid w:val="00062056"/>
    <w:rsid w:val="00062128"/>
    <w:rsid w:val="0006212A"/>
    <w:rsid w:val="00062FD0"/>
    <w:rsid w:val="00063211"/>
    <w:rsid w:val="00063237"/>
    <w:rsid w:val="000633F6"/>
    <w:rsid w:val="00067176"/>
    <w:rsid w:val="00070408"/>
    <w:rsid w:val="0007094E"/>
    <w:rsid w:val="00071588"/>
    <w:rsid w:val="0007160F"/>
    <w:rsid w:val="00071739"/>
    <w:rsid w:val="00071EFE"/>
    <w:rsid w:val="00072B98"/>
    <w:rsid w:val="00072F5B"/>
    <w:rsid w:val="00073C3E"/>
    <w:rsid w:val="00073DA3"/>
    <w:rsid w:val="00073EF2"/>
    <w:rsid w:val="000746A2"/>
    <w:rsid w:val="0007763C"/>
    <w:rsid w:val="00081A3F"/>
    <w:rsid w:val="00081C54"/>
    <w:rsid w:val="00082352"/>
    <w:rsid w:val="00083FF0"/>
    <w:rsid w:val="0008554B"/>
    <w:rsid w:val="0008750C"/>
    <w:rsid w:val="0009113A"/>
    <w:rsid w:val="00094509"/>
    <w:rsid w:val="00097CB6"/>
    <w:rsid w:val="000A0BF1"/>
    <w:rsid w:val="000A1552"/>
    <w:rsid w:val="000A27B1"/>
    <w:rsid w:val="000A379F"/>
    <w:rsid w:val="000A4D9B"/>
    <w:rsid w:val="000A65F2"/>
    <w:rsid w:val="000A7935"/>
    <w:rsid w:val="000B0005"/>
    <w:rsid w:val="000B02D7"/>
    <w:rsid w:val="000B058D"/>
    <w:rsid w:val="000B06DB"/>
    <w:rsid w:val="000B1C85"/>
    <w:rsid w:val="000B2D1F"/>
    <w:rsid w:val="000B331C"/>
    <w:rsid w:val="000B34BF"/>
    <w:rsid w:val="000B38E8"/>
    <w:rsid w:val="000B6448"/>
    <w:rsid w:val="000B6A3F"/>
    <w:rsid w:val="000B6D30"/>
    <w:rsid w:val="000B7793"/>
    <w:rsid w:val="000C0BFC"/>
    <w:rsid w:val="000C187E"/>
    <w:rsid w:val="000C384F"/>
    <w:rsid w:val="000C3CE5"/>
    <w:rsid w:val="000C47A5"/>
    <w:rsid w:val="000C49ED"/>
    <w:rsid w:val="000C4B7A"/>
    <w:rsid w:val="000C51CA"/>
    <w:rsid w:val="000C533D"/>
    <w:rsid w:val="000C537B"/>
    <w:rsid w:val="000C5475"/>
    <w:rsid w:val="000C5B00"/>
    <w:rsid w:val="000C5FB5"/>
    <w:rsid w:val="000C6472"/>
    <w:rsid w:val="000C670C"/>
    <w:rsid w:val="000C6E0F"/>
    <w:rsid w:val="000D0863"/>
    <w:rsid w:val="000D229D"/>
    <w:rsid w:val="000D26D0"/>
    <w:rsid w:val="000D3527"/>
    <w:rsid w:val="000D4057"/>
    <w:rsid w:val="000D5B95"/>
    <w:rsid w:val="000D6275"/>
    <w:rsid w:val="000E1C7F"/>
    <w:rsid w:val="000E1F9C"/>
    <w:rsid w:val="000E2D84"/>
    <w:rsid w:val="000E3BBE"/>
    <w:rsid w:val="000E4BA8"/>
    <w:rsid w:val="000E6A56"/>
    <w:rsid w:val="000F2362"/>
    <w:rsid w:val="000F39CB"/>
    <w:rsid w:val="000F4FB5"/>
    <w:rsid w:val="000F5593"/>
    <w:rsid w:val="000F7BCE"/>
    <w:rsid w:val="0010046D"/>
    <w:rsid w:val="0010093C"/>
    <w:rsid w:val="0010127B"/>
    <w:rsid w:val="00104E9C"/>
    <w:rsid w:val="0010593F"/>
    <w:rsid w:val="0010594F"/>
    <w:rsid w:val="00105A89"/>
    <w:rsid w:val="00105B03"/>
    <w:rsid w:val="00106EB7"/>
    <w:rsid w:val="00110B7D"/>
    <w:rsid w:val="0011147A"/>
    <w:rsid w:val="00112505"/>
    <w:rsid w:val="00114A6C"/>
    <w:rsid w:val="00114A72"/>
    <w:rsid w:val="001152AF"/>
    <w:rsid w:val="00117335"/>
    <w:rsid w:val="00117A05"/>
    <w:rsid w:val="001212DC"/>
    <w:rsid w:val="00124B04"/>
    <w:rsid w:val="001251E5"/>
    <w:rsid w:val="00125476"/>
    <w:rsid w:val="00125FAF"/>
    <w:rsid w:val="001270C8"/>
    <w:rsid w:val="0012735B"/>
    <w:rsid w:val="00127CED"/>
    <w:rsid w:val="001303C4"/>
    <w:rsid w:val="001305DF"/>
    <w:rsid w:val="001319B3"/>
    <w:rsid w:val="001326C4"/>
    <w:rsid w:val="001328DB"/>
    <w:rsid w:val="00133428"/>
    <w:rsid w:val="0013602A"/>
    <w:rsid w:val="00142162"/>
    <w:rsid w:val="001432C8"/>
    <w:rsid w:val="001438AD"/>
    <w:rsid w:val="00143C44"/>
    <w:rsid w:val="00144616"/>
    <w:rsid w:val="00144764"/>
    <w:rsid w:val="00144794"/>
    <w:rsid w:val="00145073"/>
    <w:rsid w:val="00146737"/>
    <w:rsid w:val="00146F35"/>
    <w:rsid w:val="001470BC"/>
    <w:rsid w:val="0015155C"/>
    <w:rsid w:val="0015245C"/>
    <w:rsid w:val="00153114"/>
    <w:rsid w:val="001541AD"/>
    <w:rsid w:val="0015449A"/>
    <w:rsid w:val="00156E76"/>
    <w:rsid w:val="0015795E"/>
    <w:rsid w:val="00157B07"/>
    <w:rsid w:val="001609B2"/>
    <w:rsid w:val="00160F5F"/>
    <w:rsid w:val="001621C1"/>
    <w:rsid w:val="00162B78"/>
    <w:rsid w:val="001636D6"/>
    <w:rsid w:val="00163AAF"/>
    <w:rsid w:val="00163D36"/>
    <w:rsid w:val="001652CA"/>
    <w:rsid w:val="00166B22"/>
    <w:rsid w:val="001701FA"/>
    <w:rsid w:val="001711AA"/>
    <w:rsid w:val="00172786"/>
    <w:rsid w:val="00173370"/>
    <w:rsid w:val="00173E06"/>
    <w:rsid w:val="0017575F"/>
    <w:rsid w:val="00175F79"/>
    <w:rsid w:val="00181422"/>
    <w:rsid w:val="00181A4F"/>
    <w:rsid w:val="001827A5"/>
    <w:rsid w:val="00184C42"/>
    <w:rsid w:val="00190C05"/>
    <w:rsid w:val="0019129D"/>
    <w:rsid w:val="001914FC"/>
    <w:rsid w:val="00191F53"/>
    <w:rsid w:val="0019224A"/>
    <w:rsid w:val="00193444"/>
    <w:rsid w:val="001939E7"/>
    <w:rsid w:val="00196817"/>
    <w:rsid w:val="001972BF"/>
    <w:rsid w:val="00197C45"/>
    <w:rsid w:val="001A064F"/>
    <w:rsid w:val="001A1038"/>
    <w:rsid w:val="001A1278"/>
    <w:rsid w:val="001A188C"/>
    <w:rsid w:val="001A357A"/>
    <w:rsid w:val="001A63F5"/>
    <w:rsid w:val="001A7964"/>
    <w:rsid w:val="001A7B02"/>
    <w:rsid w:val="001B0310"/>
    <w:rsid w:val="001B0363"/>
    <w:rsid w:val="001B0DAE"/>
    <w:rsid w:val="001B1B32"/>
    <w:rsid w:val="001B35DC"/>
    <w:rsid w:val="001B3E3E"/>
    <w:rsid w:val="001B4EB3"/>
    <w:rsid w:val="001B5543"/>
    <w:rsid w:val="001B55F6"/>
    <w:rsid w:val="001B6BD1"/>
    <w:rsid w:val="001C036C"/>
    <w:rsid w:val="001C1B04"/>
    <w:rsid w:val="001C1CF9"/>
    <w:rsid w:val="001C22E9"/>
    <w:rsid w:val="001C2AA6"/>
    <w:rsid w:val="001C343F"/>
    <w:rsid w:val="001C41A6"/>
    <w:rsid w:val="001C4C7E"/>
    <w:rsid w:val="001C53AC"/>
    <w:rsid w:val="001C53FA"/>
    <w:rsid w:val="001C5D25"/>
    <w:rsid w:val="001C6D5F"/>
    <w:rsid w:val="001C7EB7"/>
    <w:rsid w:val="001D1066"/>
    <w:rsid w:val="001D2974"/>
    <w:rsid w:val="001D5A06"/>
    <w:rsid w:val="001D5B9B"/>
    <w:rsid w:val="001D5D2E"/>
    <w:rsid w:val="001D72E7"/>
    <w:rsid w:val="001D7579"/>
    <w:rsid w:val="001D7A56"/>
    <w:rsid w:val="001E0E5B"/>
    <w:rsid w:val="001E2B91"/>
    <w:rsid w:val="001E2E58"/>
    <w:rsid w:val="001E3668"/>
    <w:rsid w:val="001E46E7"/>
    <w:rsid w:val="001E486B"/>
    <w:rsid w:val="001E4A44"/>
    <w:rsid w:val="001E4CA0"/>
    <w:rsid w:val="001E4E1C"/>
    <w:rsid w:val="001E651A"/>
    <w:rsid w:val="001E71ED"/>
    <w:rsid w:val="001E7434"/>
    <w:rsid w:val="001F0E49"/>
    <w:rsid w:val="001F0EBB"/>
    <w:rsid w:val="001F1FD8"/>
    <w:rsid w:val="001F2069"/>
    <w:rsid w:val="001F2646"/>
    <w:rsid w:val="001F3AA9"/>
    <w:rsid w:val="001F403F"/>
    <w:rsid w:val="001F457F"/>
    <w:rsid w:val="001F52A3"/>
    <w:rsid w:val="001F5A64"/>
    <w:rsid w:val="002002FC"/>
    <w:rsid w:val="0020105A"/>
    <w:rsid w:val="002015AE"/>
    <w:rsid w:val="00201730"/>
    <w:rsid w:val="00203B55"/>
    <w:rsid w:val="002045B3"/>
    <w:rsid w:val="00206A42"/>
    <w:rsid w:val="00206BFD"/>
    <w:rsid w:val="00210279"/>
    <w:rsid w:val="00211BBF"/>
    <w:rsid w:val="0021246D"/>
    <w:rsid w:val="00212B5F"/>
    <w:rsid w:val="00212CF7"/>
    <w:rsid w:val="002130E4"/>
    <w:rsid w:val="00214AAA"/>
    <w:rsid w:val="00214C4E"/>
    <w:rsid w:val="00216AC9"/>
    <w:rsid w:val="00217530"/>
    <w:rsid w:val="00220407"/>
    <w:rsid w:val="00221452"/>
    <w:rsid w:val="002238F3"/>
    <w:rsid w:val="002253CE"/>
    <w:rsid w:val="00226689"/>
    <w:rsid w:val="00227C21"/>
    <w:rsid w:val="00227E94"/>
    <w:rsid w:val="00230D53"/>
    <w:rsid w:val="0023328F"/>
    <w:rsid w:val="00233A17"/>
    <w:rsid w:val="00233F4C"/>
    <w:rsid w:val="00234801"/>
    <w:rsid w:val="002371CC"/>
    <w:rsid w:val="00237FE6"/>
    <w:rsid w:val="002407C5"/>
    <w:rsid w:val="00240C0E"/>
    <w:rsid w:val="0024264F"/>
    <w:rsid w:val="002435B7"/>
    <w:rsid w:val="002444CA"/>
    <w:rsid w:val="002461C0"/>
    <w:rsid w:val="002467F6"/>
    <w:rsid w:val="00250320"/>
    <w:rsid w:val="00251B64"/>
    <w:rsid w:val="00252725"/>
    <w:rsid w:val="002530AA"/>
    <w:rsid w:val="00254F97"/>
    <w:rsid w:val="002570F6"/>
    <w:rsid w:val="00257534"/>
    <w:rsid w:val="00257622"/>
    <w:rsid w:val="00257A78"/>
    <w:rsid w:val="00257CC3"/>
    <w:rsid w:val="00257CDE"/>
    <w:rsid w:val="002602E8"/>
    <w:rsid w:val="00261F00"/>
    <w:rsid w:val="00261F77"/>
    <w:rsid w:val="002626AE"/>
    <w:rsid w:val="00262A6C"/>
    <w:rsid w:val="0026310D"/>
    <w:rsid w:val="00264598"/>
    <w:rsid w:val="00266468"/>
    <w:rsid w:val="00266919"/>
    <w:rsid w:val="002702C8"/>
    <w:rsid w:val="00270DC8"/>
    <w:rsid w:val="00271213"/>
    <w:rsid w:val="002712B4"/>
    <w:rsid w:val="00271B72"/>
    <w:rsid w:val="00272102"/>
    <w:rsid w:val="00272246"/>
    <w:rsid w:val="002738DE"/>
    <w:rsid w:val="00273D4C"/>
    <w:rsid w:val="00274345"/>
    <w:rsid w:val="00274CBA"/>
    <w:rsid w:val="00274E78"/>
    <w:rsid w:val="00276B64"/>
    <w:rsid w:val="0028125A"/>
    <w:rsid w:val="00286B8E"/>
    <w:rsid w:val="002900AC"/>
    <w:rsid w:val="00291899"/>
    <w:rsid w:val="002960DB"/>
    <w:rsid w:val="0029670C"/>
    <w:rsid w:val="002A12DA"/>
    <w:rsid w:val="002A2CE2"/>
    <w:rsid w:val="002A3B24"/>
    <w:rsid w:val="002A42E0"/>
    <w:rsid w:val="002A4D9B"/>
    <w:rsid w:val="002A5D12"/>
    <w:rsid w:val="002A6201"/>
    <w:rsid w:val="002A679C"/>
    <w:rsid w:val="002A6E3D"/>
    <w:rsid w:val="002B06D8"/>
    <w:rsid w:val="002B1142"/>
    <w:rsid w:val="002B16B5"/>
    <w:rsid w:val="002B1C95"/>
    <w:rsid w:val="002B1EB5"/>
    <w:rsid w:val="002B1EF9"/>
    <w:rsid w:val="002B22B8"/>
    <w:rsid w:val="002B235A"/>
    <w:rsid w:val="002B3F1A"/>
    <w:rsid w:val="002B4A7B"/>
    <w:rsid w:val="002B4B44"/>
    <w:rsid w:val="002B5185"/>
    <w:rsid w:val="002B5C08"/>
    <w:rsid w:val="002B60A9"/>
    <w:rsid w:val="002B704D"/>
    <w:rsid w:val="002B79CA"/>
    <w:rsid w:val="002C23CC"/>
    <w:rsid w:val="002C254E"/>
    <w:rsid w:val="002C339A"/>
    <w:rsid w:val="002C368A"/>
    <w:rsid w:val="002C3851"/>
    <w:rsid w:val="002C3D8E"/>
    <w:rsid w:val="002C45C8"/>
    <w:rsid w:val="002C4BB7"/>
    <w:rsid w:val="002C5D2C"/>
    <w:rsid w:val="002C5DC5"/>
    <w:rsid w:val="002C67AC"/>
    <w:rsid w:val="002C7B2B"/>
    <w:rsid w:val="002D0441"/>
    <w:rsid w:val="002D0A74"/>
    <w:rsid w:val="002D1E8A"/>
    <w:rsid w:val="002D284F"/>
    <w:rsid w:val="002D329D"/>
    <w:rsid w:val="002D3513"/>
    <w:rsid w:val="002D42B5"/>
    <w:rsid w:val="002D4D83"/>
    <w:rsid w:val="002D52C1"/>
    <w:rsid w:val="002D6645"/>
    <w:rsid w:val="002E0006"/>
    <w:rsid w:val="002E064B"/>
    <w:rsid w:val="002E15E8"/>
    <w:rsid w:val="002E1AB7"/>
    <w:rsid w:val="002E1E04"/>
    <w:rsid w:val="002E2EFE"/>
    <w:rsid w:val="002E313B"/>
    <w:rsid w:val="002E7FAF"/>
    <w:rsid w:val="002F1828"/>
    <w:rsid w:val="002F1DCD"/>
    <w:rsid w:val="002F363C"/>
    <w:rsid w:val="002F4512"/>
    <w:rsid w:val="002F7579"/>
    <w:rsid w:val="0030083D"/>
    <w:rsid w:val="00300F4E"/>
    <w:rsid w:val="0030324C"/>
    <w:rsid w:val="00304CF5"/>
    <w:rsid w:val="00305B5B"/>
    <w:rsid w:val="00306629"/>
    <w:rsid w:val="00307200"/>
    <w:rsid w:val="003076DF"/>
    <w:rsid w:val="00307C0A"/>
    <w:rsid w:val="003100E6"/>
    <w:rsid w:val="003106C6"/>
    <w:rsid w:val="00310751"/>
    <w:rsid w:val="003108BA"/>
    <w:rsid w:val="003113D9"/>
    <w:rsid w:val="00312026"/>
    <w:rsid w:val="00313950"/>
    <w:rsid w:val="003151F1"/>
    <w:rsid w:val="00316895"/>
    <w:rsid w:val="0031779A"/>
    <w:rsid w:val="0032227D"/>
    <w:rsid w:val="00322B17"/>
    <w:rsid w:val="003233CA"/>
    <w:rsid w:val="0032381E"/>
    <w:rsid w:val="00323CED"/>
    <w:rsid w:val="00330559"/>
    <w:rsid w:val="003305F3"/>
    <w:rsid w:val="00331686"/>
    <w:rsid w:val="003322E5"/>
    <w:rsid w:val="00332D39"/>
    <w:rsid w:val="0033335E"/>
    <w:rsid w:val="003361F2"/>
    <w:rsid w:val="00336730"/>
    <w:rsid w:val="00337473"/>
    <w:rsid w:val="00337E5E"/>
    <w:rsid w:val="00340458"/>
    <w:rsid w:val="0034582E"/>
    <w:rsid w:val="00350499"/>
    <w:rsid w:val="003519D2"/>
    <w:rsid w:val="00351DB7"/>
    <w:rsid w:val="003530E6"/>
    <w:rsid w:val="003548D6"/>
    <w:rsid w:val="00356A2A"/>
    <w:rsid w:val="00360868"/>
    <w:rsid w:val="00360941"/>
    <w:rsid w:val="003614F8"/>
    <w:rsid w:val="0036182E"/>
    <w:rsid w:val="00363367"/>
    <w:rsid w:val="00365045"/>
    <w:rsid w:val="0036731C"/>
    <w:rsid w:val="0037013C"/>
    <w:rsid w:val="00371220"/>
    <w:rsid w:val="003713F3"/>
    <w:rsid w:val="00371DE4"/>
    <w:rsid w:val="003739D5"/>
    <w:rsid w:val="00373BE7"/>
    <w:rsid w:val="00374608"/>
    <w:rsid w:val="00374FF4"/>
    <w:rsid w:val="00375146"/>
    <w:rsid w:val="0037605D"/>
    <w:rsid w:val="003776AB"/>
    <w:rsid w:val="003777A6"/>
    <w:rsid w:val="003805FF"/>
    <w:rsid w:val="00382236"/>
    <w:rsid w:val="0038280C"/>
    <w:rsid w:val="00383402"/>
    <w:rsid w:val="0038481D"/>
    <w:rsid w:val="00384F07"/>
    <w:rsid w:val="0038698E"/>
    <w:rsid w:val="00386F09"/>
    <w:rsid w:val="003875AD"/>
    <w:rsid w:val="003910FF"/>
    <w:rsid w:val="0039195C"/>
    <w:rsid w:val="0039277C"/>
    <w:rsid w:val="00392EF8"/>
    <w:rsid w:val="00393A2B"/>
    <w:rsid w:val="00394720"/>
    <w:rsid w:val="0039753C"/>
    <w:rsid w:val="003A019C"/>
    <w:rsid w:val="003A19EE"/>
    <w:rsid w:val="003A30B4"/>
    <w:rsid w:val="003A3A02"/>
    <w:rsid w:val="003A44D2"/>
    <w:rsid w:val="003A643D"/>
    <w:rsid w:val="003A6A5D"/>
    <w:rsid w:val="003B0134"/>
    <w:rsid w:val="003B0961"/>
    <w:rsid w:val="003B2969"/>
    <w:rsid w:val="003B3983"/>
    <w:rsid w:val="003B5C9D"/>
    <w:rsid w:val="003B6196"/>
    <w:rsid w:val="003B6852"/>
    <w:rsid w:val="003B6A48"/>
    <w:rsid w:val="003B6A6C"/>
    <w:rsid w:val="003C02EA"/>
    <w:rsid w:val="003C1224"/>
    <w:rsid w:val="003C1DAA"/>
    <w:rsid w:val="003C30B2"/>
    <w:rsid w:val="003C33A9"/>
    <w:rsid w:val="003C3C68"/>
    <w:rsid w:val="003C5256"/>
    <w:rsid w:val="003C635F"/>
    <w:rsid w:val="003C63DF"/>
    <w:rsid w:val="003C65A8"/>
    <w:rsid w:val="003D3F3A"/>
    <w:rsid w:val="003D57C8"/>
    <w:rsid w:val="003D5D99"/>
    <w:rsid w:val="003D6AC6"/>
    <w:rsid w:val="003E05F9"/>
    <w:rsid w:val="003E0ABF"/>
    <w:rsid w:val="003E1118"/>
    <w:rsid w:val="003E15E5"/>
    <w:rsid w:val="003E1D51"/>
    <w:rsid w:val="003E2866"/>
    <w:rsid w:val="003E5D3D"/>
    <w:rsid w:val="003E7DAE"/>
    <w:rsid w:val="003F108D"/>
    <w:rsid w:val="003F1F9E"/>
    <w:rsid w:val="003F2047"/>
    <w:rsid w:val="003F25B2"/>
    <w:rsid w:val="003F4B9E"/>
    <w:rsid w:val="003F4E65"/>
    <w:rsid w:val="003F59F5"/>
    <w:rsid w:val="003F5DA8"/>
    <w:rsid w:val="003F72CA"/>
    <w:rsid w:val="003F7B35"/>
    <w:rsid w:val="00400696"/>
    <w:rsid w:val="00401B19"/>
    <w:rsid w:val="00401F73"/>
    <w:rsid w:val="00402209"/>
    <w:rsid w:val="0040308A"/>
    <w:rsid w:val="0040387F"/>
    <w:rsid w:val="00403CC4"/>
    <w:rsid w:val="00404F02"/>
    <w:rsid w:val="004061DC"/>
    <w:rsid w:val="00406A07"/>
    <w:rsid w:val="0041040B"/>
    <w:rsid w:val="00411230"/>
    <w:rsid w:val="00412161"/>
    <w:rsid w:val="00412660"/>
    <w:rsid w:val="00413EF6"/>
    <w:rsid w:val="00415325"/>
    <w:rsid w:val="00416D38"/>
    <w:rsid w:val="0041790C"/>
    <w:rsid w:val="00420346"/>
    <w:rsid w:val="00420B37"/>
    <w:rsid w:val="00421379"/>
    <w:rsid w:val="00422AF0"/>
    <w:rsid w:val="00422DC1"/>
    <w:rsid w:val="0042349E"/>
    <w:rsid w:val="00424229"/>
    <w:rsid w:val="004251F6"/>
    <w:rsid w:val="0042557F"/>
    <w:rsid w:val="004258C8"/>
    <w:rsid w:val="00425B9F"/>
    <w:rsid w:val="00430727"/>
    <w:rsid w:val="00430A1C"/>
    <w:rsid w:val="00431475"/>
    <w:rsid w:val="0043187C"/>
    <w:rsid w:val="00431BF4"/>
    <w:rsid w:val="00431FCE"/>
    <w:rsid w:val="00432BA4"/>
    <w:rsid w:val="00434ECB"/>
    <w:rsid w:val="00434F49"/>
    <w:rsid w:val="00436B3C"/>
    <w:rsid w:val="00436F4A"/>
    <w:rsid w:val="00437920"/>
    <w:rsid w:val="00442F8B"/>
    <w:rsid w:val="00444053"/>
    <w:rsid w:val="00444150"/>
    <w:rsid w:val="00444524"/>
    <w:rsid w:val="00445E31"/>
    <w:rsid w:val="0044684D"/>
    <w:rsid w:val="00446A2C"/>
    <w:rsid w:val="0045022A"/>
    <w:rsid w:val="00451AC8"/>
    <w:rsid w:val="004521BF"/>
    <w:rsid w:val="00455330"/>
    <w:rsid w:val="00455A37"/>
    <w:rsid w:val="004567FE"/>
    <w:rsid w:val="00457FAF"/>
    <w:rsid w:val="0046110B"/>
    <w:rsid w:val="004617C5"/>
    <w:rsid w:val="00461AFC"/>
    <w:rsid w:val="00461C59"/>
    <w:rsid w:val="00461F57"/>
    <w:rsid w:val="00462057"/>
    <w:rsid w:val="0046215C"/>
    <w:rsid w:val="00463E3F"/>
    <w:rsid w:val="00463F5D"/>
    <w:rsid w:val="00464B87"/>
    <w:rsid w:val="00466EE8"/>
    <w:rsid w:val="00467E8D"/>
    <w:rsid w:val="00470771"/>
    <w:rsid w:val="00471EF8"/>
    <w:rsid w:val="0047256A"/>
    <w:rsid w:val="00473ECB"/>
    <w:rsid w:val="00474005"/>
    <w:rsid w:val="00474B86"/>
    <w:rsid w:val="0047631E"/>
    <w:rsid w:val="00476590"/>
    <w:rsid w:val="004773CA"/>
    <w:rsid w:val="00477523"/>
    <w:rsid w:val="00480010"/>
    <w:rsid w:val="00481A4A"/>
    <w:rsid w:val="00481FE6"/>
    <w:rsid w:val="004828AF"/>
    <w:rsid w:val="004853BD"/>
    <w:rsid w:val="00486429"/>
    <w:rsid w:val="00487314"/>
    <w:rsid w:val="00491364"/>
    <w:rsid w:val="0049173E"/>
    <w:rsid w:val="0049222D"/>
    <w:rsid w:val="004932A1"/>
    <w:rsid w:val="00493FF5"/>
    <w:rsid w:val="00495276"/>
    <w:rsid w:val="0049641D"/>
    <w:rsid w:val="00496EE2"/>
    <w:rsid w:val="004970FE"/>
    <w:rsid w:val="00497998"/>
    <w:rsid w:val="004A0ADB"/>
    <w:rsid w:val="004A275E"/>
    <w:rsid w:val="004A3546"/>
    <w:rsid w:val="004A3C3E"/>
    <w:rsid w:val="004A5BA2"/>
    <w:rsid w:val="004A5FE9"/>
    <w:rsid w:val="004A628E"/>
    <w:rsid w:val="004A63FC"/>
    <w:rsid w:val="004B147D"/>
    <w:rsid w:val="004B2EB8"/>
    <w:rsid w:val="004B4ED9"/>
    <w:rsid w:val="004B580B"/>
    <w:rsid w:val="004B5FBE"/>
    <w:rsid w:val="004C0559"/>
    <w:rsid w:val="004C08BD"/>
    <w:rsid w:val="004C09C2"/>
    <w:rsid w:val="004C1779"/>
    <w:rsid w:val="004C19E5"/>
    <w:rsid w:val="004C243A"/>
    <w:rsid w:val="004C25A8"/>
    <w:rsid w:val="004C27AB"/>
    <w:rsid w:val="004C4345"/>
    <w:rsid w:val="004D1B00"/>
    <w:rsid w:val="004D1D3A"/>
    <w:rsid w:val="004D226D"/>
    <w:rsid w:val="004D3C48"/>
    <w:rsid w:val="004D4BA5"/>
    <w:rsid w:val="004D5492"/>
    <w:rsid w:val="004D7B88"/>
    <w:rsid w:val="004D7B9E"/>
    <w:rsid w:val="004E112D"/>
    <w:rsid w:val="004E19B0"/>
    <w:rsid w:val="004E21E3"/>
    <w:rsid w:val="004E2AB8"/>
    <w:rsid w:val="004E55A2"/>
    <w:rsid w:val="004E7A07"/>
    <w:rsid w:val="004F07AC"/>
    <w:rsid w:val="004F0AE9"/>
    <w:rsid w:val="004F0FC9"/>
    <w:rsid w:val="004F1704"/>
    <w:rsid w:val="004F3227"/>
    <w:rsid w:val="004F32C0"/>
    <w:rsid w:val="004F3505"/>
    <w:rsid w:val="004F3575"/>
    <w:rsid w:val="004F5EBF"/>
    <w:rsid w:val="004F5F6A"/>
    <w:rsid w:val="004F620E"/>
    <w:rsid w:val="00500981"/>
    <w:rsid w:val="00501B19"/>
    <w:rsid w:val="0050201B"/>
    <w:rsid w:val="00503682"/>
    <w:rsid w:val="00503C4D"/>
    <w:rsid w:val="005043F4"/>
    <w:rsid w:val="00504A79"/>
    <w:rsid w:val="00504A92"/>
    <w:rsid w:val="005055E2"/>
    <w:rsid w:val="00505861"/>
    <w:rsid w:val="0050687A"/>
    <w:rsid w:val="00506A65"/>
    <w:rsid w:val="00507C61"/>
    <w:rsid w:val="00507C74"/>
    <w:rsid w:val="00510010"/>
    <w:rsid w:val="00510EA9"/>
    <w:rsid w:val="005112AE"/>
    <w:rsid w:val="0051184B"/>
    <w:rsid w:val="00513109"/>
    <w:rsid w:val="005137F1"/>
    <w:rsid w:val="00514AB5"/>
    <w:rsid w:val="00516190"/>
    <w:rsid w:val="0051716E"/>
    <w:rsid w:val="005176A5"/>
    <w:rsid w:val="00517FBE"/>
    <w:rsid w:val="00517FD3"/>
    <w:rsid w:val="00521467"/>
    <w:rsid w:val="00524DE5"/>
    <w:rsid w:val="0052503B"/>
    <w:rsid w:val="00525BF0"/>
    <w:rsid w:val="00526856"/>
    <w:rsid w:val="00526DA9"/>
    <w:rsid w:val="00530509"/>
    <w:rsid w:val="00530961"/>
    <w:rsid w:val="00530E9E"/>
    <w:rsid w:val="00532432"/>
    <w:rsid w:val="005325E0"/>
    <w:rsid w:val="005333B6"/>
    <w:rsid w:val="00534304"/>
    <w:rsid w:val="005343C4"/>
    <w:rsid w:val="005347DB"/>
    <w:rsid w:val="00534B80"/>
    <w:rsid w:val="00534C40"/>
    <w:rsid w:val="00534E7D"/>
    <w:rsid w:val="00534F0D"/>
    <w:rsid w:val="00535250"/>
    <w:rsid w:val="00535A29"/>
    <w:rsid w:val="00535FA8"/>
    <w:rsid w:val="00536005"/>
    <w:rsid w:val="0053694A"/>
    <w:rsid w:val="005373E7"/>
    <w:rsid w:val="00540B02"/>
    <w:rsid w:val="00541419"/>
    <w:rsid w:val="005431C5"/>
    <w:rsid w:val="00543C0B"/>
    <w:rsid w:val="00543CE1"/>
    <w:rsid w:val="00544CD2"/>
    <w:rsid w:val="00545A18"/>
    <w:rsid w:val="00550ADF"/>
    <w:rsid w:val="00550C7A"/>
    <w:rsid w:val="0055174A"/>
    <w:rsid w:val="00551C0E"/>
    <w:rsid w:val="005541D4"/>
    <w:rsid w:val="00555819"/>
    <w:rsid w:val="00556560"/>
    <w:rsid w:val="0055694F"/>
    <w:rsid w:val="0055695C"/>
    <w:rsid w:val="00563165"/>
    <w:rsid w:val="00563CCF"/>
    <w:rsid w:val="00563F94"/>
    <w:rsid w:val="0056432D"/>
    <w:rsid w:val="00564A3B"/>
    <w:rsid w:val="005656E2"/>
    <w:rsid w:val="0056586C"/>
    <w:rsid w:val="005661BD"/>
    <w:rsid w:val="00566D0B"/>
    <w:rsid w:val="00571987"/>
    <w:rsid w:val="0057218D"/>
    <w:rsid w:val="00572A6E"/>
    <w:rsid w:val="00574344"/>
    <w:rsid w:val="00574781"/>
    <w:rsid w:val="00574EF6"/>
    <w:rsid w:val="0057588F"/>
    <w:rsid w:val="00577F30"/>
    <w:rsid w:val="00580239"/>
    <w:rsid w:val="00580600"/>
    <w:rsid w:val="00583DA4"/>
    <w:rsid w:val="00586875"/>
    <w:rsid w:val="00586D47"/>
    <w:rsid w:val="00587B88"/>
    <w:rsid w:val="00587FC3"/>
    <w:rsid w:val="005909BE"/>
    <w:rsid w:val="00592AFB"/>
    <w:rsid w:val="00593305"/>
    <w:rsid w:val="00593764"/>
    <w:rsid w:val="00594DE6"/>
    <w:rsid w:val="00596821"/>
    <w:rsid w:val="00596845"/>
    <w:rsid w:val="00596AA6"/>
    <w:rsid w:val="00596DD9"/>
    <w:rsid w:val="00597616"/>
    <w:rsid w:val="005A0BB7"/>
    <w:rsid w:val="005A1981"/>
    <w:rsid w:val="005A1CBE"/>
    <w:rsid w:val="005A27E7"/>
    <w:rsid w:val="005A2D87"/>
    <w:rsid w:val="005A4FC7"/>
    <w:rsid w:val="005A6A12"/>
    <w:rsid w:val="005A6CF2"/>
    <w:rsid w:val="005A7D3A"/>
    <w:rsid w:val="005B04D8"/>
    <w:rsid w:val="005B194C"/>
    <w:rsid w:val="005B1AC8"/>
    <w:rsid w:val="005B2852"/>
    <w:rsid w:val="005B2B4B"/>
    <w:rsid w:val="005B2BEC"/>
    <w:rsid w:val="005B3471"/>
    <w:rsid w:val="005B4677"/>
    <w:rsid w:val="005B487C"/>
    <w:rsid w:val="005B4D6C"/>
    <w:rsid w:val="005B5444"/>
    <w:rsid w:val="005B5734"/>
    <w:rsid w:val="005B5DE0"/>
    <w:rsid w:val="005B6422"/>
    <w:rsid w:val="005B6444"/>
    <w:rsid w:val="005B6F82"/>
    <w:rsid w:val="005C02C3"/>
    <w:rsid w:val="005C1B25"/>
    <w:rsid w:val="005C266A"/>
    <w:rsid w:val="005C28B5"/>
    <w:rsid w:val="005C2B6C"/>
    <w:rsid w:val="005C42D9"/>
    <w:rsid w:val="005C5768"/>
    <w:rsid w:val="005D0B42"/>
    <w:rsid w:val="005D12EF"/>
    <w:rsid w:val="005D1AA2"/>
    <w:rsid w:val="005D263C"/>
    <w:rsid w:val="005D4945"/>
    <w:rsid w:val="005D6FF3"/>
    <w:rsid w:val="005E2449"/>
    <w:rsid w:val="005E3834"/>
    <w:rsid w:val="005E3B57"/>
    <w:rsid w:val="005E3F58"/>
    <w:rsid w:val="005E4B3D"/>
    <w:rsid w:val="005E4DA9"/>
    <w:rsid w:val="005E503A"/>
    <w:rsid w:val="005E5C80"/>
    <w:rsid w:val="005E65AA"/>
    <w:rsid w:val="005E74D4"/>
    <w:rsid w:val="005E7701"/>
    <w:rsid w:val="005F0EB6"/>
    <w:rsid w:val="005F35B2"/>
    <w:rsid w:val="005F3912"/>
    <w:rsid w:val="005F3E07"/>
    <w:rsid w:val="005F5F08"/>
    <w:rsid w:val="006009B5"/>
    <w:rsid w:val="00600F93"/>
    <w:rsid w:val="00601C49"/>
    <w:rsid w:val="006031DC"/>
    <w:rsid w:val="00603BCE"/>
    <w:rsid w:val="00603CF3"/>
    <w:rsid w:val="00604177"/>
    <w:rsid w:val="006051F0"/>
    <w:rsid w:val="00605EF3"/>
    <w:rsid w:val="00606B5F"/>
    <w:rsid w:val="006078F0"/>
    <w:rsid w:val="0060790C"/>
    <w:rsid w:val="006109F3"/>
    <w:rsid w:val="00610FC5"/>
    <w:rsid w:val="00611570"/>
    <w:rsid w:val="00612FA2"/>
    <w:rsid w:val="0061336A"/>
    <w:rsid w:val="006146B7"/>
    <w:rsid w:val="006152D9"/>
    <w:rsid w:val="00615708"/>
    <w:rsid w:val="00616193"/>
    <w:rsid w:val="0061667F"/>
    <w:rsid w:val="00620949"/>
    <w:rsid w:val="00620D9B"/>
    <w:rsid w:val="00623A1B"/>
    <w:rsid w:val="00623E82"/>
    <w:rsid w:val="00624AA9"/>
    <w:rsid w:val="00625103"/>
    <w:rsid w:val="0062605A"/>
    <w:rsid w:val="00626A9C"/>
    <w:rsid w:val="00627DC6"/>
    <w:rsid w:val="00631CD2"/>
    <w:rsid w:val="006352F3"/>
    <w:rsid w:val="0063652A"/>
    <w:rsid w:val="0064093A"/>
    <w:rsid w:val="006414EC"/>
    <w:rsid w:val="00641C14"/>
    <w:rsid w:val="00642E4B"/>
    <w:rsid w:val="0064345F"/>
    <w:rsid w:val="0064544E"/>
    <w:rsid w:val="006455D6"/>
    <w:rsid w:val="00646530"/>
    <w:rsid w:val="0064667B"/>
    <w:rsid w:val="00646684"/>
    <w:rsid w:val="0064742F"/>
    <w:rsid w:val="00647736"/>
    <w:rsid w:val="00650542"/>
    <w:rsid w:val="00653A72"/>
    <w:rsid w:val="00653C94"/>
    <w:rsid w:val="0065400E"/>
    <w:rsid w:val="00654579"/>
    <w:rsid w:val="00655353"/>
    <w:rsid w:val="0065672B"/>
    <w:rsid w:val="006602D6"/>
    <w:rsid w:val="006605B6"/>
    <w:rsid w:val="00660EC7"/>
    <w:rsid w:val="00660FBD"/>
    <w:rsid w:val="00661517"/>
    <w:rsid w:val="00661F4D"/>
    <w:rsid w:val="0066315F"/>
    <w:rsid w:val="00663546"/>
    <w:rsid w:val="00663C3C"/>
    <w:rsid w:val="00664264"/>
    <w:rsid w:val="00664B81"/>
    <w:rsid w:val="0066574E"/>
    <w:rsid w:val="00666F55"/>
    <w:rsid w:val="00666FEA"/>
    <w:rsid w:val="0066727F"/>
    <w:rsid w:val="006725F6"/>
    <w:rsid w:val="00672BF8"/>
    <w:rsid w:val="00672D10"/>
    <w:rsid w:val="00673B41"/>
    <w:rsid w:val="00673DC6"/>
    <w:rsid w:val="00674794"/>
    <w:rsid w:val="00675787"/>
    <w:rsid w:val="00677F9D"/>
    <w:rsid w:val="00680E98"/>
    <w:rsid w:val="00681BA4"/>
    <w:rsid w:val="00683000"/>
    <w:rsid w:val="006835A1"/>
    <w:rsid w:val="00684278"/>
    <w:rsid w:val="0068511D"/>
    <w:rsid w:val="006853D0"/>
    <w:rsid w:val="00686D7E"/>
    <w:rsid w:val="00687A35"/>
    <w:rsid w:val="0069042C"/>
    <w:rsid w:val="00690E58"/>
    <w:rsid w:val="00692739"/>
    <w:rsid w:val="00692D2C"/>
    <w:rsid w:val="00692E1E"/>
    <w:rsid w:val="0069320D"/>
    <w:rsid w:val="00693596"/>
    <w:rsid w:val="00693A3D"/>
    <w:rsid w:val="00693D15"/>
    <w:rsid w:val="00695A6F"/>
    <w:rsid w:val="00695DF3"/>
    <w:rsid w:val="006962F4"/>
    <w:rsid w:val="006972B7"/>
    <w:rsid w:val="00697C7C"/>
    <w:rsid w:val="006A09DC"/>
    <w:rsid w:val="006A28D6"/>
    <w:rsid w:val="006A36D6"/>
    <w:rsid w:val="006A43B1"/>
    <w:rsid w:val="006A4888"/>
    <w:rsid w:val="006A4DCF"/>
    <w:rsid w:val="006A7521"/>
    <w:rsid w:val="006A761C"/>
    <w:rsid w:val="006A7C2F"/>
    <w:rsid w:val="006B1F3C"/>
    <w:rsid w:val="006B271F"/>
    <w:rsid w:val="006B2D57"/>
    <w:rsid w:val="006B3968"/>
    <w:rsid w:val="006B4F3E"/>
    <w:rsid w:val="006B7282"/>
    <w:rsid w:val="006B7361"/>
    <w:rsid w:val="006C0339"/>
    <w:rsid w:val="006C26F8"/>
    <w:rsid w:val="006C46D7"/>
    <w:rsid w:val="006C4FBD"/>
    <w:rsid w:val="006C6CF0"/>
    <w:rsid w:val="006C6E1C"/>
    <w:rsid w:val="006D0D5C"/>
    <w:rsid w:val="006D0D8A"/>
    <w:rsid w:val="006D209A"/>
    <w:rsid w:val="006D60CA"/>
    <w:rsid w:val="006D695C"/>
    <w:rsid w:val="006D6A12"/>
    <w:rsid w:val="006D6A56"/>
    <w:rsid w:val="006D6F8E"/>
    <w:rsid w:val="006E08D1"/>
    <w:rsid w:val="006E48E1"/>
    <w:rsid w:val="006E4A28"/>
    <w:rsid w:val="006E6CC5"/>
    <w:rsid w:val="006F0DB7"/>
    <w:rsid w:val="006F0E06"/>
    <w:rsid w:val="006F0FD5"/>
    <w:rsid w:val="006F1539"/>
    <w:rsid w:val="006F17A3"/>
    <w:rsid w:val="006F3045"/>
    <w:rsid w:val="006F3A8A"/>
    <w:rsid w:val="006F47CF"/>
    <w:rsid w:val="006F4961"/>
    <w:rsid w:val="006F4CE6"/>
    <w:rsid w:val="006F4E80"/>
    <w:rsid w:val="006F64F3"/>
    <w:rsid w:val="006F6847"/>
    <w:rsid w:val="006F77D4"/>
    <w:rsid w:val="006F7D19"/>
    <w:rsid w:val="00701EB1"/>
    <w:rsid w:val="0070204C"/>
    <w:rsid w:val="00702401"/>
    <w:rsid w:val="00703220"/>
    <w:rsid w:val="007042DA"/>
    <w:rsid w:val="007047D8"/>
    <w:rsid w:val="00705216"/>
    <w:rsid w:val="00710364"/>
    <w:rsid w:val="007109D8"/>
    <w:rsid w:val="00710A6C"/>
    <w:rsid w:val="00710F6A"/>
    <w:rsid w:val="00711804"/>
    <w:rsid w:val="00711E11"/>
    <w:rsid w:val="007143F8"/>
    <w:rsid w:val="007145CD"/>
    <w:rsid w:val="00715F88"/>
    <w:rsid w:val="0071627F"/>
    <w:rsid w:val="0071690E"/>
    <w:rsid w:val="00722228"/>
    <w:rsid w:val="00722515"/>
    <w:rsid w:val="007238C3"/>
    <w:rsid w:val="007257E2"/>
    <w:rsid w:val="00726F02"/>
    <w:rsid w:val="00727EE0"/>
    <w:rsid w:val="007303A1"/>
    <w:rsid w:val="00730427"/>
    <w:rsid w:val="00730F23"/>
    <w:rsid w:val="007327DD"/>
    <w:rsid w:val="007329AB"/>
    <w:rsid w:val="00732A14"/>
    <w:rsid w:val="00733BF9"/>
    <w:rsid w:val="00735E4B"/>
    <w:rsid w:val="007365EE"/>
    <w:rsid w:val="00736FE1"/>
    <w:rsid w:val="00740BC9"/>
    <w:rsid w:val="00740E3C"/>
    <w:rsid w:val="00740FB3"/>
    <w:rsid w:val="007417DF"/>
    <w:rsid w:val="00742291"/>
    <w:rsid w:val="0074337C"/>
    <w:rsid w:val="00745AD5"/>
    <w:rsid w:val="00747C25"/>
    <w:rsid w:val="00747CC8"/>
    <w:rsid w:val="007509D0"/>
    <w:rsid w:val="00752241"/>
    <w:rsid w:val="00753AA3"/>
    <w:rsid w:val="00754096"/>
    <w:rsid w:val="00754C08"/>
    <w:rsid w:val="00754FBC"/>
    <w:rsid w:val="00756F30"/>
    <w:rsid w:val="007608C6"/>
    <w:rsid w:val="007622A2"/>
    <w:rsid w:val="00762DA1"/>
    <w:rsid w:val="00764601"/>
    <w:rsid w:val="00764788"/>
    <w:rsid w:val="007654BC"/>
    <w:rsid w:val="0076599D"/>
    <w:rsid w:val="00765B82"/>
    <w:rsid w:val="00766741"/>
    <w:rsid w:val="00772926"/>
    <w:rsid w:val="00772E59"/>
    <w:rsid w:val="00773D25"/>
    <w:rsid w:val="007748C5"/>
    <w:rsid w:val="00774C20"/>
    <w:rsid w:val="0077606C"/>
    <w:rsid w:val="00780CF3"/>
    <w:rsid w:val="00781309"/>
    <w:rsid w:val="00781A29"/>
    <w:rsid w:val="00783836"/>
    <w:rsid w:val="00784542"/>
    <w:rsid w:val="0078462C"/>
    <w:rsid w:val="0078476D"/>
    <w:rsid w:val="00784EB3"/>
    <w:rsid w:val="007853E6"/>
    <w:rsid w:val="00785C7D"/>
    <w:rsid w:val="00785D3D"/>
    <w:rsid w:val="0078720C"/>
    <w:rsid w:val="00787C99"/>
    <w:rsid w:val="00791750"/>
    <w:rsid w:val="00791BE4"/>
    <w:rsid w:val="00792B6D"/>
    <w:rsid w:val="00793D3F"/>
    <w:rsid w:val="00794DA1"/>
    <w:rsid w:val="0079515C"/>
    <w:rsid w:val="007953B2"/>
    <w:rsid w:val="007977AD"/>
    <w:rsid w:val="00797EF4"/>
    <w:rsid w:val="007A0888"/>
    <w:rsid w:val="007A0BDA"/>
    <w:rsid w:val="007A1C79"/>
    <w:rsid w:val="007A308F"/>
    <w:rsid w:val="007A31EF"/>
    <w:rsid w:val="007A5A25"/>
    <w:rsid w:val="007A650F"/>
    <w:rsid w:val="007A6618"/>
    <w:rsid w:val="007B0233"/>
    <w:rsid w:val="007B09E6"/>
    <w:rsid w:val="007B0D16"/>
    <w:rsid w:val="007B2716"/>
    <w:rsid w:val="007B3C21"/>
    <w:rsid w:val="007B4197"/>
    <w:rsid w:val="007B60C2"/>
    <w:rsid w:val="007B6760"/>
    <w:rsid w:val="007B6BFF"/>
    <w:rsid w:val="007C0493"/>
    <w:rsid w:val="007C0D50"/>
    <w:rsid w:val="007C1B6B"/>
    <w:rsid w:val="007C1DB8"/>
    <w:rsid w:val="007C66F2"/>
    <w:rsid w:val="007C69D0"/>
    <w:rsid w:val="007C6C51"/>
    <w:rsid w:val="007C79AA"/>
    <w:rsid w:val="007D1569"/>
    <w:rsid w:val="007D1E7F"/>
    <w:rsid w:val="007D38A8"/>
    <w:rsid w:val="007D394A"/>
    <w:rsid w:val="007D41E4"/>
    <w:rsid w:val="007D636D"/>
    <w:rsid w:val="007D6CA9"/>
    <w:rsid w:val="007D7F7F"/>
    <w:rsid w:val="007E09F0"/>
    <w:rsid w:val="007E106D"/>
    <w:rsid w:val="007E2982"/>
    <w:rsid w:val="007E3E1A"/>
    <w:rsid w:val="007E3FAD"/>
    <w:rsid w:val="007E49C9"/>
    <w:rsid w:val="007F09CB"/>
    <w:rsid w:val="007F3A1A"/>
    <w:rsid w:val="007F431C"/>
    <w:rsid w:val="007F4362"/>
    <w:rsid w:val="007F4A8C"/>
    <w:rsid w:val="007F4DBD"/>
    <w:rsid w:val="007F592E"/>
    <w:rsid w:val="007F6C79"/>
    <w:rsid w:val="007F7892"/>
    <w:rsid w:val="00800CB9"/>
    <w:rsid w:val="00801062"/>
    <w:rsid w:val="00801773"/>
    <w:rsid w:val="008039A7"/>
    <w:rsid w:val="00803D31"/>
    <w:rsid w:val="00804169"/>
    <w:rsid w:val="0080470E"/>
    <w:rsid w:val="00804ABC"/>
    <w:rsid w:val="00805B1E"/>
    <w:rsid w:val="00805F8F"/>
    <w:rsid w:val="00806CAB"/>
    <w:rsid w:val="00807302"/>
    <w:rsid w:val="0080759C"/>
    <w:rsid w:val="008075E3"/>
    <w:rsid w:val="00807E69"/>
    <w:rsid w:val="00810849"/>
    <w:rsid w:val="008110BF"/>
    <w:rsid w:val="008111D8"/>
    <w:rsid w:val="0081204F"/>
    <w:rsid w:val="0081319E"/>
    <w:rsid w:val="00814520"/>
    <w:rsid w:val="0081462B"/>
    <w:rsid w:val="00814707"/>
    <w:rsid w:val="00815561"/>
    <w:rsid w:val="008160D2"/>
    <w:rsid w:val="00816F1D"/>
    <w:rsid w:val="008225CF"/>
    <w:rsid w:val="00822600"/>
    <w:rsid w:val="008234C9"/>
    <w:rsid w:val="00824ED5"/>
    <w:rsid w:val="00824FFD"/>
    <w:rsid w:val="00825525"/>
    <w:rsid w:val="008264DB"/>
    <w:rsid w:val="0082656C"/>
    <w:rsid w:val="0083215A"/>
    <w:rsid w:val="008329D6"/>
    <w:rsid w:val="00832E63"/>
    <w:rsid w:val="008355CC"/>
    <w:rsid w:val="00836F9A"/>
    <w:rsid w:val="00837150"/>
    <w:rsid w:val="008401CA"/>
    <w:rsid w:val="00840B23"/>
    <w:rsid w:val="00840F36"/>
    <w:rsid w:val="008427B2"/>
    <w:rsid w:val="0084397F"/>
    <w:rsid w:val="00843F49"/>
    <w:rsid w:val="008454F3"/>
    <w:rsid w:val="008457C7"/>
    <w:rsid w:val="00846D3C"/>
    <w:rsid w:val="00851B39"/>
    <w:rsid w:val="00852924"/>
    <w:rsid w:val="0085365E"/>
    <w:rsid w:val="00854A95"/>
    <w:rsid w:val="00854E09"/>
    <w:rsid w:val="00854FC1"/>
    <w:rsid w:val="008556B7"/>
    <w:rsid w:val="00855843"/>
    <w:rsid w:val="00855CDE"/>
    <w:rsid w:val="00855E6C"/>
    <w:rsid w:val="0085786E"/>
    <w:rsid w:val="00857B83"/>
    <w:rsid w:val="00860859"/>
    <w:rsid w:val="00860A85"/>
    <w:rsid w:val="00861AB1"/>
    <w:rsid w:val="00861F00"/>
    <w:rsid w:val="00861FE0"/>
    <w:rsid w:val="00862538"/>
    <w:rsid w:val="0086253D"/>
    <w:rsid w:val="00862C3C"/>
    <w:rsid w:val="008639F3"/>
    <w:rsid w:val="00864232"/>
    <w:rsid w:val="00865676"/>
    <w:rsid w:val="008656B3"/>
    <w:rsid w:val="008656D0"/>
    <w:rsid w:val="00866908"/>
    <w:rsid w:val="0086698D"/>
    <w:rsid w:val="0086785D"/>
    <w:rsid w:val="00867C82"/>
    <w:rsid w:val="00871EC9"/>
    <w:rsid w:val="0087345C"/>
    <w:rsid w:val="0087373D"/>
    <w:rsid w:val="008738FA"/>
    <w:rsid w:val="00874346"/>
    <w:rsid w:val="00875192"/>
    <w:rsid w:val="00875E5A"/>
    <w:rsid w:val="0087727A"/>
    <w:rsid w:val="008805E5"/>
    <w:rsid w:val="00882201"/>
    <w:rsid w:val="00882A20"/>
    <w:rsid w:val="00883782"/>
    <w:rsid w:val="0088642E"/>
    <w:rsid w:val="0089120B"/>
    <w:rsid w:val="00891B52"/>
    <w:rsid w:val="0089290E"/>
    <w:rsid w:val="008932C7"/>
    <w:rsid w:val="00896329"/>
    <w:rsid w:val="008A0DD8"/>
    <w:rsid w:val="008A259B"/>
    <w:rsid w:val="008A2EA6"/>
    <w:rsid w:val="008A3895"/>
    <w:rsid w:val="008A3C85"/>
    <w:rsid w:val="008A43C9"/>
    <w:rsid w:val="008A48A5"/>
    <w:rsid w:val="008A4B18"/>
    <w:rsid w:val="008A59EE"/>
    <w:rsid w:val="008A6D51"/>
    <w:rsid w:val="008B010E"/>
    <w:rsid w:val="008B1DA9"/>
    <w:rsid w:val="008B1E65"/>
    <w:rsid w:val="008B3005"/>
    <w:rsid w:val="008B3514"/>
    <w:rsid w:val="008B403C"/>
    <w:rsid w:val="008B477D"/>
    <w:rsid w:val="008B4803"/>
    <w:rsid w:val="008B4C12"/>
    <w:rsid w:val="008B5B29"/>
    <w:rsid w:val="008B6ABD"/>
    <w:rsid w:val="008B6BA6"/>
    <w:rsid w:val="008B72A7"/>
    <w:rsid w:val="008B742D"/>
    <w:rsid w:val="008B74BA"/>
    <w:rsid w:val="008C07D8"/>
    <w:rsid w:val="008C158A"/>
    <w:rsid w:val="008C1856"/>
    <w:rsid w:val="008C1B51"/>
    <w:rsid w:val="008C38C6"/>
    <w:rsid w:val="008C4ABE"/>
    <w:rsid w:val="008C518E"/>
    <w:rsid w:val="008C51C5"/>
    <w:rsid w:val="008C5303"/>
    <w:rsid w:val="008C5A55"/>
    <w:rsid w:val="008C721C"/>
    <w:rsid w:val="008C7852"/>
    <w:rsid w:val="008D0102"/>
    <w:rsid w:val="008D1015"/>
    <w:rsid w:val="008D1A9D"/>
    <w:rsid w:val="008D1CA2"/>
    <w:rsid w:val="008D4075"/>
    <w:rsid w:val="008D4F0A"/>
    <w:rsid w:val="008D51FB"/>
    <w:rsid w:val="008D59EA"/>
    <w:rsid w:val="008D64E0"/>
    <w:rsid w:val="008D6D24"/>
    <w:rsid w:val="008D6F92"/>
    <w:rsid w:val="008E0525"/>
    <w:rsid w:val="008E0CC1"/>
    <w:rsid w:val="008E3515"/>
    <w:rsid w:val="008E42D5"/>
    <w:rsid w:val="008E504F"/>
    <w:rsid w:val="008E68EF"/>
    <w:rsid w:val="008E7B3B"/>
    <w:rsid w:val="008E7C04"/>
    <w:rsid w:val="008F1936"/>
    <w:rsid w:val="008F2567"/>
    <w:rsid w:val="008F2E11"/>
    <w:rsid w:val="008F4551"/>
    <w:rsid w:val="008F5693"/>
    <w:rsid w:val="008F5750"/>
    <w:rsid w:val="008F66E8"/>
    <w:rsid w:val="008F6B0F"/>
    <w:rsid w:val="008F79EA"/>
    <w:rsid w:val="008F7BCF"/>
    <w:rsid w:val="009003DE"/>
    <w:rsid w:val="0090069D"/>
    <w:rsid w:val="0090188F"/>
    <w:rsid w:val="00902B48"/>
    <w:rsid w:val="009034A5"/>
    <w:rsid w:val="00903596"/>
    <w:rsid w:val="00903CDA"/>
    <w:rsid w:val="00904510"/>
    <w:rsid w:val="00906122"/>
    <w:rsid w:val="009062B7"/>
    <w:rsid w:val="009066CF"/>
    <w:rsid w:val="00906C53"/>
    <w:rsid w:val="009110A6"/>
    <w:rsid w:val="009116C8"/>
    <w:rsid w:val="0091174A"/>
    <w:rsid w:val="00911A02"/>
    <w:rsid w:val="00913289"/>
    <w:rsid w:val="00915639"/>
    <w:rsid w:val="00915CAC"/>
    <w:rsid w:val="00916547"/>
    <w:rsid w:val="00917886"/>
    <w:rsid w:val="009219B0"/>
    <w:rsid w:val="00922222"/>
    <w:rsid w:val="00922D25"/>
    <w:rsid w:val="00923B67"/>
    <w:rsid w:val="009250C1"/>
    <w:rsid w:val="00926D8C"/>
    <w:rsid w:val="009276C9"/>
    <w:rsid w:val="00927E0F"/>
    <w:rsid w:val="009303BB"/>
    <w:rsid w:val="0093047A"/>
    <w:rsid w:val="0093325F"/>
    <w:rsid w:val="0093619E"/>
    <w:rsid w:val="009365BA"/>
    <w:rsid w:val="00936E4A"/>
    <w:rsid w:val="00940442"/>
    <w:rsid w:val="009419C0"/>
    <w:rsid w:val="0094260B"/>
    <w:rsid w:val="00943249"/>
    <w:rsid w:val="009442C2"/>
    <w:rsid w:val="0094643F"/>
    <w:rsid w:val="00946655"/>
    <w:rsid w:val="00946920"/>
    <w:rsid w:val="00946E3E"/>
    <w:rsid w:val="0095121B"/>
    <w:rsid w:val="00951424"/>
    <w:rsid w:val="00953034"/>
    <w:rsid w:val="00954941"/>
    <w:rsid w:val="00955CC0"/>
    <w:rsid w:val="00956202"/>
    <w:rsid w:val="009567A1"/>
    <w:rsid w:val="00957EFD"/>
    <w:rsid w:val="00957FAC"/>
    <w:rsid w:val="00960074"/>
    <w:rsid w:val="009608CD"/>
    <w:rsid w:val="00962C57"/>
    <w:rsid w:val="009656BE"/>
    <w:rsid w:val="00965C70"/>
    <w:rsid w:val="00965EEC"/>
    <w:rsid w:val="00967FB0"/>
    <w:rsid w:val="00970067"/>
    <w:rsid w:val="00971777"/>
    <w:rsid w:val="00972847"/>
    <w:rsid w:val="009735BB"/>
    <w:rsid w:val="009747FA"/>
    <w:rsid w:val="009747FE"/>
    <w:rsid w:val="00974D33"/>
    <w:rsid w:val="00975446"/>
    <w:rsid w:val="0097595A"/>
    <w:rsid w:val="0097681D"/>
    <w:rsid w:val="00982204"/>
    <w:rsid w:val="00982207"/>
    <w:rsid w:val="009834F0"/>
    <w:rsid w:val="009836C4"/>
    <w:rsid w:val="0098432F"/>
    <w:rsid w:val="009854D2"/>
    <w:rsid w:val="0098593B"/>
    <w:rsid w:val="009861EE"/>
    <w:rsid w:val="009868D2"/>
    <w:rsid w:val="00987758"/>
    <w:rsid w:val="00987B5A"/>
    <w:rsid w:val="009904C2"/>
    <w:rsid w:val="00991BEC"/>
    <w:rsid w:val="00991EF4"/>
    <w:rsid w:val="009923B0"/>
    <w:rsid w:val="00993660"/>
    <w:rsid w:val="00993A19"/>
    <w:rsid w:val="00993AC7"/>
    <w:rsid w:val="00993D15"/>
    <w:rsid w:val="009943FC"/>
    <w:rsid w:val="00997280"/>
    <w:rsid w:val="00997479"/>
    <w:rsid w:val="00997BD6"/>
    <w:rsid w:val="00997DD4"/>
    <w:rsid w:val="009A37C3"/>
    <w:rsid w:val="009A3C80"/>
    <w:rsid w:val="009A4E6A"/>
    <w:rsid w:val="009A5032"/>
    <w:rsid w:val="009A5AE1"/>
    <w:rsid w:val="009A5C0E"/>
    <w:rsid w:val="009A6341"/>
    <w:rsid w:val="009B0A49"/>
    <w:rsid w:val="009B0C1A"/>
    <w:rsid w:val="009B1D04"/>
    <w:rsid w:val="009B5177"/>
    <w:rsid w:val="009B540D"/>
    <w:rsid w:val="009B5F44"/>
    <w:rsid w:val="009B5F9B"/>
    <w:rsid w:val="009B6968"/>
    <w:rsid w:val="009B6D9C"/>
    <w:rsid w:val="009C0AAC"/>
    <w:rsid w:val="009C422D"/>
    <w:rsid w:val="009C5101"/>
    <w:rsid w:val="009C5667"/>
    <w:rsid w:val="009C57E3"/>
    <w:rsid w:val="009C7A38"/>
    <w:rsid w:val="009C7BC4"/>
    <w:rsid w:val="009C7CEE"/>
    <w:rsid w:val="009D034E"/>
    <w:rsid w:val="009D06E0"/>
    <w:rsid w:val="009D09FF"/>
    <w:rsid w:val="009D25FB"/>
    <w:rsid w:val="009D2DA9"/>
    <w:rsid w:val="009D2E47"/>
    <w:rsid w:val="009D3C9D"/>
    <w:rsid w:val="009D45F0"/>
    <w:rsid w:val="009D557C"/>
    <w:rsid w:val="009D7465"/>
    <w:rsid w:val="009E0431"/>
    <w:rsid w:val="009E1622"/>
    <w:rsid w:val="009E198F"/>
    <w:rsid w:val="009E1F4A"/>
    <w:rsid w:val="009E333F"/>
    <w:rsid w:val="009E336D"/>
    <w:rsid w:val="009E39FC"/>
    <w:rsid w:val="009E3C38"/>
    <w:rsid w:val="009E445A"/>
    <w:rsid w:val="009E45DF"/>
    <w:rsid w:val="009E4944"/>
    <w:rsid w:val="009E49F4"/>
    <w:rsid w:val="009E6758"/>
    <w:rsid w:val="009E7AFC"/>
    <w:rsid w:val="009F09C6"/>
    <w:rsid w:val="009F145D"/>
    <w:rsid w:val="009F15AF"/>
    <w:rsid w:val="009F372B"/>
    <w:rsid w:val="009F477E"/>
    <w:rsid w:val="009F4D19"/>
    <w:rsid w:val="009F5C6D"/>
    <w:rsid w:val="009F6586"/>
    <w:rsid w:val="009F73B4"/>
    <w:rsid w:val="009F76A7"/>
    <w:rsid w:val="009F7D9E"/>
    <w:rsid w:val="00A00DF0"/>
    <w:rsid w:val="00A02FD4"/>
    <w:rsid w:val="00A035DA"/>
    <w:rsid w:val="00A04599"/>
    <w:rsid w:val="00A05168"/>
    <w:rsid w:val="00A05788"/>
    <w:rsid w:val="00A076A9"/>
    <w:rsid w:val="00A1022C"/>
    <w:rsid w:val="00A10A0C"/>
    <w:rsid w:val="00A120DF"/>
    <w:rsid w:val="00A12A67"/>
    <w:rsid w:val="00A12FA3"/>
    <w:rsid w:val="00A13D23"/>
    <w:rsid w:val="00A14630"/>
    <w:rsid w:val="00A1639C"/>
    <w:rsid w:val="00A16836"/>
    <w:rsid w:val="00A172E7"/>
    <w:rsid w:val="00A206F6"/>
    <w:rsid w:val="00A20862"/>
    <w:rsid w:val="00A22AEC"/>
    <w:rsid w:val="00A2380C"/>
    <w:rsid w:val="00A23C93"/>
    <w:rsid w:val="00A24338"/>
    <w:rsid w:val="00A245D8"/>
    <w:rsid w:val="00A25A2E"/>
    <w:rsid w:val="00A25A48"/>
    <w:rsid w:val="00A266DD"/>
    <w:rsid w:val="00A270CB"/>
    <w:rsid w:val="00A2766C"/>
    <w:rsid w:val="00A34C4F"/>
    <w:rsid w:val="00A34DB4"/>
    <w:rsid w:val="00A36307"/>
    <w:rsid w:val="00A36CD2"/>
    <w:rsid w:val="00A414D8"/>
    <w:rsid w:val="00A41E95"/>
    <w:rsid w:val="00A440B6"/>
    <w:rsid w:val="00A44AA0"/>
    <w:rsid w:val="00A46095"/>
    <w:rsid w:val="00A46E81"/>
    <w:rsid w:val="00A50E47"/>
    <w:rsid w:val="00A51025"/>
    <w:rsid w:val="00A51289"/>
    <w:rsid w:val="00A529E2"/>
    <w:rsid w:val="00A52AEE"/>
    <w:rsid w:val="00A55251"/>
    <w:rsid w:val="00A56380"/>
    <w:rsid w:val="00A56AD9"/>
    <w:rsid w:val="00A56AF7"/>
    <w:rsid w:val="00A56FE5"/>
    <w:rsid w:val="00A61E91"/>
    <w:rsid w:val="00A64519"/>
    <w:rsid w:val="00A64862"/>
    <w:rsid w:val="00A64952"/>
    <w:rsid w:val="00A663C6"/>
    <w:rsid w:val="00A66A63"/>
    <w:rsid w:val="00A66FA9"/>
    <w:rsid w:val="00A70347"/>
    <w:rsid w:val="00A703EE"/>
    <w:rsid w:val="00A714FE"/>
    <w:rsid w:val="00A729A8"/>
    <w:rsid w:val="00A73554"/>
    <w:rsid w:val="00A741A3"/>
    <w:rsid w:val="00A742D5"/>
    <w:rsid w:val="00A7441B"/>
    <w:rsid w:val="00A74BB9"/>
    <w:rsid w:val="00A74EE1"/>
    <w:rsid w:val="00A76375"/>
    <w:rsid w:val="00A76B52"/>
    <w:rsid w:val="00A8045B"/>
    <w:rsid w:val="00A8140C"/>
    <w:rsid w:val="00A815E7"/>
    <w:rsid w:val="00A81A8C"/>
    <w:rsid w:val="00A81E3A"/>
    <w:rsid w:val="00A82208"/>
    <w:rsid w:val="00A82326"/>
    <w:rsid w:val="00A824C3"/>
    <w:rsid w:val="00A82EE1"/>
    <w:rsid w:val="00A830BB"/>
    <w:rsid w:val="00A837EB"/>
    <w:rsid w:val="00A83BDC"/>
    <w:rsid w:val="00A84DBD"/>
    <w:rsid w:val="00A85181"/>
    <w:rsid w:val="00A8615B"/>
    <w:rsid w:val="00A86D1E"/>
    <w:rsid w:val="00A909AB"/>
    <w:rsid w:val="00A923DA"/>
    <w:rsid w:val="00A92FA0"/>
    <w:rsid w:val="00A930DF"/>
    <w:rsid w:val="00A94CA8"/>
    <w:rsid w:val="00A95428"/>
    <w:rsid w:val="00A95956"/>
    <w:rsid w:val="00A963DC"/>
    <w:rsid w:val="00AA0E01"/>
    <w:rsid w:val="00AA1996"/>
    <w:rsid w:val="00AA2203"/>
    <w:rsid w:val="00AA2C3D"/>
    <w:rsid w:val="00AA3FE4"/>
    <w:rsid w:val="00AA4889"/>
    <w:rsid w:val="00AA4D83"/>
    <w:rsid w:val="00AA56E5"/>
    <w:rsid w:val="00AA6AA6"/>
    <w:rsid w:val="00AA7829"/>
    <w:rsid w:val="00AB1C02"/>
    <w:rsid w:val="00AB1EBA"/>
    <w:rsid w:val="00AB247E"/>
    <w:rsid w:val="00AB2A26"/>
    <w:rsid w:val="00AB3E9D"/>
    <w:rsid w:val="00AB5AEF"/>
    <w:rsid w:val="00AB5EAD"/>
    <w:rsid w:val="00AB689F"/>
    <w:rsid w:val="00AB6FF4"/>
    <w:rsid w:val="00AB7A6A"/>
    <w:rsid w:val="00AC019D"/>
    <w:rsid w:val="00AC0C91"/>
    <w:rsid w:val="00AC144D"/>
    <w:rsid w:val="00AC1972"/>
    <w:rsid w:val="00AC2C00"/>
    <w:rsid w:val="00AC31FC"/>
    <w:rsid w:val="00AC3EB6"/>
    <w:rsid w:val="00AC41A5"/>
    <w:rsid w:val="00AC6205"/>
    <w:rsid w:val="00AC7010"/>
    <w:rsid w:val="00AD0ACD"/>
    <w:rsid w:val="00AD1074"/>
    <w:rsid w:val="00AD2502"/>
    <w:rsid w:val="00AD296A"/>
    <w:rsid w:val="00AD35E3"/>
    <w:rsid w:val="00AD4236"/>
    <w:rsid w:val="00AD460D"/>
    <w:rsid w:val="00AD491D"/>
    <w:rsid w:val="00AD538B"/>
    <w:rsid w:val="00AD6121"/>
    <w:rsid w:val="00AD7CE4"/>
    <w:rsid w:val="00AE07EA"/>
    <w:rsid w:val="00AE3CBC"/>
    <w:rsid w:val="00AE516B"/>
    <w:rsid w:val="00AE668F"/>
    <w:rsid w:val="00AE6F67"/>
    <w:rsid w:val="00AE7346"/>
    <w:rsid w:val="00AE7FA2"/>
    <w:rsid w:val="00AF2EB8"/>
    <w:rsid w:val="00AF3BA9"/>
    <w:rsid w:val="00AF3F6D"/>
    <w:rsid w:val="00AF4F92"/>
    <w:rsid w:val="00AF5791"/>
    <w:rsid w:val="00AF711D"/>
    <w:rsid w:val="00B0094C"/>
    <w:rsid w:val="00B0141B"/>
    <w:rsid w:val="00B01802"/>
    <w:rsid w:val="00B0231C"/>
    <w:rsid w:val="00B0232F"/>
    <w:rsid w:val="00B03179"/>
    <w:rsid w:val="00B03267"/>
    <w:rsid w:val="00B03833"/>
    <w:rsid w:val="00B0473D"/>
    <w:rsid w:val="00B04C6A"/>
    <w:rsid w:val="00B04DBA"/>
    <w:rsid w:val="00B0591F"/>
    <w:rsid w:val="00B10C86"/>
    <w:rsid w:val="00B10DA9"/>
    <w:rsid w:val="00B11024"/>
    <w:rsid w:val="00B12DDB"/>
    <w:rsid w:val="00B13719"/>
    <w:rsid w:val="00B141A7"/>
    <w:rsid w:val="00B17713"/>
    <w:rsid w:val="00B20E0E"/>
    <w:rsid w:val="00B21C47"/>
    <w:rsid w:val="00B2266A"/>
    <w:rsid w:val="00B2314F"/>
    <w:rsid w:val="00B2581A"/>
    <w:rsid w:val="00B25EF6"/>
    <w:rsid w:val="00B26AA7"/>
    <w:rsid w:val="00B274D1"/>
    <w:rsid w:val="00B31F40"/>
    <w:rsid w:val="00B34C51"/>
    <w:rsid w:val="00B34E8D"/>
    <w:rsid w:val="00B35102"/>
    <w:rsid w:val="00B3781E"/>
    <w:rsid w:val="00B416EF"/>
    <w:rsid w:val="00B41C2E"/>
    <w:rsid w:val="00B42287"/>
    <w:rsid w:val="00B42851"/>
    <w:rsid w:val="00B430C7"/>
    <w:rsid w:val="00B44C75"/>
    <w:rsid w:val="00B44DC5"/>
    <w:rsid w:val="00B4550C"/>
    <w:rsid w:val="00B46945"/>
    <w:rsid w:val="00B47375"/>
    <w:rsid w:val="00B4775B"/>
    <w:rsid w:val="00B515A3"/>
    <w:rsid w:val="00B51A45"/>
    <w:rsid w:val="00B530AC"/>
    <w:rsid w:val="00B534E3"/>
    <w:rsid w:val="00B537FD"/>
    <w:rsid w:val="00B5474A"/>
    <w:rsid w:val="00B5713B"/>
    <w:rsid w:val="00B60BA0"/>
    <w:rsid w:val="00B623B2"/>
    <w:rsid w:val="00B63FA9"/>
    <w:rsid w:val="00B64024"/>
    <w:rsid w:val="00B6735B"/>
    <w:rsid w:val="00B67A4F"/>
    <w:rsid w:val="00B714C2"/>
    <w:rsid w:val="00B71D44"/>
    <w:rsid w:val="00B721B9"/>
    <w:rsid w:val="00B72705"/>
    <w:rsid w:val="00B73771"/>
    <w:rsid w:val="00B75001"/>
    <w:rsid w:val="00B7588B"/>
    <w:rsid w:val="00B777D0"/>
    <w:rsid w:val="00B77A23"/>
    <w:rsid w:val="00B80279"/>
    <w:rsid w:val="00B806C1"/>
    <w:rsid w:val="00B80C7B"/>
    <w:rsid w:val="00B81AA1"/>
    <w:rsid w:val="00B83065"/>
    <w:rsid w:val="00B83EA9"/>
    <w:rsid w:val="00B84550"/>
    <w:rsid w:val="00B84A6F"/>
    <w:rsid w:val="00B869D9"/>
    <w:rsid w:val="00B90452"/>
    <w:rsid w:val="00B9146C"/>
    <w:rsid w:val="00B9154D"/>
    <w:rsid w:val="00B922F7"/>
    <w:rsid w:val="00B927FC"/>
    <w:rsid w:val="00B9588F"/>
    <w:rsid w:val="00B96042"/>
    <w:rsid w:val="00BA0F7A"/>
    <w:rsid w:val="00BA15E6"/>
    <w:rsid w:val="00BA17AD"/>
    <w:rsid w:val="00BA21A5"/>
    <w:rsid w:val="00BA4D2B"/>
    <w:rsid w:val="00BA75D2"/>
    <w:rsid w:val="00BB1A16"/>
    <w:rsid w:val="00BB1E67"/>
    <w:rsid w:val="00BB65FD"/>
    <w:rsid w:val="00BB79D7"/>
    <w:rsid w:val="00BC0E0D"/>
    <w:rsid w:val="00BC128D"/>
    <w:rsid w:val="00BC1E4C"/>
    <w:rsid w:val="00BC1F6C"/>
    <w:rsid w:val="00BC226B"/>
    <w:rsid w:val="00BC43D0"/>
    <w:rsid w:val="00BC464F"/>
    <w:rsid w:val="00BC5505"/>
    <w:rsid w:val="00BD0485"/>
    <w:rsid w:val="00BD240F"/>
    <w:rsid w:val="00BD2A35"/>
    <w:rsid w:val="00BD300E"/>
    <w:rsid w:val="00BD3C38"/>
    <w:rsid w:val="00BD4D8E"/>
    <w:rsid w:val="00BD58CF"/>
    <w:rsid w:val="00BD5D92"/>
    <w:rsid w:val="00BD78C0"/>
    <w:rsid w:val="00BE103D"/>
    <w:rsid w:val="00BE1086"/>
    <w:rsid w:val="00BE1FAE"/>
    <w:rsid w:val="00BE375D"/>
    <w:rsid w:val="00BE457F"/>
    <w:rsid w:val="00BE4A02"/>
    <w:rsid w:val="00BE5DFA"/>
    <w:rsid w:val="00BE7F86"/>
    <w:rsid w:val="00BF0847"/>
    <w:rsid w:val="00BF0FB6"/>
    <w:rsid w:val="00BF3A7D"/>
    <w:rsid w:val="00BF3B94"/>
    <w:rsid w:val="00BF4C1F"/>
    <w:rsid w:val="00BF58B6"/>
    <w:rsid w:val="00BF5C74"/>
    <w:rsid w:val="00C0087F"/>
    <w:rsid w:val="00C00948"/>
    <w:rsid w:val="00C01ABA"/>
    <w:rsid w:val="00C0362A"/>
    <w:rsid w:val="00C04E73"/>
    <w:rsid w:val="00C05428"/>
    <w:rsid w:val="00C058D0"/>
    <w:rsid w:val="00C059ED"/>
    <w:rsid w:val="00C05F28"/>
    <w:rsid w:val="00C076CF"/>
    <w:rsid w:val="00C077AF"/>
    <w:rsid w:val="00C07C1D"/>
    <w:rsid w:val="00C10C8A"/>
    <w:rsid w:val="00C13C13"/>
    <w:rsid w:val="00C13C6F"/>
    <w:rsid w:val="00C13E08"/>
    <w:rsid w:val="00C1447E"/>
    <w:rsid w:val="00C14677"/>
    <w:rsid w:val="00C158E3"/>
    <w:rsid w:val="00C17C9D"/>
    <w:rsid w:val="00C21053"/>
    <w:rsid w:val="00C21DA8"/>
    <w:rsid w:val="00C22CB3"/>
    <w:rsid w:val="00C230F3"/>
    <w:rsid w:val="00C23244"/>
    <w:rsid w:val="00C23668"/>
    <w:rsid w:val="00C23AB3"/>
    <w:rsid w:val="00C24A30"/>
    <w:rsid w:val="00C306E3"/>
    <w:rsid w:val="00C3145C"/>
    <w:rsid w:val="00C31BC9"/>
    <w:rsid w:val="00C327A9"/>
    <w:rsid w:val="00C32A59"/>
    <w:rsid w:val="00C345FD"/>
    <w:rsid w:val="00C34884"/>
    <w:rsid w:val="00C35133"/>
    <w:rsid w:val="00C4026F"/>
    <w:rsid w:val="00C42F13"/>
    <w:rsid w:val="00C43984"/>
    <w:rsid w:val="00C448FA"/>
    <w:rsid w:val="00C45C6E"/>
    <w:rsid w:val="00C45D72"/>
    <w:rsid w:val="00C47137"/>
    <w:rsid w:val="00C47C53"/>
    <w:rsid w:val="00C50D87"/>
    <w:rsid w:val="00C53457"/>
    <w:rsid w:val="00C54FFF"/>
    <w:rsid w:val="00C55445"/>
    <w:rsid w:val="00C55D29"/>
    <w:rsid w:val="00C56BEF"/>
    <w:rsid w:val="00C56DED"/>
    <w:rsid w:val="00C56F1A"/>
    <w:rsid w:val="00C572B2"/>
    <w:rsid w:val="00C5770F"/>
    <w:rsid w:val="00C60B80"/>
    <w:rsid w:val="00C61CCB"/>
    <w:rsid w:val="00C641A1"/>
    <w:rsid w:val="00C64229"/>
    <w:rsid w:val="00C64905"/>
    <w:rsid w:val="00C65F79"/>
    <w:rsid w:val="00C66E79"/>
    <w:rsid w:val="00C671EB"/>
    <w:rsid w:val="00C67289"/>
    <w:rsid w:val="00C67472"/>
    <w:rsid w:val="00C703B4"/>
    <w:rsid w:val="00C70FBA"/>
    <w:rsid w:val="00C71092"/>
    <w:rsid w:val="00C71516"/>
    <w:rsid w:val="00C72027"/>
    <w:rsid w:val="00C72A73"/>
    <w:rsid w:val="00C73A80"/>
    <w:rsid w:val="00C740F0"/>
    <w:rsid w:val="00C741E9"/>
    <w:rsid w:val="00C744A7"/>
    <w:rsid w:val="00C748BD"/>
    <w:rsid w:val="00C75C14"/>
    <w:rsid w:val="00C7632A"/>
    <w:rsid w:val="00C7659E"/>
    <w:rsid w:val="00C80329"/>
    <w:rsid w:val="00C810FB"/>
    <w:rsid w:val="00C81DA4"/>
    <w:rsid w:val="00C8204D"/>
    <w:rsid w:val="00C82F2F"/>
    <w:rsid w:val="00C84257"/>
    <w:rsid w:val="00C855EB"/>
    <w:rsid w:val="00C85A9E"/>
    <w:rsid w:val="00C878C9"/>
    <w:rsid w:val="00C90CBB"/>
    <w:rsid w:val="00C921C9"/>
    <w:rsid w:val="00C929D9"/>
    <w:rsid w:val="00C943EE"/>
    <w:rsid w:val="00C951C3"/>
    <w:rsid w:val="00C95A0D"/>
    <w:rsid w:val="00C96571"/>
    <w:rsid w:val="00C96A5C"/>
    <w:rsid w:val="00CA0042"/>
    <w:rsid w:val="00CA03C9"/>
    <w:rsid w:val="00CA27B0"/>
    <w:rsid w:val="00CA4472"/>
    <w:rsid w:val="00CA56DA"/>
    <w:rsid w:val="00CA68BD"/>
    <w:rsid w:val="00CA6DB5"/>
    <w:rsid w:val="00CA7A69"/>
    <w:rsid w:val="00CB137A"/>
    <w:rsid w:val="00CB141B"/>
    <w:rsid w:val="00CB1791"/>
    <w:rsid w:val="00CB2E7C"/>
    <w:rsid w:val="00CB2F6D"/>
    <w:rsid w:val="00CB3078"/>
    <w:rsid w:val="00CB3C2D"/>
    <w:rsid w:val="00CB40F7"/>
    <w:rsid w:val="00CB4CD5"/>
    <w:rsid w:val="00CB5091"/>
    <w:rsid w:val="00CB7EC0"/>
    <w:rsid w:val="00CC1D68"/>
    <w:rsid w:val="00CC44EA"/>
    <w:rsid w:val="00CC6C99"/>
    <w:rsid w:val="00CC7854"/>
    <w:rsid w:val="00CD076A"/>
    <w:rsid w:val="00CD0E11"/>
    <w:rsid w:val="00CD275E"/>
    <w:rsid w:val="00CD4A29"/>
    <w:rsid w:val="00CD62B9"/>
    <w:rsid w:val="00CE0089"/>
    <w:rsid w:val="00CE0693"/>
    <w:rsid w:val="00CE113D"/>
    <w:rsid w:val="00CE1AAA"/>
    <w:rsid w:val="00CE214A"/>
    <w:rsid w:val="00CE27E6"/>
    <w:rsid w:val="00CE2E82"/>
    <w:rsid w:val="00CE488E"/>
    <w:rsid w:val="00CE548F"/>
    <w:rsid w:val="00CE5B41"/>
    <w:rsid w:val="00CE6797"/>
    <w:rsid w:val="00CE77CC"/>
    <w:rsid w:val="00CF0E6E"/>
    <w:rsid w:val="00CF1085"/>
    <w:rsid w:val="00CF1096"/>
    <w:rsid w:val="00CF3F2A"/>
    <w:rsid w:val="00CF3F57"/>
    <w:rsid w:val="00CF4204"/>
    <w:rsid w:val="00CF4A6A"/>
    <w:rsid w:val="00CF4E01"/>
    <w:rsid w:val="00CF58B4"/>
    <w:rsid w:val="00CF6365"/>
    <w:rsid w:val="00CF66B4"/>
    <w:rsid w:val="00D00949"/>
    <w:rsid w:val="00D01581"/>
    <w:rsid w:val="00D01876"/>
    <w:rsid w:val="00D01D34"/>
    <w:rsid w:val="00D02362"/>
    <w:rsid w:val="00D04E24"/>
    <w:rsid w:val="00D068F0"/>
    <w:rsid w:val="00D07E27"/>
    <w:rsid w:val="00D1018B"/>
    <w:rsid w:val="00D148C5"/>
    <w:rsid w:val="00D155BC"/>
    <w:rsid w:val="00D155F2"/>
    <w:rsid w:val="00D17F92"/>
    <w:rsid w:val="00D20203"/>
    <w:rsid w:val="00D21E0A"/>
    <w:rsid w:val="00D24127"/>
    <w:rsid w:val="00D258AA"/>
    <w:rsid w:val="00D26147"/>
    <w:rsid w:val="00D26304"/>
    <w:rsid w:val="00D26930"/>
    <w:rsid w:val="00D26EE9"/>
    <w:rsid w:val="00D272E6"/>
    <w:rsid w:val="00D302BC"/>
    <w:rsid w:val="00D30A6C"/>
    <w:rsid w:val="00D31B13"/>
    <w:rsid w:val="00D32A5B"/>
    <w:rsid w:val="00D32F9C"/>
    <w:rsid w:val="00D33C4A"/>
    <w:rsid w:val="00D33FB5"/>
    <w:rsid w:val="00D349E5"/>
    <w:rsid w:val="00D35D6F"/>
    <w:rsid w:val="00D366B2"/>
    <w:rsid w:val="00D36FE0"/>
    <w:rsid w:val="00D374CD"/>
    <w:rsid w:val="00D37B70"/>
    <w:rsid w:val="00D40B51"/>
    <w:rsid w:val="00D40D41"/>
    <w:rsid w:val="00D41CE4"/>
    <w:rsid w:val="00D42650"/>
    <w:rsid w:val="00D4273A"/>
    <w:rsid w:val="00D43F50"/>
    <w:rsid w:val="00D4443E"/>
    <w:rsid w:val="00D4493A"/>
    <w:rsid w:val="00D450C2"/>
    <w:rsid w:val="00D47940"/>
    <w:rsid w:val="00D47A40"/>
    <w:rsid w:val="00D502AF"/>
    <w:rsid w:val="00D512F7"/>
    <w:rsid w:val="00D5237C"/>
    <w:rsid w:val="00D538DB"/>
    <w:rsid w:val="00D54333"/>
    <w:rsid w:val="00D54F78"/>
    <w:rsid w:val="00D56666"/>
    <w:rsid w:val="00D574ED"/>
    <w:rsid w:val="00D57A90"/>
    <w:rsid w:val="00D57CD2"/>
    <w:rsid w:val="00D57D1C"/>
    <w:rsid w:val="00D57E80"/>
    <w:rsid w:val="00D57FBB"/>
    <w:rsid w:val="00D61BF6"/>
    <w:rsid w:val="00D6257A"/>
    <w:rsid w:val="00D649FB"/>
    <w:rsid w:val="00D65C75"/>
    <w:rsid w:val="00D66B64"/>
    <w:rsid w:val="00D670E9"/>
    <w:rsid w:val="00D70796"/>
    <w:rsid w:val="00D70A32"/>
    <w:rsid w:val="00D71797"/>
    <w:rsid w:val="00D7287A"/>
    <w:rsid w:val="00D728F4"/>
    <w:rsid w:val="00D73034"/>
    <w:rsid w:val="00D74036"/>
    <w:rsid w:val="00D74ADD"/>
    <w:rsid w:val="00D75089"/>
    <w:rsid w:val="00D75C98"/>
    <w:rsid w:val="00D76D1E"/>
    <w:rsid w:val="00D76ED9"/>
    <w:rsid w:val="00D777D5"/>
    <w:rsid w:val="00D80BC4"/>
    <w:rsid w:val="00D81171"/>
    <w:rsid w:val="00D8135E"/>
    <w:rsid w:val="00D81A72"/>
    <w:rsid w:val="00D81D9F"/>
    <w:rsid w:val="00D82645"/>
    <w:rsid w:val="00D83D0D"/>
    <w:rsid w:val="00D83D8E"/>
    <w:rsid w:val="00D851A5"/>
    <w:rsid w:val="00D85EDF"/>
    <w:rsid w:val="00D87091"/>
    <w:rsid w:val="00D90289"/>
    <w:rsid w:val="00D91625"/>
    <w:rsid w:val="00D9359A"/>
    <w:rsid w:val="00D9377C"/>
    <w:rsid w:val="00D937C1"/>
    <w:rsid w:val="00D96005"/>
    <w:rsid w:val="00D972A3"/>
    <w:rsid w:val="00D97887"/>
    <w:rsid w:val="00DA0E3E"/>
    <w:rsid w:val="00DA248E"/>
    <w:rsid w:val="00DA2DEE"/>
    <w:rsid w:val="00DA4E82"/>
    <w:rsid w:val="00DA726E"/>
    <w:rsid w:val="00DB10CD"/>
    <w:rsid w:val="00DB24E1"/>
    <w:rsid w:val="00DB33B2"/>
    <w:rsid w:val="00DB41F8"/>
    <w:rsid w:val="00DB4475"/>
    <w:rsid w:val="00DB6199"/>
    <w:rsid w:val="00DB6915"/>
    <w:rsid w:val="00DB6BDD"/>
    <w:rsid w:val="00DC0C18"/>
    <w:rsid w:val="00DC164A"/>
    <w:rsid w:val="00DC2F0A"/>
    <w:rsid w:val="00DC3577"/>
    <w:rsid w:val="00DC49AB"/>
    <w:rsid w:val="00DC49DC"/>
    <w:rsid w:val="00DC500E"/>
    <w:rsid w:val="00DC575F"/>
    <w:rsid w:val="00DC6083"/>
    <w:rsid w:val="00DC70DE"/>
    <w:rsid w:val="00DC7D3F"/>
    <w:rsid w:val="00DD02A5"/>
    <w:rsid w:val="00DD04C9"/>
    <w:rsid w:val="00DD528E"/>
    <w:rsid w:val="00DD5568"/>
    <w:rsid w:val="00DD620C"/>
    <w:rsid w:val="00DD6C0E"/>
    <w:rsid w:val="00DD7476"/>
    <w:rsid w:val="00DD7715"/>
    <w:rsid w:val="00DE08AE"/>
    <w:rsid w:val="00DE1F5B"/>
    <w:rsid w:val="00DE27A9"/>
    <w:rsid w:val="00DE36E2"/>
    <w:rsid w:val="00DE5460"/>
    <w:rsid w:val="00DE5592"/>
    <w:rsid w:val="00DE787A"/>
    <w:rsid w:val="00DF0EEA"/>
    <w:rsid w:val="00DF1996"/>
    <w:rsid w:val="00DF332E"/>
    <w:rsid w:val="00DF5191"/>
    <w:rsid w:val="00DF52DA"/>
    <w:rsid w:val="00DF550D"/>
    <w:rsid w:val="00DF57EF"/>
    <w:rsid w:val="00DF650C"/>
    <w:rsid w:val="00DF7FA3"/>
    <w:rsid w:val="00E0076B"/>
    <w:rsid w:val="00E00C90"/>
    <w:rsid w:val="00E00D8D"/>
    <w:rsid w:val="00E01ED8"/>
    <w:rsid w:val="00E02515"/>
    <w:rsid w:val="00E027A0"/>
    <w:rsid w:val="00E02F36"/>
    <w:rsid w:val="00E0300A"/>
    <w:rsid w:val="00E06D6F"/>
    <w:rsid w:val="00E07833"/>
    <w:rsid w:val="00E07E7D"/>
    <w:rsid w:val="00E11F9A"/>
    <w:rsid w:val="00E12736"/>
    <w:rsid w:val="00E17B46"/>
    <w:rsid w:val="00E2049C"/>
    <w:rsid w:val="00E21619"/>
    <w:rsid w:val="00E232D2"/>
    <w:rsid w:val="00E233F8"/>
    <w:rsid w:val="00E24116"/>
    <w:rsid w:val="00E25CE1"/>
    <w:rsid w:val="00E26F59"/>
    <w:rsid w:val="00E27055"/>
    <w:rsid w:val="00E30184"/>
    <w:rsid w:val="00E3027F"/>
    <w:rsid w:val="00E304AB"/>
    <w:rsid w:val="00E30E53"/>
    <w:rsid w:val="00E316D9"/>
    <w:rsid w:val="00E3174A"/>
    <w:rsid w:val="00E31CA1"/>
    <w:rsid w:val="00E31E15"/>
    <w:rsid w:val="00E32495"/>
    <w:rsid w:val="00E327AF"/>
    <w:rsid w:val="00E3302E"/>
    <w:rsid w:val="00E33194"/>
    <w:rsid w:val="00E33488"/>
    <w:rsid w:val="00E347CA"/>
    <w:rsid w:val="00E36C15"/>
    <w:rsid w:val="00E371F6"/>
    <w:rsid w:val="00E4061F"/>
    <w:rsid w:val="00E40A8D"/>
    <w:rsid w:val="00E41031"/>
    <w:rsid w:val="00E41D8B"/>
    <w:rsid w:val="00E42EE7"/>
    <w:rsid w:val="00E461D2"/>
    <w:rsid w:val="00E46932"/>
    <w:rsid w:val="00E47035"/>
    <w:rsid w:val="00E473E5"/>
    <w:rsid w:val="00E52635"/>
    <w:rsid w:val="00E52B98"/>
    <w:rsid w:val="00E53B0B"/>
    <w:rsid w:val="00E54818"/>
    <w:rsid w:val="00E55F15"/>
    <w:rsid w:val="00E56482"/>
    <w:rsid w:val="00E56A9C"/>
    <w:rsid w:val="00E5774C"/>
    <w:rsid w:val="00E57C14"/>
    <w:rsid w:val="00E61095"/>
    <w:rsid w:val="00E61278"/>
    <w:rsid w:val="00E61E4D"/>
    <w:rsid w:val="00E6386C"/>
    <w:rsid w:val="00E63F81"/>
    <w:rsid w:val="00E64F9F"/>
    <w:rsid w:val="00E6532F"/>
    <w:rsid w:val="00E65AD2"/>
    <w:rsid w:val="00E65BDC"/>
    <w:rsid w:val="00E65DA3"/>
    <w:rsid w:val="00E67A7A"/>
    <w:rsid w:val="00E7094E"/>
    <w:rsid w:val="00E71D46"/>
    <w:rsid w:val="00E71D77"/>
    <w:rsid w:val="00E72B25"/>
    <w:rsid w:val="00E73E57"/>
    <w:rsid w:val="00E75B14"/>
    <w:rsid w:val="00E7772D"/>
    <w:rsid w:val="00E85BF7"/>
    <w:rsid w:val="00E869A7"/>
    <w:rsid w:val="00E87C16"/>
    <w:rsid w:val="00E9098F"/>
    <w:rsid w:val="00E915E5"/>
    <w:rsid w:val="00E91D59"/>
    <w:rsid w:val="00E92B1D"/>
    <w:rsid w:val="00E937F5"/>
    <w:rsid w:val="00EA1950"/>
    <w:rsid w:val="00EA2144"/>
    <w:rsid w:val="00EA26D6"/>
    <w:rsid w:val="00EA2FD7"/>
    <w:rsid w:val="00EA4DFE"/>
    <w:rsid w:val="00EA5872"/>
    <w:rsid w:val="00EA6225"/>
    <w:rsid w:val="00EA6CA2"/>
    <w:rsid w:val="00EB3B57"/>
    <w:rsid w:val="00EB4FA8"/>
    <w:rsid w:val="00EB5E9B"/>
    <w:rsid w:val="00EB6C5F"/>
    <w:rsid w:val="00EC1F11"/>
    <w:rsid w:val="00EC3CC9"/>
    <w:rsid w:val="00EC5188"/>
    <w:rsid w:val="00EC577A"/>
    <w:rsid w:val="00EC6B3F"/>
    <w:rsid w:val="00EC6C19"/>
    <w:rsid w:val="00EC6F84"/>
    <w:rsid w:val="00EC75C0"/>
    <w:rsid w:val="00ED09CB"/>
    <w:rsid w:val="00ED1542"/>
    <w:rsid w:val="00ED17B0"/>
    <w:rsid w:val="00ED1BBE"/>
    <w:rsid w:val="00ED2FEB"/>
    <w:rsid w:val="00ED310F"/>
    <w:rsid w:val="00ED4760"/>
    <w:rsid w:val="00ED578B"/>
    <w:rsid w:val="00ED5802"/>
    <w:rsid w:val="00ED5C54"/>
    <w:rsid w:val="00ED6547"/>
    <w:rsid w:val="00ED6876"/>
    <w:rsid w:val="00ED7A03"/>
    <w:rsid w:val="00ED7D48"/>
    <w:rsid w:val="00ED7EB1"/>
    <w:rsid w:val="00EE1B9C"/>
    <w:rsid w:val="00EE3532"/>
    <w:rsid w:val="00EE3919"/>
    <w:rsid w:val="00EE4D57"/>
    <w:rsid w:val="00EE4EF7"/>
    <w:rsid w:val="00EE596A"/>
    <w:rsid w:val="00EF0E5C"/>
    <w:rsid w:val="00EF10E6"/>
    <w:rsid w:val="00EF2210"/>
    <w:rsid w:val="00EF7041"/>
    <w:rsid w:val="00EF7C32"/>
    <w:rsid w:val="00F00413"/>
    <w:rsid w:val="00F0072A"/>
    <w:rsid w:val="00F0072C"/>
    <w:rsid w:val="00F020DD"/>
    <w:rsid w:val="00F028F0"/>
    <w:rsid w:val="00F04B7A"/>
    <w:rsid w:val="00F04F35"/>
    <w:rsid w:val="00F04FDC"/>
    <w:rsid w:val="00F05092"/>
    <w:rsid w:val="00F05DEB"/>
    <w:rsid w:val="00F05E28"/>
    <w:rsid w:val="00F06255"/>
    <w:rsid w:val="00F064A6"/>
    <w:rsid w:val="00F06E73"/>
    <w:rsid w:val="00F07EAF"/>
    <w:rsid w:val="00F10DE2"/>
    <w:rsid w:val="00F13CD4"/>
    <w:rsid w:val="00F14A29"/>
    <w:rsid w:val="00F1530F"/>
    <w:rsid w:val="00F1561D"/>
    <w:rsid w:val="00F160C6"/>
    <w:rsid w:val="00F21C71"/>
    <w:rsid w:val="00F226B4"/>
    <w:rsid w:val="00F22AE8"/>
    <w:rsid w:val="00F22D43"/>
    <w:rsid w:val="00F234E8"/>
    <w:rsid w:val="00F2370B"/>
    <w:rsid w:val="00F246B3"/>
    <w:rsid w:val="00F24A0C"/>
    <w:rsid w:val="00F250FB"/>
    <w:rsid w:val="00F26632"/>
    <w:rsid w:val="00F303BE"/>
    <w:rsid w:val="00F304AA"/>
    <w:rsid w:val="00F31B65"/>
    <w:rsid w:val="00F32096"/>
    <w:rsid w:val="00F34B48"/>
    <w:rsid w:val="00F3670C"/>
    <w:rsid w:val="00F36F37"/>
    <w:rsid w:val="00F373D2"/>
    <w:rsid w:val="00F3783B"/>
    <w:rsid w:val="00F4009D"/>
    <w:rsid w:val="00F4065E"/>
    <w:rsid w:val="00F420A0"/>
    <w:rsid w:val="00F42116"/>
    <w:rsid w:val="00F428AC"/>
    <w:rsid w:val="00F442B8"/>
    <w:rsid w:val="00F45765"/>
    <w:rsid w:val="00F45D45"/>
    <w:rsid w:val="00F46746"/>
    <w:rsid w:val="00F46B6F"/>
    <w:rsid w:val="00F505B8"/>
    <w:rsid w:val="00F506AA"/>
    <w:rsid w:val="00F508E5"/>
    <w:rsid w:val="00F50F8E"/>
    <w:rsid w:val="00F5250B"/>
    <w:rsid w:val="00F55016"/>
    <w:rsid w:val="00F55A30"/>
    <w:rsid w:val="00F56CC2"/>
    <w:rsid w:val="00F616CE"/>
    <w:rsid w:val="00F6294F"/>
    <w:rsid w:val="00F62FD9"/>
    <w:rsid w:val="00F66550"/>
    <w:rsid w:val="00F66B15"/>
    <w:rsid w:val="00F6715C"/>
    <w:rsid w:val="00F67570"/>
    <w:rsid w:val="00F70255"/>
    <w:rsid w:val="00F70440"/>
    <w:rsid w:val="00F71499"/>
    <w:rsid w:val="00F727B4"/>
    <w:rsid w:val="00F72881"/>
    <w:rsid w:val="00F740A3"/>
    <w:rsid w:val="00F7427D"/>
    <w:rsid w:val="00F742C6"/>
    <w:rsid w:val="00F75349"/>
    <w:rsid w:val="00F75F52"/>
    <w:rsid w:val="00F760A8"/>
    <w:rsid w:val="00F76669"/>
    <w:rsid w:val="00F76C5F"/>
    <w:rsid w:val="00F82BD4"/>
    <w:rsid w:val="00F831D7"/>
    <w:rsid w:val="00F83A88"/>
    <w:rsid w:val="00F843DF"/>
    <w:rsid w:val="00F84449"/>
    <w:rsid w:val="00F85848"/>
    <w:rsid w:val="00F85CCA"/>
    <w:rsid w:val="00F860C0"/>
    <w:rsid w:val="00F87018"/>
    <w:rsid w:val="00F87480"/>
    <w:rsid w:val="00F87D16"/>
    <w:rsid w:val="00F9025C"/>
    <w:rsid w:val="00F90285"/>
    <w:rsid w:val="00F90699"/>
    <w:rsid w:val="00F90C9F"/>
    <w:rsid w:val="00F9135D"/>
    <w:rsid w:val="00F939A9"/>
    <w:rsid w:val="00F94D48"/>
    <w:rsid w:val="00F95875"/>
    <w:rsid w:val="00F96833"/>
    <w:rsid w:val="00F96DDE"/>
    <w:rsid w:val="00F97081"/>
    <w:rsid w:val="00F978AE"/>
    <w:rsid w:val="00FA0E38"/>
    <w:rsid w:val="00FA1469"/>
    <w:rsid w:val="00FA2162"/>
    <w:rsid w:val="00FA2310"/>
    <w:rsid w:val="00FA237B"/>
    <w:rsid w:val="00FA2AE3"/>
    <w:rsid w:val="00FA4621"/>
    <w:rsid w:val="00FA53FB"/>
    <w:rsid w:val="00FA7030"/>
    <w:rsid w:val="00FA7EC1"/>
    <w:rsid w:val="00FA7FF2"/>
    <w:rsid w:val="00FB2246"/>
    <w:rsid w:val="00FB3C1C"/>
    <w:rsid w:val="00FB4D48"/>
    <w:rsid w:val="00FB522B"/>
    <w:rsid w:val="00FB5D4E"/>
    <w:rsid w:val="00FB5FC6"/>
    <w:rsid w:val="00FB62E4"/>
    <w:rsid w:val="00FB7387"/>
    <w:rsid w:val="00FB7A96"/>
    <w:rsid w:val="00FB7D11"/>
    <w:rsid w:val="00FB7EC8"/>
    <w:rsid w:val="00FC15AF"/>
    <w:rsid w:val="00FC18F0"/>
    <w:rsid w:val="00FC1998"/>
    <w:rsid w:val="00FC2C3C"/>
    <w:rsid w:val="00FC364E"/>
    <w:rsid w:val="00FC444F"/>
    <w:rsid w:val="00FC4472"/>
    <w:rsid w:val="00FC49EC"/>
    <w:rsid w:val="00FC57F0"/>
    <w:rsid w:val="00FC60DE"/>
    <w:rsid w:val="00FC61F0"/>
    <w:rsid w:val="00FC6404"/>
    <w:rsid w:val="00FC6431"/>
    <w:rsid w:val="00FC66B0"/>
    <w:rsid w:val="00FD00A0"/>
    <w:rsid w:val="00FD08DB"/>
    <w:rsid w:val="00FD32D3"/>
    <w:rsid w:val="00FD3390"/>
    <w:rsid w:val="00FD3BCE"/>
    <w:rsid w:val="00FD4C09"/>
    <w:rsid w:val="00FD5D40"/>
    <w:rsid w:val="00FD6285"/>
    <w:rsid w:val="00FD66D8"/>
    <w:rsid w:val="00FD6B64"/>
    <w:rsid w:val="00FE1D77"/>
    <w:rsid w:val="00FE2574"/>
    <w:rsid w:val="00FE29FA"/>
    <w:rsid w:val="00FE339B"/>
    <w:rsid w:val="00FE37BB"/>
    <w:rsid w:val="00FE4C4B"/>
    <w:rsid w:val="00FE69C5"/>
    <w:rsid w:val="00FE7F26"/>
    <w:rsid w:val="00FF108E"/>
    <w:rsid w:val="00FF255F"/>
    <w:rsid w:val="00FF2EA7"/>
    <w:rsid w:val="00FF3BF4"/>
    <w:rsid w:val="00FF7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4A6"/>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113D"/>
    <w:pPr>
      <w:ind w:firstLine="720"/>
      <w:jc w:val="center"/>
    </w:pPr>
    <w:rPr>
      <w:rFonts w:ascii=".VnTimeH" w:hAnsi=".VnTimeH"/>
      <w:b/>
      <w:color w:val="000000"/>
      <w:szCs w:val="20"/>
    </w:rPr>
  </w:style>
  <w:style w:type="paragraph" w:styleId="Header">
    <w:name w:val="header"/>
    <w:basedOn w:val="Normal"/>
    <w:link w:val="HeaderChar"/>
    <w:uiPriority w:val="99"/>
    <w:rsid w:val="00CE113D"/>
    <w:pPr>
      <w:tabs>
        <w:tab w:val="center" w:pos="4320"/>
        <w:tab w:val="right" w:pos="8640"/>
      </w:tabs>
    </w:pPr>
    <w:rPr>
      <w:rFonts w:ascii=".VnTime" w:hAnsi=".VnTime"/>
      <w:sz w:val="29"/>
      <w:szCs w:val="24"/>
    </w:rPr>
  </w:style>
  <w:style w:type="character" w:styleId="PageNumber">
    <w:name w:val="page number"/>
    <w:basedOn w:val="DefaultParagraphFont"/>
    <w:rsid w:val="00CE113D"/>
  </w:style>
  <w:style w:type="paragraph" w:styleId="Footer">
    <w:name w:val="footer"/>
    <w:basedOn w:val="Normal"/>
    <w:link w:val="FooterChar"/>
    <w:uiPriority w:val="99"/>
    <w:rsid w:val="00CE113D"/>
    <w:pPr>
      <w:tabs>
        <w:tab w:val="center" w:pos="4320"/>
        <w:tab w:val="right" w:pos="8640"/>
      </w:tabs>
    </w:pPr>
    <w:rPr>
      <w:rFonts w:ascii=".VnTime" w:hAnsi=".VnTime"/>
      <w:sz w:val="30"/>
      <w:szCs w:val="20"/>
    </w:rPr>
  </w:style>
  <w:style w:type="paragraph" w:styleId="BodyText3">
    <w:name w:val="Body Text 3"/>
    <w:basedOn w:val="Normal"/>
    <w:rsid w:val="00CE113D"/>
    <w:pPr>
      <w:spacing w:before="120" w:after="120"/>
      <w:jc w:val="both"/>
    </w:pPr>
    <w:rPr>
      <w:rFonts w:ascii=".VnTime" w:hAnsi=".VnTime"/>
      <w:color w:val="000000"/>
      <w:szCs w:val="20"/>
    </w:rPr>
  </w:style>
  <w:style w:type="paragraph" w:customStyle="1" w:styleId="Char">
    <w:name w:val="Char"/>
    <w:basedOn w:val="Normal"/>
    <w:next w:val="Normal"/>
    <w:autoRedefine/>
    <w:semiHidden/>
    <w:rsid w:val="00CE113D"/>
    <w:pPr>
      <w:spacing w:after="160" w:line="240" w:lineRule="exact"/>
    </w:pPr>
    <w:rPr>
      <w:szCs w:val="22"/>
    </w:rPr>
  </w:style>
  <w:style w:type="table" w:styleId="TableGrid">
    <w:name w:val="Table Grid"/>
    <w:basedOn w:val="TableNormal"/>
    <w:uiPriority w:val="59"/>
    <w:rsid w:val="00CE1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E113D"/>
    <w:pPr>
      <w:spacing w:before="40" w:after="40"/>
      <w:ind w:firstLine="720"/>
      <w:jc w:val="both"/>
    </w:pPr>
    <w:rPr>
      <w:rFonts w:ascii=".VnTime" w:eastAsia="SimSun" w:hAnsi=".VnTime"/>
      <w:szCs w:val="20"/>
    </w:rPr>
  </w:style>
  <w:style w:type="paragraph" w:customStyle="1" w:styleId="DefaultParagraphFontParaCharCharCharCharChar">
    <w:name w:val="Default Paragraph Font Para Char Char Char Char Char"/>
    <w:autoRedefine/>
    <w:rsid w:val="000C5FB5"/>
    <w:pPr>
      <w:tabs>
        <w:tab w:val="left" w:pos="1152"/>
      </w:tabs>
      <w:spacing w:before="120" w:after="120" w:line="312" w:lineRule="auto"/>
    </w:pPr>
    <w:rPr>
      <w:rFonts w:ascii="Arial" w:hAnsi="Arial" w:cs="Arial"/>
      <w:sz w:val="26"/>
      <w:szCs w:val="26"/>
    </w:rPr>
  </w:style>
  <w:style w:type="paragraph" w:styleId="BodyText">
    <w:name w:val="Body Text"/>
    <w:aliases w:val="Body Text Char,Body Text Char1 Char,Body Text Char Char Char"/>
    <w:basedOn w:val="Normal"/>
    <w:link w:val="BodyTextChar1"/>
    <w:rsid w:val="00B46945"/>
    <w:pPr>
      <w:spacing w:before="120" w:after="120"/>
      <w:jc w:val="both"/>
    </w:pPr>
    <w:rPr>
      <w:rFonts w:ascii=".VnTime" w:hAnsi=".VnTime"/>
      <w:szCs w:val="20"/>
    </w:rPr>
  </w:style>
  <w:style w:type="character" w:customStyle="1" w:styleId="BodyTextChar1">
    <w:name w:val="Body Text Char1"/>
    <w:aliases w:val="Body Text Char Char,Body Text Char1 Char Char,Body Text Char Char Char Char"/>
    <w:link w:val="BodyText"/>
    <w:rsid w:val="00B46945"/>
    <w:rPr>
      <w:rFonts w:ascii=".VnTime" w:hAnsi=".VnTime"/>
      <w:sz w:val="28"/>
      <w:lang w:val="en-US" w:eastAsia="en-US" w:bidi="ar-SA"/>
    </w:rPr>
  </w:style>
  <w:style w:type="paragraph" w:customStyle="1" w:styleId="CharCharCharCharCharCharCharCharCharChar">
    <w:name w:val="Char Char Char Char Char Char Char Char Char Char"/>
    <w:basedOn w:val="Normal"/>
    <w:rsid w:val="00C00948"/>
    <w:pPr>
      <w:spacing w:after="160" w:line="240" w:lineRule="exact"/>
    </w:pPr>
    <w:rPr>
      <w:rFonts w:ascii="Verdana" w:hAnsi="Verdana"/>
      <w:sz w:val="20"/>
      <w:szCs w:val="20"/>
    </w:rPr>
  </w:style>
  <w:style w:type="paragraph" w:customStyle="1" w:styleId="CharCharCharCharCharCharChar">
    <w:name w:val="Char Char Char Char Char Char Char"/>
    <w:basedOn w:val="Normal"/>
    <w:next w:val="Normal"/>
    <w:autoRedefine/>
    <w:semiHidden/>
    <w:rsid w:val="000E6A56"/>
    <w:pPr>
      <w:spacing w:after="160" w:line="240" w:lineRule="exact"/>
    </w:pPr>
    <w:rPr>
      <w:rFonts w:eastAsia="SimSun"/>
      <w:szCs w:val="22"/>
    </w:rPr>
  </w:style>
  <w:style w:type="character" w:customStyle="1" w:styleId="FooterChar">
    <w:name w:val="Footer Char"/>
    <w:link w:val="Footer"/>
    <w:uiPriority w:val="99"/>
    <w:rsid w:val="0081319E"/>
    <w:rPr>
      <w:rFonts w:ascii=".VnTime" w:hAnsi=".VnTime"/>
      <w:sz w:val="30"/>
    </w:rPr>
  </w:style>
  <w:style w:type="paragraph" w:customStyle="1" w:styleId="CharCharCharChar">
    <w:name w:val="Char Char Char Char"/>
    <w:autoRedefine/>
    <w:rsid w:val="00401F73"/>
    <w:pPr>
      <w:tabs>
        <w:tab w:val="left" w:pos="1152"/>
      </w:tabs>
      <w:spacing w:before="120" w:after="120" w:line="312" w:lineRule="auto"/>
    </w:pPr>
    <w:rPr>
      <w:rFonts w:ascii="Arial" w:hAnsi="Arial" w:cs="Arial"/>
      <w:sz w:val="26"/>
      <w:szCs w:val="26"/>
    </w:rPr>
  </w:style>
  <w:style w:type="character" w:customStyle="1" w:styleId="BodyTextIndent2Char">
    <w:name w:val="Body Text Indent 2 Char"/>
    <w:link w:val="BodyTextIndent2"/>
    <w:rsid w:val="00710A6C"/>
    <w:rPr>
      <w:rFonts w:ascii=".VnTime" w:eastAsia="SimSun" w:hAnsi=".VnTime"/>
      <w:sz w:val="28"/>
      <w:lang w:val="en-US" w:eastAsia="en-US" w:bidi="ar-SA"/>
    </w:rPr>
  </w:style>
  <w:style w:type="paragraph" w:styleId="BodyTextIndent3">
    <w:name w:val="Body Text Indent 3"/>
    <w:basedOn w:val="Normal"/>
    <w:rsid w:val="00710A6C"/>
    <w:pPr>
      <w:spacing w:before="40" w:after="40"/>
      <w:ind w:firstLine="700"/>
      <w:jc w:val="both"/>
    </w:pPr>
    <w:rPr>
      <w:rFonts w:ascii=".VnTime" w:hAnsi=".VnTime"/>
      <w:color w:val="0000FF"/>
      <w:szCs w:val="20"/>
    </w:rPr>
  </w:style>
  <w:style w:type="paragraph" w:customStyle="1" w:styleId="Normal1">
    <w:name w:val="Normal1"/>
    <w:basedOn w:val="Normal"/>
    <w:next w:val="Normal"/>
    <w:autoRedefine/>
    <w:semiHidden/>
    <w:rsid w:val="00CB5091"/>
    <w:pPr>
      <w:spacing w:before="120" w:after="120" w:line="312" w:lineRule="auto"/>
    </w:pPr>
    <w:rPr>
      <w:szCs w:val="22"/>
    </w:rPr>
  </w:style>
  <w:style w:type="paragraph" w:customStyle="1" w:styleId="CharCharCharCharCharCharCharCharCharCharCharChar">
    <w:name w:val="Char Char Char Char Char Char Char Char Char Char Char Char"/>
    <w:basedOn w:val="Normal"/>
    <w:semiHidden/>
    <w:rsid w:val="00610FC5"/>
    <w:pPr>
      <w:spacing w:after="160" w:line="240" w:lineRule="exact"/>
    </w:pPr>
    <w:rPr>
      <w:rFonts w:ascii="Arial" w:hAnsi="Arial"/>
      <w:sz w:val="22"/>
      <w:szCs w:val="22"/>
    </w:rPr>
  </w:style>
  <w:style w:type="paragraph" w:customStyle="1" w:styleId="Char1CharCharCharCharCharChar">
    <w:name w:val="Char1 Char Char Char Char Char Char"/>
    <w:basedOn w:val="Normal"/>
    <w:rsid w:val="00E6386C"/>
    <w:pPr>
      <w:spacing w:after="160" w:line="240" w:lineRule="exact"/>
    </w:pPr>
    <w:rPr>
      <w:rFonts w:ascii="Verdana" w:hAnsi="Verdana"/>
      <w:sz w:val="20"/>
      <w:szCs w:val="20"/>
    </w:rPr>
  </w:style>
  <w:style w:type="paragraph" w:customStyle="1" w:styleId="Char1">
    <w:name w:val="Char1"/>
    <w:basedOn w:val="Normal"/>
    <w:semiHidden/>
    <w:rsid w:val="004A628E"/>
    <w:pPr>
      <w:spacing w:after="160" w:line="240" w:lineRule="exact"/>
    </w:pPr>
    <w:rPr>
      <w:rFonts w:ascii="Arial" w:hAnsi="Arial" w:cs="Arial"/>
      <w:sz w:val="22"/>
      <w:szCs w:val="22"/>
    </w:rPr>
  </w:style>
  <w:style w:type="character" w:customStyle="1" w:styleId="HeaderChar">
    <w:name w:val="Header Char"/>
    <w:link w:val="Header"/>
    <w:uiPriority w:val="99"/>
    <w:locked/>
    <w:rsid w:val="0060790C"/>
    <w:rPr>
      <w:rFonts w:ascii=".VnTime" w:hAnsi=".VnTime"/>
      <w:sz w:val="29"/>
      <w:szCs w:val="24"/>
    </w:rPr>
  </w:style>
  <w:style w:type="character" w:customStyle="1" w:styleId="noidunggt">
    <w:name w:val="noidunggt"/>
    <w:rsid w:val="008D4F0A"/>
  </w:style>
  <w:style w:type="character" w:styleId="Strong">
    <w:name w:val="Strong"/>
    <w:qFormat/>
    <w:rsid w:val="008D4F0A"/>
    <w:rPr>
      <w:b/>
      <w:bCs/>
    </w:rPr>
  </w:style>
  <w:style w:type="paragraph" w:styleId="BalloonText">
    <w:name w:val="Balloon Text"/>
    <w:basedOn w:val="Normal"/>
    <w:link w:val="BalloonTextChar"/>
    <w:rsid w:val="00F1561D"/>
    <w:rPr>
      <w:rFonts w:ascii="Tahoma" w:hAnsi="Tahoma"/>
      <w:sz w:val="16"/>
      <w:szCs w:val="16"/>
    </w:rPr>
  </w:style>
  <w:style w:type="character" w:customStyle="1" w:styleId="BalloonTextChar">
    <w:name w:val="Balloon Text Char"/>
    <w:link w:val="BalloonText"/>
    <w:rsid w:val="00F1561D"/>
    <w:rPr>
      <w:rFonts w:ascii="Tahoma" w:hAnsi="Tahoma" w:cs="Tahoma"/>
      <w:sz w:val="16"/>
      <w:szCs w:val="16"/>
    </w:rPr>
  </w:style>
  <w:style w:type="character" w:styleId="FootnoteReference">
    <w:name w:val="footnote reference"/>
    <w:aliases w:val="Footnote,Footnote text,ftref,BearingPoint,16 Point,Superscript 6 Point,fr,Footnote Text1,f,Ref,de nota al pie,Footnote + Arial,10 pt,Black,Footnote Text11,Footnote text + 13 pt,4_,f1,(NECG) Footnote Reference,BVI fnr,footnote ref,10 p"/>
    <w:link w:val="FootnoteTextCharCharCharCharCharCharChCharCharCharCharCharCharC"/>
    <w:qFormat/>
    <w:rsid w:val="00AB247E"/>
    <w:rPr>
      <w:vertAlign w:val="superscript"/>
    </w:rPr>
  </w:style>
  <w:style w:type="paragraph" w:customStyle="1" w:styleId="FootnoteTextCharCharCharCharCharCharChCharCharCharCharCharCharC">
    <w:name w:val="Footnote Text Char Char Char Char Char Char Ch Char Char Char Char Char Char C"/>
    <w:basedOn w:val="Normal"/>
    <w:next w:val="Normal"/>
    <w:link w:val="FootnoteReference"/>
    <w:qFormat/>
    <w:rsid w:val="00AB247E"/>
    <w:pPr>
      <w:spacing w:after="160" w:line="240" w:lineRule="exact"/>
    </w:pPr>
    <w:rPr>
      <w:sz w:val="20"/>
      <w:szCs w:val="20"/>
      <w:vertAlign w:val="superscript"/>
    </w:rPr>
  </w:style>
  <w:style w:type="paragraph" w:styleId="BodyTextIndent">
    <w:name w:val="Body Text Indent"/>
    <w:basedOn w:val="Normal"/>
    <w:link w:val="BodyTextIndentChar"/>
    <w:rsid w:val="006D60CA"/>
    <w:pPr>
      <w:spacing w:after="120"/>
      <w:ind w:left="283"/>
    </w:pPr>
  </w:style>
  <w:style w:type="character" w:customStyle="1" w:styleId="BodyTextIndentChar">
    <w:name w:val="Body Text Indent Char"/>
    <w:basedOn w:val="DefaultParagraphFont"/>
    <w:link w:val="BodyTextIndent"/>
    <w:rsid w:val="006D60CA"/>
    <w:rPr>
      <w:sz w:val="28"/>
      <w:szCs w:val="28"/>
    </w:rPr>
  </w:style>
  <w:style w:type="paragraph" w:customStyle="1" w:styleId="CharChar3CharChar">
    <w:name w:val="Char Char3 Char Char"/>
    <w:basedOn w:val="Normal"/>
    <w:next w:val="Normal"/>
    <w:autoRedefine/>
    <w:semiHidden/>
    <w:rsid w:val="002371CC"/>
    <w:pPr>
      <w:spacing w:after="160" w:line="240" w:lineRule="exact"/>
    </w:pPr>
    <w:rPr>
      <w:szCs w:val="22"/>
    </w:rPr>
  </w:style>
  <w:style w:type="character" w:customStyle="1" w:styleId="text">
    <w:name w:val="text"/>
    <w:rsid w:val="002371CC"/>
  </w:style>
</w:styles>
</file>

<file path=word/webSettings.xml><?xml version="1.0" encoding="utf-8"?>
<w:webSettings xmlns:r="http://schemas.openxmlformats.org/officeDocument/2006/relationships" xmlns:w="http://schemas.openxmlformats.org/wordprocessingml/2006/main">
  <w:divs>
    <w:div w:id="851453884">
      <w:bodyDiv w:val="1"/>
      <w:marLeft w:val="0"/>
      <w:marRight w:val="0"/>
      <w:marTop w:val="0"/>
      <w:marBottom w:val="0"/>
      <w:divBdr>
        <w:top w:val="none" w:sz="0" w:space="0" w:color="auto"/>
        <w:left w:val="none" w:sz="0" w:space="0" w:color="auto"/>
        <w:bottom w:val="none" w:sz="0" w:space="0" w:color="auto"/>
        <w:right w:val="none" w:sz="0" w:space="0" w:color="auto"/>
      </w:divBdr>
    </w:div>
    <w:div w:id="962611541">
      <w:bodyDiv w:val="1"/>
      <w:marLeft w:val="0"/>
      <w:marRight w:val="0"/>
      <w:marTop w:val="0"/>
      <w:marBottom w:val="0"/>
      <w:divBdr>
        <w:top w:val="none" w:sz="0" w:space="0" w:color="auto"/>
        <w:left w:val="none" w:sz="0" w:space="0" w:color="auto"/>
        <w:bottom w:val="none" w:sz="0" w:space="0" w:color="auto"/>
        <w:right w:val="none" w:sz="0" w:space="0" w:color="auto"/>
      </w:divBdr>
    </w:div>
    <w:div w:id="1050418493">
      <w:bodyDiv w:val="1"/>
      <w:marLeft w:val="0"/>
      <w:marRight w:val="0"/>
      <w:marTop w:val="0"/>
      <w:marBottom w:val="0"/>
      <w:divBdr>
        <w:top w:val="none" w:sz="0" w:space="0" w:color="auto"/>
        <w:left w:val="none" w:sz="0" w:space="0" w:color="auto"/>
        <w:bottom w:val="none" w:sz="0" w:space="0" w:color="auto"/>
        <w:right w:val="none" w:sz="0" w:space="0" w:color="auto"/>
      </w:divBdr>
    </w:div>
    <w:div w:id="1244755000">
      <w:bodyDiv w:val="1"/>
      <w:marLeft w:val="0"/>
      <w:marRight w:val="0"/>
      <w:marTop w:val="0"/>
      <w:marBottom w:val="0"/>
      <w:divBdr>
        <w:top w:val="none" w:sz="0" w:space="0" w:color="auto"/>
        <w:left w:val="none" w:sz="0" w:space="0" w:color="auto"/>
        <w:bottom w:val="none" w:sz="0" w:space="0" w:color="auto"/>
        <w:right w:val="none" w:sz="0" w:space="0" w:color="auto"/>
      </w:divBdr>
    </w:div>
    <w:div w:id="1823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0EBA-D236-44B9-A865-91B936AD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UỶ  BAN  NHÂN  DÂN</vt:lpstr>
    </vt:vector>
  </TitlesOfParts>
  <Company>VPubnD</Company>
  <LinksUpToDate>false</LinksUpToDate>
  <CharactersWithSpaces>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Son</dc:creator>
  <cp:lastModifiedBy>FPT</cp:lastModifiedBy>
  <cp:revision>3</cp:revision>
  <cp:lastPrinted>2022-01-24T03:42:00Z</cp:lastPrinted>
  <dcterms:created xsi:type="dcterms:W3CDTF">2022-01-24T03:58:00Z</dcterms:created>
  <dcterms:modified xsi:type="dcterms:W3CDTF">2022-01-24T03:59:00Z</dcterms:modified>
</cp:coreProperties>
</file>