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358" w:rsidRDefault="00A02358">
      <w:pPr>
        <w:jc w:val="both"/>
        <w:rPr>
          <w:rFonts w:ascii="Times New Roman" w:hAnsi="Times New Roman"/>
          <w:b w:val="0"/>
          <w:sz w:val="2"/>
        </w:rPr>
      </w:pPr>
    </w:p>
    <w:p w:rsidR="00A02358" w:rsidRDefault="00A02358">
      <w:pPr>
        <w:ind w:left="-738" w:right="-406"/>
        <w:jc w:val="both"/>
        <w:rPr>
          <w:rFonts w:ascii="Times New Roman" w:hAnsi="Times New Roman"/>
          <w:b w:val="0"/>
          <w:sz w:val="2"/>
        </w:rPr>
      </w:pPr>
    </w:p>
    <w:tbl>
      <w:tblPr>
        <w:tblW w:w="10101" w:type="dxa"/>
        <w:tblInd w:w="-740" w:type="dxa"/>
        <w:tblLayout w:type="fixed"/>
        <w:tblLook w:val="0000"/>
      </w:tblPr>
      <w:tblGrid>
        <w:gridCol w:w="4431"/>
        <w:gridCol w:w="5670"/>
      </w:tblGrid>
      <w:tr w:rsidR="00A02358">
        <w:trPr>
          <w:trHeight w:val="540"/>
        </w:trPr>
        <w:tc>
          <w:tcPr>
            <w:tcW w:w="4431" w:type="dxa"/>
          </w:tcPr>
          <w:p w:rsidR="00A02358" w:rsidRDefault="00663551">
            <w:pPr>
              <w:spacing w:line="320" w:lineRule="exact"/>
              <w:ind w:left="-103" w:right="-103"/>
              <w:jc w:val="center"/>
              <w:rPr>
                <w:rFonts w:ascii="Times New Roman" w:hAnsi="Times New Roman"/>
                <w:b w:val="0"/>
                <w:bCs/>
                <w:sz w:val="26"/>
                <w:szCs w:val="26"/>
              </w:rPr>
            </w:pPr>
            <w:r>
              <w:rPr>
                <w:rFonts w:ascii="Times New Roman" w:hAnsi="Times New Roman"/>
                <w:b w:val="0"/>
                <w:bCs/>
                <w:sz w:val="26"/>
                <w:szCs w:val="26"/>
              </w:rPr>
              <w:t>UBND TỈNH TUYÊN QUANG</w:t>
            </w:r>
          </w:p>
          <w:p w:rsidR="00A02358" w:rsidRDefault="00663551">
            <w:pPr>
              <w:spacing w:line="320" w:lineRule="exact"/>
              <w:ind w:left="-103" w:right="-103"/>
              <w:jc w:val="center"/>
              <w:rPr>
                <w:rFonts w:ascii="Times New Roman" w:hAnsi="Times New Roman"/>
                <w:bCs/>
                <w:sz w:val="26"/>
                <w:szCs w:val="26"/>
              </w:rPr>
            </w:pPr>
            <w:r>
              <w:rPr>
                <w:rFonts w:ascii="Times New Roman" w:hAnsi="Times New Roman"/>
                <w:bCs/>
                <w:sz w:val="26"/>
                <w:szCs w:val="26"/>
              </w:rPr>
              <w:t xml:space="preserve">HỘI </w:t>
            </w:r>
            <w:r>
              <w:rPr>
                <w:rFonts w:ascii="Times New Roman" w:hAnsi="Times New Roman" w:hint="eastAsia"/>
                <w:bCs/>
                <w:sz w:val="26"/>
                <w:szCs w:val="26"/>
              </w:rPr>
              <w:t>Đ</w:t>
            </w:r>
            <w:r>
              <w:rPr>
                <w:rFonts w:ascii="Times New Roman" w:hAnsi="Times New Roman"/>
                <w:bCs/>
                <w:sz w:val="26"/>
                <w:szCs w:val="26"/>
              </w:rPr>
              <w:t xml:space="preserve">ỒNG PHỐI HỢP PBGDPL </w:t>
            </w:r>
          </w:p>
          <w:p w:rsidR="00A02358" w:rsidRDefault="001C7250">
            <w:pPr>
              <w:spacing w:line="320" w:lineRule="exact"/>
              <w:ind w:left="-103" w:right="-103"/>
              <w:rPr>
                <w:rFonts w:ascii="Times New Roman" w:hAnsi="Times New Roman"/>
                <w:sz w:val="26"/>
                <w:szCs w:val="26"/>
              </w:rPr>
            </w:pPr>
            <w:r>
              <w:rPr>
                <w:rFonts w:ascii="Times New Roman" w:hAnsi="Times New Roman"/>
                <w:noProof/>
                <w:sz w:val="26"/>
                <w:szCs w:val="26"/>
              </w:rPr>
              <w:pict>
                <v:shapetype id="_x0000_t32" coordsize="21600,21600" o:spt="32" o:oned="t" path="m,l21600,21600e" filled="f">
                  <v:path arrowok="t" fillok="f" o:connecttype="none"/>
                  <o:lock v:ext="edit" shapetype="t"/>
                </v:shapetype>
                <v:shape id="_x0000_s1035" type="#_x0000_t32" style="position:absolute;left:0;text-align:left;margin-left:68.95pt;margin-top:3.9pt;width:75.8pt;height:.05pt;z-index:251664896" o:connectortype="straight"/>
              </w:pict>
            </w:r>
          </w:p>
        </w:tc>
        <w:tc>
          <w:tcPr>
            <w:tcW w:w="5670" w:type="dxa"/>
          </w:tcPr>
          <w:p w:rsidR="00A02358" w:rsidRDefault="000010EE">
            <w:pPr>
              <w:spacing w:line="320" w:lineRule="exact"/>
              <w:ind w:left="-103" w:right="-103"/>
              <w:jc w:val="center"/>
              <w:rPr>
                <w:rFonts w:ascii="Times New Roman" w:hAnsi="Times New Roman"/>
                <w:bCs/>
                <w:sz w:val="26"/>
                <w:szCs w:val="26"/>
              </w:rPr>
            </w:pPr>
            <w:r>
              <w:rPr>
                <w:rFonts w:ascii="Times New Roman" w:hAnsi="Times New Roman"/>
                <w:bCs/>
                <w:sz w:val="26"/>
                <w:szCs w:val="26"/>
              </w:rPr>
              <w:t>CỘNG HÒA</w:t>
            </w:r>
            <w:r w:rsidR="00663551">
              <w:rPr>
                <w:rFonts w:ascii="Times New Roman" w:hAnsi="Times New Roman"/>
                <w:bCs/>
                <w:sz w:val="26"/>
                <w:szCs w:val="26"/>
              </w:rPr>
              <w:t xml:space="preserve"> XÃ HỘI CHỦ NGHĨA VIỆT NAM</w:t>
            </w:r>
          </w:p>
          <w:p w:rsidR="00A02358" w:rsidRPr="00217FE5" w:rsidRDefault="00663551">
            <w:pPr>
              <w:spacing w:line="320" w:lineRule="exact"/>
              <w:ind w:left="-103" w:right="-103"/>
              <w:jc w:val="center"/>
              <w:rPr>
                <w:rFonts w:ascii="Times New Roman" w:hAnsi="Times New Roman"/>
                <w:bCs/>
                <w:sz w:val="28"/>
                <w:szCs w:val="28"/>
              </w:rPr>
            </w:pPr>
            <w:r w:rsidRPr="00217FE5">
              <w:rPr>
                <w:rFonts w:ascii="Times New Roman" w:hAnsi="Times New Roman" w:hint="eastAsia"/>
                <w:bCs/>
                <w:sz w:val="28"/>
                <w:szCs w:val="28"/>
              </w:rPr>
              <w:t>Đ</w:t>
            </w:r>
            <w:r w:rsidRPr="00217FE5">
              <w:rPr>
                <w:rFonts w:ascii="Times New Roman" w:hAnsi="Times New Roman"/>
                <w:bCs/>
                <w:sz w:val="28"/>
                <w:szCs w:val="28"/>
              </w:rPr>
              <w:t>ộc lập - Tự do - Hạnh phúc</w:t>
            </w:r>
          </w:p>
          <w:p w:rsidR="00A02358" w:rsidRDefault="001C7250" w:rsidP="00217FE5">
            <w:pPr>
              <w:spacing w:line="320" w:lineRule="exact"/>
              <w:ind w:left="-103" w:right="-103"/>
              <w:jc w:val="center"/>
              <w:rPr>
                <w:rFonts w:ascii="Times New Roman" w:hAnsi="Times New Roman"/>
                <w:sz w:val="26"/>
                <w:szCs w:val="26"/>
              </w:rPr>
            </w:pPr>
            <w:r>
              <w:rPr>
                <w:rFonts w:ascii="Times New Roman" w:hAnsi="Times New Roman"/>
                <w:noProof/>
                <w:sz w:val="26"/>
                <w:szCs w:val="26"/>
              </w:rPr>
              <w:pict>
                <v:shape id="_x0000_s1036" type="#_x0000_t32" style="position:absolute;left:0;text-align:left;margin-left:45.45pt;margin-top:3.15pt;width:180pt;height:0;z-index:251665920" o:connectortype="straight"/>
              </w:pict>
            </w:r>
          </w:p>
        </w:tc>
      </w:tr>
      <w:tr w:rsidR="00A02358">
        <w:trPr>
          <w:trHeight w:val="80"/>
        </w:trPr>
        <w:tc>
          <w:tcPr>
            <w:tcW w:w="4431" w:type="dxa"/>
          </w:tcPr>
          <w:p w:rsidR="00A02358" w:rsidRPr="009E62D5" w:rsidRDefault="00663551" w:rsidP="009E62D5">
            <w:pPr>
              <w:spacing w:line="320" w:lineRule="exact"/>
              <w:jc w:val="center"/>
              <w:rPr>
                <w:rFonts w:ascii="Times New Roman" w:hAnsi="Times New Roman"/>
                <w:b w:val="0"/>
                <w:i/>
                <w:iCs/>
                <w:sz w:val="28"/>
                <w:szCs w:val="28"/>
              </w:rPr>
            </w:pPr>
            <w:r w:rsidRPr="009E62D5">
              <w:rPr>
                <w:rFonts w:ascii="Times New Roman" w:hAnsi="Times New Roman"/>
                <w:b w:val="0"/>
                <w:sz w:val="28"/>
                <w:szCs w:val="28"/>
              </w:rPr>
              <w:t xml:space="preserve">Số: </w:t>
            </w:r>
            <w:r w:rsidR="009E62D5" w:rsidRPr="009E62D5">
              <w:rPr>
                <w:rFonts w:ascii="Times New Roman" w:hAnsi="Times New Roman"/>
                <w:b w:val="0"/>
                <w:sz w:val="28"/>
                <w:szCs w:val="28"/>
              </w:rPr>
              <w:t>02</w:t>
            </w:r>
            <w:r w:rsidRPr="009E62D5">
              <w:rPr>
                <w:rFonts w:ascii="Times New Roman" w:hAnsi="Times New Roman"/>
                <w:b w:val="0"/>
                <w:sz w:val="28"/>
                <w:szCs w:val="28"/>
              </w:rPr>
              <w:t>/QĐ-H</w:t>
            </w:r>
            <w:r w:rsidRPr="009E62D5">
              <w:rPr>
                <w:rFonts w:ascii="Times New Roman" w:hAnsi="Times New Roman" w:hint="eastAsia"/>
                <w:b w:val="0"/>
                <w:sz w:val="28"/>
                <w:szCs w:val="28"/>
              </w:rPr>
              <w:t>Đ</w:t>
            </w:r>
            <w:r w:rsidRPr="009E62D5">
              <w:rPr>
                <w:rFonts w:ascii="Times New Roman" w:hAnsi="Times New Roman"/>
                <w:b w:val="0"/>
                <w:sz w:val="28"/>
                <w:szCs w:val="28"/>
              </w:rPr>
              <w:t>PH</w:t>
            </w:r>
          </w:p>
        </w:tc>
        <w:tc>
          <w:tcPr>
            <w:tcW w:w="5670" w:type="dxa"/>
          </w:tcPr>
          <w:p w:rsidR="00A02358" w:rsidRPr="009E62D5" w:rsidRDefault="00663551" w:rsidP="009E62D5">
            <w:pPr>
              <w:spacing w:line="288" w:lineRule="auto"/>
              <w:jc w:val="center"/>
              <w:rPr>
                <w:rFonts w:ascii="Times New Roman" w:hAnsi="Times New Roman"/>
                <w:b w:val="0"/>
                <w:i/>
                <w:iCs/>
                <w:sz w:val="28"/>
                <w:szCs w:val="28"/>
              </w:rPr>
            </w:pPr>
            <w:r w:rsidRPr="009E62D5">
              <w:rPr>
                <w:rFonts w:ascii="Times New Roman" w:hAnsi="Times New Roman"/>
                <w:b w:val="0"/>
                <w:i/>
                <w:iCs/>
                <w:sz w:val="28"/>
                <w:szCs w:val="28"/>
              </w:rPr>
              <w:t>Tuyên Quang,</w:t>
            </w:r>
            <w:r w:rsidR="00217FE5" w:rsidRPr="009E62D5">
              <w:rPr>
                <w:rFonts w:ascii="Times New Roman" w:hAnsi="Times New Roman"/>
                <w:b w:val="0"/>
                <w:i/>
                <w:iCs/>
                <w:sz w:val="28"/>
                <w:szCs w:val="28"/>
              </w:rPr>
              <w:t xml:space="preserve"> </w:t>
            </w:r>
            <w:r w:rsidR="009E62D5" w:rsidRPr="009E62D5">
              <w:rPr>
                <w:rFonts w:ascii="Times New Roman" w:hAnsi="Times New Roman"/>
                <w:b w:val="0"/>
                <w:i/>
                <w:iCs/>
                <w:sz w:val="28"/>
                <w:szCs w:val="28"/>
              </w:rPr>
              <w:t>20</w:t>
            </w:r>
            <w:r w:rsidRPr="009E62D5">
              <w:rPr>
                <w:rFonts w:ascii="Times New Roman" w:hAnsi="Times New Roman"/>
                <w:b w:val="0"/>
                <w:i/>
                <w:iCs/>
                <w:sz w:val="28"/>
                <w:szCs w:val="28"/>
              </w:rPr>
              <w:t xml:space="preserve">  tháng </w:t>
            </w:r>
            <w:r w:rsidR="00217FE5" w:rsidRPr="009E62D5">
              <w:rPr>
                <w:rFonts w:ascii="Times New Roman" w:hAnsi="Times New Roman"/>
                <w:b w:val="0"/>
                <w:i/>
                <w:iCs/>
                <w:sz w:val="28"/>
                <w:szCs w:val="28"/>
              </w:rPr>
              <w:t>10</w:t>
            </w:r>
            <w:r w:rsidRPr="009E62D5">
              <w:rPr>
                <w:rFonts w:ascii="Times New Roman" w:hAnsi="Times New Roman"/>
                <w:b w:val="0"/>
                <w:i/>
                <w:iCs/>
                <w:sz w:val="28"/>
                <w:szCs w:val="28"/>
              </w:rPr>
              <w:t xml:space="preserve"> n</w:t>
            </w:r>
            <w:r w:rsidRPr="009E62D5">
              <w:rPr>
                <w:rFonts w:ascii="Times New Roman" w:hAnsi="Times New Roman" w:hint="eastAsia"/>
                <w:b w:val="0"/>
                <w:i/>
                <w:iCs/>
                <w:sz w:val="28"/>
                <w:szCs w:val="28"/>
              </w:rPr>
              <w:t>ă</w:t>
            </w:r>
            <w:r w:rsidRPr="009E62D5">
              <w:rPr>
                <w:rFonts w:ascii="Times New Roman" w:hAnsi="Times New Roman"/>
                <w:b w:val="0"/>
                <w:i/>
                <w:iCs/>
                <w:sz w:val="28"/>
                <w:szCs w:val="28"/>
              </w:rPr>
              <w:t>m 2021</w:t>
            </w:r>
          </w:p>
        </w:tc>
      </w:tr>
    </w:tbl>
    <w:p w:rsidR="00A02358" w:rsidRDefault="00A02358">
      <w:pPr>
        <w:rPr>
          <w:rFonts w:ascii="Times New Roman" w:hAnsi="Times New Roman"/>
          <w:vanish/>
        </w:rPr>
      </w:pPr>
    </w:p>
    <w:p w:rsidR="00A02358" w:rsidRDefault="00A02358">
      <w:pPr>
        <w:spacing w:line="288" w:lineRule="auto"/>
        <w:rPr>
          <w:rFonts w:ascii="Times New Roman" w:hAnsi="Times New Roman"/>
          <w:sz w:val="2"/>
          <w:szCs w:val="26"/>
        </w:rPr>
      </w:pPr>
    </w:p>
    <w:p w:rsidR="007B13B6" w:rsidRDefault="007B13B6">
      <w:pPr>
        <w:pStyle w:val="NormalWeb"/>
        <w:spacing w:line="240" w:lineRule="auto"/>
        <w:jc w:val="center"/>
        <w:rPr>
          <w:b/>
          <w:bCs/>
          <w:sz w:val="28"/>
          <w:szCs w:val="26"/>
        </w:rPr>
      </w:pPr>
    </w:p>
    <w:p w:rsidR="00A02358" w:rsidRDefault="00663551" w:rsidP="000010EE">
      <w:pPr>
        <w:pStyle w:val="NormalWeb"/>
        <w:spacing w:before="120" w:line="240" w:lineRule="auto"/>
        <w:jc w:val="center"/>
        <w:rPr>
          <w:b/>
          <w:sz w:val="28"/>
          <w:szCs w:val="26"/>
        </w:rPr>
      </w:pPr>
      <w:r>
        <w:rPr>
          <w:b/>
          <w:bCs/>
          <w:sz w:val="28"/>
          <w:szCs w:val="26"/>
        </w:rPr>
        <w:t>QUYẾT ĐỊNH</w:t>
      </w:r>
    </w:p>
    <w:p w:rsidR="00217FE5" w:rsidRDefault="00663551">
      <w:pPr>
        <w:jc w:val="center"/>
        <w:rPr>
          <w:rFonts w:ascii="Times New Roman" w:hAnsi="Times New Roman"/>
          <w:sz w:val="28"/>
        </w:rPr>
      </w:pPr>
      <w:r>
        <w:rPr>
          <w:rFonts w:ascii="Times New Roman" w:hAnsi="Times New Roman"/>
          <w:sz w:val="28"/>
        </w:rPr>
        <w:t>Ban hành Danh sách thành viên Hội đồng</w:t>
      </w:r>
    </w:p>
    <w:p w:rsidR="00A02358" w:rsidRDefault="00663551">
      <w:pPr>
        <w:jc w:val="center"/>
        <w:rPr>
          <w:rFonts w:ascii="Times New Roman" w:hAnsi="Times New Roman"/>
          <w:sz w:val="28"/>
        </w:rPr>
      </w:pPr>
      <w:r>
        <w:rPr>
          <w:rFonts w:ascii="Times New Roman" w:hAnsi="Times New Roman"/>
          <w:sz w:val="28"/>
        </w:rPr>
        <w:t xml:space="preserve"> phối hợp phổ biến, giáo dục pháp luật tỉnh  </w:t>
      </w:r>
    </w:p>
    <w:p w:rsidR="00A02358" w:rsidRDefault="001C7250">
      <w:pPr>
        <w:jc w:val="center"/>
        <w:rPr>
          <w:rFonts w:ascii="Times New Roman" w:hAnsi="Times New Roman"/>
          <w:b w:val="0"/>
          <w:sz w:val="28"/>
        </w:rPr>
      </w:pPr>
      <w:r>
        <w:rPr>
          <w:rFonts w:ascii="Times New Roman" w:hAnsi="Times New Roman"/>
          <w:b w:val="0"/>
          <w:noProof/>
          <w:sz w:val="28"/>
        </w:rPr>
        <w:pict>
          <v:shape id="_x0000_s1037" type="#_x0000_t32" style="position:absolute;left:0;text-align:left;margin-left:176pt;margin-top:3.2pt;width:82.45pt;height:0;z-index:251666944" o:connectortype="straight"/>
        </w:pict>
      </w:r>
    </w:p>
    <w:p w:rsidR="00A02358" w:rsidRDefault="00663551" w:rsidP="00217FE5">
      <w:pPr>
        <w:pStyle w:val="NormalWeb"/>
        <w:spacing w:before="120" w:line="240" w:lineRule="auto"/>
        <w:jc w:val="center"/>
        <w:rPr>
          <w:b/>
          <w:bCs/>
          <w:sz w:val="26"/>
          <w:szCs w:val="26"/>
        </w:rPr>
      </w:pPr>
      <w:r>
        <w:rPr>
          <w:b/>
          <w:bCs/>
          <w:sz w:val="26"/>
          <w:szCs w:val="26"/>
        </w:rPr>
        <w:t xml:space="preserve">CHỦ TỊCH HỘI ĐỒNG PHỐI HỢP PHỔ BIẾN, </w:t>
      </w:r>
    </w:p>
    <w:p w:rsidR="00A02358" w:rsidRDefault="00663551">
      <w:pPr>
        <w:pStyle w:val="NormalWeb"/>
        <w:spacing w:line="240" w:lineRule="auto"/>
        <w:contextualSpacing/>
        <w:jc w:val="center"/>
        <w:rPr>
          <w:b/>
          <w:bCs/>
          <w:spacing w:val="8"/>
          <w:sz w:val="26"/>
          <w:szCs w:val="26"/>
        </w:rPr>
      </w:pPr>
      <w:r>
        <w:rPr>
          <w:b/>
          <w:bCs/>
          <w:spacing w:val="8"/>
          <w:sz w:val="26"/>
          <w:szCs w:val="26"/>
        </w:rPr>
        <w:t xml:space="preserve">GIÁO DỤC PHÁP LUẬT TỈNH </w:t>
      </w:r>
    </w:p>
    <w:p w:rsidR="00A02358" w:rsidRDefault="00663551" w:rsidP="008326B9">
      <w:pPr>
        <w:pStyle w:val="Heading3"/>
        <w:spacing w:before="360" w:after="120" w:line="380" w:lineRule="atLeast"/>
        <w:ind w:firstLine="567"/>
        <w:contextualSpacing/>
        <w:jc w:val="both"/>
        <w:rPr>
          <w:rFonts w:ascii="Times New Roman" w:hAnsi="Times New Roman"/>
          <w:b w:val="0"/>
          <w:bCs w:val="0"/>
          <w:i/>
          <w:sz w:val="28"/>
          <w:szCs w:val="28"/>
          <w:highlight w:val="white"/>
        </w:rPr>
      </w:pPr>
      <w:r>
        <w:rPr>
          <w:rFonts w:ascii="Times New Roman" w:hAnsi="Times New Roman"/>
          <w:b w:val="0"/>
          <w:bCs w:val="0"/>
          <w:i/>
          <w:sz w:val="28"/>
          <w:szCs w:val="28"/>
          <w:highlight w:val="white"/>
          <w:lang w:val="nl-NL"/>
        </w:rPr>
        <w:t>Căn cứ Luật Phổ biến, giáo dục pháp luật ngày 20 tháng 6 năm 2012;</w:t>
      </w:r>
    </w:p>
    <w:p w:rsidR="00A02358" w:rsidRDefault="00663551" w:rsidP="008326B9">
      <w:pPr>
        <w:spacing w:before="120" w:after="120" w:line="380" w:lineRule="atLeast"/>
        <w:ind w:firstLine="567"/>
        <w:contextualSpacing/>
        <w:jc w:val="both"/>
        <w:rPr>
          <w:rFonts w:ascii="Times New Roman" w:hAnsi="Times New Roman"/>
          <w:b w:val="0"/>
          <w:i/>
          <w:sz w:val="28"/>
          <w:szCs w:val="28"/>
        </w:rPr>
      </w:pPr>
      <w:r>
        <w:rPr>
          <w:rFonts w:ascii="Times New Roman" w:hAnsi="Times New Roman"/>
          <w:b w:val="0"/>
          <w:i/>
          <w:spacing w:val="2"/>
          <w:sz w:val="28"/>
          <w:szCs w:val="28"/>
        </w:rPr>
        <w:t xml:space="preserve">Căn cứ Quyết </w:t>
      </w:r>
      <w:r>
        <w:rPr>
          <w:rFonts w:ascii="Times New Roman" w:hAnsi="Times New Roman" w:hint="eastAsia"/>
          <w:b w:val="0"/>
          <w:i/>
          <w:spacing w:val="2"/>
          <w:sz w:val="28"/>
          <w:szCs w:val="28"/>
        </w:rPr>
        <w:t>đ</w:t>
      </w:r>
      <w:r>
        <w:rPr>
          <w:rFonts w:ascii="Times New Roman" w:hAnsi="Times New Roman"/>
          <w:b w:val="0"/>
          <w:i/>
          <w:spacing w:val="2"/>
          <w:sz w:val="28"/>
          <w:szCs w:val="28"/>
        </w:rPr>
        <w:t>ịnh số 21/2021/Q</w:t>
      </w:r>
      <w:r>
        <w:rPr>
          <w:rFonts w:ascii="Times New Roman" w:hAnsi="Times New Roman" w:hint="eastAsia"/>
          <w:b w:val="0"/>
          <w:i/>
          <w:spacing w:val="2"/>
          <w:sz w:val="28"/>
          <w:szCs w:val="28"/>
        </w:rPr>
        <w:t>Đ</w:t>
      </w:r>
      <w:r>
        <w:rPr>
          <w:rFonts w:ascii="Times New Roman" w:hAnsi="Times New Roman"/>
          <w:b w:val="0"/>
          <w:i/>
          <w:spacing w:val="2"/>
          <w:sz w:val="28"/>
          <w:szCs w:val="28"/>
        </w:rPr>
        <w:t>-TTg ng</w:t>
      </w:r>
      <w:r>
        <w:rPr>
          <w:rFonts w:ascii="Times New Roman" w:hAnsi="Times New Roman" w:hint="eastAsia"/>
          <w:b w:val="0"/>
          <w:i/>
          <w:spacing w:val="2"/>
          <w:sz w:val="28"/>
          <w:szCs w:val="28"/>
        </w:rPr>
        <w:t>à</w:t>
      </w:r>
      <w:r>
        <w:rPr>
          <w:rFonts w:ascii="Times New Roman" w:hAnsi="Times New Roman"/>
          <w:b w:val="0"/>
          <w:i/>
          <w:spacing w:val="2"/>
          <w:sz w:val="28"/>
          <w:szCs w:val="28"/>
        </w:rPr>
        <w:t>y 21/6/2021 của Thủ t</w:t>
      </w:r>
      <w:r>
        <w:rPr>
          <w:rFonts w:ascii="Times New Roman" w:hAnsi="Times New Roman" w:hint="eastAsia"/>
          <w:b w:val="0"/>
          <w:i/>
          <w:spacing w:val="2"/>
          <w:sz w:val="28"/>
          <w:szCs w:val="28"/>
        </w:rPr>
        <w:t>ư</w:t>
      </w:r>
      <w:r>
        <w:rPr>
          <w:rFonts w:ascii="Times New Roman" w:hAnsi="Times New Roman"/>
          <w:b w:val="0"/>
          <w:i/>
          <w:spacing w:val="2"/>
          <w:sz w:val="28"/>
          <w:szCs w:val="28"/>
        </w:rPr>
        <w:t>ớng Ch</w:t>
      </w:r>
      <w:r>
        <w:rPr>
          <w:rFonts w:ascii="Times New Roman" w:hAnsi="Times New Roman" w:hint="eastAsia"/>
          <w:b w:val="0"/>
          <w:i/>
          <w:spacing w:val="2"/>
          <w:sz w:val="28"/>
          <w:szCs w:val="28"/>
        </w:rPr>
        <w:t>í</w:t>
      </w:r>
      <w:r>
        <w:rPr>
          <w:rFonts w:ascii="Times New Roman" w:hAnsi="Times New Roman"/>
          <w:b w:val="0"/>
          <w:i/>
          <w:spacing w:val="2"/>
          <w:sz w:val="28"/>
          <w:szCs w:val="28"/>
        </w:rPr>
        <w:t xml:space="preserve">nh phủ </w:t>
      </w:r>
      <w:r w:rsidR="00217FE5">
        <w:rPr>
          <w:rFonts w:ascii="Times New Roman" w:hAnsi="Times New Roman"/>
          <w:b w:val="0"/>
          <w:i/>
          <w:spacing w:val="2"/>
          <w:sz w:val="28"/>
          <w:szCs w:val="28"/>
        </w:rPr>
        <w:t>q</w:t>
      </w:r>
      <w:r>
        <w:rPr>
          <w:rFonts w:ascii="Times New Roman" w:hAnsi="Times New Roman"/>
          <w:b w:val="0"/>
          <w:i/>
          <w:spacing w:val="2"/>
          <w:sz w:val="28"/>
          <w:szCs w:val="28"/>
        </w:rPr>
        <w:t xml:space="preserve">uy </w:t>
      </w:r>
      <w:r>
        <w:rPr>
          <w:rFonts w:ascii="Times New Roman" w:hAnsi="Times New Roman" w:hint="eastAsia"/>
          <w:b w:val="0"/>
          <w:i/>
          <w:spacing w:val="2"/>
          <w:sz w:val="28"/>
          <w:szCs w:val="28"/>
        </w:rPr>
        <w:t>đ</w:t>
      </w:r>
      <w:r>
        <w:rPr>
          <w:rFonts w:ascii="Times New Roman" w:hAnsi="Times New Roman"/>
          <w:b w:val="0"/>
          <w:i/>
          <w:spacing w:val="2"/>
          <w:sz w:val="28"/>
          <w:szCs w:val="28"/>
        </w:rPr>
        <w:t>ịnh về th</w:t>
      </w:r>
      <w:r>
        <w:rPr>
          <w:rFonts w:ascii="Times New Roman" w:hAnsi="Times New Roman" w:hint="eastAsia"/>
          <w:b w:val="0"/>
          <w:i/>
          <w:spacing w:val="2"/>
          <w:sz w:val="28"/>
          <w:szCs w:val="28"/>
        </w:rPr>
        <w:t>à</w:t>
      </w:r>
      <w:r>
        <w:rPr>
          <w:rFonts w:ascii="Times New Roman" w:hAnsi="Times New Roman"/>
          <w:b w:val="0"/>
          <w:i/>
          <w:spacing w:val="2"/>
          <w:sz w:val="28"/>
          <w:szCs w:val="28"/>
        </w:rPr>
        <w:t>nh phần v</w:t>
      </w:r>
      <w:r>
        <w:rPr>
          <w:rFonts w:ascii="Times New Roman" w:hAnsi="Times New Roman" w:hint="eastAsia"/>
          <w:b w:val="0"/>
          <w:i/>
          <w:spacing w:val="2"/>
          <w:sz w:val="28"/>
          <w:szCs w:val="28"/>
        </w:rPr>
        <w:t>à</w:t>
      </w:r>
      <w:r>
        <w:rPr>
          <w:rFonts w:ascii="Times New Roman" w:hAnsi="Times New Roman"/>
          <w:b w:val="0"/>
          <w:i/>
          <w:spacing w:val="2"/>
          <w:sz w:val="28"/>
          <w:szCs w:val="28"/>
        </w:rPr>
        <w:t xml:space="preserve"> nhiệm vụ, quyền hạn của Hội </w:t>
      </w:r>
      <w:r>
        <w:rPr>
          <w:rFonts w:ascii="Times New Roman" w:hAnsi="Times New Roman" w:hint="eastAsia"/>
          <w:b w:val="0"/>
          <w:i/>
          <w:spacing w:val="2"/>
          <w:sz w:val="28"/>
          <w:szCs w:val="28"/>
        </w:rPr>
        <w:t>đ</w:t>
      </w:r>
      <w:r>
        <w:rPr>
          <w:rFonts w:ascii="Times New Roman" w:hAnsi="Times New Roman"/>
          <w:b w:val="0"/>
          <w:i/>
          <w:spacing w:val="2"/>
          <w:sz w:val="28"/>
          <w:szCs w:val="28"/>
        </w:rPr>
        <w:t>ồng phối hợp phổ biến, gi</w:t>
      </w:r>
      <w:r>
        <w:rPr>
          <w:rFonts w:ascii="Times New Roman" w:hAnsi="Times New Roman" w:hint="eastAsia"/>
          <w:b w:val="0"/>
          <w:i/>
          <w:spacing w:val="2"/>
          <w:sz w:val="28"/>
          <w:szCs w:val="28"/>
        </w:rPr>
        <w:t>á</w:t>
      </w:r>
      <w:r>
        <w:rPr>
          <w:rFonts w:ascii="Times New Roman" w:hAnsi="Times New Roman"/>
          <w:b w:val="0"/>
          <w:i/>
          <w:spacing w:val="2"/>
          <w:sz w:val="28"/>
          <w:szCs w:val="28"/>
        </w:rPr>
        <w:t>o dục ph</w:t>
      </w:r>
      <w:r>
        <w:rPr>
          <w:rFonts w:ascii="Times New Roman" w:hAnsi="Times New Roman" w:hint="eastAsia"/>
          <w:b w:val="0"/>
          <w:i/>
          <w:spacing w:val="2"/>
          <w:sz w:val="28"/>
          <w:szCs w:val="28"/>
        </w:rPr>
        <w:t>á</w:t>
      </w:r>
      <w:r>
        <w:rPr>
          <w:rFonts w:ascii="Times New Roman" w:hAnsi="Times New Roman"/>
          <w:b w:val="0"/>
          <w:i/>
          <w:spacing w:val="2"/>
          <w:sz w:val="28"/>
          <w:szCs w:val="28"/>
        </w:rPr>
        <w:t>p luật</w:t>
      </w:r>
      <w:r>
        <w:rPr>
          <w:rFonts w:ascii="Times New Roman" w:hAnsi="Times New Roman"/>
          <w:b w:val="0"/>
          <w:i/>
          <w:sz w:val="28"/>
          <w:szCs w:val="28"/>
        </w:rPr>
        <w:t>;</w:t>
      </w:r>
    </w:p>
    <w:p w:rsidR="00A02358" w:rsidRDefault="00663551" w:rsidP="008326B9">
      <w:pPr>
        <w:spacing w:before="120" w:after="120" w:line="380" w:lineRule="atLeast"/>
        <w:ind w:firstLine="567"/>
        <w:contextualSpacing/>
        <w:jc w:val="both"/>
        <w:rPr>
          <w:rFonts w:ascii="Times New Roman" w:hAnsi="Times New Roman"/>
          <w:b w:val="0"/>
          <w:i/>
          <w:sz w:val="28"/>
          <w:szCs w:val="28"/>
        </w:rPr>
      </w:pPr>
      <w:r>
        <w:rPr>
          <w:rFonts w:ascii="Times New Roman" w:hAnsi="Times New Roman"/>
          <w:b w:val="0"/>
          <w:i/>
          <w:sz w:val="28"/>
          <w:szCs w:val="28"/>
        </w:rPr>
        <w:t>Căn cứ Quyết định số 1274/Q</w:t>
      </w:r>
      <w:r>
        <w:rPr>
          <w:rFonts w:ascii="Times New Roman" w:hAnsi="Times New Roman" w:hint="eastAsia"/>
          <w:b w:val="0"/>
          <w:i/>
          <w:sz w:val="28"/>
          <w:szCs w:val="28"/>
        </w:rPr>
        <w:t>Đ</w:t>
      </w:r>
      <w:r>
        <w:rPr>
          <w:rFonts w:ascii="Times New Roman" w:hAnsi="Times New Roman"/>
          <w:b w:val="0"/>
          <w:i/>
          <w:sz w:val="28"/>
          <w:szCs w:val="28"/>
        </w:rPr>
        <w:t>-UBND ng</w:t>
      </w:r>
      <w:r>
        <w:rPr>
          <w:rFonts w:ascii="Times New Roman" w:hAnsi="Times New Roman" w:hint="eastAsia"/>
          <w:b w:val="0"/>
          <w:i/>
          <w:sz w:val="28"/>
          <w:szCs w:val="28"/>
        </w:rPr>
        <w:t>à</w:t>
      </w:r>
      <w:r>
        <w:rPr>
          <w:rFonts w:ascii="Times New Roman" w:hAnsi="Times New Roman"/>
          <w:b w:val="0"/>
          <w:i/>
          <w:sz w:val="28"/>
          <w:szCs w:val="28"/>
        </w:rPr>
        <w:t xml:space="preserve">y 23/8/2021 của Chủ tịch </w:t>
      </w:r>
      <w:r w:rsidR="00217FE5">
        <w:rPr>
          <w:rFonts w:ascii="Times New Roman" w:hAnsi="Times New Roman"/>
          <w:b w:val="0"/>
          <w:i/>
          <w:sz w:val="28"/>
          <w:szCs w:val="28"/>
        </w:rPr>
        <w:t>Ủy ban nhân dân</w:t>
      </w:r>
      <w:r>
        <w:rPr>
          <w:rFonts w:ascii="Times New Roman" w:hAnsi="Times New Roman"/>
          <w:b w:val="0"/>
          <w:i/>
          <w:sz w:val="28"/>
          <w:szCs w:val="28"/>
        </w:rPr>
        <w:t xml:space="preserve"> tỉnh về việc kiện to</w:t>
      </w:r>
      <w:r>
        <w:rPr>
          <w:rFonts w:ascii="Times New Roman" w:hAnsi="Times New Roman" w:hint="eastAsia"/>
          <w:b w:val="0"/>
          <w:i/>
          <w:sz w:val="28"/>
          <w:szCs w:val="28"/>
        </w:rPr>
        <w:t>à</w:t>
      </w:r>
      <w:r>
        <w:rPr>
          <w:rFonts w:ascii="Times New Roman" w:hAnsi="Times New Roman"/>
          <w:b w:val="0"/>
          <w:i/>
          <w:sz w:val="28"/>
          <w:szCs w:val="28"/>
        </w:rPr>
        <w:t xml:space="preserve">n Hội </w:t>
      </w:r>
      <w:r>
        <w:rPr>
          <w:rFonts w:ascii="Times New Roman" w:hAnsi="Times New Roman" w:hint="eastAsia"/>
          <w:b w:val="0"/>
          <w:i/>
          <w:sz w:val="28"/>
          <w:szCs w:val="28"/>
        </w:rPr>
        <w:t>đ</w:t>
      </w:r>
      <w:r>
        <w:rPr>
          <w:rFonts w:ascii="Times New Roman" w:hAnsi="Times New Roman"/>
          <w:b w:val="0"/>
          <w:i/>
          <w:sz w:val="28"/>
          <w:szCs w:val="28"/>
        </w:rPr>
        <w:t>ồng phối hợp phổ biến, gi</w:t>
      </w:r>
      <w:r>
        <w:rPr>
          <w:rFonts w:ascii="Times New Roman" w:hAnsi="Times New Roman" w:hint="eastAsia"/>
          <w:b w:val="0"/>
          <w:i/>
          <w:sz w:val="28"/>
          <w:szCs w:val="28"/>
        </w:rPr>
        <w:t>á</w:t>
      </w:r>
      <w:r>
        <w:rPr>
          <w:rFonts w:ascii="Times New Roman" w:hAnsi="Times New Roman"/>
          <w:b w:val="0"/>
          <w:i/>
          <w:sz w:val="28"/>
          <w:szCs w:val="28"/>
        </w:rPr>
        <w:t>o dục ph</w:t>
      </w:r>
      <w:r>
        <w:rPr>
          <w:rFonts w:ascii="Times New Roman" w:hAnsi="Times New Roman" w:hint="eastAsia"/>
          <w:b w:val="0"/>
          <w:i/>
          <w:sz w:val="28"/>
          <w:szCs w:val="28"/>
        </w:rPr>
        <w:t>á</w:t>
      </w:r>
      <w:r>
        <w:rPr>
          <w:rFonts w:ascii="Times New Roman" w:hAnsi="Times New Roman"/>
          <w:b w:val="0"/>
          <w:i/>
          <w:sz w:val="28"/>
          <w:szCs w:val="28"/>
        </w:rPr>
        <w:t>p luật tỉnh;</w:t>
      </w:r>
    </w:p>
    <w:p w:rsidR="00A02358" w:rsidRDefault="00663551" w:rsidP="008326B9">
      <w:pPr>
        <w:spacing w:before="120" w:after="120" w:line="380" w:lineRule="atLeast"/>
        <w:ind w:firstLine="567"/>
        <w:contextualSpacing/>
        <w:jc w:val="both"/>
        <w:rPr>
          <w:rFonts w:ascii="Times New Roman" w:hAnsi="Times New Roman"/>
          <w:b w:val="0"/>
          <w:i/>
          <w:sz w:val="28"/>
          <w:szCs w:val="28"/>
        </w:rPr>
      </w:pPr>
      <w:r>
        <w:rPr>
          <w:rFonts w:ascii="Times New Roman" w:hAnsi="Times New Roman"/>
          <w:b w:val="0"/>
          <w:i/>
          <w:sz w:val="28"/>
          <w:szCs w:val="28"/>
        </w:rPr>
        <w:t xml:space="preserve">Theo đề nghị của Giám đốc Sở Tư pháp, Phó Chủ tịch Thường trực Hội đồng phối hợp phổ biến, giáo dục pháp luật tỉnh. </w:t>
      </w:r>
    </w:p>
    <w:p w:rsidR="00A02358" w:rsidRDefault="00663551" w:rsidP="008326B9">
      <w:pPr>
        <w:pStyle w:val="NormalWeb"/>
        <w:spacing w:before="240" w:after="240" w:line="240" w:lineRule="auto"/>
        <w:contextualSpacing/>
        <w:jc w:val="center"/>
        <w:rPr>
          <w:b/>
          <w:bCs/>
          <w:sz w:val="26"/>
          <w:szCs w:val="26"/>
        </w:rPr>
      </w:pPr>
      <w:r>
        <w:rPr>
          <w:b/>
          <w:bCs/>
          <w:sz w:val="26"/>
          <w:szCs w:val="26"/>
        </w:rPr>
        <w:t>QUYẾT ĐỊNH:</w:t>
      </w:r>
    </w:p>
    <w:p w:rsidR="00A02358" w:rsidRDefault="00A02358">
      <w:pPr>
        <w:pStyle w:val="NormalWeb"/>
        <w:spacing w:before="120" w:after="120" w:line="320" w:lineRule="atLeast"/>
        <w:contextualSpacing/>
        <w:jc w:val="center"/>
        <w:rPr>
          <w:b/>
          <w:bCs/>
          <w:sz w:val="26"/>
          <w:szCs w:val="26"/>
        </w:rPr>
      </w:pPr>
    </w:p>
    <w:p w:rsidR="00A02358" w:rsidRDefault="00663551" w:rsidP="007860F0">
      <w:pPr>
        <w:pStyle w:val="NormalWeb"/>
        <w:spacing w:before="120" w:after="120" w:line="380" w:lineRule="atLeast"/>
        <w:ind w:firstLine="567"/>
        <w:contextualSpacing/>
        <w:jc w:val="both"/>
        <w:rPr>
          <w:sz w:val="28"/>
          <w:szCs w:val="28"/>
        </w:rPr>
      </w:pPr>
      <w:r>
        <w:rPr>
          <w:b/>
          <w:bCs/>
          <w:sz w:val="28"/>
          <w:szCs w:val="28"/>
        </w:rPr>
        <w:t>Điều 1.</w:t>
      </w:r>
      <w:r>
        <w:rPr>
          <w:sz w:val="28"/>
          <w:szCs w:val="28"/>
        </w:rPr>
        <w:t xml:space="preserve"> Ban hành kèm theo Quyết định này Danh sách thành viên Hội đồng phối hợp phổ biến, giáo dục pháp luật tỉnh. </w:t>
      </w:r>
    </w:p>
    <w:p w:rsidR="00A02358" w:rsidRDefault="00663551" w:rsidP="007860F0">
      <w:pPr>
        <w:pStyle w:val="NormalWeb"/>
        <w:spacing w:before="120" w:after="120" w:line="380" w:lineRule="atLeast"/>
        <w:ind w:firstLine="567"/>
        <w:contextualSpacing/>
        <w:jc w:val="both"/>
        <w:rPr>
          <w:sz w:val="28"/>
          <w:szCs w:val="28"/>
        </w:rPr>
      </w:pPr>
      <w:r>
        <w:rPr>
          <w:b/>
          <w:sz w:val="28"/>
          <w:szCs w:val="28"/>
        </w:rPr>
        <w:t>Điều 2.</w:t>
      </w:r>
      <w:r>
        <w:rPr>
          <w:sz w:val="28"/>
          <w:szCs w:val="28"/>
        </w:rPr>
        <w:t xml:space="preserve"> Quyết định này có hiệu lực thi hành kể từ ngày ký và thay thế Quyết định số 04/QĐ-HĐPH ngày 26</w:t>
      </w:r>
      <w:r w:rsidR="00426432">
        <w:rPr>
          <w:sz w:val="28"/>
          <w:szCs w:val="28"/>
        </w:rPr>
        <w:t>/</w:t>
      </w:r>
      <w:r>
        <w:rPr>
          <w:sz w:val="28"/>
          <w:szCs w:val="28"/>
        </w:rPr>
        <w:t>3</w:t>
      </w:r>
      <w:r w:rsidR="00426432">
        <w:rPr>
          <w:sz w:val="28"/>
          <w:szCs w:val="28"/>
        </w:rPr>
        <w:t>/</w:t>
      </w:r>
      <w:r>
        <w:rPr>
          <w:sz w:val="28"/>
          <w:szCs w:val="28"/>
        </w:rPr>
        <w:t xml:space="preserve">2018 của Chủ tịch Hội đồng phối hợp phổ biến, giáo dục pháp luật tỉnh về việc ban hành Danh sách thành viên Hội đồng phối hợp phổ biến, giáo dục pháp luật tỉnh.   </w:t>
      </w:r>
    </w:p>
    <w:p w:rsidR="00A02358" w:rsidRDefault="00663551" w:rsidP="007860F0">
      <w:pPr>
        <w:pStyle w:val="NormalWeb"/>
        <w:spacing w:before="120" w:after="120" w:line="380" w:lineRule="atLeast"/>
        <w:ind w:firstLine="567"/>
        <w:contextualSpacing/>
        <w:jc w:val="both"/>
        <w:rPr>
          <w:sz w:val="28"/>
          <w:szCs w:val="28"/>
        </w:rPr>
      </w:pPr>
      <w:r>
        <w:rPr>
          <w:b/>
          <w:sz w:val="28"/>
          <w:szCs w:val="28"/>
        </w:rPr>
        <w:t xml:space="preserve">Điều 3. </w:t>
      </w:r>
      <w:r w:rsidR="00426432">
        <w:rPr>
          <w:sz w:val="28"/>
          <w:szCs w:val="28"/>
        </w:rPr>
        <w:t xml:space="preserve">Giám đốc Sở Tư pháp; </w:t>
      </w:r>
      <w:r w:rsidR="00A6570B">
        <w:rPr>
          <w:sz w:val="28"/>
          <w:szCs w:val="28"/>
        </w:rPr>
        <w:t xml:space="preserve">Thủ trưởng các cơ quan, đơn vị liên quan và </w:t>
      </w:r>
      <w:r w:rsidR="00426432">
        <w:rPr>
          <w:sz w:val="28"/>
          <w:szCs w:val="28"/>
        </w:rPr>
        <w:t xml:space="preserve">các </w:t>
      </w:r>
      <w:r w:rsidR="008D0394">
        <w:rPr>
          <w:sz w:val="28"/>
          <w:szCs w:val="28"/>
        </w:rPr>
        <w:t>Ô</w:t>
      </w:r>
      <w:r>
        <w:rPr>
          <w:sz w:val="28"/>
          <w:szCs w:val="28"/>
        </w:rPr>
        <w:t xml:space="preserve">ng, </w:t>
      </w:r>
      <w:r w:rsidR="008D0394">
        <w:rPr>
          <w:sz w:val="28"/>
          <w:szCs w:val="28"/>
        </w:rPr>
        <w:t>B</w:t>
      </w:r>
      <w:r>
        <w:rPr>
          <w:sz w:val="28"/>
          <w:szCs w:val="28"/>
        </w:rPr>
        <w:t xml:space="preserve">à có tên tại </w:t>
      </w:r>
      <w:r w:rsidR="007B13B6">
        <w:rPr>
          <w:sz w:val="28"/>
          <w:szCs w:val="28"/>
        </w:rPr>
        <w:t xml:space="preserve">Điều 1 </w:t>
      </w:r>
      <w:r>
        <w:rPr>
          <w:sz w:val="28"/>
          <w:szCs w:val="28"/>
        </w:rPr>
        <w:t>chịu trách nhiệm thi hành Quyết định này./.</w:t>
      </w:r>
    </w:p>
    <w:p w:rsidR="00A02358" w:rsidRDefault="00A02358" w:rsidP="008326B9">
      <w:pPr>
        <w:pStyle w:val="NormalWeb"/>
        <w:spacing w:line="240" w:lineRule="auto"/>
        <w:ind w:firstLine="567"/>
        <w:contextualSpacing/>
        <w:jc w:val="both"/>
        <w:rPr>
          <w:sz w:val="28"/>
          <w:szCs w:val="28"/>
        </w:rPr>
      </w:pPr>
    </w:p>
    <w:p w:rsidR="00A02358" w:rsidRDefault="00A02358">
      <w:pPr>
        <w:pStyle w:val="NormalWeb"/>
        <w:spacing w:line="288" w:lineRule="auto"/>
        <w:ind w:firstLine="720"/>
        <w:jc w:val="both"/>
        <w:rPr>
          <w:sz w:val="2"/>
          <w:szCs w:val="28"/>
        </w:rPr>
      </w:pPr>
    </w:p>
    <w:tbl>
      <w:tblPr>
        <w:tblW w:w="0" w:type="auto"/>
        <w:tblBorders>
          <w:insideH w:val="single" w:sz="4" w:space="0" w:color="auto"/>
        </w:tblBorders>
        <w:tblLook w:val="01E0"/>
      </w:tblPr>
      <w:tblGrid>
        <w:gridCol w:w="4468"/>
        <w:gridCol w:w="4786"/>
      </w:tblGrid>
      <w:tr w:rsidR="00A02358">
        <w:tc>
          <w:tcPr>
            <w:tcW w:w="4468" w:type="dxa"/>
            <w:shd w:val="clear" w:color="auto" w:fill="auto"/>
          </w:tcPr>
          <w:p w:rsidR="00A02358" w:rsidRDefault="00663551">
            <w:pPr>
              <w:pStyle w:val="NormalWeb"/>
              <w:spacing w:line="240" w:lineRule="atLeast"/>
              <w:jc w:val="both"/>
              <w:rPr>
                <w:b/>
                <w:i/>
              </w:rPr>
            </w:pPr>
            <w:r>
              <w:rPr>
                <w:b/>
                <w:i/>
              </w:rPr>
              <w:t>Nơi nhận:</w:t>
            </w:r>
          </w:p>
          <w:p w:rsidR="00A02358" w:rsidRDefault="00663551" w:rsidP="00217FE5">
            <w:pPr>
              <w:pStyle w:val="NormalWeb"/>
              <w:spacing w:before="60" w:line="240" w:lineRule="atLeast"/>
              <w:jc w:val="both"/>
              <w:rPr>
                <w:sz w:val="22"/>
              </w:rPr>
            </w:pPr>
            <w:r>
              <w:rPr>
                <w:sz w:val="22"/>
              </w:rPr>
              <w:t>- Chủ tịch UBND tỉnh</w:t>
            </w:r>
            <w:r w:rsidR="00217FE5">
              <w:rPr>
                <w:sz w:val="22"/>
              </w:rPr>
              <w:t>;</w:t>
            </w:r>
            <w:r>
              <w:rPr>
                <w:sz w:val="22"/>
              </w:rPr>
              <w:t xml:space="preserve"> (báo cáo)</w:t>
            </w:r>
          </w:p>
          <w:p w:rsidR="00217FE5" w:rsidRDefault="00217FE5" w:rsidP="00217FE5">
            <w:pPr>
              <w:pStyle w:val="NormalWeb"/>
              <w:spacing w:before="60" w:line="240" w:lineRule="atLeast"/>
              <w:jc w:val="both"/>
              <w:rPr>
                <w:b/>
                <w:i/>
              </w:rPr>
            </w:pPr>
            <w:r>
              <w:rPr>
                <w:sz w:val="22"/>
              </w:rPr>
              <w:t>- P</w:t>
            </w:r>
            <w:r w:rsidR="00F021B5">
              <w:rPr>
                <w:sz w:val="22"/>
              </w:rPr>
              <w:t>hó Chủ tịch</w:t>
            </w:r>
            <w:r>
              <w:rPr>
                <w:sz w:val="22"/>
              </w:rPr>
              <w:t xml:space="preserve"> UBND tỉnh;</w:t>
            </w:r>
          </w:p>
          <w:p w:rsidR="00A02358" w:rsidRDefault="00663551" w:rsidP="00217FE5">
            <w:pPr>
              <w:pStyle w:val="BodyText"/>
              <w:spacing w:before="60" w:after="0" w:line="240" w:lineRule="atLeast"/>
              <w:rPr>
                <w:rFonts w:ascii="Times New Roman" w:hAnsi="Times New Roman"/>
                <w:b w:val="0"/>
                <w:sz w:val="22"/>
              </w:rPr>
            </w:pPr>
            <w:r>
              <w:rPr>
                <w:rFonts w:ascii="Times New Roman" w:hAnsi="Times New Roman"/>
                <w:b w:val="0"/>
                <w:sz w:val="22"/>
              </w:rPr>
              <w:t xml:space="preserve">- Như </w:t>
            </w:r>
            <w:r>
              <w:rPr>
                <w:rFonts w:ascii="Times New Roman" w:hAnsi="Times New Roman" w:hint="eastAsia"/>
                <w:b w:val="0"/>
                <w:sz w:val="22"/>
              </w:rPr>
              <w:t>Đ</w:t>
            </w:r>
            <w:r>
              <w:rPr>
                <w:rFonts w:ascii="Times New Roman" w:hAnsi="Times New Roman"/>
                <w:b w:val="0"/>
                <w:sz w:val="22"/>
              </w:rPr>
              <w:t>iều 3</w:t>
            </w:r>
            <w:r w:rsidR="00217FE5">
              <w:rPr>
                <w:rFonts w:ascii="Times New Roman" w:hAnsi="Times New Roman"/>
                <w:b w:val="0"/>
                <w:sz w:val="22"/>
              </w:rPr>
              <w:t>;</w:t>
            </w:r>
            <w:r>
              <w:rPr>
                <w:rFonts w:ascii="Times New Roman" w:hAnsi="Times New Roman"/>
                <w:b w:val="0"/>
                <w:sz w:val="22"/>
              </w:rPr>
              <w:t xml:space="preserve"> (thực hiện)</w:t>
            </w:r>
          </w:p>
          <w:p w:rsidR="00A02358" w:rsidRDefault="00217FE5" w:rsidP="00217FE5">
            <w:pPr>
              <w:pStyle w:val="BodyText"/>
              <w:spacing w:before="60" w:after="0" w:line="240" w:lineRule="atLeast"/>
              <w:rPr>
                <w:rFonts w:ascii="Times New Roman" w:hAnsi="Times New Roman"/>
                <w:b w:val="0"/>
                <w:sz w:val="22"/>
              </w:rPr>
            </w:pPr>
            <w:r>
              <w:rPr>
                <w:rFonts w:ascii="Times New Roman" w:hAnsi="Times New Roman"/>
                <w:b w:val="0"/>
                <w:sz w:val="22"/>
              </w:rPr>
              <w:t>- Chánh VP, P</w:t>
            </w:r>
            <w:r w:rsidR="00663551">
              <w:rPr>
                <w:rFonts w:ascii="Times New Roman" w:hAnsi="Times New Roman"/>
                <w:b w:val="0"/>
                <w:sz w:val="22"/>
              </w:rPr>
              <w:t>CVP UBND tỉnh;</w:t>
            </w:r>
          </w:p>
          <w:p w:rsidR="00A02358" w:rsidRDefault="00663551" w:rsidP="00217FE5">
            <w:pPr>
              <w:pStyle w:val="BodyText"/>
              <w:spacing w:before="60" w:after="0" w:line="240" w:lineRule="atLeast"/>
              <w:rPr>
                <w:rFonts w:ascii="Times New Roman" w:hAnsi="Times New Roman"/>
                <w:b w:val="0"/>
                <w:sz w:val="22"/>
              </w:rPr>
            </w:pPr>
            <w:r>
              <w:rPr>
                <w:rFonts w:ascii="Times New Roman" w:hAnsi="Times New Roman"/>
                <w:b w:val="0"/>
                <w:sz w:val="22"/>
              </w:rPr>
              <w:t xml:space="preserve">- </w:t>
            </w:r>
            <w:r w:rsidR="00217FE5">
              <w:rPr>
                <w:rFonts w:ascii="Times New Roman" w:hAnsi="Times New Roman"/>
                <w:b w:val="0"/>
                <w:sz w:val="22"/>
              </w:rPr>
              <w:t>Cổng TTĐT tỉnh</w:t>
            </w:r>
            <w:r>
              <w:rPr>
                <w:rFonts w:ascii="Times New Roman" w:hAnsi="Times New Roman"/>
                <w:b w:val="0"/>
                <w:sz w:val="22"/>
              </w:rPr>
              <w:t>;</w:t>
            </w:r>
            <w:r w:rsidR="00217FE5">
              <w:rPr>
                <w:rFonts w:ascii="Times New Roman" w:hAnsi="Times New Roman"/>
                <w:b w:val="0"/>
                <w:sz w:val="22"/>
              </w:rPr>
              <w:t xml:space="preserve"> (đăng tải)</w:t>
            </w:r>
          </w:p>
          <w:p w:rsidR="00A02358" w:rsidRDefault="00663551" w:rsidP="00217FE5">
            <w:pPr>
              <w:pStyle w:val="NormalWeb"/>
              <w:spacing w:before="60" w:line="240" w:lineRule="atLeast"/>
              <w:jc w:val="both"/>
              <w:rPr>
                <w:sz w:val="22"/>
                <w:szCs w:val="22"/>
              </w:rPr>
            </w:pPr>
            <w:r>
              <w:rPr>
                <w:sz w:val="22"/>
                <w:szCs w:val="22"/>
              </w:rPr>
              <w:t>- Lưu: VT, NC.</w:t>
            </w:r>
            <w:r w:rsidR="00217FE5">
              <w:rPr>
                <w:sz w:val="22"/>
                <w:szCs w:val="22"/>
              </w:rPr>
              <w:t xml:space="preserve"> </w:t>
            </w:r>
            <w:r w:rsidR="00217FE5" w:rsidRPr="00217FE5">
              <w:rPr>
                <w:sz w:val="16"/>
                <w:szCs w:val="16"/>
              </w:rPr>
              <w:t>(P.Hà)</w:t>
            </w:r>
            <w:r>
              <w:rPr>
                <w:sz w:val="22"/>
                <w:szCs w:val="22"/>
              </w:rPr>
              <w:t xml:space="preserve">       </w:t>
            </w:r>
          </w:p>
          <w:p w:rsidR="00A02358" w:rsidRDefault="00A02358">
            <w:pPr>
              <w:pStyle w:val="NormalWeb"/>
              <w:spacing w:line="288" w:lineRule="auto"/>
              <w:jc w:val="both"/>
              <w:rPr>
                <w:sz w:val="28"/>
                <w:szCs w:val="28"/>
              </w:rPr>
            </w:pPr>
          </w:p>
        </w:tc>
        <w:tc>
          <w:tcPr>
            <w:tcW w:w="4786" w:type="dxa"/>
            <w:shd w:val="clear" w:color="auto" w:fill="auto"/>
          </w:tcPr>
          <w:p w:rsidR="00A02358" w:rsidRDefault="00663551">
            <w:pPr>
              <w:pStyle w:val="NormalWeb"/>
              <w:spacing w:line="288" w:lineRule="auto"/>
              <w:jc w:val="center"/>
              <w:rPr>
                <w:b/>
                <w:sz w:val="28"/>
                <w:szCs w:val="28"/>
              </w:rPr>
            </w:pPr>
            <w:r>
              <w:rPr>
                <w:b/>
                <w:sz w:val="28"/>
                <w:szCs w:val="28"/>
              </w:rPr>
              <w:t>CHỦ TỊCH</w:t>
            </w:r>
          </w:p>
          <w:p w:rsidR="00A02358" w:rsidRDefault="00A02358">
            <w:pPr>
              <w:pStyle w:val="NormalWeb"/>
              <w:spacing w:line="288" w:lineRule="auto"/>
              <w:jc w:val="center"/>
              <w:rPr>
                <w:b/>
                <w:sz w:val="28"/>
                <w:szCs w:val="28"/>
              </w:rPr>
            </w:pPr>
          </w:p>
          <w:p w:rsidR="00A02358" w:rsidRPr="009E62D5" w:rsidRDefault="009E62D5">
            <w:pPr>
              <w:pStyle w:val="NormalWeb"/>
              <w:spacing w:line="288" w:lineRule="auto"/>
              <w:jc w:val="center"/>
              <w:rPr>
                <w:i/>
                <w:sz w:val="28"/>
                <w:szCs w:val="28"/>
              </w:rPr>
            </w:pPr>
            <w:r w:rsidRPr="009E62D5">
              <w:rPr>
                <w:i/>
                <w:sz w:val="28"/>
                <w:szCs w:val="28"/>
              </w:rPr>
              <w:t>Đã ký</w:t>
            </w:r>
          </w:p>
          <w:p w:rsidR="007B13B6" w:rsidRDefault="007B13B6">
            <w:pPr>
              <w:pStyle w:val="NormalWeb"/>
              <w:spacing w:line="288" w:lineRule="auto"/>
              <w:jc w:val="center"/>
              <w:rPr>
                <w:b/>
                <w:sz w:val="28"/>
                <w:szCs w:val="28"/>
              </w:rPr>
            </w:pPr>
          </w:p>
          <w:p w:rsidR="00A02358" w:rsidRPr="00A6570B" w:rsidRDefault="00A02358">
            <w:pPr>
              <w:pStyle w:val="NormalWeb"/>
              <w:spacing w:line="288" w:lineRule="auto"/>
              <w:jc w:val="center"/>
              <w:rPr>
                <w:b/>
                <w:sz w:val="22"/>
                <w:szCs w:val="28"/>
              </w:rPr>
            </w:pPr>
          </w:p>
          <w:p w:rsidR="00A02358" w:rsidRPr="00426432" w:rsidRDefault="00A02358">
            <w:pPr>
              <w:pStyle w:val="NormalWeb"/>
              <w:spacing w:line="288" w:lineRule="auto"/>
              <w:jc w:val="center"/>
              <w:rPr>
                <w:b/>
                <w:sz w:val="40"/>
                <w:szCs w:val="28"/>
              </w:rPr>
            </w:pPr>
          </w:p>
          <w:p w:rsidR="00A02358" w:rsidRDefault="00663551">
            <w:pPr>
              <w:pStyle w:val="NormalWeb"/>
              <w:spacing w:line="288" w:lineRule="auto"/>
              <w:jc w:val="center"/>
              <w:rPr>
                <w:sz w:val="28"/>
                <w:szCs w:val="28"/>
              </w:rPr>
            </w:pPr>
            <w:r>
              <w:rPr>
                <w:b/>
                <w:sz w:val="28"/>
                <w:szCs w:val="28"/>
              </w:rPr>
              <w:t>PHÓ CHỦ TỊCH UBND TỈNH</w:t>
            </w:r>
          </w:p>
          <w:p w:rsidR="00A02358" w:rsidRDefault="00663551">
            <w:pPr>
              <w:pStyle w:val="NormalWeb"/>
              <w:spacing w:line="288" w:lineRule="auto"/>
              <w:jc w:val="center"/>
              <w:rPr>
                <w:b/>
                <w:bCs/>
                <w:sz w:val="28"/>
                <w:szCs w:val="28"/>
              </w:rPr>
            </w:pPr>
            <w:r>
              <w:rPr>
                <w:b/>
                <w:bCs/>
                <w:sz w:val="28"/>
                <w:szCs w:val="28"/>
              </w:rPr>
              <w:t>Hoàng Việt Phương</w:t>
            </w:r>
          </w:p>
        </w:tc>
      </w:tr>
    </w:tbl>
    <w:p w:rsidR="009E62D5" w:rsidRDefault="009E62D5" w:rsidP="009E62D5">
      <w:pPr>
        <w:pStyle w:val="BodyTextIndent"/>
        <w:spacing w:after="0"/>
        <w:ind w:left="0"/>
        <w:jc w:val="center"/>
        <w:rPr>
          <w:rFonts w:ascii="Times New Roman" w:hAnsi="Times New Roman"/>
          <w:sz w:val="28"/>
          <w:szCs w:val="28"/>
        </w:rPr>
      </w:pPr>
      <w:r>
        <w:rPr>
          <w:rFonts w:ascii="Times New Roman" w:hAnsi="Times New Roman"/>
          <w:sz w:val="28"/>
          <w:szCs w:val="28"/>
        </w:rPr>
        <w:lastRenderedPageBreak/>
        <w:t>DANH SÁCH</w:t>
      </w:r>
    </w:p>
    <w:p w:rsidR="009E62D5" w:rsidRDefault="009E62D5" w:rsidP="009E62D5">
      <w:pPr>
        <w:pStyle w:val="BodyTextIndent"/>
        <w:spacing w:before="60" w:after="0"/>
        <w:ind w:left="0"/>
        <w:jc w:val="center"/>
        <w:rPr>
          <w:rFonts w:ascii="Times New Roman" w:hAnsi="Times New Roman"/>
          <w:sz w:val="28"/>
          <w:szCs w:val="28"/>
        </w:rPr>
      </w:pPr>
      <w:r>
        <w:rPr>
          <w:rFonts w:ascii="Times New Roman" w:hAnsi="Times New Roman"/>
          <w:sz w:val="28"/>
          <w:szCs w:val="28"/>
        </w:rPr>
        <w:t>Th</w:t>
      </w:r>
      <w:r>
        <w:rPr>
          <w:rFonts w:ascii="Times New Roman" w:hAnsi="Times New Roman" w:hint="eastAsia"/>
          <w:sz w:val="28"/>
          <w:szCs w:val="28"/>
        </w:rPr>
        <w:t>à</w:t>
      </w:r>
      <w:r>
        <w:rPr>
          <w:rFonts w:ascii="Times New Roman" w:hAnsi="Times New Roman"/>
          <w:sz w:val="28"/>
          <w:szCs w:val="28"/>
        </w:rPr>
        <w:t>nh vi</w:t>
      </w:r>
      <w:r>
        <w:rPr>
          <w:rFonts w:ascii="Times New Roman" w:hAnsi="Times New Roman" w:hint="eastAsia"/>
          <w:sz w:val="28"/>
          <w:szCs w:val="28"/>
        </w:rPr>
        <w:t>ê</w:t>
      </w:r>
      <w:r>
        <w:rPr>
          <w:rFonts w:ascii="Times New Roman" w:hAnsi="Times New Roman"/>
          <w:sz w:val="28"/>
          <w:szCs w:val="28"/>
        </w:rPr>
        <w:t xml:space="preserve">n Hội </w:t>
      </w:r>
      <w:r>
        <w:rPr>
          <w:rFonts w:ascii="Times New Roman" w:hAnsi="Times New Roman" w:hint="eastAsia"/>
          <w:sz w:val="28"/>
          <w:szCs w:val="28"/>
        </w:rPr>
        <w:t>đ</w:t>
      </w:r>
      <w:r>
        <w:rPr>
          <w:rFonts w:ascii="Times New Roman" w:hAnsi="Times New Roman"/>
          <w:sz w:val="28"/>
          <w:szCs w:val="28"/>
        </w:rPr>
        <w:t>ồng phối hợp phổ biến, gi</w:t>
      </w:r>
      <w:r>
        <w:rPr>
          <w:rFonts w:ascii="Times New Roman" w:hAnsi="Times New Roman" w:hint="eastAsia"/>
          <w:sz w:val="28"/>
          <w:szCs w:val="28"/>
        </w:rPr>
        <w:t>á</w:t>
      </w:r>
      <w:r>
        <w:rPr>
          <w:rFonts w:ascii="Times New Roman" w:hAnsi="Times New Roman"/>
          <w:sz w:val="28"/>
          <w:szCs w:val="28"/>
        </w:rPr>
        <w:t>o dục ph</w:t>
      </w:r>
      <w:r>
        <w:rPr>
          <w:rFonts w:ascii="Times New Roman" w:hAnsi="Times New Roman" w:hint="eastAsia"/>
          <w:sz w:val="28"/>
          <w:szCs w:val="28"/>
        </w:rPr>
        <w:t>á</w:t>
      </w:r>
      <w:r>
        <w:rPr>
          <w:rFonts w:ascii="Times New Roman" w:hAnsi="Times New Roman"/>
          <w:sz w:val="28"/>
          <w:szCs w:val="28"/>
        </w:rPr>
        <w:t xml:space="preserve">p luật tỉnh </w:t>
      </w:r>
    </w:p>
    <w:p w:rsidR="009E62D5" w:rsidRDefault="009E62D5" w:rsidP="009E62D5">
      <w:pPr>
        <w:pStyle w:val="BodyTextIndent"/>
        <w:spacing w:before="40" w:after="0"/>
        <w:ind w:left="0"/>
        <w:jc w:val="center"/>
        <w:rPr>
          <w:rFonts w:ascii="Times New Roman" w:hAnsi="Times New Roman"/>
          <w:sz w:val="28"/>
          <w:szCs w:val="28"/>
        </w:rPr>
      </w:pPr>
      <w:r>
        <w:rPr>
          <w:rFonts w:ascii="Times New Roman" w:hAnsi="Times New Roman"/>
          <w:b w:val="0"/>
          <w:i/>
          <w:sz w:val="28"/>
          <w:szCs w:val="26"/>
        </w:rPr>
        <w:t>(Ban hành kèm theo Quyết định số: 02/QĐ-HĐPH ngày 20/10/2021 của Chủ tịch Hội đồng phối hợp phổ biến, giáo dục pháp luật tỉnh Tuyên Quang)</w:t>
      </w:r>
    </w:p>
    <w:p w:rsidR="009E62D5" w:rsidRDefault="009E62D5" w:rsidP="009E62D5">
      <w:pPr>
        <w:pStyle w:val="BodyTextIndent"/>
        <w:spacing w:after="0"/>
        <w:ind w:left="357"/>
        <w:jc w:val="center"/>
        <w:rPr>
          <w:rFonts w:ascii="Times New Roman" w:hAnsi="Times New Roman"/>
          <w:b w:val="0"/>
          <w:sz w:val="10"/>
          <w:szCs w:val="10"/>
        </w:rPr>
      </w:pPr>
      <w:r>
        <w:rPr>
          <w:rFonts w:ascii="Times New Roman" w:hAnsi="Times New Roman"/>
          <w:b w:val="0"/>
          <w:sz w:val="10"/>
          <w:szCs w:val="10"/>
        </w:rPr>
        <w:t>______________________________________</w:t>
      </w:r>
    </w:p>
    <w:p w:rsidR="009E62D5" w:rsidRDefault="009E62D5" w:rsidP="009E62D5">
      <w:pPr>
        <w:pStyle w:val="BodyTextIndent"/>
        <w:spacing w:before="120" w:line="288" w:lineRule="auto"/>
        <w:rPr>
          <w:rFonts w:ascii="Times New Roman" w:hAnsi="Times New Roman"/>
          <w:i/>
          <w:sz w:val="2"/>
          <w:szCs w:val="28"/>
        </w:rPr>
      </w:pPr>
    </w:p>
    <w:p w:rsidR="009E62D5" w:rsidRDefault="009E62D5" w:rsidP="009E62D5">
      <w:pPr>
        <w:pStyle w:val="BodyText"/>
        <w:spacing w:before="120" w:line="320" w:lineRule="atLeast"/>
        <w:ind w:firstLine="567"/>
        <w:jc w:val="both"/>
        <w:rPr>
          <w:rFonts w:ascii="Times New Roman" w:hAnsi="Times New Roman"/>
          <w:sz w:val="26"/>
          <w:szCs w:val="26"/>
        </w:rPr>
      </w:pPr>
    </w:p>
    <w:p w:rsidR="009E62D5" w:rsidRDefault="009E62D5" w:rsidP="009E62D5">
      <w:pPr>
        <w:pStyle w:val="BodyText"/>
        <w:spacing w:before="120" w:line="320" w:lineRule="atLeast"/>
        <w:ind w:firstLine="567"/>
        <w:jc w:val="both"/>
        <w:rPr>
          <w:rFonts w:ascii="Times New Roman" w:hAnsi="Times New Roman"/>
          <w:sz w:val="26"/>
          <w:szCs w:val="26"/>
        </w:rPr>
      </w:pPr>
      <w:r>
        <w:rPr>
          <w:rFonts w:ascii="Times New Roman" w:hAnsi="Times New Roman"/>
          <w:sz w:val="26"/>
          <w:szCs w:val="26"/>
        </w:rPr>
        <w:t>I. CHỦ TỊCH HỘI ĐỒNG</w:t>
      </w:r>
    </w:p>
    <w:p w:rsidR="009E62D5" w:rsidRDefault="009E62D5" w:rsidP="009E62D5">
      <w:pPr>
        <w:pStyle w:val="BodyText"/>
        <w:spacing w:before="120" w:line="320" w:lineRule="atLeast"/>
        <w:ind w:firstLine="567"/>
        <w:jc w:val="both"/>
        <w:rPr>
          <w:rFonts w:ascii="Times New Roman" w:hAnsi="Times New Roman"/>
          <w:b w:val="0"/>
          <w:sz w:val="28"/>
          <w:szCs w:val="28"/>
        </w:rPr>
      </w:pPr>
      <w:r>
        <w:rPr>
          <w:rFonts w:ascii="Times New Roman" w:hAnsi="Times New Roman"/>
          <w:b w:val="0"/>
          <w:sz w:val="28"/>
          <w:szCs w:val="28"/>
        </w:rPr>
        <w:t>Ông Ho</w:t>
      </w:r>
      <w:r>
        <w:rPr>
          <w:rFonts w:ascii="Times New Roman" w:hAnsi="Times New Roman" w:hint="eastAsia"/>
          <w:b w:val="0"/>
          <w:sz w:val="28"/>
          <w:szCs w:val="28"/>
        </w:rPr>
        <w:t>à</w:t>
      </w:r>
      <w:r>
        <w:rPr>
          <w:rFonts w:ascii="Times New Roman" w:hAnsi="Times New Roman"/>
          <w:b w:val="0"/>
          <w:sz w:val="28"/>
          <w:szCs w:val="28"/>
        </w:rPr>
        <w:t>ng Việt Ph</w:t>
      </w:r>
      <w:r>
        <w:rPr>
          <w:rFonts w:ascii="Times New Roman" w:hAnsi="Times New Roman" w:hint="eastAsia"/>
          <w:b w:val="0"/>
          <w:sz w:val="28"/>
          <w:szCs w:val="28"/>
        </w:rPr>
        <w:t>ươ</w:t>
      </w:r>
      <w:r>
        <w:rPr>
          <w:rFonts w:ascii="Times New Roman" w:hAnsi="Times New Roman"/>
          <w:b w:val="0"/>
          <w:sz w:val="28"/>
          <w:szCs w:val="28"/>
        </w:rPr>
        <w:t>ng, Phó Chủ tịch Ủy ban nhân dân tỉnh.</w:t>
      </w:r>
    </w:p>
    <w:p w:rsidR="009E62D5" w:rsidRDefault="009E62D5" w:rsidP="009E62D5">
      <w:pPr>
        <w:pStyle w:val="BodyTextIndent"/>
        <w:spacing w:before="120" w:line="320" w:lineRule="atLeast"/>
        <w:ind w:left="0" w:firstLine="567"/>
        <w:jc w:val="both"/>
        <w:rPr>
          <w:rFonts w:ascii="Times New Roman" w:hAnsi="Times New Roman"/>
          <w:bCs/>
          <w:sz w:val="26"/>
          <w:szCs w:val="26"/>
        </w:rPr>
      </w:pPr>
      <w:r>
        <w:rPr>
          <w:rFonts w:ascii="Times New Roman" w:hAnsi="Times New Roman"/>
          <w:bCs/>
          <w:sz w:val="26"/>
          <w:szCs w:val="26"/>
        </w:rPr>
        <w:t xml:space="preserve">II. CÁC PHÓ CHỦ TỊCH </w:t>
      </w:r>
    </w:p>
    <w:p w:rsidR="009E62D5" w:rsidRPr="00CA73C5" w:rsidRDefault="009E62D5" w:rsidP="009E62D5">
      <w:pPr>
        <w:pStyle w:val="BodyTextIndent"/>
        <w:spacing w:before="120" w:line="320" w:lineRule="atLeast"/>
        <w:ind w:left="0" w:firstLine="567"/>
        <w:jc w:val="both"/>
        <w:rPr>
          <w:rFonts w:ascii="Times New Roman" w:hAnsi="Times New Roman"/>
          <w:b w:val="0"/>
          <w:spacing w:val="-4"/>
          <w:sz w:val="28"/>
          <w:szCs w:val="28"/>
        </w:rPr>
      </w:pPr>
      <w:r w:rsidRPr="00CA73C5">
        <w:rPr>
          <w:rFonts w:ascii="Times New Roman" w:hAnsi="Times New Roman"/>
          <w:b w:val="0"/>
          <w:bCs/>
          <w:spacing w:val="-4"/>
          <w:sz w:val="28"/>
          <w:szCs w:val="28"/>
        </w:rPr>
        <w:t xml:space="preserve">1. </w:t>
      </w:r>
      <w:r w:rsidRPr="00CA73C5">
        <w:rPr>
          <w:rFonts w:ascii="Times New Roman" w:hAnsi="Times New Roman"/>
          <w:b w:val="0"/>
          <w:spacing w:val="-4"/>
          <w:sz w:val="28"/>
          <w:szCs w:val="28"/>
        </w:rPr>
        <w:t>Bà Nguyễn Thị Thược, Giám đốc Sở Tư pháp, Phó Chủ tịch Thường trực.</w:t>
      </w:r>
    </w:p>
    <w:p w:rsidR="009E62D5" w:rsidRDefault="009E62D5" w:rsidP="009E62D5">
      <w:pPr>
        <w:pStyle w:val="BodyTextIndent"/>
        <w:spacing w:before="120" w:line="320" w:lineRule="atLeast"/>
        <w:ind w:left="0" w:firstLine="567"/>
        <w:jc w:val="both"/>
        <w:rPr>
          <w:rFonts w:ascii="Times New Roman" w:hAnsi="Times New Roman"/>
          <w:b w:val="0"/>
          <w:sz w:val="28"/>
          <w:szCs w:val="28"/>
        </w:rPr>
      </w:pPr>
      <w:r>
        <w:rPr>
          <w:rFonts w:ascii="Times New Roman" w:hAnsi="Times New Roman"/>
          <w:b w:val="0"/>
          <w:sz w:val="28"/>
          <w:szCs w:val="28"/>
        </w:rPr>
        <w:t>2. Bà Tăng Thị Dương, Phó Chủ tịch Ủy ban Mặt trận Tổ quốc tỉnh.</w:t>
      </w:r>
    </w:p>
    <w:p w:rsidR="009E62D5" w:rsidRDefault="009E62D5" w:rsidP="009E62D5">
      <w:pPr>
        <w:pStyle w:val="BodyTextIndent"/>
        <w:spacing w:before="120" w:line="320" w:lineRule="atLeast"/>
        <w:ind w:left="0" w:firstLine="567"/>
        <w:jc w:val="both"/>
        <w:rPr>
          <w:rFonts w:ascii="Times New Roman" w:hAnsi="Times New Roman"/>
          <w:bCs/>
          <w:sz w:val="26"/>
          <w:szCs w:val="26"/>
        </w:rPr>
      </w:pPr>
      <w:r>
        <w:rPr>
          <w:rFonts w:ascii="Times New Roman" w:hAnsi="Times New Roman"/>
          <w:bCs/>
          <w:sz w:val="26"/>
          <w:szCs w:val="26"/>
        </w:rPr>
        <w:t>III. CÁC ỦY VIÊN</w:t>
      </w:r>
    </w:p>
    <w:p w:rsidR="009E62D5" w:rsidRDefault="009E62D5" w:rsidP="009E62D5">
      <w:pPr>
        <w:pStyle w:val="BodyText"/>
        <w:spacing w:before="120" w:line="320" w:lineRule="atLeast"/>
        <w:ind w:firstLine="567"/>
        <w:jc w:val="both"/>
        <w:rPr>
          <w:rFonts w:ascii="Times New Roman" w:hAnsi="Times New Roman"/>
          <w:b w:val="0"/>
          <w:sz w:val="28"/>
          <w:szCs w:val="28"/>
        </w:rPr>
      </w:pPr>
      <w:r>
        <w:rPr>
          <w:rFonts w:ascii="Times New Roman" w:hAnsi="Times New Roman"/>
          <w:b w:val="0"/>
          <w:sz w:val="28"/>
          <w:szCs w:val="28"/>
        </w:rPr>
        <w:t>1. Ông Vũ Tuấn, Giám đốc Sở Thông tin và Truyền thông.</w:t>
      </w:r>
    </w:p>
    <w:p w:rsidR="009E62D5" w:rsidRDefault="009E62D5" w:rsidP="009E62D5">
      <w:pPr>
        <w:pStyle w:val="BodyText3"/>
        <w:spacing w:before="120" w:line="320" w:lineRule="atLeast"/>
        <w:ind w:firstLine="567"/>
        <w:jc w:val="both"/>
        <w:rPr>
          <w:rFonts w:ascii="Times New Roman" w:hAnsi="Times New Roman"/>
          <w:bCs/>
          <w:sz w:val="28"/>
          <w:szCs w:val="28"/>
        </w:rPr>
      </w:pPr>
      <w:r>
        <w:rPr>
          <w:rFonts w:ascii="Times New Roman" w:hAnsi="Times New Roman"/>
          <w:sz w:val="28"/>
          <w:szCs w:val="28"/>
        </w:rPr>
        <w:t xml:space="preserve">2. </w:t>
      </w:r>
      <w:r>
        <w:rPr>
          <w:rFonts w:ascii="Times New Roman" w:hAnsi="Times New Roman"/>
          <w:bCs/>
          <w:sz w:val="28"/>
          <w:szCs w:val="28"/>
        </w:rPr>
        <w:t>Ông Ma Quang Hiếu, Trưởng Ban Dân tộc tỉnh.</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sz w:val="28"/>
          <w:szCs w:val="28"/>
        </w:rPr>
        <w:t>3. Ông Đỗ Tiến Thùy, Phó Giám đốc, Công an tỉnh.</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sz w:val="28"/>
          <w:szCs w:val="28"/>
        </w:rPr>
        <w:t>4. Ông Nguyễn Văn Tiệp, Phó Chính ủy, Bộ Chỉ huy quân sự tỉnh.</w:t>
      </w:r>
    </w:p>
    <w:p w:rsidR="009E62D5" w:rsidRDefault="009E62D5" w:rsidP="009E62D5">
      <w:pPr>
        <w:pStyle w:val="BodyText"/>
        <w:spacing w:before="120" w:line="320" w:lineRule="atLeast"/>
        <w:ind w:firstLine="567"/>
        <w:jc w:val="both"/>
        <w:rPr>
          <w:rFonts w:ascii="Times New Roman" w:hAnsi="Times New Roman"/>
          <w:b w:val="0"/>
          <w:sz w:val="28"/>
          <w:szCs w:val="28"/>
        </w:rPr>
      </w:pPr>
      <w:r>
        <w:rPr>
          <w:rFonts w:ascii="Times New Roman" w:hAnsi="Times New Roman"/>
          <w:b w:val="0"/>
          <w:sz w:val="28"/>
          <w:szCs w:val="28"/>
        </w:rPr>
        <w:t>5. Bà Ho</w:t>
      </w:r>
      <w:r>
        <w:rPr>
          <w:rFonts w:ascii="Times New Roman" w:hAnsi="Times New Roman" w:hint="eastAsia"/>
          <w:b w:val="0"/>
          <w:sz w:val="28"/>
          <w:szCs w:val="28"/>
        </w:rPr>
        <w:t>à</w:t>
      </w:r>
      <w:r>
        <w:rPr>
          <w:rFonts w:ascii="Times New Roman" w:hAnsi="Times New Roman"/>
          <w:b w:val="0"/>
          <w:sz w:val="28"/>
          <w:szCs w:val="28"/>
        </w:rPr>
        <w:t>ng Thị Thu Hiền, Phó Giám đốc Sở Giáo dục và Đào tạo.</w:t>
      </w:r>
    </w:p>
    <w:p w:rsidR="009E62D5" w:rsidRDefault="009E62D5" w:rsidP="009E62D5">
      <w:pPr>
        <w:pStyle w:val="BodyText"/>
        <w:spacing w:before="120" w:line="320" w:lineRule="atLeast"/>
        <w:ind w:firstLine="567"/>
        <w:jc w:val="both"/>
        <w:rPr>
          <w:rFonts w:ascii="Times New Roman" w:hAnsi="Times New Roman"/>
          <w:b w:val="0"/>
          <w:sz w:val="28"/>
          <w:szCs w:val="28"/>
        </w:rPr>
      </w:pPr>
      <w:r>
        <w:rPr>
          <w:rFonts w:ascii="Times New Roman" w:hAnsi="Times New Roman"/>
          <w:b w:val="0"/>
          <w:sz w:val="28"/>
          <w:szCs w:val="28"/>
        </w:rPr>
        <w:t xml:space="preserve">6. </w:t>
      </w:r>
      <w:r>
        <w:rPr>
          <w:rFonts w:ascii="Times New Roman" w:hAnsi="Times New Roman" w:hint="eastAsia"/>
          <w:b w:val="0"/>
          <w:sz w:val="28"/>
          <w:szCs w:val="28"/>
        </w:rPr>
        <w:t>Ô</w:t>
      </w:r>
      <w:r>
        <w:rPr>
          <w:rFonts w:ascii="Times New Roman" w:hAnsi="Times New Roman"/>
          <w:b w:val="0"/>
          <w:sz w:val="28"/>
          <w:szCs w:val="28"/>
        </w:rPr>
        <w:t>ng Trần Ngọc Thủy, Ph</w:t>
      </w:r>
      <w:r>
        <w:rPr>
          <w:rFonts w:ascii="Times New Roman" w:hAnsi="Times New Roman" w:hint="eastAsia"/>
          <w:b w:val="0"/>
          <w:sz w:val="28"/>
          <w:szCs w:val="28"/>
        </w:rPr>
        <w:t>ó</w:t>
      </w:r>
      <w:r>
        <w:rPr>
          <w:rFonts w:ascii="Times New Roman" w:hAnsi="Times New Roman"/>
          <w:b w:val="0"/>
          <w:sz w:val="28"/>
          <w:szCs w:val="28"/>
        </w:rPr>
        <w:t xml:space="preserve"> Gi</w:t>
      </w:r>
      <w:r>
        <w:rPr>
          <w:rFonts w:ascii="Times New Roman" w:hAnsi="Times New Roman" w:hint="eastAsia"/>
          <w:b w:val="0"/>
          <w:sz w:val="28"/>
          <w:szCs w:val="28"/>
        </w:rPr>
        <w:t>á</w:t>
      </w:r>
      <w:r>
        <w:rPr>
          <w:rFonts w:ascii="Times New Roman" w:hAnsi="Times New Roman"/>
          <w:b w:val="0"/>
          <w:sz w:val="28"/>
          <w:szCs w:val="28"/>
        </w:rPr>
        <w:t xml:space="preserve">m </w:t>
      </w:r>
      <w:r>
        <w:rPr>
          <w:rFonts w:ascii="Times New Roman" w:hAnsi="Times New Roman" w:hint="eastAsia"/>
          <w:b w:val="0"/>
          <w:sz w:val="28"/>
          <w:szCs w:val="28"/>
        </w:rPr>
        <w:t>đ</w:t>
      </w:r>
      <w:r>
        <w:rPr>
          <w:rFonts w:ascii="Times New Roman" w:hAnsi="Times New Roman"/>
          <w:b w:val="0"/>
          <w:sz w:val="28"/>
          <w:szCs w:val="28"/>
        </w:rPr>
        <w:t>ốc Sở T</w:t>
      </w:r>
      <w:r>
        <w:rPr>
          <w:rFonts w:ascii="Times New Roman" w:hAnsi="Times New Roman" w:hint="eastAsia"/>
          <w:b w:val="0"/>
          <w:sz w:val="28"/>
          <w:szCs w:val="28"/>
        </w:rPr>
        <w:t>à</w:t>
      </w:r>
      <w:r>
        <w:rPr>
          <w:rFonts w:ascii="Times New Roman" w:hAnsi="Times New Roman"/>
          <w:b w:val="0"/>
          <w:sz w:val="28"/>
          <w:szCs w:val="28"/>
        </w:rPr>
        <w:t>i Ch</w:t>
      </w:r>
      <w:r>
        <w:rPr>
          <w:rFonts w:ascii="Times New Roman" w:hAnsi="Times New Roman" w:hint="eastAsia"/>
          <w:b w:val="0"/>
          <w:sz w:val="28"/>
          <w:szCs w:val="28"/>
        </w:rPr>
        <w:t>í</w:t>
      </w:r>
      <w:r>
        <w:rPr>
          <w:rFonts w:ascii="Times New Roman" w:hAnsi="Times New Roman"/>
          <w:b w:val="0"/>
          <w:sz w:val="28"/>
          <w:szCs w:val="28"/>
        </w:rPr>
        <w:t>nh.</w:t>
      </w:r>
    </w:p>
    <w:p w:rsidR="009E62D5" w:rsidRDefault="009E62D5" w:rsidP="009E62D5">
      <w:pPr>
        <w:pStyle w:val="BodyText"/>
        <w:spacing w:before="120" w:line="320" w:lineRule="atLeast"/>
        <w:ind w:firstLine="567"/>
        <w:jc w:val="both"/>
        <w:rPr>
          <w:rFonts w:ascii="Times New Roman" w:hAnsi="Times New Roman"/>
          <w:b w:val="0"/>
          <w:sz w:val="28"/>
          <w:szCs w:val="28"/>
        </w:rPr>
      </w:pPr>
      <w:r>
        <w:rPr>
          <w:rFonts w:ascii="Times New Roman" w:hAnsi="Times New Roman"/>
          <w:b w:val="0"/>
          <w:sz w:val="28"/>
          <w:szCs w:val="28"/>
        </w:rPr>
        <w:t xml:space="preserve">7. </w:t>
      </w:r>
      <w:r>
        <w:rPr>
          <w:rFonts w:ascii="Times New Roman" w:hAnsi="Times New Roman" w:hint="eastAsia"/>
          <w:b w:val="0"/>
          <w:sz w:val="28"/>
          <w:szCs w:val="28"/>
        </w:rPr>
        <w:t>Ô</w:t>
      </w:r>
      <w:r>
        <w:rPr>
          <w:rFonts w:ascii="Times New Roman" w:hAnsi="Times New Roman"/>
          <w:b w:val="0"/>
          <w:sz w:val="28"/>
          <w:szCs w:val="28"/>
        </w:rPr>
        <w:t>ng Vũ Ngọc Kh</w:t>
      </w:r>
      <w:r>
        <w:rPr>
          <w:rFonts w:ascii="Times New Roman" w:hAnsi="Times New Roman" w:hint="eastAsia"/>
          <w:b w:val="0"/>
          <w:sz w:val="28"/>
          <w:szCs w:val="28"/>
        </w:rPr>
        <w:t>á</w:t>
      </w:r>
      <w:r>
        <w:rPr>
          <w:rFonts w:ascii="Times New Roman" w:hAnsi="Times New Roman"/>
          <w:b w:val="0"/>
          <w:sz w:val="28"/>
          <w:szCs w:val="28"/>
        </w:rPr>
        <w:t>nh, Ph</w:t>
      </w:r>
      <w:r>
        <w:rPr>
          <w:rFonts w:ascii="Times New Roman" w:hAnsi="Times New Roman" w:hint="eastAsia"/>
          <w:b w:val="0"/>
          <w:sz w:val="28"/>
          <w:szCs w:val="28"/>
        </w:rPr>
        <w:t>ó</w:t>
      </w:r>
      <w:r>
        <w:rPr>
          <w:rFonts w:ascii="Times New Roman" w:hAnsi="Times New Roman"/>
          <w:b w:val="0"/>
          <w:sz w:val="28"/>
          <w:szCs w:val="28"/>
        </w:rPr>
        <w:t xml:space="preserve"> Gi</w:t>
      </w:r>
      <w:r>
        <w:rPr>
          <w:rFonts w:ascii="Times New Roman" w:hAnsi="Times New Roman" w:hint="eastAsia"/>
          <w:b w:val="0"/>
          <w:sz w:val="28"/>
          <w:szCs w:val="28"/>
        </w:rPr>
        <w:t>á</w:t>
      </w:r>
      <w:r>
        <w:rPr>
          <w:rFonts w:ascii="Times New Roman" w:hAnsi="Times New Roman"/>
          <w:b w:val="0"/>
          <w:sz w:val="28"/>
          <w:szCs w:val="28"/>
        </w:rPr>
        <w:t xml:space="preserve">m </w:t>
      </w:r>
      <w:r>
        <w:rPr>
          <w:rFonts w:ascii="Times New Roman" w:hAnsi="Times New Roman" w:hint="eastAsia"/>
          <w:b w:val="0"/>
          <w:sz w:val="28"/>
          <w:szCs w:val="28"/>
        </w:rPr>
        <w:t>đ</w:t>
      </w:r>
      <w:r>
        <w:rPr>
          <w:rFonts w:ascii="Times New Roman" w:hAnsi="Times New Roman"/>
          <w:b w:val="0"/>
          <w:sz w:val="28"/>
          <w:szCs w:val="28"/>
        </w:rPr>
        <w:t>ốc Sở Nội vụ.</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sz w:val="28"/>
          <w:szCs w:val="28"/>
        </w:rPr>
        <w:t xml:space="preserve">8. </w:t>
      </w:r>
      <w:r>
        <w:rPr>
          <w:rFonts w:ascii="Times New Roman" w:hAnsi="Times New Roman"/>
          <w:b w:val="0"/>
          <w:bCs/>
          <w:sz w:val="28"/>
          <w:szCs w:val="28"/>
        </w:rPr>
        <w:t>Bà Đỗ Thị Thái Hà, Phó Giám đốc Sở Kế hoạch và Đầu tư.</w:t>
      </w:r>
    </w:p>
    <w:p w:rsidR="009E62D5" w:rsidRDefault="009E62D5" w:rsidP="009E62D5">
      <w:pPr>
        <w:pStyle w:val="BodyText3"/>
        <w:spacing w:before="120" w:line="320" w:lineRule="atLeast"/>
        <w:ind w:firstLine="567"/>
        <w:jc w:val="both"/>
        <w:rPr>
          <w:rFonts w:ascii="Times New Roman" w:hAnsi="Times New Roman"/>
          <w:bCs/>
          <w:sz w:val="28"/>
          <w:szCs w:val="28"/>
        </w:rPr>
      </w:pPr>
      <w:r>
        <w:rPr>
          <w:rFonts w:ascii="Times New Roman" w:hAnsi="Times New Roman"/>
          <w:bCs/>
          <w:sz w:val="28"/>
          <w:szCs w:val="28"/>
        </w:rPr>
        <w:t>9. Ông Hoàng Quốc C</w:t>
      </w:r>
      <w:r>
        <w:rPr>
          <w:rFonts w:ascii="Times New Roman" w:hAnsi="Times New Roman" w:hint="eastAsia"/>
          <w:bCs/>
          <w:sz w:val="28"/>
          <w:szCs w:val="28"/>
        </w:rPr>
        <w:t>ườ</w:t>
      </w:r>
      <w:r>
        <w:rPr>
          <w:rFonts w:ascii="Times New Roman" w:hAnsi="Times New Roman"/>
          <w:bCs/>
          <w:sz w:val="28"/>
          <w:szCs w:val="28"/>
        </w:rPr>
        <w:t>ng, Phó Giám đốc Sở Lao động - Thương binh và Xã hội.</w:t>
      </w:r>
    </w:p>
    <w:p w:rsidR="009E62D5" w:rsidRPr="00CA73C5" w:rsidRDefault="009E62D5" w:rsidP="009E62D5">
      <w:pPr>
        <w:pStyle w:val="BodyText"/>
        <w:spacing w:before="120" w:line="320" w:lineRule="atLeast"/>
        <w:ind w:firstLine="567"/>
        <w:jc w:val="both"/>
        <w:rPr>
          <w:rFonts w:ascii="Times New Roman" w:hAnsi="Times New Roman"/>
          <w:b w:val="0"/>
          <w:bCs/>
          <w:spacing w:val="-2"/>
          <w:sz w:val="28"/>
          <w:szCs w:val="28"/>
        </w:rPr>
      </w:pPr>
      <w:r w:rsidRPr="00CA73C5">
        <w:rPr>
          <w:rFonts w:ascii="Times New Roman" w:hAnsi="Times New Roman"/>
          <w:b w:val="0"/>
          <w:spacing w:val="-2"/>
          <w:sz w:val="28"/>
          <w:szCs w:val="28"/>
        </w:rPr>
        <w:t xml:space="preserve">10. </w:t>
      </w:r>
      <w:r w:rsidRPr="00CA73C5">
        <w:rPr>
          <w:rFonts w:ascii="Times New Roman" w:hAnsi="Times New Roman"/>
          <w:b w:val="0"/>
          <w:bCs/>
          <w:spacing w:val="-2"/>
          <w:sz w:val="28"/>
          <w:szCs w:val="28"/>
        </w:rPr>
        <w:t>Ông Nguyễn Văn Hòa, Phó Giám đốc Sở Văn hóa, Thể thao và Du lịch.</w:t>
      </w:r>
    </w:p>
    <w:p w:rsidR="009E62D5" w:rsidRDefault="009E62D5" w:rsidP="009E62D5">
      <w:pPr>
        <w:pStyle w:val="BodyText3"/>
        <w:spacing w:before="120" w:line="320" w:lineRule="atLeast"/>
        <w:ind w:firstLine="567"/>
        <w:jc w:val="both"/>
        <w:rPr>
          <w:rFonts w:ascii="Times New Roman" w:hAnsi="Times New Roman"/>
          <w:bCs/>
          <w:sz w:val="28"/>
          <w:szCs w:val="28"/>
        </w:rPr>
      </w:pPr>
      <w:r>
        <w:rPr>
          <w:rFonts w:ascii="Times New Roman" w:hAnsi="Times New Roman"/>
          <w:bCs/>
          <w:sz w:val="28"/>
          <w:szCs w:val="28"/>
        </w:rPr>
        <w:t>11. Ông Nguyễn C</w:t>
      </w:r>
      <w:r>
        <w:rPr>
          <w:rFonts w:ascii="Times New Roman" w:hAnsi="Times New Roman" w:hint="eastAsia"/>
          <w:bCs/>
          <w:sz w:val="28"/>
          <w:szCs w:val="28"/>
        </w:rPr>
        <w:t>ô</w:t>
      </w:r>
      <w:r>
        <w:rPr>
          <w:rFonts w:ascii="Times New Roman" w:hAnsi="Times New Roman"/>
          <w:bCs/>
          <w:sz w:val="28"/>
          <w:szCs w:val="28"/>
        </w:rPr>
        <w:t>ng H</w:t>
      </w:r>
      <w:r>
        <w:rPr>
          <w:rFonts w:ascii="Times New Roman" w:hAnsi="Times New Roman" w:hint="eastAsia"/>
          <w:bCs/>
          <w:sz w:val="28"/>
          <w:szCs w:val="28"/>
        </w:rPr>
        <w:t>à</w:t>
      </w:r>
      <w:r>
        <w:rPr>
          <w:rFonts w:ascii="Times New Roman" w:hAnsi="Times New Roman"/>
          <w:bCs/>
          <w:sz w:val="28"/>
          <w:szCs w:val="28"/>
        </w:rPr>
        <w:t>m, Phó Giám đốc Sở Nông nghiệp và Phát triển nông thôn.</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bCs/>
          <w:sz w:val="28"/>
          <w:szCs w:val="28"/>
        </w:rPr>
        <w:t xml:space="preserve">12. Ông </w:t>
      </w:r>
      <w:r>
        <w:rPr>
          <w:rFonts w:ascii="Times New Roman" w:hAnsi="Times New Roman" w:hint="eastAsia"/>
          <w:b w:val="0"/>
          <w:bCs/>
          <w:sz w:val="28"/>
          <w:szCs w:val="28"/>
        </w:rPr>
        <w:t>Đ</w:t>
      </w:r>
      <w:r>
        <w:rPr>
          <w:rFonts w:ascii="Times New Roman" w:hAnsi="Times New Roman"/>
          <w:b w:val="0"/>
          <w:bCs/>
          <w:sz w:val="28"/>
          <w:szCs w:val="28"/>
        </w:rPr>
        <w:t>ặng Minh T</w:t>
      </w:r>
      <w:r>
        <w:rPr>
          <w:rFonts w:ascii="Times New Roman" w:hAnsi="Times New Roman" w:hint="eastAsia"/>
          <w:b w:val="0"/>
          <w:bCs/>
          <w:sz w:val="28"/>
          <w:szCs w:val="28"/>
        </w:rPr>
        <w:t>ơ</w:t>
      </w:r>
      <w:r>
        <w:rPr>
          <w:rFonts w:ascii="Times New Roman" w:hAnsi="Times New Roman"/>
          <w:b w:val="0"/>
          <w:bCs/>
          <w:sz w:val="28"/>
          <w:szCs w:val="28"/>
        </w:rPr>
        <w:t>n, Phó Giám đốc Sở Tài nguyên và Môi trường.</w:t>
      </w:r>
    </w:p>
    <w:p w:rsidR="009E62D5" w:rsidRDefault="009E62D5" w:rsidP="009E62D5">
      <w:pPr>
        <w:pStyle w:val="BodyText"/>
        <w:spacing w:before="120" w:line="320" w:lineRule="atLeast"/>
        <w:ind w:firstLine="567"/>
        <w:jc w:val="both"/>
        <w:rPr>
          <w:rFonts w:ascii="Times New Roman" w:hAnsi="Times New Roman"/>
          <w:b w:val="0"/>
          <w:bCs/>
          <w:color w:val="000000"/>
          <w:sz w:val="28"/>
          <w:szCs w:val="28"/>
        </w:rPr>
      </w:pPr>
      <w:r>
        <w:rPr>
          <w:rFonts w:ascii="Times New Roman" w:hAnsi="Times New Roman"/>
          <w:b w:val="0"/>
          <w:bCs/>
          <w:color w:val="000000"/>
          <w:sz w:val="28"/>
          <w:szCs w:val="28"/>
        </w:rPr>
        <w:t>13. Ông Trần Văn Sang, Phó Giám đốc Sở Giao thông Vận tải.</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bCs/>
          <w:sz w:val="28"/>
          <w:szCs w:val="28"/>
        </w:rPr>
        <w:t>14. Ông Lộc Kim Liễn, Phó Giám đốc Sở Công thương.</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bCs/>
          <w:sz w:val="28"/>
          <w:szCs w:val="28"/>
        </w:rPr>
        <w:t>15. Ông La Đăng Tái, Phó Giám đốc Sở Y tế.</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bCs/>
          <w:sz w:val="28"/>
          <w:szCs w:val="28"/>
        </w:rPr>
        <w:t>16. Ông Hà Quốc Dũng, Phó Giám đốc Sở Xây dựng.</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bCs/>
          <w:sz w:val="28"/>
          <w:szCs w:val="28"/>
        </w:rPr>
        <w:t>17. Ông Ngô Tuấn Dũng, Phó Giám đốc Sở Khoa học và Công nghệ.</w:t>
      </w:r>
    </w:p>
    <w:p w:rsidR="009E62D5" w:rsidRDefault="009E62D5" w:rsidP="009E62D5">
      <w:pPr>
        <w:pStyle w:val="BodyText"/>
        <w:spacing w:before="120" w:line="320" w:lineRule="atLeast"/>
        <w:ind w:firstLine="567"/>
        <w:jc w:val="both"/>
        <w:rPr>
          <w:rFonts w:ascii="Times New Roman" w:hAnsi="Times New Roman"/>
          <w:b w:val="0"/>
          <w:color w:val="000000"/>
          <w:sz w:val="28"/>
          <w:szCs w:val="28"/>
        </w:rPr>
      </w:pPr>
      <w:r>
        <w:rPr>
          <w:rFonts w:ascii="Times New Roman" w:hAnsi="Times New Roman"/>
          <w:b w:val="0"/>
          <w:bCs/>
          <w:color w:val="000000"/>
          <w:sz w:val="28"/>
          <w:szCs w:val="28"/>
        </w:rPr>
        <w:t xml:space="preserve">18. Bà Vũ Thị Minh Hạnh, </w:t>
      </w:r>
      <w:r>
        <w:rPr>
          <w:rFonts w:ascii="Times New Roman" w:hAnsi="Times New Roman"/>
          <w:b w:val="0"/>
          <w:color w:val="000000"/>
          <w:sz w:val="28"/>
          <w:szCs w:val="28"/>
        </w:rPr>
        <w:t>Phó Giám đốc Sở Ngoại vụ.</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sz w:val="28"/>
          <w:szCs w:val="28"/>
        </w:rPr>
        <w:t>19. Ông Ngô Mạnh Hùng, Phó Chánh Văn phòng Uỷ ban nhân dân tỉnh.</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sz w:val="28"/>
          <w:szCs w:val="28"/>
        </w:rPr>
        <w:t xml:space="preserve">20. Bà Phạm Thị Thành Chung, Phó Chánh Thanh tra tỉnh. </w:t>
      </w:r>
    </w:p>
    <w:p w:rsidR="009E62D5" w:rsidRPr="00823E4D" w:rsidRDefault="009E62D5" w:rsidP="009E62D5">
      <w:pPr>
        <w:pStyle w:val="BodyText3"/>
        <w:spacing w:before="120" w:line="320" w:lineRule="atLeast"/>
        <w:ind w:firstLine="567"/>
        <w:jc w:val="both"/>
        <w:rPr>
          <w:rFonts w:ascii="Times New Roman" w:hAnsi="Times New Roman"/>
          <w:bCs/>
          <w:spacing w:val="-4"/>
          <w:sz w:val="28"/>
          <w:szCs w:val="28"/>
        </w:rPr>
      </w:pPr>
      <w:r w:rsidRPr="00823E4D">
        <w:rPr>
          <w:rFonts w:ascii="Times New Roman" w:hAnsi="Times New Roman"/>
          <w:spacing w:val="-4"/>
          <w:sz w:val="28"/>
          <w:szCs w:val="28"/>
        </w:rPr>
        <w:t xml:space="preserve">21. </w:t>
      </w:r>
      <w:r w:rsidRPr="00823E4D">
        <w:rPr>
          <w:rFonts w:ascii="Times New Roman" w:hAnsi="Times New Roman"/>
          <w:bCs/>
          <w:spacing w:val="-4"/>
          <w:sz w:val="28"/>
          <w:szCs w:val="28"/>
        </w:rPr>
        <w:t>Ông Bạch Đức Toàn, Phó Giám đốc Đài Phát thanh và Truyền hình tỉnh.</w:t>
      </w:r>
    </w:p>
    <w:p w:rsidR="009E62D5" w:rsidRPr="00823E4D" w:rsidRDefault="009E62D5" w:rsidP="009E62D5">
      <w:pPr>
        <w:pStyle w:val="BodyText3"/>
        <w:spacing w:before="120" w:line="320" w:lineRule="atLeast"/>
        <w:ind w:firstLine="567"/>
        <w:jc w:val="both"/>
        <w:rPr>
          <w:rFonts w:ascii="Times New Roman" w:hAnsi="Times New Roman"/>
          <w:bCs/>
          <w:spacing w:val="-6"/>
          <w:sz w:val="28"/>
          <w:szCs w:val="28"/>
        </w:rPr>
      </w:pPr>
      <w:r w:rsidRPr="00823E4D">
        <w:rPr>
          <w:rFonts w:ascii="Times New Roman" w:hAnsi="Times New Roman"/>
          <w:bCs/>
          <w:spacing w:val="-6"/>
          <w:sz w:val="28"/>
          <w:szCs w:val="28"/>
        </w:rPr>
        <w:t>22. Ông Ma Phúc Đào, Phó Trưởng Ban Thường trực Ban Nội chính Tỉnh ủy.</w:t>
      </w:r>
    </w:p>
    <w:p w:rsidR="009E62D5" w:rsidRDefault="009E62D5" w:rsidP="009E62D5">
      <w:pPr>
        <w:pStyle w:val="BodyText3"/>
        <w:spacing w:before="120" w:line="320" w:lineRule="atLeast"/>
        <w:ind w:firstLine="567"/>
        <w:jc w:val="both"/>
        <w:rPr>
          <w:rFonts w:ascii="Times New Roman" w:hAnsi="Times New Roman"/>
          <w:bCs/>
          <w:sz w:val="28"/>
          <w:szCs w:val="28"/>
        </w:rPr>
      </w:pPr>
      <w:r>
        <w:rPr>
          <w:rFonts w:ascii="Times New Roman" w:hAnsi="Times New Roman"/>
          <w:bCs/>
          <w:sz w:val="28"/>
          <w:szCs w:val="28"/>
        </w:rPr>
        <w:t>23. Bà Nguyễn Thị Tuyết Nhung, Ph</w:t>
      </w:r>
      <w:r>
        <w:rPr>
          <w:rFonts w:ascii="Times New Roman" w:hAnsi="Times New Roman" w:hint="eastAsia"/>
          <w:bCs/>
          <w:sz w:val="28"/>
          <w:szCs w:val="28"/>
        </w:rPr>
        <w:t>ó</w:t>
      </w:r>
      <w:r>
        <w:rPr>
          <w:rFonts w:ascii="Times New Roman" w:hAnsi="Times New Roman"/>
          <w:bCs/>
          <w:sz w:val="28"/>
          <w:szCs w:val="28"/>
        </w:rPr>
        <w:t xml:space="preserve"> Tr</w:t>
      </w:r>
      <w:r>
        <w:rPr>
          <w:rFonts w:ascii="Times New Roman" w:hAnsi="Times New Roman" w:hint="eastAsia"/>
          <w:bCs/>
          <w:sz w:val="28"/>
          <w:szCs w:val="28"/>
        </w:rPr>
        <w:t>ư</w:t>
      </w:r>
      <w:r>
        <w:rPr>
          <w:rFonts w:ascii="Times New Roman" w:hAnsi="Times New Roman"/>
          <w:bCs/>
          <w:sz w:val="28"/>
          <w:szCs w:val="28"/>
        </w:rPr>
        <w:t>ởng Ban Tuy</w:t>
      </w:r>
      <w:r>
        <w:rPr>
          <w:rFonts w:ascii="Times New Roman" w:hAnsi="Times New Roman" w:hint="eastAsia"/>
          <w:bCs/>
          <w:sz w:val="28"/>
          <w:szCs w:val="28"/>
        </w:rPr>
        <w:t>ê</w:t>
      </w:r>
      <w:r>
        <w:rPr>
          <w:rFonts w:ascii="Times New Roman" w:hAnsi="Times New Roman"/>
          <w:bCs/>
          <w:sz w:val="28"/>
          <w:szCs w:val="28"/>
        </w:rPr>
        <w:t>n gi</w:t>
      </w:r>
      <w:r>
        <w:rPr>
          <w:rFonts w:ascii="Times New Roman" w:hAnsi="Times New Roman" w:hint="eastAsia"/>
          <w:bCs/>
          <w:sz w:val="28"/>
          <w:szCs w:val="28"/>
        </w:rPr>
        <w:t>á</w:t>
      </w:r>
      <w:r>
        <w:rPr>
          <w:rFonts w:ascii="Times New Roman" w:hAnsi="Times New Roman"/>
          <w:bCs/>
          <w:sz w:val="28"/>
          <w:szCs w:val="28"/>
        </w:rPr>
        <w:t>o Tỉnh ủy.</w:t>
      </w:r>
    </w:p>
    <w:p w:rsidR="009E62D5" w:rsidRPr="00823E4D" w:rsidRDefault="009E62D5" w:rsidP="009E62D5">
      <w:pPr>
        <w:pStyle w:val="BodyText3"/>
        <w:spacing w:before="120" w:line="320" w:lineRule="atLeast"/>
        <w:ind w:firstLine="567"/>
        <w:jc w:val="both"/>
        <w:rPr>
          <w:rFonts w:ascii="Times New Roman" w:hAnsi="Times New Roman"/>
          <w:bCs/>
          <w:spacing w:val="-2"/>
          <w:sz w:val="28"/>
          <w:szCs w:val="28"/>
        </w:rPr>
      </w:pPr>
      <w:r w:rsidRPr="00823E4D">
        <w:rPr>
          <w:rFonts w:ascii="Times New Roman" w:hAnsi="Times New Roman"/>
          <w:bCs/>
          <w:spacing w:val="-2"/>
          <w:sz w:val="28"/>
          <w:szCs w:val="28"/>
        </w:rPr>
        <w:t>24. Ông L</w:t>
      </w:r>
      <w:r w:rsidRPr="00823E4D">
        <w:rPr>
          <w:rFonts w:ascii="Times New Roman" w:hAnsi="Times New Roman" w:hint="eastAsia"/>
          <w:bCs/>
          <w:spacing w:val="-2"/>
          <w:sz w:val="28"/>
          <w:szCs w:val="28"/>
        </w:rPr>
        <w:t>ê</w:t>
      </w:r>
      <w:r w:rsidRPr="00823E4D">
        <w:rPr>
          <w:rFonts w:ascii="Times New Roman" w:hAnsi="Times New Roman"/>
          <w:bCs/>
          <w:spacing w:val="-2"/>
          <w:sz w:val="28"/>
          <w:szCs w:val="28"/>
        </w:rPr>
        <w:t xml:space="preserve"> V</w:t>
      </w:r>
      <w:r w:rsidRPr="00823E4D">
        <w:rPr>
          <w:rFonts w:ascii="Times New Roman" w:hAnsi="Times New Roman" w:hint="eastAsia"/>
          <w:bCs/>
          <w:spacing w:val="-2"/>
          <w:sz w:val="28"/>
          <w:szCs w:val="28"/>
        </w:rPr>
        <w:t>ă</w:t>
      </w:r>
      <w:r w:rsidRPr="00823E4D">
        <w:rPr>
          <w:rFonts w:ascii="Times New Roman" w:hAnsi="Times New Roman"/>
          <w:bCs/>
          <w:spacing w:val="-2"/>
          <w:sz w:val="28"/>
          <w:szCs w:val="28"/>
        </w:rPr>
        <w:t>n Quốc, Ph</w:t>
      </w:r>
      <w:r w:rsidRPr="00823E4D">
        <w:rPr>
          <w:rFonts w:ascii="Times New Roman" w:hAnsi="Times New Roman" w:hint="eastAsia"/>
          <w:bCs/>
          <w:spacing w:val="-2"/>
          <w:sz w:val="28"/>
          <w:szCs w:val="28"/>
        </w:rPr>
        <w:t>ó</w:t>
      </w:r>
      <w:r w:rsidRPr="00823E4D">
        <w:rPr>
          <w:rFonts w:ascii="Times New Roman" w:hAnsi="Times New Roman"/>
          <w:bCs/>
          <w:spacing w:val="-2"/>
          <w:sz w:val="28"/>
          <w:szCs w:val="28"/>
        </w:rPr>
        <w:t xml:space="preserve"> Tr</w:t>
      </w:r>
      <w:r w:rsidRPr="00823E4D">
        <w:rPr>
          <w:rFonts w:ascii="Times New Roman" w:hAnsi="Times New Roman" w:hint="eastAsia"/>
          <w:bCs/>
          <w:spacing w:val="-2"/>
          <w:sz w:val="28"/>
          <w:szCs w:val="28"/>
        </w:rPr>
        <w:t>ư</w:t>
      </w:r>
      <w:r w:rsidRPr="00823E4D">
        <w:rPr>
          <w:rFonts w:ascii="Times New Roman" w:hAnsi="Times New Roman"/>
          <w:bCs/>
          <w:spacing w:val="-2"/>
          <w:sz w:val="28"/>
          <w:szCs w:val="28"/>
        </w:rPr>
        <w:t>ởng Ban Th</w:t>
      </w:r>
      <w:r w:rsidRPr="00823E4D">
        <w:rPr>
          <w:rFonts w:ascii="Times New Roman" w:hAnsi="Times New Roman" w:hint="eastAsia"/>
          <w:bCs/>
          <w:spacing w:val="-2"/>
          <w:sz w:val="28"/>
          <w:szCs w:val="28"/>
        </w:rPr>
        <w:t>ư</w:t>
      </w:r>
      <w:r w:rsidRPr="00823E4D">
        <w:rPr>
          <w:rFonts w:ascii="Times New Roman" w:hAnsi="Times New Roman"/>
          <w:bCs/>
          <w:spacing w:val="-2"/>
          <w:sz w:val="28"/>
          <w:szCs w:val="28"/>
        </w:rPr>
        <w:t>ờng trực Ban D</w:t>
      </w:r>
      <w:r w:rsidRPr="00823E4D">
        <w:rPr>
          <w:rFonts w:ascii="Times New Roman" w:hAnsi="Times New Roman" w:hint="eastAsia"/>
          <w:bCs/>
          <w:spacing w:val="-2"/>
          <w:sz w:val="28"/>
          <w:szCs w:val="28"/>
        </w:rPr>
        <w:t>â</w:t>
      </w:r>
      <w:r w:rsidRPr="00823E4D">
        <w:rPr>
          <w:rFonts w:ascii="Times New Roman" w:hAnsi="Times New Roman"/>
          <w:bCs/>
          <w:spacing w:val="-2"/>
          <w:sz w:val="28"/>
          <w:szCs w:val="28"/>
        </w:rPr>
        <w:t>n vận Tỉnh ủy.</w:t>
      </w:r>
    </w:p>
    <w:p w:rsidR="009E62D5" w:rsidRDefault="009E62D5" w:rsidP="009E62D5">
      <w:pPr>
        <w:pStyle w:val="BodyText3"/>
        <w:spacing w:before="120" w:line="320" w:lineRule="atLeast"/>
        <w:ind w:firstLine="567"/>
        <w:jc w:val="both"/>
        <w:rPr>
          <w:rFonts w:ascii="Times New Roman" w:hAnsi="Times New Roman"/>
          <w:bCs/>
          <w:sz w:val="28"/>
          <w:szCs w:val="28"/>
        </w:rPr>
      </w:pPr>
      <w:r>
        <w:rPr>
          <w:rFonts w:ascii="Times New Roman" w:hAnsi="Times New Roman"/>
          <w:bCs/>
          <w:sz w:val="28"/>
          <w:szCs w:val="28"/>
        </w:rPr>
        <w:t>25. Ông Hà Văn Chương, Phó Chánh án Tòa án nhân dân tỉnh.</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sz w:val="28"/>
          <w:szCs w:val="28"/>
        </w:rPr>
        <w:t>26. Ông Đinh Quốc Hưng, Phó Viện trưởng Viện Kiểm sát nhân dân tỉnh.</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bCs/>
          <w:sz w:val="28"/>
          <w:szCs w:val="28"/>
        </w:rPr>
        <w:t xml:space="preserve">27. </w:t>
      </w:r>
      <w:r>
        <w:rPr>
          <w:rFonts w:ascii="Times New Roman" w:hAnsi="Times New Roman"/>
          <w:sz w:val="28"/>
          <w:szCs w:val="28"/>
        </w:rPr>
        <w:t>Ông Từ Minh Phú, Phó Chủ tịch Hội Cựu chiến binh tỉnh.</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sz w:val="28"/>
          <w:szCs w:val="28"/>
        </w:rPr>
        <w:t xml:space="preserve">28. </w:t>
      </w:r>
      <w:r>
        <w:rPr>
          <w:rFonts w:ascii="Times New Roman" w:hAnsi="Times New Roman" w:hint="eastAsia"/>
          <w:sz w:val="28"/>
          <w:szCs w:val="28"/>
        </w:rPr>
        <w:t>Ô</w:t>
      </w:r>
      <w:r>
        <w:rPr>
          <w:rFonts w:ascii="Times New Roman" w:hAnsi="Times New Roman"/>
          <w:sz w:val="28"/>
          <w:szCs w:val="28"/>
        </w:rPr>
        <w:t>ng Nông Minh Hiền, Ph</w:t>
      </w:r>
      <w:r>
        <w:rPr>
          <w:rFonts w:ascii="Times New Roman" w:hAnsi="Times New Roman" w:hint="eastAsia"/>
          <w:sz w:val="28"/>
          <w:szCs w:val="28"/>
        </w:rPr>
        <w:t>ó</w:t>
      </w:r>
      <w:r>
        <w:rPr>
          <w:rFonts w:ascii="Times New Roman" w:hAnsi="Times New Roman"/>
          <w:sz w:val="28"/>
          <w:szCs w:val="28"/>
        </w:rPr>
        <w:t xml:space="preserve"> Chủ tịch Li</w:t>
      </w:r>
      <w:r>
        <w:rPr>
          <w:rFonts w:ascii="Times New Roman" w:hAnsi="Times New Roman" w:hint="eastAsia"/>
          <w:sz w:val="28"/>
          <w:szCs w:val="28"/>
        </w:rPr>
        <w:t>ê</w:t>
      </w:r>
      <w:r>
        <w:rPr>
          <w:rFonts w:ascii="Times New Roman" w:hAnsi="Times New Roman"/>
          <w:sz w:val="28"/>
          <w:szCs w:val="28"/>
        </w:rPr>
        <w:t xml:space="preserve">n </w:t>
      </w:r>
      <w:r>
        <w:rPr>
          <w:rFonts w:ascii="Times New Roman" w:hAnsi="Times New Roman" w:hint="eastAsia"/>
          <w:sz w:val="28"/>
          <w:szCs w:val="28"/>
        </w:rPr>
        <w:t>đ</w:t>
      </w:r>
      <w:r>
        <w:rPr>
          <w:rFonts w:ascii="Times New Roman" w:hAnsi="Times New Roman"/>
          <w:sz w:val="28"/>
          <w:szCs w:val="28"/>
        </w:rPr>
        <w:t>o</w:t>
      </w:r>
      <w:r>
        <w:rPr>
          <w:rFonts w:ascii="Times New Roman" w:hAnsi="Times New Roman" w:hint="eastAsia"/>
          <w:sz w:val="28"/>
          <w:szCs w:val="28"/>
        </w:rPr>
        <w:t>à</w:t>
      </w:r>
      <w:r>
        <w:rPr>
          <w:rFonts w:ascii="Times New Roman" w:hAnsi="Times New Roman"/>
          <w:sz w:val="28"/>
          <w:szCs w:val="28"/>
        </w:rPr>
        <w:t xml:space="preserve">n Lao </w:t>
      </w:r>
      <w:r>
        <w:rPr>
          <w:rFonts w:ascii="Times New Roman" w:hAnsi="Times New Roman" w:hint="eastAsia"/>
          <w:sz w:val="28"/>
          <w:szCs w:val="28"/>
        </w:rPr>
        <w:t>đ</w:t>
      </w:r>
      <w:r>
        <w:rPr>
          <w:rFonts w:ascii="Times New Roman" w:hAnsi="Times New Roman"/>
          <w:sz w:val="28"/>
          <w:szCs w:val="28"/>
        </w:rPr>
        <w:t>ộng tỉnh.</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bCs/>
          <w:sz w:val="28"/>
          <w:szCs w:val="28"/>
        </w:rPr>
        <w:t xml:space="preserve">29. </w:t>
      </w:r>
      <w:r>
        <w:rPr>
          <w:rFonts w:ascii="Times New Roman" w:hAnsi="Times New Roman"/>
          <w:sz w:val="28"/>
          <w:szCs w:val="28"/>
        </w:rPr>
        <w:t>Bà Đỗ Hồng Hạ, Ph</w:t>
      </w:r>
      <w:r>
        <w:rPr>
          <w:rFonts w:ascii="Times New Roman" w:hAnsi="Times New Roman" w:hint="eastAsia"/>
          <w:sz w:val="28"/>
          <w:szCs w:val="28"/>
        </w:rPr>
        <w:t>ó</w:t>
      </w:r>
      <w:r>
        <w:rPr>
          <w:rFonts w:ascii="Times New Roman" w:hAnsi="Times New Roman"/>
          <w:sz w:val="28"/>
          <w:szCs w:val="28"/>
        </w:rPr>
        <w:t xml:space="preserve"> Chủ tịch Th</w:t>
      </w:r>
      <w:r>
        <w:rPr>
          <w:rFonts w:ascii="Times New Roman" w:hAnsi="Times New Roman" w:hint="eastAsia"/>
          <w:sz w:val="28"/>
          <w:szCs w:val="28"/>
        </w:rPr>
        <w:t>ư</w:t>
      </w:r>
      <w:r>
        <w:rPr>
          <w:rFonts w:ascii="Times New Roman" w:hAnsi="Times New Roman"/>
          <w:sz w:val="28"/>
          <w:szCs w:val="28"/>
        </w:rPr>
        <w:t>ờng trực Hội N</w:t>
      </w:r>
      <w:r>
        <w:rPr>
          <w:rFonts w:ascii="Times New Roman" w:hAnsi="Times New Roman" w:hint="eastAsia"/>
          <w:sz w:val="28"/>
          <w:szCs w:val="28"/>
        </w:rPr>
        <w:t>ô</w:t>
      </w:r>
      <w:r>
        <w:rPr>
          <w:rFonts w:ascii="Times New Roman" w:hAnsi="Times New Roman"/>
          <w:sz w:val="28"/>
          <w:szCs w:val="28"/>
        </w:rPr>
        <w:t>ng d</w:t>
      </w:r>
      <w:r>
        <w:rPr>
          <w:rFonts w:ascii="Times New Roman" w:hAnsi="Times New Roman" w:hint="eastAsia"/>
          <w:sz w:val="28"/>
          <w:szCs w:val="28"/>
        </w:rPr>
        <w:t>â</w:t>
      </w:r>
      <w:r>
        <w:rPr>
          <w:rFonts w:ascii="Times New Roman" w:hAnsi="Times New Roman"/>
          <w:sz w:val="28"/>
          <w:szCs w:val="28"/>
        </w:rPr>
        <w:t>n tỉnh.</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bCs/>
          <w:sz w:val="28"/>
          <w:szCs w:val="28"/>
        </w:rPr>
        <w:t xml:space="preserve">30. Bà </w:t>
      </w:r>
      <w:r>
        <w:rPr>
          <w:rFonts w:ascii="Times New Roman" w:hAnsi="Times New Roman"/>
          <w:b w:val="0"/>
          <w:sz w:val="28"/>
          <w:szCs w:val="28"/>
        </w:rPr>
        <w:t>Nguyễn Thị Thanh Xuân, Phó Chủ tịch Hội Liên hiệp Phụ nữ tỉnh.</w:t>
      </w:r>
    </w:p>
    <w:p w:rsidR="009E62D5" w:rsidRDefault="009E62D5" w:rsidP="009E62D5">
      <w:pPr>
        <w:pStyle w:val="BodyText"/>
        <w:spacing w:before="120" w:line="320" w:lineRule="atLeast"/>
        <w:ind w:firstLine="567"/>
        <w:jc w:val="both"/>
        <w:rPr>
          <w:rFonts w:ascii="Times New Roman" w:hAnsi="Times New Roman"/>
          <w:b w:val="0"/>
          <w:bCs/>
          <w:sz w:val="28"/>
          <w:szCs w:val="28"/>
        </w:rPr>
      </w:pPr>
      <w:r>
        <w:rPr>
          <w:rFonts w:ascii="Times New Roman" w:hAnsi="Times New Roman"/>
          <w:b w:val="0"/>
          <w:bCs/>
          <w:sz w:val="28"/>
          <w:szCs w:val="28"/>
        </w:rPr>
        <w:t xml:space="preserve">31. </w:t>
      </w:r>
      <w:r>
        <w:rPr>
          <w:rFonts w:ascii="Times New Roman" w:hAnsi="Times New Roman"/>
          <w:b w:val="0"/>
          <w:sz w:val="28"/>
          <w:szCs w:val="28"/>
        </w:rPr>
        <w:t>Bà Nguyễn Thu H</w:t>
      </w:r>
      <w:r>
        <w:rPr>
          <w:rFonts w:ascii="Times New Roman" w:hAnsi="Times New Roman" w:hint="eastAsia"/>
          <w:b w:val="0"/>
          <w:sz w:val="28"/>
          <w:szCs w:val="28"/>
        </w:rPr>
        <w:t>ư</w:t>
      </w:r>
      <w:r>
        <w:rPr>
          <w:rFonts w:ascii="Times New Roman" w:hAnsi="Times New Roman"/>
          <w:b w:val="0"/>
          <w:sz w:val="28"/>
          <w:szCs w:val="28"/>
        </w:rPr>
        <w:t>ờng, Phó Bí thư Tỉnh đoàn.</w:t>
      </w:r>
    </w:p>
    <w:p w:rsidR="009E62D5" w:rsidRDefault="009E62D5" w:rsidP="009E62D5">
      <w:pPr>
        <w:pStyle w:val="BodyText3"/>
        <w:spacing w:before="120" w:line="320" w:lineRule="atLeast"/>
        <w:ind w:firstLine="567"/>
        <w:jc w:val="both"/>
        <w:rPr>
          <w:rFonts w:ascii="Times New Roman" w:hAnsi="Times New Roman"/>
          <w:color w:val="000000"/>
          <w:sz w:val="28"/>
          <w:szCs w:val="28"/>
        </w:rPr>
      </w:pPr>
      <w:r>
        <w:rPr>
          <w:rFonts w:ascii="Times New Roman" w:hAnsi="Times New Roman"/>
          <w:color w:val="000000"/>
          <w:sz w:val="28"/>
          <w:szCs w:val="28"/>
        </w:rPr>
        <w:t xml:space="preserve">32. Ông Nguyễn Minh Hùng, Phó Chủ tịch Hội Luật gia tỉnh. </w:t>
      </w:r>
    </w:p>
    <w:p w:rsidR="009E62D5" w:rsidRDefault="009E62D5" w:rsidP="009E62D5">
      <w:pPr>
        <w:pStyle w:val="BodyText3"/>
        <w:spacing w:before="120" w:line="320" w:lineRule="atLeast"/>
        <w:ind w:firstLine="567"/>
        <w:jc w:val="both"/>
        <w:rPr>
          <w:rFonts w:ascii="Times New Roman" w:hAnsi="Times New Roman"/>
          <w:sz w:val="28"/>
          <w:szCs w:val="28"/>
        </w:rPr>
      </w:pPr>
      <w:r>
        <w:rPr>
          <w:rFonts w:ascii="Times New Roman" w:hAnsi="Times New Roman"/>
          <w:sz w:val="28"/>
          <w:szCs w:val="28"/>
        </w:rPr>
        <w:t xml:space="preserve">33. Ông Phạm Mạnh Hùng, Chủ nhiệm Đoàn Luật sư tỉnh. </w:t>
      </w:r>
    </w:p>
    <w:p w:rsidR="009E62D5" w:rsidRDefault="009E62D5" w:rsidP="009E62D5">
      <w:pPr>
        <w:pStyle w:val="BodyText3"/>
        <w:spacing w:before="120" w:line="320" w:lineRule="atLeast"/>
        <w:ind w:firstLine="567"/>
        <w:jc w:val="both"/>
        <w:rPr>
          <w:rFonts w:ascii="Times New Roman" w:hAnsi="Times New Roman"/>
          <w:spacing w:val="-2"/>
          <w:sz w:val="28"/>
          <w:szCs w:val="28"/>
        </w:rPr>
      </w:pPr>
      <w:r>
        <w:rPr>
          <w:rFonts w:ascii="Times New Roman" w:hAnsi="Times New Roman"/>
          <w:spacing w:val="-2"/>
          <w:sz w:val="28"/>
          <w:szCs w:val="28"/>
        </w:rPr>
        <w:t>34. Ông Nguyễn Văn Minh, Phó Chủ tịch Hiệp hội Doanh nghiệp tỉnh.</w:t>
      </w:r>
    </w:p>
    <w:p w:rsidR="009E62D5" w:rsidRDefault="009E62D5" w:rsidP="009E62D5">
      <w:pPr>
        <w:spacing w:line="288" w:lineRule="auto"/>
      </w:pPr>
    </w:p>
    <w:p w:rsidR="009E62D5" w:rsidRDefault="009E62D5" w:rsidP="009E62D5">
      <w:pPr>
        <w:pStyle w:val="NormalWeb"/>
        <w:spacing w:line="288" w:lineRule="auto"/>
        <w:jc w:val="both"/>
        <w:rPr>
          <w:sz w:val="28"/>
          <w:szCs w:val="28"/>
        </w:rPr>
      </w:pPr>
    </w:p>
    <w:p w:rsidR="009E62D5" w:rsidRDefault="009E62D5" w:rsidP="009E62D5">
      <w:pPr>
        <w:pStyle w:val="NormalWeb"/>
        <w:spacing w:line="288" w:lineRule="auto"/>
        <w:ind w:firstLine="720"/>
        <w:jc w:val="both"/>
        <w:rPr>
          <w:b/>
          <w:sz w:val="40"/>
          <w:szCs w:val="26"/>
        </w:rPr>
      </w:pPr>
    </w:p>
    <w:p w:rsidR="009E62D5" w:rsidRDefault="009E62D5" w:rsidP="009E62D5">
      <w:pPr>
        <w:pStyle w:val="NormalWeb"/>
        <w:spacing w:line="288" w:lineRule="auto"/>
        <w:ind w:firstLine="720"/>
        <w:jc w:val="both"/>
        <w:rPr>
          <w:b/>
          <w:sz w:val="28"/>
          <w:szCs w:val="28"/>
        </w:rPr>
      </w:pPr>
      <w:r>
        <w:rPr>
          <w:b/>
          <w:noProof/>
          <w:sz w:val="28"/>
          <w:szCs w:val="28"/>
        </w:rPr>
        <w:pict>
          <v:shape id="_x0000_s1038" type="#_x0000_t32" style="position:absolute;left:0;text-align:left;margin-left:135.5pt;margin-top:.2pt;width:217.5pt;height:0;z-index:251668992" o:connectortype="straight"/>
        </w:pict>
      </w:r>
    </w:p>
    <w:p w:rsidR="009E62D5" w:rsidRDefault="009E62D5" w:rsidP="009E62D5">
      <w:pPr>
        <w:pStyle w:val="BodyTextIndent"/>
        <w:spacing w:before="120" w:after="0" w:line="288" w:lineRule="auto"/>
        <w:ind w:left="0" w:firstLine="544"/>
        <w:jc w:val="both"/>
        <w:rPr>
          <w:rFonts w:ascii="Times New Roman" w:hAnsi="Times New Roman"/>
          <w:bCs/>
          <w:szCs w:val="28"/>
        </w:rPr>
      </w:pPr>
    </w:p>
    <w:p w:rsidR="009E62D5" w:rsidRDefault="009E62D5" w:rsidP="009E62D5">
      <w:pPr>
        <w:spacing w:line="288" w:lineRule="auto"/>
        <w:jc w:val="center"/>
      </w:pPr>
    </w:p>
    <w:p w:rsidR="009E62D5" w:rsidRDefault="009E62D5" w:rsidP="009E62D5"/>
    <w:p w:rsidR="009E62D5" w:rsidRDefault="009E62D5" w:rsidP="009E62D5">
      <w:pPr>
        <w:spacing w:line="288" w:lineRule="auto"/>
        <w:jc w:val="center"/>
      </w:pPr>
    </w:p>
    <w:p w:rsidR="009E62D5" w:rsidRDefault="009E62D5" w:rsidP="009E62D5">
      <w:pPr>
        <w:pStyle w:val="BodyTextIndent2"/>
        <w:ind w:left="5040" w:firstLine="0"/>
        <w:rPr>
          <w:rFonts w:ascii="Times New Roman" w:hAnsi="Times New Roman"/>
          <w:sz w:val="26"/>
          <w:szCs w:val="26"/>
        </w:rPr>
      </w:pPr>
    </w:p>
    <w:p w:rsidR="009E62D5" w:rsidRDefault="009E62D5" w:rsidP="009E62D5"/>
    <w:p w:rsidR="00A02358" w:rsidRDefault="00A02358" w:rsidP="00217FE5">
      <w:pPr>
        <w:pStyle w:val="BodyTextIndent"/>
        <w:pBdr>
          <w:bottom w:val="none" w:sz="4" w:space="31" w:color="000000"/>
        </w:pBdr>
        <w:spacing w:after="0" w:line="288" w:lineRule="auto"/>
        <w:ind w:left="357"/>
        <w:jc w:val="center"/>
        <w:rPr>
          <w:szCs w:val="28"/>
        </w:rPr>
      </w:pPr>
    </w:p>
    <w:p w:rsidR="00A02358" w:rsidRDefault="00A02358" w:rsidP="00217FE5">
      <w:pPr>
        <w:pStyle w:val="BodyTextIndent"/>
        <w:pBdr>
          <w:bottom w:val="none" w:sz="4" w:space="31" w:color="000000"/>
        </w:pBdr>
        <w:spacing w:after="0" w:line="288" w:lineRule="auto"/>
        <w:ind w:left="357"/>
        <w:jc w:val="center"/>
        <w:rPr>
          <w:rFonts w:ascii="Times New Roman" w:hAnsi="Times New Roman"/>
          <w:sz w:val="28"/>
          <w:szCs w:val="28"/>
        </w:rPr>
      </w:pPr>
    </w:p>
    <w:p w:rsidR="007B13B6" w:rsidRDefault="007B13B6" w:rsidP="00217FE5">
      <w:pPr>
        <w:pStyle w:val="BodyTextIndent"/>
        <w:pBdr>
          <w:bottom w:val="none" w:sz="4" w:space="31" w:color="000000"/>
        </w:pBdr>
        <w:spacing w:after="0" w:line="288" w:lineRule="auto"/>
        <w:ind w:left="357"/>
        <w:jc w:val="center"/>
        <w:rPr>
          <w:rFonts w:ascii="Times New Roman" w:hAnsi="Times New Roman"/>
          <w:sz w:val="28"/>
          <w:szCs w:val="28"/>
        </w:rPr>
      </w:pPr>
    </w:p>
    <w:p w:rsidR="00A02358" w:rsidRDefault="00A02358">
      <w:pPr>
        <w:rPr>
          <w:rFonts w:ascii="Times New Roman" w:hAnsi="Times New Roman"/>
        </w:rPr>
      </w:pPr>
    </w:p>
    <w:p w:rsidR="00A02358" w:rsidRDefault="00A02358">
      <w:pPr>
        <w:spacing w:line="288" w:lineRule="auto"/>
        <w:jc w:val="center"/>
        <w:rPr>
          <w:rFonts w:ascii="Times New Roman" w:hAnsi="Times New Roman"/>
        </w:rPr>
      </w:pPr>
    </w:p>
    <w:p w:rsidR="00A02358" w:rsidRDefault="00A02358">
      <w:pPr>
        <w:pStyle w:val="BodyTextIndent2"/>
        <w:ind w:left="5040" w:firstLine="0"/>
        <w:rPr>
          <w:rFonts w:ascii="Times New Roman" w:hAnsi="Times New Roman"/>
          <w:sz w:val="26"/>
          <w:szCs w:val="26"/>
        </w:rPr>
      </w:pPr>
    </w:p>
    <w:sectPr w:rsidR="00A02358" w:rsidSect="009E62D5">
      <w:headerReference w:type="default" r:id="rId7"/>
      <w:pgSz w:w="11907" w:h="16840"/>
      <w:pgMar w:top="1134" w:right="1134" w:bottom="425"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B6B" w:rsidRDefault="00B00B6B">
      <w:r>
        <w:separator/>
      </w:r>
    </w:p>
  </w:endnote>
  <w:endnote w:type="continuationSeparator" w:id="0">
    <w:p w:rsidR="00B00B6B" w:rsidRDefault="00B00B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libri Light">
    <w:altName w:val="Calibri"/>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B6B" w:rsidRDefault="00B00B6B">
      <w:r>
        <w:separator/>
      </w:r>
    </w:p>
  </w:footnote>
  <w:footnote w:type="continuationSeparator" w:id="0">
    <w:p w:rsidR="00B00B6B" w:rsidRDefault="00B00B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884408"/>
      <w:docPartObj>
        <w:docPartGallery w:val="Page Numbers (Top of Page)"/>
        <w:docPartUnique/>
      </w:docPartObj>
    </w:sdtPr>
    <w:sdtContent>
      <w:p w:rsidR="009E62D5" w:rsidRDefault="009E62D5">
        <w:pPr>
          <w:pStyle w:val="Header"/>
          <w:jc w:val="center"/>
        </w:pPr>
        <w:fldSimple w:instr=" PAGE   \* MERGEFORMAT ">
          <w:r>
            <w:rPr>
              <w:noProof/>
            </w:rPr>
            <w:t>2</w:t>
          </w:r>
        </w:fldSimple>
      </w:p>
    </w:sdtContent>
  </w:sdt>
  <w:p w:rsidR="009E62D5" w:rsidRDefault="009E62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52A1C"/>
    <w:multiLevelType w:val="hybridMultilevel"/>
    <w:tmpl w:val="51F46116"/>
    <w:lvl w:ilvl="0" w:tplc="1D803F18">
      <w:start w:val="1"/>
      <w:numFmt w:val="bullet"/>
      <w:lvlText w:val="-"/>
      <w:lvlJc w:val="left"/>
      <w:pPr>
        <w:tabs>
          <w:tab w:val="left" w:pos="1080"/>
        </w:tabs>
        <w:ind w:left="1080" w:hanging="350"/>
      </w:pPr>
      <w:rPr>
        <w:rFonts w:ascii="Times New Roman" w:eastAsia="Times New Roman" w:hAnsi="Times New Roman" w:cs="Times New Roman" w:hint="default"/>
      </w:rPr>
    </w:lvl>
    <w:lvl w:ilvl="1" w:tplc="E99A622E">
      <w:start w:val="1"/>
      <w:numFmt w:val="bullet"/>
      <w:lvlText w:val="o"/>
      <w:lvlJc w:val="left"/>
      <w:pPr>
        <w:tabs>
          <w:tab w:val="left" w:pos="1800"/>
        </w:tabs>
        <w:ind w:left="1800" w:hanging="350"/>
      </w:pPr>
      <w:rPr>
        <w:rFonts w:ascii="Courier New" w:hAnsi="Courier New" w:cs="Courier New" w:hint="default"/>
      </w:rPr>
    </w:lvl>
    <w:lvl w:ilvl="2" w:tplc="04B282BC">
      <w:start w:val="1"/>
      <w:numFmt w:val="bullet"/>
      <w:lvlText w:val=""/>
      <w:lvlJc w:val="left"/>
      <w:pPr>
        <w:tabs>
          <w:tab w:val="left" w:pos="2520"/>
        </w:tabs>
        <w:ind w:left="2520" w:hanging="350"/>
      </w:pPr>
      <w:rPr>
        <w:rFonts w:ascii="Wingdings" w:hAnsi="Wingdings" w:hint="default"/>
      </w:rPr>
    </w:lvl>
    <w:lvl w:ilvl="3" w:tplc="C83EA35C">
      <w:start w:val="1"/>
      <w:numFmt w:val="bullet"/>
      <w:lvlText w:val=""/>
      <w:lvlJc w:val="left"/>
      <w:pPr>
        <w:tabs>
          <w:tab w:val="left" w:pos="3240"/>
        </w:tabs>
        <w:ind w:left="3240" w:hanging="350"/>
      </w:pPr>
      <w:rPr>
        <w:rFonts w:ascii="Symbol" w:hAnsi="Symbol" w:hint="default"/>
      </w:rPr>
    </w:lvl>
    <w:lvl w:ilvl="4" w:tplc="68D8C3B4">
      <w:start w:val="1"/>
      <w:numFmt w:val="bullet"/>
      <w:lvlText w:val="o"/>
      <w:lvlJc w:val="left"/>
      <w:pPr>
        <w:tabs>
          <w:tab w:val="left" w:pos="3960"/>
        </w:tabs>
        <w:ind w:left="3960" w:hanging="350"/>
      </w:pPr>
      <w:rPr>
        <w:rFonts w:ascii="Courier New" w:hAnsi="Courier New" w:cs="Courier New" w:hint="default"/>
      </w:rPr>
    </w:lvl>
    <w:lvl w:ilvl="5" w:tplc="55A88E60">
      <w:start w:val="1"/>
      <w:numFmt w:val="bullet"/>
      <w:lvlText w:val=""/>
      <w:lvlJc w:val="left"/>
      <w:pPr>
        <w:tabs>
          <w:tab w:val="left" w:pos="4680"/>
        </w:tabs>
        <w:ind w:left="4680" w:hanging="350"/>
      </w:pPr>
      <w:rPr>
        <w:rFonts w:ascii="Wingdings" w:hAnsi="Wingdings" w:hint="default"/>
      </w:rPr>
    </w:lvl>
    <w:lvl w:ilvl="6" w:tplc="8012D46C">
      <w:start w:val="1"/>
      <w:numFmt w:val="bullet"/>
      <w:lvlText w:val=""/>
      <w:lvlJc w:val="left"/>
      <w:pPr>
        <w:tabs>
          <w:tab w:val="left" w:pos="5400"/>
        </w:tabs>
        <w:ind w:left="5400" w:hanging="350"/>
      </w:pPr>
      <w:rPr>
        <w:rFonts w:ascii="Symbol" w:hAnsi="Symbol" w:hint="default"/>
      </w:rPr>
    </w:lvl>
    <w:lvl w:ilvl="7" w:tplc="EE3040B8">
      <w:start w:val="1"/>
      <w:numFmt w:val="bullet"/>
      <w:lvlText w:val="o"/>
      <w:lvlJc w:val="left"/>
      <w:pPr>
        <w:tabs>
          <w:tab w:val="left" w:pos="6120"/>
        </w:tabs>
        <w:ind w:left="6120" w:hanging="350"/>
      </w:pPr>
      <w:rPr>
        <w:rFonts w:ascii="Courier New" w:hAnsi="Courier New" w:cs="Courier New" w:hint="default"/>
      </w:rPr>
    </w:lvl>
    <w:lvl w:ilvl="8" w:tplc="52503308">
      <w:start w:val="1"/>
      <w:numFmt w:val="bullet"/>
      <w:lvlText w:val=""/>
      <w:lvlJc w:val="left"/>
      <w:pPr>
        <w:tabs>
          <w:tab w:val="left" w:pos="6840"/>
        </w:tabs>
        <w:ind w:left="6840" w:hanging="35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241"/>
  <w:characterSpacingControl w:val="doNotCompress"/>
  <w:savePreviewPicture/>
  <w:footnotePr>
    <w:footnote w:id="-1"/>
    <w:footnote w:id="0"/>
  </w:footnotePr>
  <w:endnotePr>
    <w:endnote w:id="-1"/>
    <w:endnote w:id="0"/>
  </w:endnotePr>
  <w:compat/>
  <w:rsids>
    <w:rsidRoot w:val="00A02358"/>
    <w:rsid w:val="000010EE"/>
    <w:rsid w:val="00132890"/>
    <w:rsid w:val="001C7250"/>
    <w:rsid w:val="00217FE5"/>
    <w:rsid w:val="00246CA9"/>
    <w:rsid w:val="002B6D46"/>
    <w:rsid w:val="00426432"/>
    <w:rsid w:val="004A123F"/>
    <w:rsid w:val="00663551"/>
    <w:rsid w:val="007860F0"/>
    <w:rsid w:val="007B13B6"/>
    <w:rsid w:val="007C73D1"/>
    <w:rsid w:val="00823E4D"/>
    <w:rsid w:val="008326B9"/>
    <w:rsid w:val="008D0394"/>
    <w:rsid w:val="009E62D5"/>
    <w:rsid w:val="00A02358"/>
    <w:rsid w:val="00A14FDA"/>
    <w:rsid w:val="00A6570B"/>
    <w:rsid w:val="00B00B6B"/>
    <w:rsid w:val="00B21B9A"/>
    <w:rsid w:val="00CA73C5"/>
    <w:rsid w:val="00F021B5"/>
    <w:rsid w:val="00F63DAB"/>
    <w:rsid w:val="00FC60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onnector" idref="#_x0000_s1035"/>
        <o:r id="V:Rule5" type="connector" idref="#_x0000_s1037"/>
        <o:r id="V:Rule6" type="connector" idref="#_x0000_s1036"/>
        <o:r id="V:Rule7"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vi-VN" w:eastAsia="vi-VN"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890"/>
    <w:rPr>
      <w:rFonts w:ascii=".VnTime" w:hAnsi=".VnTime"/>
      <w:b/>
      <w:sz w:val="24"/>
      <w:lang w:val="en-US" w:eastAsia="en-US"/>
    </w:rPr>
  </w:style>
  <w:style w:type="paragraph" w:styleId="Heading1">
    <w:name w:val="heading 1"/>
    <w:basedOn w:val="Normal"/>
    <w:next w:val="Normal"/>
    <w:qFormat/>
    <w:rsid w:val="00132890"/>
    <w:pPr>
      <w:keepNext/>
      <w:jc w:val="both"/>
      <w:outlineLvl w:val="0"/>
    </w:pPr>
    <w:rPr>
      <w:rFonts w:ascii=".VnTimeH" w:hAnsi=".VnTimeH"/>
    </w:rPr>
  </w:style>
  <w:style w:type="paragraph" w:styleId="Heading2">
    <w:name w:val="heading 2"/>
    <w:basedOn w:val="Normal"/>
    <w:next w:val="Normal"/>
    <w:uiPriority w:val="9"/>
    <w:unhideWhenUsed/>
    <w:qFormat/>
    <w:rsid w:val="00132890"/>
    <w:pPr>
      <w:keepNext/>
      <w:keepLines/>
      <w:spacing w:before="200"/>
      <w:outlineLvl w:val="1"/>
    </w:pPr>
    <w:rPr>
      <w:rFonts w:ascii="Arial" w:eastAsia="Arial" w:hAnsi="Arial" w:cs="Arial"/>
      <w:bCs/>
      <w:color w:val="000000" w:themeColor="text1"/>
      <w:sz w:val="40"/>
    </w:rPr>
  </w:style>
  <w:style w:type="paragraph" w:styleId="Heading3">
    <w:name w:val="heading 3"/>
    <w:basedOn w:val="Normal"/>
    <w:next w:val="Normal"/>
    <w:qFormat/>
    <w:rsid w:val="00132890"/>
    <w:pPr>
      <w:keepNext/>
      <w:spacing w:before="240" w:after="60"/>
      <w:outlineLvl w:val="2"/>
    </w:pPr>
    <w:rPr>
      <w:rFonts w:ascii="Arial" w:hAnsi="Arial" w:cs="Arial"/>
      <w:bCs/>
      <w:sz w:val="26"/>
      <w:szCs w:val="26"/>
    </w:rPr>
  </w:style>
  <w:style w:type="paragraph" w:styleId="Heading4">
    <w:name w:val="heading 4"/>
    <w:basedOn w:val="Normal"/>
    <w:next w:val="Normal"/>
    <w:uiPriority w:val="9"/>
    <w:unhideWhenUsed/>
    <w:qFormat/>
    <w:rsid w:val="00132890"/>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132890"/>
    <w:pPr>
      <w:keepNext/>
      <w:keepLines/>
      <w:spacing w:before="200"/>
      <w:outlineLvl w:val="4"/>
    </w:pPr>
    <w:rPr>
      <w:rFonts w:ascii="Arial" w:eastAsia="Arial" w:hAnsi="Arial" w:cs="Arial"/>
      <w:bCs/>
      <w:color w:val="444444"/>
      <w:sz w:val="28"/>
      <w:szCs w:val="28"/>
    </w:rPr>
  </w:style>
  <w:style w:type="paragraph" w:styleId="Heading6">
    <w:name w:val="heading 6"/>
    <w:basedOn w:val="Normal"/>
    <w:next w:val="Normal"/>
    <w:uiPriority w:val="9"/>
    <w:unhideWhenUsed/>
    <w:qFormat/>
    <w:rsid w:val="00132890"/>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132890"/>
    <w:pPr>
      <w:keepNext/>
      <w:keepLines/>
      <w:spacing w:before="200"/>
      <w:outlineLvl w:val="6"/>
    </w:pPr>
    <w:rPr>
      <w:rFonts w:ascii="Arial" w:eastAsia="Arial" w:hAnsi="Arial" w:cs="Arial"/>
      <w:bCs/>
      <w:color w:val="606060"/>
      <w:szCs w:val="24"/>
    </w:rPr>
  </w:style>
  <w:style w:type="paragraph" w:styleId="Heading8">
    <w:name w:val="heading 8"/>
    <w:basedOn w:val="Normal"/>
    <w:next w:val="Normal"/>
    <w:uiPriority w:val="9"/>
    <w:unhideWhenUsed/>
    <w:qFormat/>
    <w:rsid w:val="00132890"/>
    <w:pPr>
      <w:keepNext/>
      <w:keepLines/>
      <w:spacing w:before="200"/>
      <w:outlineLvl w:val="7"/>
    </w:pPr>
    <w:rPr>
      <w:rFonts w:ascii="Arial" w:eastAsia="Arial" w:hAnsi="Arial" w:cs="Arial"/>
      <w:color w:val="444444"/>
      <w:szCs w:val="24"/>
    </w:rPr>
  </w:style>
  <w:style w:type="paragraph" w:styleId="Heading9">
    <w:name w:val="heading 9"/>
    <w:basedOn w:val="Normal"/>
    <w:next w:val="Normal"/>
    <w:uiPriority w:val="9"/>
    <w:unhideWhenUsed/>
    <w:qFormat/>
    <w:rsid w:val="00132890"/>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890"/>
    <w:pPr>
      <w:ind w:left="720"/>
      <w:contextualSpacing/>
    </w:pPr>
  </w:style>
  <w:style w:type="paragraph" w:styleId="NoSpacing">
    <w:name w:val="No Spacing"/>
    <w:basedOn w:val="Normal"/>
    <w:uiPriority w:val="1"/>
    <w:qFormat/>
    <w:rsid w:val="00132890"/>
    <w:rPr>
      <w:color w:val="000000"/>
    </w:rPr>
  </w:style>
  <w:style w:type="paragraph" w:styleId="Title">
    <w:name w:val="Title"/>
    <w:basedOn w:val="Normal"/>
    <w:next w:val="Normal"/>
    <w:uiPriority w:val="10"/>
    <w:qFormat/>
    <w:rsid w:val="00132890"/>
    <w:pPr>
      <w:pBdr>
        <w:bottom w:val="single" w:sz="24" w:space="0" w:color="000000"/>
      </w:pBdr>
      <w:spacing w:before="300" w:after="80"/>
    </w:pPr>
    <w:rPr>
      <w:color w:val="000000"/>
      <w:sz w:val="72"/>
    </w:rPr>
  </w:style>
  <w:style w:type="paragraph" w:styleId="Subtitle">
    <w:name w:val="Subtitle"/>
    <w:basedOn w:val="Normal"/>
    <w:next w:val="Normal"/>
    <w:uiPriority w:val="11"/>
    <w:qFormat/>
    <w:rsid w:val="00132890"/>
    <w:rPr>
      <w:i/>
      <w:color w:val="444444"/>
      <w:sz w:val="52"/>
    </w:rPr>
  </w:style>
  <w:style w:type="paragraph" w:styleId="Quote">
    <w:name w:val="Quote"/>
    <w:basedOn w:val="Normal"/>
    <w:next w:val="Normal"/>
    <w:uiPriority w:val="29"/>
    <w:qFormat/>
    <w:rsid w:val="00132890"/>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132890"/>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rsid w:val="00132890"/>
    <w:pPr>
      <w:tabs>
        <w:tab w:val="center" w:pos="7143"/>
        <w:tab w:val="right" w:pos="14287"/>
      </w:tabs>
    </w:pPr>
    <w:rPr>
      <w:color w:val="000000"/>
      <w:sz w:val="22"/>
    </w:rPr>
  </w:style>
  <w:style w:type="table" w:customStyle="1" w:styleId="Lined">
    <w:name w:val="Lined"/>
    <w:basedOn w:val="TableNormal"/>
    <w:uiPriority w:val="99"/>
    <w:rsid w:val="00132890"/>
    <w:rPr>
      <w:color w:val="404040"/>
      <w:szCs w:val="20"/>
      <w:lang w:val="en-US" w:eastAsia="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132890"/>
    <w:rPr>
      <w:color w:val="404040"/>
      <w:szCs w:val="20"/>
      <w:lang w:val="en-US" w:eastAsia="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132890"/>
    <w:rPr>
      <w:color w:val="404040"/>
      <w:szCs w:val="20"/>
      <w:lang w:val="en-US" w:eastAsia="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132890"/>
    <w:rPr>
      <w:color w:val="404040"/>
      <w:szCs w:val="20"/>
      <w:lang w:val="en-US" w:eastAsia="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132890"/>
    <w:rPr>
      <w:color w:val="404040"/>
      <w:szCs w:val="20"/>
      <w:lang w:val="en-US" w:eastAsia="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132890"/>
    <w:rPr>
      <w:color w:val="404040"/>
      <w:szCs w:val="20"/>
      <w:lang w:val="en-US" w:eastAsia="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132890"/>
    <w:rPr>
      <w:color w:val="404040"/>
      <w:szCs w:val="20"/>
      <w:lang w:val="en-US" w:eastAsia="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132890"/>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132890"/>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132890"/>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132890"/>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132890"/>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132890"/>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132890"/>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132890"/>
    <w:rPr>
      <w:color w:val="404040"/>
      <w:szCs w:val="20"/>
      <w:lang w:val="en-US" w:eastAsia="en-US"/>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132890"/>
    <w:rPr>
      <w:color w:val="404040"/>
      <w:szCs w:val="20"/>
      <w:lang w:val="en-US" w:eastAsia="en-US"/>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132890"/>
    <w:rPr>
      <w:color w:val="404040"/>
      <w:szCs w:val="20"/>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132890"/>
    <w:rPr>
      <w:color w:val="404040"/>
      <w:szCs w:val="20"/>
      <w:lang w:val="en-US" w:eastAsia="en-US"/>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132890"/>
    <w:rPr>
      <w:color w:val="404040"/>
      <w:szCs w:val="20"/>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132890"/>
    <w:rPr>
      <w:color w:val="404040"/>
      <w:szCs w:val="20"/>
      <w:lang w:val="en-US" w:eastAsia="en-US"/>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132890"/>
    <w:rPr>
      <w:color w:val="404040"/>
      <w:szCs w:val="20"/>
      <w:lang w:val="en-US" w:eastAsia="en-US"/>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132890"/>
    <w:rPr>
      <w:color w:val="0563C1" w:themeColor="hyperlink"/>
      <w:u w:val="single"/>
    </w:rPr>
  </w:style>
  <w:style w:type="paragraph" w:styleId="FootnoteText">
    <w:name w:val="footnote text"/>
    <w:basedOn w:val="Normal"/>
    <w:uiPriority w:val="99"/>
    <w:semiHidden/>
    <w:unhideWhenUsed/>
    <w:rsid w:val="00132890"/>
    <w:rPr>
      <w:sz w:val="20"/>
    </w:rPr>
  </w:style>
  <w:style w:type="character" w:customStyle="1" w:styleId="FootnoteTextChar">
    <w:name w:val="Footnote Text Char"/>
    <w:basedOn w:val="DefaultParagraphFont"/>
    <w:uiPriority w:val="99"/>
    <w:semiHidden/>
    <w:rsid w:val="00132890"/>
    <w:rPr>
      <w:sz w:val="20"/>
    </w:rPr>
  </w:style>
  <w:style w:type="character" w:styleId="FootnoteReference">
    <w:name w:val="footnote reference"/>
    <w:basedOn w:val="DefaultParagraphFont"/>
    <w:uiPriority w:val="99"/>
    <w:semiHidden/>
    <w:unhideWhenUsed/>
    <w:rsid w:val="00132890"/>
    <w:rPr>
      <w:vertAlign w:val="superscript"/>
    </w:rPr>
  </w:style>
  <w:style w:type="paragraph" w:styleId="BodyTextIndent2">
    <w:name w:val="Body Text Indent 2"/>
    <w:basedOn w:val="Normal"/>
    <w:link w:val="BodyTextIndent2Char"/>
    <w:rsid w:val="00132890"/>
    <w:pPr>
      <w:ind w:firstLine="720"/>
      <w:jc w:val="both"/>
    </w:pPr>
    <w:rPr>
      <w:b w:val="0"/>
      <w:sz w:val="28"/>
    </w:rPr>
  </w:style>
  <w:style w:type="table" w:styleId="TableGrid">
    <w:name w:val="Table Grid"/>
    <w:basedOn w:val="TableNormal"/>
    <w:rsid w:val="001328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rsid w:val="00132890"/>
    <w:pPr>
      <w:spacing w:line="312" w:lineRule="auto"/>
    </w:pPr>
    <w:rPr>
      <w:rFonts w:ascii="Times New Roman" w:hAnsi="Times New Roman"/>
      <w:b w:val="0"/>
      <w:szCs w:val="24"/>
    </w:rPr>
  </w:style>
  <w:style w:type="paragraph" w:customStyle="1" w:styleId="CharCharCharChar">
    <w:name w:val="Char Char Char Char"/>
    <w:basedOn w:val="Normal"/>
    <w:semiHidden/>
    <w:rsid w:val="00132890"/>
    <w:pPr>
      <w:spacing w:after="160" w:line="240" w:lineRule="exact"/>
    </w:pPr>
    <w:rPr>
      <w:rFonts w:ascii="Arial" w:hAnsi="Arial"/>
      <w:b w:val="0"/>
      <w:sz w:val="22"/>
    </w:rPr>
  </w:style>
  <w:style w:type="paragraph" w:customStyle="1" w:styleId="CharCharCharCharCharCharChar">
    <w:name w:val="Char Char Char Char Char Char Char"/>
    <w:basedOn w:val="Normal"/>
    <w:next w:val="Normal"/>
    <w:semiHidden/>
    <w:rsid w:val="00132890"/>
    <w:pPr>
      <w:spacing w:after="160" w:line="240" w:lineRule="exact"/>
    </w:pPr>
    <w:rPr>
      <w:rFonts w:ascii="Times New Roman" w:eastAsia="SimSun" w:hAnsi="Times New Roman"/>
      <w:b w:val="0"/>
      <w:sz w:val="28"/>
    </w:rPr>
  </w:style>
  <w:style w:type="paragraph" w:styleId="BodyText">
    <w:name w:val="Body Text"/>
    <w:basedOn w:val="Normal"/>
    <w:rsid w:val="00132890"/>
    <w:pPr>
      <w:spacing w:after="120"/>
    </w:pPr>
  </w:style>
  <w:style w:type="character" w:customStyle="1" w:styleId="BodyTextChar">
    <w:name w:val="Body Text Char"/>
    <w:rsid w:val="00132890"/>
    <w:rPr>
      <w:rFonts w:ascii=".VnTime" w:hAnsi=".VnTime"/>
      <w:b/>
      <w:sz w:val="24"/>
    </w:rPr>
  </w:style>
  <w:style w:type="paragraph" w:customStyle="1" w:styleId="abc">
    <w:name w:val="abc"/>
    <w:basedOn w:val="Normal"/>
    <w:rsid w:val="00132890"/>
    <w:pPr>
      <w:spacing w:line="300" w:lineRule="atLeast"/>
      <w:jc w:val="both"/>
    </w:pPr>
    <w:rPr>
      <w:b w:val="0"/>
    </w:rPr>
  </w:style>
  <w:style w:type="paragraph" w:styleId="Footer">
    <w:name w:val="footer"/>
    <w:basedOn w:val="Normal"/>
    <w:rsid w:val="00132890"/>
    <w:pPr>
      <w:tabs>
        <w:tab w:val="center" w:pos="4320"/>
        <w:tab w:val="right" w:pos="8640"/>
      </w:tabs>
    </w:pPr>
    <w:rPr>
      <w:b w:val="0"/>
      <w:sz w:val="28"/>
      <w:szCs w:val="24"/>
    </w:rPr>
  </w:style>
  <w:style w:type="character" w:customStyle="1" w:styleId="FooterChar">
    <w:name w:val="Footer Char"/>
    <w:rsid w:val="00132890"/>
    <w:rPr>
      <w:rFonts w:ascii=".VnTime" w:hAnsi=".VnTime"/>
      <w:sz w:val="28"/>
      <w:szCs w:val="24"/>
    </w:rPr>
  </w:style>
  <w:style w:type="paragraph" w:styleId="BalloonText">
    <w:name w:val="Balloon Text"/>
    <w:basedOn w:val="Normal"/>
    <w:rsid w:val="00132890"/>
    <w:rPr>
      <w:rFonts w:ascii="Tahoma" w:hAnsi="Tahoma" w:cs="Tahoma"/>
      <w:sz w:val="16"/>
      <w:szCs w:val="16"/>
    </w:rPr>
  </w:style>
  <w:style w:type="character" w:customStyle="1" w:styleId="BalloonTextChar">
    <w:name w:val="Balloon Text Char"/>
    <w:rsid w:val="00132890"/>
    <w:rPr>
      <w:rFonts w:ascii="Tahoma" w:hAnsi="Tahoma" w:cs="Tahoma"/>
      <w:b/>
      <w:sz w:val="16"/>
      <w:szCs w:val="16"/>
    </w:rPr>
  </w:style>
  <w:style w:type="paragraph" w:customStyle="1" w:styleId="Char">
    <w:name w:val="Char"/>
    <w:basedOn w:val="Normal"/>
    <w:next w:val="Normal"/>
    <w:semiHidden/>
    <w:rsid w:val="00132890"/>
    <w:pPr>
      <w:spacing w:after="160" w:line="240" w:lineRule="exact"/>
    </w:pPr>
    <w:rPr>
      <w:rFonts w:ascii="Times New Roman" w:hAnsi="Times New Roman"/>
      <w:b w:val="0"/>
      <w:sz w:val="28"/>
    </w:rPr>
  </w:style>
  <w:style w:type="paragraph" w:styleId="BodyTextIndent">
    <w:name w:val="Body Text Indent"/>
    <w:basedOn w:val="Normal"/>
    <w:rsid w:val="00132890"/>
    <w:pPr>
      <w:spacing w:after="120"/>
      <w:ind w:left="283"/>
    </w:pPr>
  </w:style>
  <w:style w:type="character" w:customStyle="1" w:styleId="BodyTextIndentChar">
    <w:name w:val="Body Text Indent Char"/>
    <w:basedOn w:val="DefaultParagraphFont"/>
    <w:rsid w:val="00132890"/>
    <w:rPr>
      <w:rFonts w:ascii=".VnTime" w:hAnsi=".VnTime"/>
      <w:b/>
      <w:sz w:val="24"/>
      <w:lang w:val="en-US" w:eastAsia="en-US"/>
    </w:rPr>
  </w:style>
  <w:style w:type="paragraph" w:styleId="BodyText3">
    <w:name w:val="Body Text 3"/>
    <w:basedOn w:val="Normal"/>
    <w:rsid w:val="00132890"/>
    <w:pPr>
      <w:spacing w:after="120"/>
    </w:pPr>
    <w:rPr>
      <w:b w:val="0"/>
      <w:sz w:val="16"/>
      <w:szCs w:val="16"/>
    </w:rPr>
  </w:style>
  <w:style w:type="character" w:customStyle="1" w:styleId="BodyText3Char">
    <w:name w:val="Body Text 3 Char"/>
    <w:basedOn w:val="DefaultParagraphFont"/>
    <w:rsid w:val="00132890"/>
    <w:rPr>
      <w:rFonts w:ascii=".VnTime" w:hAnsi=".VnTime"/>
      <w:sz w:val="16"/>
      <w:szCs w:val="16"/>
      <w:lang w:val="en-US" w:eastAsia="en-US"/>
    </w:rPr>
  </w:style>
  <w:style w:type="character" w:customStyle="1" w:styleId="BodyTextIndent2Char">
    <w:name w:val="Body Text Indent 2 Char"/>
    <w:basedOn w:val="DefaultParagraphFont"/>
    <w:link w:val="BodyTextIndent2"/>
    <w:rsid w:val="009E62D5"/>
    <w:rPr>
      <w:rFonts w:ascii=".VnTime" w:hAnsi=".VnTime"/>
      <w:sz w:val="28"/>
      <w:lang w:val="en-US" w:eastAsia="en-US"/>
    </w:rPr>
  </w:style>
  <w:style w:type="character" w:customStyle="1" w:styleId="HeaderChar">
    <w:name w:val="Header Char"/>
    <w:basedOn w:val="DefaultParagraphFont"/>
    <w:link w:val="Header"/>
    <w:uiPriority w:val="99"/>
    <w:rsid w:val="009E62D5"/>
    <w:rPr>
      <w:rFonts w:ascii=".VnTime" w:hAnsi=".VnTime"/>
      <w:b/>
      <w:color w:val="000000"/>
      <w:sz w:val="2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Vũ Thị Minh Hiền</dc:creator>
  <cp:lastModifiedBy>FPT</cp:lastModifiedBy>
  <cp:revision>2</cp:revision>
  <cp:lastPrinted>2021-10-25T04:15:00Z</cp:lastPrinted>
  <dcterms:created xsi:type="dcterms:W3CDTF">2021-10-26T08:24:00Z</dcterms:created>
  <dcterms:modified xsi:type="dcterms:W3CDTF">2021-10-26T08:24:00Z</dcterms:modified>
</cp:coreProperties>
</file>