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enStyleDefTable"/>
        <w:tblW w:w="10205" w:type="dxa"/>
        <w:tblInd w:w="-844" w:type="dxa"/>
        <w:tblLayout w:type="fixed"/>
        <w:tblLook w:val="01E0" w:firstRow="1" w:lastRow="1" w:firstColumn="1" w:lastColumn="1" w:noHBand="0" w:noVBand="0"/>
      </w:tblPr>
      <w:tblGrid>
        <w:gridCol w:w="4334"/>
        <w:gridCol w:w="5871"/>
      </w:tblGrid>
      <w:tr w:rsidR="009A0078" w14:paraId="79B000E2" w14:textId="77777777" w:rsidTr="00F15D36">
        <w:trPr>
          <w:trHeight w:val="626"/>
        </w:trPr>
        <w:tc>
          <w:tcPr>
            <w:tcW w:w="4334" w:type="dxa"/>
          </w:tcPr>
          <w:p w14:paraId="3D4BC8F3" w14:textId="77777777" w:rsidR="009A0078" w:rsidRDefault="003807B8">
            <w:pPr>
              <w:jc w:val="center"/>
              <w:rPr>
                <w:b/>
                <w:sz w:val="26"/>
                <w:szCs w:val="26"/>
                <w:lang w:val="nl-NL"/>
              </w:rPr>
            </w:pPr>
            <w:r>
              <w:rPr>
                <w:b/>
                <w:sz w:val="26"/>
                <w:szCs w:val="26"/>
                <w:lang w:val="nl-NL"/>
              </w:rPr>
              <w:t>UỶ BAN NHÂN DÂN</w:t>
            </w:r>
          </w:p>
          <w:p w14:paraId="1F68E96C" w14:textId="0E4EF44C" w:rsidR="009A0078" w:rsidRDefault="003807B8">
            <w:pPr>
              <w:pStyle w:val="TableParagraph"/>
              <w:ind w:left="179" w:right="320"/>
              <w:jc w:val="center"/>
              <w:rPr>
                <w:b/>
                <w:sz w:val="26"/>
                <w:szCs w:val="26"/>
              </w:rPr>
            </w:pPr>
            <w:r>
              <w:rPr>
                <w:b/>
                <w:bCs/>
                <w:sz w:val="26"/>
                <w:szCs w:val="26"/>
                <w:lang w:val="nl-NL"/>
              </w:rPr>
              <w:t>TỈNH TUYÊN QUANG</w:t>
            </w:r>
          </w:p>
        </w:tc>
        <w:tc>
          <w:tcPr>
            <w:tcW w:w="5871" w:type="dxa"/>
          </w:tcPr>
          <w:p w14:paraId="16CF913B" w14:textId="77777777" w:rsidR="009A0078" w:rsidRDefault="003807B8">
            <w:pPr>
              <w:jc w:val="center"/>
              <w:rPr>
                <w:b/>
                <w:bCs/>
                <w:sz w:val="26"/>
                <w:szCs w:val="26"/>
                <w:lang w:val="nl-NL"/>
              </w:rPr>
            </w:pPr>
            <w:r>
              <w:rPr>
                <w:b/>
                <w:bCs/>
                <w:sz w:val="26"/>
                <w:szCs w:val="26"/>
                <w:lang w:val="nl-NL"/>
              </w:rPr>
              <w:t>CỘNG HOÀ XÃ HỘI CHỦ NGHĨA VIỆT NAM</w:t>
            </w:r>
          </w:p>
          <w:p w14:paraId="3403325E" w14:textId="3EB7E05D" w:rsidR="009A0078" w:rsidRDefault="00F15D36">
            <w:pPr>
              <w:pStyle w:val="TableParagraph"/>
              <w:ind w:left="322" w:right="411"/>
              <w:jc w:val="center"/>
              <w:rPr>
                <w:b/>
                <w:sz w:val="26"/>
                <w:szCs w:val="26"/>
              </w:rPr>
            </w:pPr>
            <w:r>
              <w:rPr>
                <w:noProof/>
              </w:rPr>
              <mc:AlternateContent>
                <mc:Choice Requires="wps">
                  <w:drawing>
                    <wp:anchor distT="0" distB="0" distL="114300" distR="114300" simplePos="0" relativeHeight="251659776" behindDoc="0" locked="0" layoutInCell="1" allowOverlap="1" wp14:anchorId="12B39D51" wp14:editId="4BDD92A0">
                      <wp:simplePos x="0" y="0"/>
                      <wp:positionH relativeFrom="column">
                        <wp:posOffset>868045</wp:posOffset>
                      </wp:positionH>
                      <wp:positionV relativeFrom="paragraph">
                        <wp:posOffset>207645</wp:posOffset>
                      </wp:positionV>
                      <wp:extent cx="1955799" cy="0"/>
                      <wp:effectExtent l="0" t="0" r="0" b="0"/>
                      <wp:wrapNone/>
                      <wp:docPr id="2" name="Freeform: Shape 2"/>
                      <wp:cNvGraphicFramePr/>
                      <a:graphic xmlns:a="http://schemas.openxmlformats.org/drawingml/2006/main">
                        <a:graphicData uri="http://schemas.microsoft.com/office/word/2010/wordprocessingShape">
                          <wps:wsp>
                            <wps:cNvSpPr/>
                            <wps:spPr bwMode="auto">
                              <a:xfrm>
                                <a:off x="0" y="0"/>
                                <a:ext cx="1955799" cy="0"/>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 w="21600" h="21600" extrusionOk="0"/>
                                </a:pathLst>
                              </a:custGeom>
                              <a:noFill/>
                              <a:ln>
                                <a:solidFill>
                                  <a:srgbClr val="000000"/>
                                </a:solidFill>
                              </a:ln>
                            </wps:spPr>
                            <wps:bodyPr rot="0">
                              <a:prstTxWarp prst="textNoShape">
                                <a:avLst/>
                              </a:prstTxWarp>
                              <a:noAutofit/>
                            </wps:bodyPr>
                          </wps:wsp>
                        </a:graphicData>
                      </a:graphic>
                    </wp:anchor>
                  </w:drawing>
                </mc:Choice>
                <mc:Fallback>
                  <w:pict>
                    <v:shape w14:anchorId="145CBBFF" id="Freeform: Shape 2" o:spid="_x0000_s1026" style="position:absolute;margin-left:68.35pt;margin-top:16.35pt;width:154pt;height:0;z-index:251659776;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YKsgIAALYGAAAOAAAAZHJzL2Uyb0RvYy54bWysVUtPGzEQvlfqf7B8bAWbBwlklQ2qiuil&#10;BSSoenZs70P12pbtZMO/73j2kUACUqtyMOOdz9+8J8vrXa3IVjpfGZ3R8fmIEqm5EZUuMvrz6fbs&#10;ihIfmBZMGS0z+iw9vV59/LBsbConpjRKSEeARPu0sRktQ7Bpknheypr5c2OlBmVuXM0CXF2RCMca&#10;YK9VMhmN5kljnLDOcOk9fL1plXSF/HkuebjPcy8DURkF3wKeDs91PJPVkqWFY7aseOcG+wcvalZp&#10;MDpQ3bDAyMZVR1R1xZ3xJg/n3NSJyfOKS4wBohmPXkXzWDIrMRZIjrdDmvz/o+V32wdHKpHRCSWa&#10;1VCiWydlTHhK0D6ZxCQ11qeAfbQPrrt5EMm6+WEEvGGbYDD+Xe7qmAeIjOwwzc9DmuUuEA4fx4vZ&#10;7HKxoIT3uoSl/UO+8eGbNEjCtt99aCskQML8is7LQkA581pBtbZMkflsNp131dxDxoeQvth7NYS8&#10;ZzhWT99XXxyqJ+P56Jhh1kM+n5FCTAmiyDFu/gJ3QUYnMJc9JoZ72hzM2nvxQMZb9aeENGDjNMl4&#10;yCvAyrdhQ26RrY3sDcYhz8j4Cgq1L/rqsrIvON/pXnQwxHF8CwEBwAAXIroIMwwCOAFjDAI2KUst&#10;C5EidkoUSQN9jZUh5SBBG7pN3Ff3v2NrRmxttvLJ4KsQ2xYIKYHmLATygot7hNIvkdAliLyI3QfI&#10;Xt//tx0j9ALisEvfwUGdEXf1io8r42VrIob2NyHuX2FuwPjhlGlzWykFmOh7PL1RlYjf8OKK9Vfl&#10;CHQdZAv/OscOYBgORB+3RNwL7b5YG/EMO8IZ3LrosPPhafeLOUssiBkNUIw70+85lvYTD4QR0GLj&#10;S22+wIrJq7gO0ExL3l1gOWLuu0Uet+/hHVH7n5vVHwAAAP//AwBQSwMEFAAGAAgAAAAhAKIUzWre&#10;AAAACQEAAA8AAABkcnMvZG93bnJldi54bWxMj09PwzAMxe9IfIfISNxYSldtUJpOgMQBxGEMkDhm&#10;jftHJE7XpGv59hhxgJP97Kfnn4vN7Kw44hA6TwouFwkIpMqbjhoFb68PF1cgQtRktPWECr4wwKY8&#10;PSl0bvxEL3jcxUZwCIVcK2hj7HMpQ9Wi02HheyTe1X5wOrIcGmkGPXG4szJNkpV0uiO+0Ooe71us&#10;PnejU1BPo8Ft+ngw79f24+nueXuo15NS52fz7Q2IiHP8M8MPPqNDyUx7P5IJwrJertZsVbBMubIh&#10;yzJu9r8DWRby/wflNwAAAP//AwBQSwECLQAUAAYACAAAACEAtoM4kv4AAADhAQAAEwAAAAAAAAAA&#10;AAAAAAAAAAAAW0NvbnRlbnRfVHlwZXNdLnhtbFBLAQItABQABgAIAAAAIQA4/SH/1gAAAJQBAAAL&#10;AAAAAAAAAAAAAAAAAC8BAABfcmVscy8ucmVsc1BLAQItABQABgAIAAAAIQC/XyYKsgIAALYGAAAO&#10;AAAAAAAAAAAAAAAAAC4CAABkcnMvZTJvRG9jLnhtbFBLAQItABQABgAIAAAAIQCiFM1q3gAAAAkB&#10;AAAPAAAAAAAAAAAAAAAAAAwFAABkcnMvZG93bnJldi54bWxQSwUGAAAAAAQABADzAAAAFwYAAAAA&#10;" path="m,l,21600r21600,l21600,,,xe" filled="f">
                      <v:path arrowok="t" o:extrusionok="f" textboxrect="0,0,21600,0"/>
                    </v:shape>
                  </w:pict>
                </mc:Fallback>
              </mc:AlternateContent>
            </w:r>
            <w:r w:rsidR="003807B8">
              <w:rPr>
                <w:b/>
                <w:bCs/>
                <w:sz w:val="26"/>
                <w:szCs w:val="26"/>
                <w:lang w:val="nl-NL"/>
              </w:rPr>
              <w:t>Độc lập - Tự do - Hạnh phúc</w:t>
            </w:r>
          </w:p>
        </w:tc>
      </w:tr>
      <w:tr w:rsidR="009A0078" w14:paraId="41985190" w14:textId="77777777" w:rsidTr="00F15D36">
        <w:trPr>
          <w:trHeight w:val="355"/>
        </w:trPr>
        <w:tc>
          <w:tcPr>
            <w:tcW w:w="4334" w:type="dxa"/>
          </w:tcPr>
          <w:p w14:paraId="701EDBE7" w14:textId="653BB238" w:rsidR="009A0078" w:rsidRDefault="00F15D36" w:rsidP="00F15D36">
            <w:pPr>
              <w:pStyle w:val="TableParagraph"/>
              <w:tabs>
                <w:tab w:val="left" w:pos="1170"/>
                <w:tab w:val="center" w:pos="2328"/>
              </w:tabs>
              <w:spacing w:before="240"/>
              <w:ind w:left="322"/>
              <w:rPr>
                <w:sz w:val="26"/>
                <w:szCs w:val="26"/>
                <w:lang w:val="nl-NL"/>
              </w:rPr>
            </w:pPr>
            <w:r>
              <w:rPr>
                <w:sz w:val="26"/>
                <w:szCs w:val="26"/>
                <w:lang w:val="nl-NL"/>
              </w:rPr>
              <w:tab/>
            </w:r>
            <w:r>
              <w:rPr>
                <w:noProof/>
                <w:sz w:val="26"/>
                <w:szCs w:val="26"/>
                <w:lang w:val="nl-NL"/>
              </w:rPr>
              <mc:AlternateContent>
                <mc:Choice Requires="wps">
                  <w:drawing>
                    <wp:anchor distT="0" distB="0" distL="114300" distR="114300" simplePos="0" relativeHeight="251661824" behindDoc="0" locked="0" layoutInCell="1" allowOverlap="1" wp14:anchorId="188AE5DA" wp14:editId="5A5625BA">
                      <wp:simplePos x="0" y="0"/>
                      <wp:positionH relativeFrom="column">
                        <wp:posOffset>951230</wp:posOffset>
                      </wp:positionH>
                      <wp:positionV relativeFrom="paragraph">
                        <wp:posOffset>12700</wp:posOffset>
                      </wp:positionV>
                      <wp:extent cx="7143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714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B04F39" id="Straight Connector 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74.9pt,1pt" to="131.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247tQEAALYDAAAOAAAAZHJzL2Uyb0RvYy54bWysU8GO0zAQvSPxD5bvNOlSWBQ13UNXcEFQ&#10;sfABXmfcWNgea2za9O8Zu20WAUIIcXE89ntv5o0n67vJO3EAShZDL5eLVgoIGgcb9r388vntizdS&#10;pKzCoBwG6OUJkrzbPH+2PsYObnBENwAJFgmpO8ZejjnHrmmSHsGrtMAIgS8NkleZQ9o3A6kjq3vX&#10;3LTt6+aINERCDSnx6f35Um6qvjGg80djEmThesm15bpSXR/L2mzWqtuTiqPVlzLUP1ThlQ2cdJa6&#10;V1mJb2R/kfJWEyY0eaHRN2iM1VA9sJtl+5Obh1FFqF64OSnObUr/T1Z/OOxI2KGXKymC8vxED5mU&#10;3Y9ZbDEEbiCSWJU+HWPqGL4NO7pEKe6omJ4M+fJlO2KqvT3NvYUpC82Ht8vVy9tXUujrVfPEi5Ty&#10;O0AvyqaXzobiWnXq8D5lzsXQK4SDUsc5c93lk4MCduETGHbCuZaVXWcIto7EQfHrD1+XxQVrVWSh&#10;GOvcTGr/TLpgCw3qXP0tcUbXjBjyTPQ2IP0ua56upZoz/ur67LXYfsThVN+htoOHozq7DHKZvh/j&#10;Sn/63TbfAQAA//8DAFBLAwQUAAYACAAAACEAyCYauNwAAAAHAQAADwAAAGRycy9kb3ducmV2Lnht&#10;bEyPy07DMBBF90j9B2sqsaNOA+ojxKkqHitYhMCiSzcekqjxOIrdJPD1DN3A8uiO7j2T7ibbigF7&#10;3zhSsFxEIJBKZxqqFHy8P99sQPigyejWESr4Qg+7bHaV6sS4kd5wKEIluIR8ohXUIXSJlL6s0Wq/&#10;cB0SZ5+utzow9pU0vR653LYyjqKVtLohXqh1hw81lqfibBWsn16KvBsfX79zuZZ5PriwOR2Uup5P&#10;+3sQAafwdwy/+qwOGTsd3ZmMFy3z3ZbVg4KYX+I8XsW3II4Xllkq//tnPwAAAP//AwBQSwECLQAU&#10;AAYACAAAACEAtoM4kv4AAADhAQAAEwAAAAAAAAAAAAAAAAAAAAAAW0NvbnRlbnRfVHlwZXNdLnht&#10;bFBLAQItABQABgAIAAAAIQA4/SH/1gAAAJQBAAALAAAAAAAAAAAAAAAAAC8BAABfcmVscy8ucmVs&#10;c1BLAQItABQABgAIAAAAIQCKK247tQEAALYDAAAOAAAAAAAAAAAAAAAAAC4CAABkcnMvZTJvRG9j&#10;LnhtbFBLAQItABQABgAIAAAAIQDIJhq43AAAAAcBAAAPAAAAAAAAAAAAAAAAAA8EAABkcnMvZG93&#10;bnJldi54bWxQSwUGAAAAAAQABADzAAAAGAUAAAAA&#10;" strokecolor="black [3040]"/>
                  </w:pict>
                </mc:Fallback>
              </mc:AlternateContent>
            </w:r>
            <w:r w:rsidR="003807B8">
              <w:rPr>
                <w:sz w:val="26"/>
                <w:szCs w:val="26"/>
                <w:lang w:val="nl-NL"/>
              </w:rPr>
              <w:t xml:space="preserve">Số: </w:t>
            </w:r>
            <w:r w:rsidR="00DD5611">
              <w:rPr>
                <w:sz w:val="26"/>
                <w:szCs w:val="26"/>
                <w:lang w:val="nl-NL"/>
              </w:rPr>
              <w:t>196</w:t>
            </w:r>
            <w:r w:rsidR="003807B8">
              <w:rPr>
                <w:sz w:val="26"/>
                <w:szCs w:val="26"/>
                <w:lang w:val="nl-NL"/>
              </w:rPr>
              <w:t>/KH-UBND</w:t>
            </w:r>
          </w:p>
        </w:tc>
        <w:tc>
          <w:tcPr>
            <w:tcW w:w="5871" w:type="dxa"/>
          </w:tcPr>
          <w:p w14:paraId="6AE72C38" w14:textId="04409140" w:rsidR="009A0078" w:rsidRPr="00F15D36" w:rsidRDefault="003807B8" w:rsidP="00F15D36">
            <w:pPr>
              <w:pStyle w:val="TableParagraph"/>
              <w:spacing w:before="240"/>
              <w:ind w:left="0"/>
              <w:jc w:val="center"/>
              <w:rPr>
                <w:i/>
                <w:sz w:val="28"/>
                <w:szCs w:val="28"/>
              </w:rPr>
            </w:pPr>
            <w:r w:rsidRPr="00F15D36">
              <w:rPr>
                <w:i/>
                <w:iCs/>
                <w:sz w:val="28"/>
                <w:szCs w:val="28"/>
                <w:lang w:val="nl-NL"/>
              </w:rPr>
              <w:t>Tuyên Quang, ngày</w:t>
            </w:r>
            <w:r w:rsidR="00DD5611">
              <w:rPr>
                <w:i/>
                <w:iCs/>
                <w:sz w:val="28"/>
                <w:szCs w:val="28"/>
                <w:lang w:val="nl-NL"/>
              </w:rPr>
              <w:t xml:space="preserve"> 11</w:t>
            </w:r>
            <w:r w:rsidRPr="00F15D36">
              <w:rPr>
                <w:i/>
                <w:iCs/>
                <w:sz w:val="28"/>
                <w:szCs w:val="28"/>
                <w:lang w:val="nl-NL"/>
              </w:rPr>
              <w:t xml:space="preserve"> tháng </w:t>
            </w:r>
            <w:r w:rsidR="00DD5611">
              <w:rPr>
                <w:i/>
                <w:iCs/>
                <w:sz w:val="28"/>
                <w:szCs w:val="28"/>
                <w:lang w:val="nl-NL"/>
              </w:rPr>
              <w:t>10</w:t>
            </w:r>
            <w:r w:rsidRPr="00F15D36">
              <w:rPr>
                <w:i/>
                <w:iCs/>
                <w:sz w:val="28"/>
                <w:szCs w:val="28"/>
                <w:lang w:val="nl-NL"/>
              </w:rPr>
              <w:t xml:space="preserve"> năm 2022</w:t>
            </w:r>
          </w:p>
        </w:tc>
      </w:tr>
    </w:tbl>
    <w:p w14:paraId="40C32F99" w14:textId="77777777" w:rsidR="00F15D36" w:rsidRDefault="00F15D36">
      <w:pPr>
        <w:pStyle w:val="Heading1"/>
        <w:spacing w:before="185" w:after="60" w:line="322" w:lineRule="exact"/>
        <w:ind w:left="663" w:right="936" w:firstLine="0"/>
        <w:jc w:val="center"/>
      </w:pPr>
    </w:p>
    <w:p w14:paraId="7333DC88" w14:textId="5E88CA3B" w:rsidR="009A0078" w:rsidRDefault="003807B8">
      <w:pPr>
        <w:pStyle w:val="Heading1"/>
        <w:spacing w:before="185" w:after="60" w:line="322" w:lineRule="exact"/>
        <w:ind w:left="663" w:right="936" w:firstLine="0"/>
        <w:jc w:val="center"/>
      </w:pPr>
      <w:r>
        <w:t>KẾ HOẠCH</w:t>
      </w:r>
    </w:p>
    <w:p w14:paraId="27A03FAC" w14:textId="3F91DCD1" w:rsidR="009A0078" w:rsidRDefault="003807B8">
      <w:pPr>
        <w:jc w:val="center"/>
        <w:rPr>
          <w:b/>
          <w:sz w:val="28"/>
          <w:szCs w:val="28"/>
        </w:rPr>
      </w:pPr>
      <w:r>
        <w:rPr>
          <w:b/>
          <w:sz w:val="28"/>
          <w:szCs w:val="28"/>
        </w:rPr>
        <w:t xml:space="preserve">Đào tạo nâng cao năng lực cho cộng đồng và cán bộ triển khai </w:t>
      </w:r>
      <w:r w:rsidR="00F1596E">
        <w:rPr>
          <w:b/>
          <w:sz w:val="28"/>
          <w:szCs w:val="28"/>
        </w:rPr>
        <w:t xml:space="preserve">ở các cấp </w:t>
      </w:r>
    </w:p>
    <w:p w14:paraId="203B9891" w14:textId="6CA7B606" w:rsidR="009A0078" w:rsidRDefault="00F1596E">
      <w:pPr>
        <w:jc w:val="center"/>
        <w:rPr>
          <w:b/>
          <w:sz w:val="28"/>
          <w:szCs w:val="28"/>
          <w:lang w:val="vi-VN"/>
        </w:rPr>
      </w:pPr>
      <w:r w:rsidRPr="00FF2345">
        <w:rPr>
          <w:b/>
          <w:sz w:val="28"/>
          <w:szCs w:val="28"/>
          <w:lang w:val="en-GB"/>
        </w:rPr>
        <w:t xml:space="preserve">Chương trình mục tiêu quốc gia phát triển kinh tế - xã hội vùng đồng bào dân tộc thiểu số và miền núi giai đoạn 2021-2030, giai đoạn I: </w:t>
      </w:r>
      <w:r w:rsidR="00FF2345">
        <w:rPr>
          <w:b/>
          <w:sz w:val="28"/>
          <w:szCs w:val="28"/>
          <w:lang w:val="en-GB"/>
        </w:rPr>
        <w:t>T</w:t>
      </w:r>
      <w:r w:rsidRPr="00FF2345">
        <w:rPr>
          <w:b/>
          <w:sz w:val="28"/>
          <w:szCs w:val="28"/>
          <w:lang w:val="en-GB"/>
        </w:rPr>
        <w:t>ừ năm 2021 đến năm 2025</w:t>
      </w:r>
      <w:r w:rsidR="003807B8">
        <w:rPr>
          <w:b/>
          <w:sz w:val="28"/>
          <w:szCs w:val="28"/>
        </w:rPr>
        <w:t xml:space="preserve"> và năm 2022</w:t>
      </w:r>
      <w:r w:rsidR="00FF2345">
        <w:rPr>
          <w:b/>
          <w:sz w:val="28"/>
          <w:szCs w:val="28"/>
        </w:rPr>
        <w:t xml:space="preserve"> </w:t>
      </w:r>
      <w:r w:rsidR="003807B8">
        <w:rPr>
          <w:b/>
          <w:sz w:val="28"/>
          <w:szCs w:val="28"/>
        </w:rPr>
        <w:t>trên địa bàn tỉnh Tuyên Quang</w:t>
      </w:r>
    </w:p>
    <w:p w14:paraId="2958C3D3" w14:textId="77777777" w:rsidR="009A0078" w:rsidRDefault="009A0078">
      <w:pPr>
        <w:pStyle w:val="BodyText"/>
        <w:spacing w:before="0" w:line="20" w:lineRule="exact"/>
        <w:ind w:left="3618" w:firstLine="0"/>
        <w:jc w:val="left"/>
      </w:pPr>
    </w:p>
    <w:p w14:paraId="4D5D44A0" w14:textId="77777777" w:rsidR="009A0078" w:rsidRDefault="003807B8">
      <w:pPr>
        <w:pStyle w:val="BodyText"/>
        <w:spacing w:before="5"/>
        <w:ind w:left="0" w:firstLine="0"/>
        <w:jc w:val="left"/>
        <w:rPr>
          <w:b/>
          <w:sz w:val="26"/>
          <w:szCs w:val="26"/>
        </w:rPr>
      </w:pPr>
      <w:r>
        <w:rPr>
          <w:noProof/>
          <w:sz w:val="26"/>
          <w:szCs w:val="26"/>
          <w:lang w:val="vi-VN" w:eastAsia="vi-VN"/>
        </w:rPr>
        <mc:AlternateContent>
          <mc:Choice Requires="wps">
            <w:drawing>
              <wp:anchor distT="0" distB="0" distL="114300" distR="114300" simplePos="0" relativeHeight="524289" behindDoc="0" locked="0" layoutInCell="1" allowOverlap="1" wp14:anchorId="130D4E62" wp14:editId="0084B5A3">
                <wp:simplePos x="0" y="0"/>
                <wp:positionH relativeFrom="column">
                  <wp:posOffset>2229483</wp:posOffset>
                </wp:positionH>
                <wp:positionV relativeFrom="paragraph">
                  <wp:posOffset>60323</wp:posOffset>
                </wp:positionV>
                <wp:extent cx="1367154" cy="0"/>
                <wp:effectExtent l="0" t="0" r="0" b="0"/>
                <wp:wrapNone/>
                <wp:docPr id="3" name="Freeform: Shape 3"/>
                <wp:cNvGraphicFramePr/>
                <a:graphic xmlns:a="http://schemas.openxmlformats.org/drawingml/2006/main">
                  <a:graphicData uri="http://schemas.microsoft.com/office/word/2010/wordprocessingShape">
                    <wps:wsp>
                      <wps:cNvSpPr/>
                      <wps:spPr bwMode="auto">
                        <a:xfrm>
                          <a:off x="0" y="0"/>
                          <a:ext cx="1367155" cy="0"/>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extrusionOk="0">
                              <a:moveTo>
                                <a:pt x="gd1" y="gd2"/>
                              </a:moveTo>
                              <a:lnTo>
                                <a:pt x="gd3" y="gd4"/>
                              </a:lnTo>
                            </a:path>
                            <a:path w="21600" h="21600" extrusionOk="0"/>
                          </a:pathLst>
                        </a:custGeom>
                        <a:noFill/>
                        <a:ln>
                          <a:solidFill>
                            <a:srgbClr val="000000"/>
                          </a:solidFill>
                        </a:ln>
                      </wps:spPr>
                      <wps:bodyPr rot="0">
                        <a:prstTxWarp prst="textNoShape">
                          <a:avLst/>
                        </a:prstTxWarp>
                        <a:noAutofit/>
                      </wps:bodyPr>
                    </wps:wsp>
                  </a:graphicData>
                </a:graphic>
              </wp:anchor>
            </w:drawing>
          </mc:Choice>
          <mc:Fallback>
            <w:pict>
              <v:shape w14:anchorId="7E2E777A" id="Freeform: Shape 3" o:spid="_x0000_s1026" style="position:absolute;margin-left:175.55pt;margin-top:4.75pt;width:107.65pt;height:0;z-index:524289;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AWeAIAAMwFAAAOAAAAZHJzL2Uyb0RvYy54bWysVF1v0zAUfUfiP1h+RKJJ2jWboqYTYiov&#10;sE1aEc+u7XwIx7Zst0n/PdfOR8PGQCDyEPnj3ON7z/Xx5rZrBDpxY2slc5wsYoy4pIrVsszx1/3u&#10;/Q1G1hHJiFCS5/jMLb7dvn2zaXXGl6pSgnGDgETarNU5rpzTWRRZWvGG2IXSXMJmoUxDHExNGTFD&#10;WmBvRLSM4zRqlWHaKMqthdW7fhNvA39RcOoeisJyh0SOITcX/ib8D/4fbTckKw3RVU2HNMg/ZNGQ&#10;WsKhE9UdcQQdTf2CqqmpUVYVbkFVE6miqCkPNUA1SfysmqeKaB5qAXGsnmSy/4+W3p8eDapZjlcY&#10;SdJAi3aGcy94hsL5aOVFarXNAPukH80wszBEh/aLYhBDjk6F+rvCNF4HqAx1QebzJDPvHKKwmKzS&#10;62S9xoiOexHJxkB6tO4TV4GEnD5b13eIwSjoy4YsSwbtLBoB3ToRgdL1epUO3bxAkjlkbPZle/n7&#10;bVDkcsAySeOXDFd/hkCdPcu7CLUoRr8mSmeo6lXU9QzV9kyv8IHtplOr50iQuxwFJdWoMe3kODTg&#10;G++YkkH24JmSQX7gmpJBBuCbkt30WmvifLzvjB+iNsd9faiaRtB2c/Tvw8N3fxU8tlEnvlchyvlr&#10;UjLoFFyGki09L+R3QQj5MxK6EpBXA7LfhxCfwN8k0h80VQAM87sn1a4WIlw+IT2tVaJmfi1MTHn4&#10;KAyCqwc1hW9IZwYDRh8aee94t/QuOih2BucYFd6ikLCxbt99I0YjDcMcO5DsXo3uJ9noA1/khPWR&#10;Un0A4xW1N0k4picfJvBkBC2H582/SfN5QF0e4e0PAAAA//8DAFBLAwQUAAYACAAAACEAQr9KY9wA&#10;AAAHAQAADwAAAGRycy9kb3ducmV2LnhtbEyOTU/DMBBE70j9D9ZW4oKoE0giGuJUpYgbl5aq4ujG&#10;mw81Xkex24Z/z8IFjqMZvXnFarK9uODoO0cK4kUEAqlypqNGwf7j7f4JhA+ajO4doYIv9LAqZzeF&#10;zo270hYvu9AIhpDPtYI2hCGX0lctWu0XbkDirnaj1YHj2Egz6ivDbS8foiiTVnfED60ecNNiddqd&#10;rYJwqDdJU7/41/cqOywTv08+7yKlbufT+hlEwCn8jeFHn9WhZKejO5PxolfwmMYxTxUsUxDcp1mW&#10;gDj+ZlkW8r9/+Q0AAP//AwBQSwECLQAUAAYACAAAACEAtoM4kv4AAADhAQAAEwAAAAAAAAAAAAAA&#10;AAAAAAAAW0NvbnRlbnRfVHlwZXNdLnhtbFBLAQItABQABgAIAAAAIQA4/SH/1gAAAJQBAAALAAAA&#10;AAAAAAAAAAAAAC8BAABfcmVscy8ucmVsc1BLAQItABQABgAIAAAAIQAnjHAWeAIAAMwFAAAOAAAA&#10;AAAAAAAAAAAAAC4CAABkcnMvZTJvRG9jLnhtbFBLAQItABQABgAIAAAAIQBCv0pj3AAAAAcBAAAP&#10;AAAAAAAAAAAAAAAAANIEAABkcnMvZG93bnJldi54bWxQSwUGAAAAAAQABADzAAAA2wUAAAAA&#10;" path="m,l21600,21600e" filled="f">
                <v:path arrowok="t" o:extrusionok="f" textboxrect="0,0,21600,0"/>
              </v:shape>
            </w:pict>
          </mc:Fallback>
        </mc:AlternateContent>
      </w:r>
    </w:p>
    <w:p w14:paraId="46E802A8" w14:textId="36BD9E03" w:rsidR="009A0078" w:rsidRDefault="003807B8" w:rsidP="008C3416">
      <w:pPr>
        <w:shd w:val="clear" w:color="auto" w:fill="FFFFFF"/>
        <w:spacing w:before="120" w:after="120" w:line="360" w:lineRule="exact"/>
        <w:ind w:firstLine="720"/>
        <w:jc w:val="both"/>
        <w:rPr>
          <w:sz w:val="28"/>
          <w:szCs w:val="28"/>
        </w:rPr>
      </w:pPr>
      <w:r>
        <w:rPr>
          <w:sz w:val="28"/>
          <w:szCs w:val="28"/>
        </w:rPr>
        <w:t xml:space="preserve">Căn cứ Quyết định số 1719/QĐ-TTg ngày 14/10/2021 của Thủ tướng Chính phủ phê duyệt Chương trình mục tiêu quốc gia phát triển kinh tế - xã hội vùng đồng bào dân tộc thiểu số và miền núi giai đoạn 2021-2030, giai đoạn I: từ năm 2021 đến năm 2025;  </w:t>
      </w:r>
    </w:p>
    <w:p w14:paraId="4DBACBA9" w14:textId="77777777" w:rsidR="009A0078" w:rsidRDefault="003807B8" w:rsidP="008C3416">
      <w:pPr>
        <w:tabs>
          <w:tab w:val="left" w:pos="709"/>
          <w:tab w:val="left" w:pos="851"/>
        </w:tabs>
        <w:spacing w:before="120" w:after="120" w:line="360" w:lineRule="exact"/>
        <w:ind w:firstLine="720"/>
        <w:jc w:val="both"/>
        <w:rPr>
          <w:spacing w:val="-1"/>
          <w:sz w:val="28"/>
          <w:szCs w:val="28"/>
        </w:rPr>
      </w:pPr>
      <w:r>
        <w:rPr>
          <w:spacing w:val="-1"/>
          <w:sz w:val="28"/>
          <w:szCs w:val="28"/>
        </w:rPr>
        <w:t>Căn cứ Quyết định số 861/QĐ-TTg ngày 04/6/2021 của Thủ tướng Chính phủ phê duyệt danh sách các xã khu vực III, khu vực II, khu vực I thuộc vùng đồng bào dân tộc thiểu số và miền núi giai đoạn 2021-2025; Quyết định số 612/QĐ-UBDT ngày 16/9/2021 của Ủy ban Dân tộc phê duyệt danh sách các thôn đặc biệt khó khăn vùng đồng bào dân tộc thiểu số và miền núi giai đoạn 2021 - 2025;</w:t>
      </w:r>
    </w:p>
    <w:p w14:paraId="1223EA10" w14:textId="77777777" w:rsidR="009A0078" w:rsidRDefault="003807B8" w:rsidP="008C3416">
      <w:pPr>
        <w:tabs>
          <w:tab w:val="left" w:pos="709"/>
          <w:tab w:val="left" w:pos="851"/>
        </w:tabs>
        <w:spacing w:before="120" w:after="120" w:line="360" w:lineRule="exact"/>
        <w:ind w:firstLine="720"/>
        <w:jc w:val="both"/>
        <w:rPr>
          <w:sz w:val="28"/>
          <w:szCs w:val="28"/>
        </w:rPr>
      </w:pPr>
      <w:r>
        <w:rPr>
          <w:sz w:val="28"/>
          <w:szCs w:val="28"/>
        </w:rPr>
        <w:t>Căn cứ Thông tư số 02/2022/TT-UBDT ngày 30/6/2022 của Ủy ban Dân tộc Hướng dẫn thực hiện một số dự án thuộc Chương trình mục tiêu quốc gia phát triển kinh tế - xã hội vùng đồng bào dân tộc thiểu số và miền núi giai đoạn 2021-2030, giai đoạn I: từ năm 2021 đến năm 2025;</w:t>
      </w:r>
    </w:p>
    <w:p w14:paraId="06D72F39" w14:textId="77777777" w:rsidR="009A0078" w:rsidRDefault="003807B8" w:rsidP="008C3416">
      <w:pPr>
        <w:spacing w:before="120" w:after="120" w:line="360" w:lineRule="exact"/>
        <w:ind w:firstLine="720"/>
        <w:jc w:val="both"/>
        <w:rPr>
          <w:bCs/>
          <w:sz w:val="28"/>
          <w:szCs w:val="28"/>
          <w:lang w:val="vi-VN"/>
        </w:rPr>
      </w:pPr>
      <w:r>
        <w:rPr>
          <w:bCs/>
          <w:sz w:val="28"/>
          <w:szCs w:val="28"/>
          <w:lang w:val="en-GB"/>
        </w:rPr>
        <w:t>Căn cứ Thông tư số 15/2022/TT-BTC ngày 04/3/2022 của Bộ Tài chính quy định quản lý và sử dụng kinh phí sự nghiệp thực hiện Chương trình mục tiêu quốc gia phát triển kinh tế - xã hội vùng đồng bào dân tộc thiểu số và miền núi giai đoạn 2021-2030, giai đoạn I: từ năm 2021 đến năm 2025;</w:t>
      </w:r>
    </w:p>
    <w:p w14:paraId="3B1815A0" w14:textId="77777777" w:rsidR="009A0078" w:rsidRDefault="003807B8" w:rsidP="008C3416">
      <w:pPr>
        <w:tabs>
          <w:tab w:val="left" w:pos="709"/>
          <w:tab w:val="left" w:pos="851"/>
        </w:tabs>
        <w:spacing w:before="120" w:after="120" w:line="360" w:lineRule="exact"/>
        <w:ind w:firstLine="720"/>
        <w:jc w:val="both"/>
        <w:rPr>
          <w:sz w:val="28"/>
          <w:szCs w:val="28"/>
          <w:lang w:val="nl-NL"/>
        </w:rPr>
      </w:pPr>
      <w:r>
        <w:rPr>
          <w:sz w:val="28"/>
          <w:szCs w:val="28"/>
        </w:rPr>
        <w:t>Ủy ban nhân dân tỉnh ban hành Kế hoạch đào tạo nâng cao năng lực cho cộng đồng và cán bộ các cấp thực hiện Chương trình trên địa bàn tỉnh với các nội dung như sau:</w:t>
      </w:r>
    </w:p>
    <w:p w14:paraId="26027B8F" w14:textId="77777777" w:rsidR="009A0078" w:rsidRDefault="003807B8" w:rsidP="008C3416">
      <w:pPr>
        <w:pStyle w:val="ListParagraph"/>
        <w:numPr>
          <w:ilvl w:val="0"/>
          <w:numId w:val="5"/>
        </w:numPr>
        <w:tabs>
          <w:tab w:val="left" w:pos="0"/>
          <w:tab w:val="left" w:pos="284"/>
          <w:tab w:val="left" w:pos="851"/>
        </w:tabs>
        <w:spacing w:before="120" w:after="120" w:line="360" w:lineRule="exact"/>
        <w:rPr>
          <w:b/>
          <w:sz w:val="28"/>
          <w:szCs w:val="28"/>
        </w:rPr>
      </w:pPr>
      <w:r>
        <w:rPr>
          <w:b/>
          <w:sz w:val="28"/>
          <w:szCs w:val="28"/>
        </w:rPr>
        <w:t>MỤC ĐÍCH, YÊU CẦU</w:t>
      </w:r>
    </w:p>
    <w:p w14:paraId="484AEE05" w14:textId="77777777" w:rsidR="009A0078" w:rsidRDefault="003807B8" w:rsidP="008C3416">
      <w:pPr>
        <w:pStyle w:val="ListParagraph"/>
        <w:tabs>
          <w:tab w:val="left" w:pos="0"/>
          <w:tab w:val="left" w:pos="284"/>
          <w:tab w:val="left" w:pos="851"/>
        </w:tabs>
        <w:spacing w:before="120" w:after="120" w:line="360" w:lineRule="exact"/>
        <w:ind w:firstLine="0"/>
        <w:rPr>
          <w:b/>
          <w:sz w:val="28"/>
          <w:szCs w:val="28"/>
        </w:rPr>
      </w:pPr>
      <w:r>
        <w:rPr>
          <w:b/>
          <w:sz w:val="28"/>
          <w:szCs w:val="28"/>
        </w:rPr>
        <w:tab/>
      </w:r>
      <w:r>
        <w:rPr>
          <w:b/>
          <w:sz w:val="28"/>
          <w:szCs w:val="28"/>
        </w:rPr>
        <w:tab/>
        <w:t>1. Mục đích</w:t>
      </w:r>
    </w:p>
    <w:p w14:paraId="7D9A242F" w14:textId="77777777" w:rsidR="009A0078" w:rsidRDefault="003807B8" w:rsidP="008C3416">
      <w:pPr>
        <w:tabs>
          <w:tab w:val="left" w:pos="794"/>
        </w:tabs>
        <w:spacing w:before="120" w:after="120" w:line="360" w:lineRule="exact"/>
        <w:ind w:firstLine="720"/>
        <w:jc w:val="both"/>
        <w:rPr>
          <w:sz w:val="28"/>
          <w:szCs w:val="28"/>
        </w:rPr>
      </w:pPr>
      <w:r>
        <w:rPr>
          <w:sz w:val="28"/>
          <w:szCs w:val="28"/>
        </w:rPr>
        <w:t xml:space="preserve">- Trang bị, bổ sung, nâng cao kiến thức, năng lực quản lý, điều hành cho đội ngũ cán bộ cơ sở và cộng đồng của các xã, thôn, bản đặc biệt khó khăn những kiến thức cần thiết, cơ bản theo các nội dung được phê duyệt trong Chương trình khung đào tạo nâng cao năng lực cho cộng đồng và cán bộ các </w:t>
      </w:r>
      <w:r>
        <w:rPr>
          <w:sz w:val="28"/>
          <w:szCs w:val="28"/>
        </w:rPr>
        <w:lastRenderedPageBreak/>
        <w:t xml:space="preserve">cấp thực hiện Chương trình mục tiêu quốc gia phát triển kinh tế - xã hội vùng đồng bào dân tộc thiểu số và miền núi giai đoạn 2021-2025 </w:t>
      </w:r>
      <w:r>
        <w:rPr>
          <w:i/>
          <w:sz w:val="28"/>
          <w:szCs w:val="28"/>
        </w:rPr>
        <w:t>(sau đây viết tắt là Chương trình).</w:t>
      </w:r>
      <w:r>
        <w:rPr>
          <w:sz w:val="28"/>
          <w:szCs w:val="28"/>
        </w:rPr>
        <w:t xml:space="preserve"> trên địa bàn tỉnh Tuyên Quang. </w:t>
      </w:r>
    </w:p>
    <w:p w14:paraId="1D6B0E45" w14:textId="1C1AF76E" w:rsidR="009A0078" w:rsidRDefault="003807B8" w:rsidP="008C3416">
      <w:pPr>
        <w:tabs>
          <w:tab w:val="left" w:pos="794"/>
        </w:tabs>
        <w:spacing w:before="120" w:after="120" w:line="360" w:lineRule="exact"/>
        <w:ind w:firstLine="720"/>
        <w:jc w:val="both"/>
        <w:rPr>
          <w:sz w:val="28"/>
          <w:szCs w:val="28"/>
        </w:rPr>
      </w:pPr>
      <w:r>
        <w:rPr>
          <w:sz w:val="28"/>
          <w:szCs w:val="28"/>
        </w:rPr>
        <w:t xml:space="preserve">- </w:t>
      </w:r>
      <w:r w:rsidRPr="008C3416">
        <w:rPr>
          <w:spacing w:val="-8"/>
          <w:sz w:val="28"/>
          <w:szCs w:val="28"/>
        </w:rPr>
        <w:t>Tổ chức các hoạt động trao đổi, học tập kinh nghiệm giữa các địa phương trong và ngoài tỉnh về các mô hình hiệu quả trong đầu tư cơ sở hạ tầng, phát triển sản xuất, bảo tồn, phát huy các giá trị văn hoá truyền thống gắn với du lịch cộng đồng, cơ chế quản lý, tổ chức triển khai thực hiện Chương trình</w:t>
      </w:r>
      <w:r>
        <w:rPr>
          <w:sz w:val="28"/>
          <w:szCs w:val="28"/>
        </w:rPr>
        <w:t xml:space="preserve">…  </w:t>
      </w:r>
    </w:p>
    <w:p w14:paraId="2F0F35D3" w14:textId="77777777" w:rsidR="009A0078" w:rsidRDefault="003807B8" w:rsidP="008C3416">
      <w:pPr>
        <w:pStyle w:val="ListParagraph"/>
        <w:tabs>
          <w:tab w:val="left" w:pos="0"/>
          <w:tab w:val="left" w:pos="284"/>
          <w:tab w:val="left" w:pos="851"/>
        </w:tabs>
        <w:spacing w:before="120" w:after="120" w:line="360" w:lineRule="exact"/>
        <w:ind w:left="720" w:firstLine="0"/>
        <w:jc w:val="both"/>
        <w:rPr>
          <w:b/>
          <w:sz w:val="28"/>
          <w:szCs w:val="28"/>
        </w:rPr>
      </w:pPr>
      <w:r>
        <w:rPr>
          <w:b/>
          <w:sz w:val="28"/>
          <w:szCs w:val="28"/>
        </w:rPr>
        <w:t>2. Yêu cầu</w:t>
      </w:r>
    </w:p>
    <w:p w14:paraId="7590A170" w14:textId="77777777" w:rsidR="009A0078" w:rsidRDefault="003807B8" w:rsidP="008C3416">
      <w:pPr>
        <w:tabs>
          <w:tab w:val="left" w:pos="794"/>
        </w:tabs>
        <w:spacing w:before="120" w:after="120" w:line="360" w:lineRule="exact"/>
        <w:ind w:firstLine="720"/>
        <w:jc w:val="both"/>
        <w:rPr>
          <w:sz w:val="28"/>
          <w:szCs w:val="28"/>
        </w:rPr>
      </w:pPr>
      <w:r>
        <w:rPr>
          <w:sz w:val="28"/>
          <w:szCs w:val="28"/>
        </w:rPr>
        <w:t>Đảm bảo đúng đối tượng, địa bàn; hình thức tập huấn, bồi dưỡng cụ thể, hiệu quả và sát thực với nhu cầu thực tế của địa phương; các học viên tích cực học tập, nghiên cứu tiếp thu các kiến thức cơ bản vận dụng vào thực tiễn ở cơ sở. Việc thực chế độ chính sách trong đào tạo, tập huấn đảm bảo theo đúng quy định của Nhà nước.</w:t>
      </w:r>
    </w:p>
    <w:p w14:paraId="488E31F5" w14:textId="77777777" w:rsidR="009A0078" w:rsidRDefault="003807B8" w:rsidP="008C3416">
      <w:pPr>
        <w:pStyle w:val="NormalWeb"/>
        <w:shd w:val="clear" w:color="auto" w:fill="FFFFFF"/>
        <w:spacing w:before="120" w:beforeAutospacing="0" w:after="120" w:afterAutospacing="0" w:line="360" w:lineRule="exact"/>
        <w:ind w:firstLine="720"/>
        <w:jc w:val="both"/>
        <w:rPr>
          <w:b/>
          <w:bCs/>
          <w:sz w:val="28"/>
          <w:szCs w:val="28"/>
        </w:rPr>
      </w:pPr>
      <w:r>
        <w:rPr>
          <w:b/>
          <w:bCs/>
          <w:sz w:val="28"/>
          <w:szCs w:val="28"/>
        </w:rPr>
        <w:t>II. MỤC TIÊU</w:t>
      </w:r>
    </w:p>
    <w:p w14:paraId="121F6FFB" w14:textId="77777777" w:rsidR="009A0078" w:rsidRDefault="003807B8" w:rsidP="008C3416">
      <w:pPr>
        <w:pStyle w:val="NormalWeb"/>
        <w:shd w:val="clear" w:color="auto" w:fill="FFFFFF"/>
        <w:spacing w:before="120" w:beforeAutospacing="0" w:after="120" w:afterAutospacing="0" w:line="360" w:lineRule="exact"/>
        <w:ind w:firstLine="720"/>
        <w:jc w:val="both"/>
        <w:rPr>
          <w:b/>
          <w:bCs/>
          <w:sz w:val="28"/>
          <w:szCs w:val="28"/>
        </w:rPr>
      </w:pPr>
      <w:r>
        <w:rPr>
          <w:b/>
          <w:bCs/>
          <w:sz w:val="28"/>
          <w:szCs w:val="28"/>
        </w:rPr>
        <w:t>1. Mục tiêu chung</w:t>
      </w:r>
    </w:p>
    <w:p w14:paraId="5B1799D8" w14:textId="77777777" w:rsidR="009A0078" w:rsidRDefault="003807B8" w:rsidP="008C3416">
      <w:pPr>
        <w:shd w:val="clear" w:color="auto" w:fill="FFFFFF"/>
        <w:spacing w:before="120" w:after="120" w:line="360" w:lineRule="exact"/>
        <w:ind w:firstLine="720"/>
        <w:jc w:val="both"/>
        <w:rPr>
          <w:sz w:val="28"/>
          <w:szCs w:val="28"/>
        </w:rPr>
      </w:pPr>
      <w:r>
        <w:rPr>
          <w:sz w:val="28"/>
          <w:szCs w:val="28"/>
        </w:rPr>
        <w:t>- Việc đào tạo nâng cao năng lực cho cộng đồng và cán bộ triển khai Chương trình ở các cấp nhằm đào tạo, nâng cao năng lực cho cán bộ thực hiện Chương trình (bao gồm: Quy trình triển khai dự án, tiểu dự án của Chương trình; quy trình, kỹ năng làm chủ đầu tư, nghiệp vụ đấu thầu, quản lý tài chính và thanh quyết toán; quy trình lập kế hoạch; kiểm tra, giám sát và báo cáo kết quả thực hiện), các kỹ năng về phát triển cộng đồng và các nội dung liên quan khác cho cán bộ cơ sở thực hiện Chương trình cấp xã và cấp thôn.</w:t>
      </w:r>
    </w:p>
    <w:p w14:paraId="3375CD02" w14:textId="77777777" w:rsidR="009A0078" w:rsidRDefault="003807B8" w:rsidP="008C3416">
      <w:pPr>
        <w:pStyle w:val="NormalWeb"/>
        <w:shd w:val="clear" w:color="auto" w:fill="FFFFFF"/>
        <w:spacing w:before="120" w:beforeAutospacing="0" w:after="120" w:afterAutospacing="0" w:line="360" w:lineRule="exact"/>
        <w:ind w:firstLine="720"/>
        <w:jc w:val="both"/>
        <w:rPr>
          <w:sz w:val="28"/>
          <w:szCs w:val="28"/>
        </w:rPr>
      </w:pPr>
      <w:r>
        <w:rPr>
          <w:sz w:val="28"/>
          <w:szCs w:val="28"/>
        </w:rPr>
        <w:t>- Tạo sự chuyển biến về chất lượng và hiệu quả đào tạo, bồi dưỡng, góp phần xây dựng đội ngũ cán bộ cơ sở và cộng đồng của các xã, thôn, bản đặc biệt khó khăn có trình độ và năng lực, đáp ứng yêu cầu, nhiệm vụ công tác.</w:t>
      </w:r>
    </w:p>
    <w:p w14:paraId="4946A1E3" w14:textId="77777777" w:rsidR="009A0078" w:rsidRDefault="003807B8" w:rsidP="008C3416">
      <w:pPr>
        <w:pStyle w:val="NormalWeb"/>
        <w:shd w:val="clear" w:color="auto" w:fill="FFFFFF"/>
        <w:spacing w:before="120" w:beforeAutospacing="0" w:after="120" w:afterAutospacing="0" w:line="360" w:lineRule="exact"/>
        <w:ind w:firstLine="720"/>
        <w:rPr>
          <w:b/>
          <w:bCs/>
          <w:sz w:val="28"/>
          <w:szCs w:val="28"/>
        </w:rPr>
      </w:pPr>
      <w:r>
        <w:rPr>
          <w:b/>
          <w:bCs/>
          <w:sz w:val="28"/>
          <w:szCs w:val="28"/>
        </w:rPr>
        <w:t>2. Mục tiêu cụ thể đến năm 2025</w:t>
      </w:r>
    </w:p>
    <w:p w14:paraId="35BD6B57" w14:textId="77777777" w:rsidR="009A0078" w:rsidRDefault="003807B8" w:rsidP="008C3416">
      <w:pPr>
        <w:pStyle w:val="ListParagraph"/>
        <w:widowControl/>
        <w:tabs>
          <w:tab w:val="left" w:pos="198"/>
        </w:tabs>
        <w:spacing w:before="120" w:after="120" w:line="360" w:lineRule="exact"/>
        <w:ind w:left="0" w:firstLine="0"/>
        <w:contextualSpacing/>
        <w:jc w:val="both"/>
        <w:rPr>
          <w:sz w:val="28"/>
          <w:szCs w:val="28"/>
        </w:rPr>
      </w:pPr>
      <w:r>
        <w:rPr>
          <w:sz w:val="28"/>
          <w:szCs w:val="28"/>
        </w:rPr>
        <w:tab/>
      </w:r>
      <w:r>
        <w:rPr>
          <w:sz w:val="28"/>
          <w:szCs w:val="28"/>
        </w:rPr>
        <w:tab/>
        <w:t xml:space="preserve">100% đội ngũ cán bộ cơ sở và cộng đồng của các xã, thôn, bản đặc biệt khó khăn triển khai thực hiện Chương trình mục tiêu quốc gia phát triển kinh tế </w:t>
      </w:r>
      <w:r>
        <w:rPr>
          <w:sz w:val="28"/>
          <w:szCs w:val="28"/>
        </w:rPr>
        <w:noBreakHyphen/>
        <w:t xml:space="preserve"> xã hội vùng đồng bào dân tộc thiểu số được trang bị kiến thức, kỹ năng tổ chức triển khai thực hiện các hợp phần đào tạo và nâng cao năng lực.</w:t>
      </w:r>
    </w:p>
    <w:p w14:paraId="3ECBB555" w14:textId="77777777" w:rsidR="009A0078" w:rsidRDefault="003807B8" w:rsidP="008C3416">
      <w:pPr>
        <w:pStyle w:val="ListParagraph"/>
        <w:tabs>
          <w:tab w:val="left" w:pos="936"/>
        </w:tabs>
        <w:spacing w:before="120" w:after="120" w:line="360" w:lineRule="exact"/>
        <w:ind w:left="0" w:firstLine="0"/>
        <w:rPr>
          <w:b/>
          <w:sz w:val="28"/>
          <w:szCs w:val="28"/>
        </w:rPr>
      </w:pPr>
      <w:r>
        <w:rPr>
          <w:b/>
          <w:sz w:val="28"/>
          <w:szCs w:val="28"/>
        </w:rPr>
        <w:t xml:space="preserve">           III. ĐỐI TƯỢNG ĐÀO TẠO</w:t>
      </w:r>
    </w:p>
    <w:p w14:paraId="27F857B8" w14:textId="77777777" w:rsidR="009A0078" w:rsidRDefault="003807B8" w:rsidP="008C3416">
      <w:pPr>
        <w:pStyle w:val="ListParagraph"/>
        <w:tabs>
          <w:tab w:val="left" w:pos="284"/>
          <w:tab w:val="left" w:pos="851"/>
        </w:tabs>
        <w:spacing w:before="120" w:after="120" w:line="360" w:lineRule="exact"/>
        <w:ind w:left="720" w:firstLine="0"/>
        <w:jc w:val="both"/>
        <w:rPr>
          <w:i/>
          <w:sz w:val="28"/>
          <w:szCs w:val="28"/>
        </w:rPr>
      </w:pPr>
      <w:r>
        <w:rPr>
          <w:b/>
          <w:sz w:val="28"/>
          <w:szCs w:val="28"/>
        </w:rPr>
        <w:t>1. Cộng đồng</w:t>
      </w:r>
    </w:p>
    <w:p w14:paraId="7D49FF83" w14:textId="77777777" w:rsidR="009A0078" w:rsidRDefault="003807B8" w:rsidP="008C3416">
      <w:pPr>
        <w:tabs>
          <w:tab w:val="left" w:pos="794"/>
        </w:tabs>
        <w:spacing w:before="120" w:after="120" w:line="360" w:lineRule="exact"/>
        <w:ind w:firstLine="720"/>
        <w:jc w:val="both"/>
        <w:rPr>
          <w:sz w:val="28"/>
          <w:szCs w:val="28"/>
        </w:rPr>
      </w:pPr>
      <w:r>
        <w:rPr>
          <w:sz w:val="28"/>
          <w:szCs w:val="28"/>
        </w:rPr>
        <w:t>Ban giám sát cộng đồng xã, đại diện cộng đồng, người dân, cộng tác viên giảm nghèo, các tổ duy tu, bảo dưỡng công trình hạ tầng tại thôn, người có uy tín trong cộng đồng, ưu tiên người dân tộc thiểu số và phụ nữ trong các hoạt động nâng cao năng lực.</w:t>
      </w:r>
    </w:p>
    <w:p w14:paraId="1ADC4458" w14:textId="77777777" w:rsidR="009A0078" w:rsidRDefault="003807B8" w:rsidP="008C3416">
      <w:pPr>
        <w:pStyle w:val="ListParagraph"/>
        <w:numPr>
          <w:ilvl w:val="0"/>
          <w:numId w:val="13"/>
        </w:numPr>
        <w:tabs>
          <w:tab w:val="left" w:pos="284"/>
          <w:tab w:val="left" w:pos="851"/>
        </w:tabs>
        <w:spacing w:before="120" w:after="120" w:line="360" w:lineRule="exact"/>
        <w:jc w:val="both"/>
        <w:rPr>
          <w:i/>
          <w:sz w:val="28"/>
          <w:szCs w:val="28"/>
        </w:rPr>
      </w:pPr>
      <w:r>
        <w:rPr>
          <w:b/>
          <w:sz w:val="28"/>
          <w:szCs w:val="28"/>
        </w:rPr>
        <w:lastRenderedPageBreak/>
        <w:t>Cán bộ triển khai Chương trình ở các cấp</w:t>
      </w:r>
    </w:p>
    <w:p w14:paraId="0F36B246" w14:textId="77777777" w:rsidR="009A0078" w:rsidRDefault="003807B8" w:rsidP="008C3416">
      <w:pPr>
        <w:tabs>
          <w:tab w:val="left" w:pos="794"/>
        </w:tabs>
        <w:spacing w:before="120" w:after="120" w:line="360" w:lineRule="exact"/>
        <w:ind w:firstLine="720"/>
        <w:jc w:val="both"/>
        <w:rPr>
          <w:sz w:val="28"/>
          <w:szCs w:val="28"/>
        </w:rPr>
      </w:pPr>
      <w:r>
        <w:rPr>
          <w:sz w:val="28"/>
          <w:szCs w:val="28"/>
        </w:rPr>
        <w:t xml:space="preserve">Nâng cao năng lực cán bộ thực hiện công tác dân tộc, chính sách dân tộc ở các </w:t>
      </w:r>
      <w:r w:rsidRPr="008C3416">
        <w:rPr>
          <w:spacing w:val="-6"/>
          <w:sz w:val="28"/>
          <w:szCs w:val="28"/>
        </w:rPr>
        <w:t>cấp (bao gồm cán bộ thuộc các cơ quan, ban ngành chủ trì và tham gia tổ chức thực hiện các nội dung của Chương trình) và cán bộ các tổ chức đoàn thể, lực lượng cốt cán, người có uy tín trong cộng đồng, các chức sắc, chức việc tôn giáo tham gia vào quá trình triển khai thực hiện các nội dung của Chương trình</w:t>
      </w:r>
      <w:r>
        <w:rPr>
          <w:sz w:val="28"/>
          <w:szCs w:val="28"/>
        </w:rPr>
        <w:t>.</w:t>
      </w:r>
    </w:p>
    <w:p w14:paraId="4061D3CA" w14:textId="77777777" w:rsidR="009A0078" w:rsidRDefault="003807B8" w:rsidP="008C3416">
      <w:pPr>
        <w:pStyle w:val="ListParagraph"/>
        <w:tabs>
          <w:tab w:val="left" w:pos="1021"/>
        </w:tabs>
        <w:spacing w:before="120" w:after="120" w:line="360" w:lineRule="exact"/>
        <w:rPr>
          <w:b/>
          <w:spacing w:val="-2"/>
          <w:sz w:val="28"/>
          <w:szCs w:val="28"/>
        </w:rPr>
      </w:pPr>
      <w:r>
        <w:rPr>
          <w:b/>
          <w:spacing w:val="-2"/>
          <w:sz w:val="28"/>
          <w:szCs w:val="28"/>
        </w:rPr>
        <w:t>IV. NỘI DUNG ĐÀO TẠO</w:t>
      </w:r>
    </w:p>
    <w:p w14:paraId="0406B43E" w14:textId="77777777" w:rsidR="009A0078" w:rsidRDefault="003807B8" w:rsidP="008C3416">
      <w:pPr>
        <w:tabs>
          <w:tab w:val="left" w:pos="794"/>
        </w:tabs>
        <w:spacing w:before="120" w:after="120" w:line="360" w:lineRule="exact"/>
        <w:ind w:firstLine="720"/>
        <w:jc w:val="both"/>
        <w:rPr>
          <w:sz w:val="28"/>
          <w:szCs w:val="28"/>
        </w:rPr>
      </w:pPr>
      <w:r>
        <w:rPr>
          <w:spacing w:val="-2"/>
          <w:sz w:val="28"/>
          <w:szCs w:val="28"/>
        </w:rPr>
        <w:t>- Giai đoạn 2021-2025</w:t>
      </w:r>
      <w:r>
        <w:rPr>
          <w:spacing w:val="-2"/>
          <w:sz w:val="28"/>
          <w:szCs w:val="28"/>
          <w:lang w:val="vi-VN"/>
        </w:rPr>
        <w:t xml:space="preserve">: </w:t>
      </w:r>
      <w:r>
        <w:rPr>
          <w:spacing w:val="-2"/>
          <w:sz w:val="28"/>
          <w:szCs w:val="28"/>
        </w:rPr>
        <w:t>Nội dung đào tạo nâng cao năng lực cho cộng đồng và cán bộ các cấp thực hiện theo</w:t>
      </w:r>
      <w:r>
        <w:rPr>
          <w:spacing w:val="-2"/>
          <w:sz w:val="28"/>
          <w:szCs w:val="28"/>
          <w:lang w:val="vi-VN"/>
        </w:rPr>
        <w:t xml:space="preserve"> </w:t>
      </w:r>
      <w:r>
        <w:rPr>
          <w:sz w:val="28"/>
          <w:szCs w:val="28"/>
        </w:rPr>
        <w:t xml:space="preserve">chương trình khung đào tạo nâng cao năng lực cho cộng đồng và cán bộ các cấp thực hiện Chương trình </w:t>
      </w:r>
      <w:r>
        <w:rPr>
          <w:sz w:val="28"/>
          <w:szCs w:val="28"/>
          <w:lang w:val="vi-VN"/>
        </w:rPr>
        <w:t xml:space="preserve">được Ủy ban Dân tộc phê duyệt </w:t>
      </w:r>
      <w:r>
        <w:rPr>
          <w:sz w:val="28"/>
          <w:szCs w:val="28"/>
        </w:rPr>
        <w:t>và theo quy định tại khoản 1, Điều 52 Thông tư số 02/2022/TT-UBDT ngày 30/6/2022 của Ủy ban Dân tộc.</w:t>
      </w:r>
    </w:p>
    <w:p w14:paraId="103D696C" w14:textId="77777777" w:rsidR="009A0078" w:rsidRDefault="003807B8" w:rsidP="008C3416">
      <w:pPr>
        <w:tabs>
          <w:tab w:val="left" w:pos="794"/>
        </w:tabs>
        <w:spacing w:before="120" w:after="120" w:line="360" w:lineRule="exact"/>
        <w:ind w:firstLine="720"/>
        <w:jc w:val="both"/>
        <w:rPr>
          <w:spacing w:val="-2"/>
          <w:sz w:val="28"/>
          <w:szCs w:val="28"/>
        </w:rPr>
      </w:pPr>
      <w:r>
        <w:rPr>
          <w:bCs/>
          <w:iCs/>
          <w:spacing w:val="-2"/>
          <w:sz w:val="28"/>
          <w:szCs w:val="28"/>
        </w:rPr>
        <w:t>- Năm 2022: Căn</w:t>
      </w:r>
      <w:r>
        <w:rPr>
          <w:bCs/>
          <w:iCs/>
          <w:spacing w:val="-2"/>
          <w:sz w:val="28"/>
          <w:szCs w:val="28"/>
          <w:lang w:val="vi-VN"/>
        </w:rPr>
        <w:t xml:space="preserve"> cứ </w:t>
      </w:r>
      <w:r>
        <w:rPr>
          <w:spacing w:val="-2"/>
          <w:sz w:val="28"/>
          <w:szCs w:val="28"/>
          <w:lang w:val="vi-VN"/>
        </w:rPr>
        <w:t>tình hình thực tế địa phương</w:t>
      </w:r>
      <w:r>
        <w:rPr>
          <w:spacing w:val="-2"/>
          <w:sz w:val="28"/>
          <w:szCs w:val="28"/>
        </w:rPr>
        <w:t xml:space="preserve">, giao </w:t>
      </w:r>
      <w:r>
        <w:rPr>
          <w:sz w:val="28"/>
          <w:szCs w:val="28"/>
          <w:lang w:val="vi-VN"/>
        </w:rPr>
        <w:t xml:space="preserve">Ban Dân tộc </w:t>
      </w:r>
      <w:r>
        <w:rPr>
          <w:sz w:val="28"/>
          <w:szCs w:val="28"/>
        </w:rPr>
        <w:t xml:space="preserve">chủ động </w:t>
      </w:r>
      <w:r>
        <w:rPr>
          <w:sz w:val="28"/>
          <w:szCs w:val="28"/>
          <w:lang w:val="vi-VN"/>
        </w:rPr>
        <w:t>lựa chọn nội dung</w:t>
      </w:r>
      <w:r>
        <w:rPr>
          <w:spacing w:val="-2"/>
          <w:sz w:val="28"/>
          <w:szCs w:val="28"/>
        </w:rPr>
        <w:t xml:space="preserve"> đào tạo, bồi dưỡng cho đối tượng cộng đồng và cán bộ các</w:t>
      </w:r>
      <w:r>
        <w:rPr>
          <w:spacing w:val="-2"/>
          <w:sz w:val="28"/>
          <w:szCs w:val="28"/>
          <w:lang w:val="vi-VN"/>
        </w:rPr>
        <w:t xml:space="preserve"> cấp đảm bảo</w:t>
      </w:r>
      <w:r>
        <w:rPr>
          <w:spacing w:val="-2"/>
          <w:sz w:val="28"/>
          <w:szCs w:val="28"/>
        </w:rPr>
        <w:t xml:space="preserve"> đúng theo</w:t>
      </w:r>
      <w:r>
        <w:rPr>
          <w:spacing w:val="-2"/>
          <w:sz w:val="28"/>
          <w:szCs w:val="28"/>
          <w:lang w:val="vi-VN"/>
        </w:rPr>
        <w:t xml:space="preserve"> </w:t>
      </w:r>
      <w:r>
        <w:rPr>
          <w:sz w:val="28"/>
          <w:szCs w:val="28"/>
        </w:rPr>
        <w:t>chương trình khung đào tạo nâng cao năng lực do</w:t>
      </w:r>
      <w:r>
        <w:rPr>
          <w:sz w:val="28"/>
          <w:szCs w:val="28"/>
          <w:lang w:val="vi-VN"/>
        </w:rPr>
        <w:t xml:space="preserve"> Ủy ban Dân tộc phê duyệt</w:t>
      </w:r>
      <w:r>
        <w:rPr>
          <w:sz w:val="28"/>
          <w:szCs w:val="28"/>
        </w:rPr>
        <w:t>,</w:t>
      </w:r>
      <w:r>
        <w:rPr>
          <w:sz w:val="28"/>
          <w:szCs w:val="28"/>
          <w:lang w:val="vi-VN"/>
        </w:rPr>
        <w:t xml:space="preserve"> </w:t>
      </w:r>
      <w:r>
        <w:rPr>
          <w:spacing w:val="-2"/>
          <w:sz w:val="28"/>
          <w:szCs w:val="28"/>
          <w:lang w:val="vi-VN"/>
        </w:rPr>
        <w:t xml:space="preserve">phù hợp với </w:t>
      </w:r>
      <w:r>
        <w:rPr>
          <w:spacing w:val="-2"/>
          <w:sz w:val="28"/>
          <w:szCs w:val="28"/>
        </w:rPr>
        <w:t>nguồn kinh phí được giao và nhu cầu thực tế của các địa phương trong triển khai chương trình.</w:t>
      </w:r>
    </w:p>
    <w:p w14:paraId="1F01FEDF" w14:textId="77777777" w:rsidR="009A0078" w:rsidRDefault="003807B8" w:rsidP="008C3416">
      <w:pPr>
        <w:tabs>
          <w:tab w:val="left" w:pos="794"/>
        </w:tabs>
        <w:spacing w:before="120" w:after="120" w:line="360" w:lineRule="exact"/>
        <w:ind w:firstLine="720"/>
        <w:jc w:val="both"/>
        <w:rPr>
          <w:b/>
          <w:sz w:val="28"/>
          <w:szCs w:val="28"/>
        </w:rPr>
      </w:pPr>
      <w:r>
        <w:rPr>
          <w:b/>
          <w:sz w:val="28"/>
          <w:szCs w:val="28"/>
        </w:rPr>
        <w:t>V.</w:t>
      </w:r>
      <w:r>
        <w:t xml:space="preserve"> </w:t>
      </w:r>
      <w:r>
        <w:rPr>
          <w:b/>
          <w:sz w:val="28"/>
          <w:szCs w:val="28"/>
        </w:rPr>
        <w:t>TÀI LIỆU ĐÀO TẠO</w:t>
      </w:r>
    </w:p>
    <w:p w14:paraId="2A9B720D" w14:textId="77777777" w:rsidR="009A0078" w:rsidRDefault="003807B8" w:rsidP="008C3416">
      <w:pPr>
        <w:tabs>
          <w:tab w:val="left" w:pos="794"/>
        </w:tabs>
        <w:spacing w:before="120" w:after="120" w:line="360" w:lineRule="exact"/>
        <w:jc w:val="both"/>
        <w:rPr>
          <w:sz w:val="28"/>
          <w:szCs w:val="28"/>
          <w:lang w:val="vi-VN"/>
        </w:rPr>
      </w:pPr>
      <w:r>
        <w:rPr>
          <w:sz w:val="28"/>
          <w:szCs w:val="28"/>
        </w:rPr>
        <w:tab/>
      </w:r>
      <w:r>
        <w:rPr>
          <w:spacing w:val="4"/>
          <w:sz w:val="28"/>
          <w:szCs w:val="28"/>
        </w:rPr>
        <w:t>- Tài liệu do Ủy ban Dân tộc và các bộ, ngành liên quan biên soạn và phát hành;</w:t>
      </w:r>
      <w:r>
        <w:rPr>
          <w:sz w:val="28"/>
          <w:szCs w:val="28"/>
        </w:rPr>
        <w:t xml:space="preserve"> </w:t>
      </w:r>
    </w:p>
    <w:p w14:paraId="287329AD" w14:textId="77777777" w:rsidR="009A0078" w:rsidRDefault="003807B8" w:rsidP="008C3416">
      <w:pPr>
        <w:tabs>
          <w:tab w:val="left" w:pos="794"/>
        </w:tabs>
        <w:spacing w:before="120" w:after="120" w:line="360" w:lineRule="exact"/>
        <w:jc w:val="both"/>
        <w:rPr>
          <w:spacing w:val="4"/>
          <w:sz w:val="28"/>
          <w:szCs w:val="28"/>
        </w:rPr>
      </w:pPr>
      <w:r>
        <w:rPr>
          <w:sz w:val="28"/>
          <w:szCs w:val="28"/>
          <w:lang w:val="vi-VN"/>
        </w:rPr>
        <w:tab/>
      </w:r>
      <w:r>
        <w:rPr>
          <w:sz w:val="28"/>
          <w:szCs w:val="28"/>
        </w:rPr>
        <w:t>- Giao cho Ban Dân tộc chủ trì, phối hợp với các sở, ban ngành, cơ sở đào tạo tổng hợp, biên tập tài liệu đào tạo, tập huấn cho cộng đồng và cán bộ các cấp theo nội dung khung đào tạo do Uỷ ban Dân tộc phê duyệt, phù hợp với đối tượng, thời gian và nhu cầu thực tế của các địa phương.</w:t>
      </w:r>
    </w:p>
    <w:p w14:paraId="65129A3A" w14:textId="77777777" w:rsidR="009A0078" w:rsidRDefault="003807B8" w:rsidP="008C3416">
      <w:pPr>
        <w:tabs>
          <w:tab w:val="left" w:pos="794"/>
        </w:tabs>
        <w:spacing w:before="120" w:after="120" w:line="360" w:lineRule="exact"/>
        <w:jc w:val="both"/>
        <w:rPr>
          <w:sz w:val="28"/>
          <w:szCs w:val="28"/>
        </w:rPr>
      </w:pPr>
      <w:r>
        <w:rPr>
          <w:sz w:val="28"/>
          <w:szCs w:val="28"/>
        </w:rPr>
        <w:tab/>
      </w:r>
      <w:r>
        <w:rPr>
          <w:b/>
          <w:bCs/>
          <w:sz w:val="28"/>
          <w:szCs w:val="28"/>
        </w:rPr>
        <w:t>VI.</w:t>
      </w:r>
      <w:r>
        <w:rPr>
          <w:sz w:val="28"/>
          <w:szCs w:val="28"/>
        </w:rPr>
        <w:t xml:space="preserve"> </w:t>
      </w:r>
      <w:r>
        <w:rPr>
          <w:b/>
          <w:sz w:val="28"/>
          <w:szCs w:val="28"/>
        </w:rPr>
        <w:t>HÌNH THỨC, THỜI GIAN VÀ ĐỊA ĐIỂM</w:t>
      </w:r>
    </w:p>
    <w:p w14:paraId="15B38EBF" w14:textId="77777777" w:rsidR="009A0078" w:rsidRDefault="003807B8" w:rsidP="008C3416">
      <w:pPr>
        <w:pStyle w:val="ListParagraph"/>
        <w:tabs>
          <w:tab w:val="left" w:pos="0"/>
          <w:tab w:val="left" w:pos="851"/>
          <w:tab w:val="left" w:pos="993"/>
        </w:tabs>
        <w:spacing w:before="120" w:after="120" w:line="360" w:lineRule="exact"/>
        <w:ind w:left="0"/>
        <w:jc w:val="both"/>
        <w:rPr>
          <w:b/>
          <w:sz w:val="28"/>
          <w:szCs w:val="28"/>
        </w:rPr>
      </w:pPr>
      <w:r>
        <w:rPr>
          <w:b/>
          <w:sz w:val="28"/>
          <w:szCs w:val="28"/>
        </w:rPr>
        <w:t>1. Hình thức đào tạo</w:t>
      </w:r>
    </w:p>
    <w:p w14:paraId="2477E98A" w14:textId="77777777" w:rsidR="009A0078" w:rsidRDefault="003807B8" w:rsidP="008C3416">
      <w:pPr>
        <w:tabs>
          <w:tab w:val="left" w:pos="794"/>
        </w:tabs>
        <w:spacing w:before="120" w:after="120" w:line="360" w:lineRule="exact"/>
        <w:jc w:val="both"/>
        <w:rPr>
          <w:sz w:val="28"/>
          <w:szCs w:val="28"/>
        </w:rPr>
      </w:pPr>
      <w:r>
        <w:rPr>
          <w:sz w:val="28"/>
          <w:szCs w:val="28"/>
        </w:rPr>
        <w:tab/>
        <w:t>- Tổ chức đạo tạo, tập huấn nâng cao năng lực bằng hình thức trực tiếp hoặc hình thức online (trực tuyến);</w:t>
      </w:r>
    </w:p>
    <w:p w14:paraId="274716CB" w14:textId="45B77A5C" w:rsidR="009A0078" w:rsidRDefault="003807B8" w:rsidP="008C3416">
      <w:pPr>
        <w:tabs>
          <w:tab w:val="left" w:pos="794"/>
        </w:tabs>
        <w:spacing w:before="120" w:after="120" w:line="360" w:lineRule="exact"/>
        <w:jc w:val="both"/>
        <w:rPr>
          <w:sz w:val="28"/>
          <w:szCs w:val="28"/>
        </w:rPr>
      </w:pPr>
      <w:r>
        <w:rPr>
          <w:sz w:val="28"/>
          <w:szCs w:val="28"/>
        </w:rPr>
        <w:tab/>
        <w:t>- Đối với cộng đồng: Sử dụng phương pháp giảng dạy có sự tham gia của người học với quan điểm lấy người học làm trung tâm</w:t>
      </w:r>
      <w:r w:rsidR="00AB2B74">
        <w:rPr>
          <w:sz w:val="28"/>
          <w:szCs w:val="28"/>
        </w:rPr>
        <w:t>;</w:t>
      </w:r>
      <w:r>
        <w:rPr>
          <w:sz w:val="28"/>
          <w:szCs w:val="28"/>
        </w:rPr>
        <w:t xml:space="preserve"> hình thức học tập lý thuyết đi đôi với thực hành đổi mới trong phương pháp thực hiện các hoạt động nâng cao năng lực, hạn chế thời lượng giảng dạy lý thuyết, tăng cường trao đổi, tương tác, thực hành, trải nghiệm gắn với từng mô hình, dự án cụ thể;</w:t>
      </w:r>
    </w:p>
    <w:p w14:paraId="6D424468" w14:textId="77777777" w:rsidR="009A0078" w:rsidRDefault="003807B8" w:rsidP="001760DD">
      <w:pPr>
        <w:tabs>
          <w:tab w:val="left" w:pos="794"/>
        </w:tabs>
        <w:spacing w:before="120" w:after="120" w:line="340" w:lineRule="exact"/>
        <w:jc w:val="both"/>
        <w:rPr>
          <w:sz w:val="28"/>
          <w:szCs w:val="28"/>
        </w:rPr>
      </w:pPr>
      <w:r>
        <w:rPr>
          <w:sz w:val="28"/>
          <w:szCs w:val="28"/>
        </w:rPr>
        <w:tab/>
        <w:t>- Đối với cán bộ các cấp: Sử dụng hình thức lấy người học làm trung tâm, chia thành tổ nhóm, thảo luận trao đổi trình bày và giải đáp các tình huống thực tế vướng mắc tại cơ sở;</w:t>
      </w:r>
    </w:p>
    <w:p w14:paraId="224741BE" w14:textId="77777777" w:rsidR="009A0078" w:rsidRDefault="003807B8" w:rsidP="001760DD">
      <w:pPr>
        <w:tabs>
          <w:tab w:val="left" w:pos="794"/>
        </w:tabs>
        <w:spacing w:before="120" w:after="120" w:line="340" w:lineRule="exact"/>
        <w:jc w:val="both"/>
        <w:rPr>
          <w:sz w:val="28"/>
          <w:szCs w:val="28"/>
        </w:rPr>
      </w:pPr>
      <w:r>
        <w:rPr>
          <w:sz w:val="28"/>
          <w:szCs w:val="28"/>
        </w:rPr>
        <w:lastRenderedPageBreak/>
        <w:tab/>
        <w:t>- Các lớp tập huấn phải chọn các nội dung cho phù hợp với đối tượng để sát với tình hình thực tế các công trình, dự án, mô hình cũng như các kỹ năng chuyên môn nghiệp vụ.</w:t>
      </w:r>
    </w:p>
    <w:p w14:paraId="22B1E886" w14:textId="77777777" w:rsidR="009A0078" w:rsidRDefault="003807B8" w:rsidP="001760DD">
      <w:pPr>
        <w:tabs>
          <w:tab w:val="left" w:pos="284"/>
          <w:tab w:val="left" w:pos="851"/>
        </w:tabs>
        <w:spacing w:before="120" w:after="120" w:line="340" w:lineRule="exact"/>
        <w:ind w:firstLine="720"/>
        <w:jc w:val="both"/>
        <w:rPr>
          <w:sz w:val="28"/>
          <w:szCs w:val="28"/>
        </w:rPr>
      </w:pPr>
      <w:r>
        <w:rPr>
          <w:b/>
          <w:sz w:val="28"/>
          <w:szCs w:val="28"/>
        </w:rPr>
        <w:t>2. Thời gian đào tạo</w:t>
      </w:r>
    </w:p>
    <w:p w14:paraId="1E320FA2" w14:textId="77777777" w:rsidR="009A0078" w:rsidRDefault="003807B8" w:rsidP="001760DD">
      <w:pPr>
        <w:pStyle w:val="ListParagraph"/>
        <w:tabs>
          <w:tab w:val="left" w:pos="794"/>
        </w:tabs>
        <w:spacing w:before="120" w:after="120" w:line="340" w:lineRule="exact"/>
        <w:jc w:val="both"/>
        <w:rPr>
          <w:sz w:val="28"/>
          <w:szCs w:val="28"/>
        </w:rPr>
      </w:pPr>
      <w:r>
        <w:rPr>
          <w:sz w:val="28"/>
          <w:szCs w:val="28"/>
        </w:rPr>
        <w:t>- Mỗi đợt tập huấn không quá 04 ngày đối với đối tượng là cộng đồng, không quá 05 ngày đối với đối tượng là cán bộ các cấp, không quá 10 ngày đối với mỗi đợt tổ chức đoàn đi học tập kinh nghiệm.</w:t>
      </w:r>
    </w:p>
    <w:p w14:paraId="018E811D" w14:textId="77777777" w:rsidR="009A0078" w:rsidRDefault="003807B8" w:rsidP="001760DD">
      <w:pPr>
        <w:pStyle w:val="ListParagraph"/>
        <w:tabs>
          <w:tab w:val="left" w:pos="794"/>
        </w:tabs>
        <w:spacing w:before="120" w:after="120" w:line="340" w:lineRule="exact"/>
        <w:ind w:left="0" w:firstLine="0"/>
        <w:jc w:val="both"/>
        <w:rPr>
          <w:sz w:val="28"/>
          <w:szCs w:val="28"/>
        </w:rPr>
      </w:pPr>
      <w:r>
        <w:rPr>
          <w:sz w:val="28"/>
          <w:szCs w:val="28"/>
        </w:rPr>
        <w:tab/>
        <w:t>- Giảng viên, báo cáo viên là cán bộ công chức các sở</w:t>
      </w:r>
      <w:r>
        <w:rPr>
          <w:sz w:val="28"/>
          <w:szCs w:val="28"/>
          <w:lang w:val="vi-VN"/>
        </w:rPr>
        <w:t>,</w:t>
      </w:r>
      <w:r>
        <w:rPr>
          <w:sz w:val="28"/>
          <w:szCs w:val="28"/>
        </w:rPr>
        <w:t xml:space="preserve"> ban</w:t>
      </w:r>
      <w:r>
        <w:rPr>
          <w:sz w:val="28"/>
          <w:szCs w:val="28"/>
          <w:lang w:val="vi-VN"/>
        </w:rPr>
        <w:t>,</w:t>
      </w:r>
      <w:r>
        <w:rPr>
          <w:sz w:val="28"/>
          <w:szCs w:val="28"/>
        </w:rPr>
        <w:t xml:space="preserve"> ngành liên quan và các cơ sở đào tạo (có đủ tư cách pháp nhân theo quy định của pháp luật hiện hành).</w:t>
      </w:r>
    </w:p>
    <w:p w14:paraId="52FBDF0B" w14:textId="77777777" w:rsidR="009A0078" w:rsidRDefault="003807B8" w:rsidP="001760DD">
      <w:pPr>
        <w:pStyle w:val="ListParagraph"/>
        <w:tabs>
          <w:tab w:val="left" w:pos="0"/>
          <w:tab w:val="left" w:pos="851"/>
        </w:tabs>
        <w:spacing w:before="120" w:after="120" w:line="340" w:lineRule="exact"/>
        <w:ind w:left="0"/>
        <w:jc w:val="both"/>
        <w:rPr>
          <w:b/>
          <w:sz w:val="28"/>
          <w:szCs w:val="28"/>
        </w:rPr>
      </w:pPr>
      <w:r>
        <w:rPr>
          <w:b/>
          <w:sz w:val="28"/>
          <w:szCs w:val="28"/>
        </w:rPr>
        <w:t>3. Địa điểm tổ chức đào tạo</w:t>
      </w:r>
    </w:p>
    <w:p w14:paraId="23A89AF7" w14:textId="77777777" w:rsidR="009A0078" w:rsidRDefault="003807B8" w:rsidP="001760DD">
      <w:pPr>
        <w:pStyle w:val="ListParagraph"/>
        <w:tabs>
          <w:tab w:val="left" w:pos="709"/>
        </w:tabs>
        <w:spacing w:before="120" w:after="120" w:line="340" w:lineRule="exact"/>
        <w:ind w:left="0"/>
        <w:jc w:val="both"/>
        <w:rPr>
          <w:sz w:val="28"/>
          <w:szCs w:val="28"/>
        </w:rPr>
      </w:pPr>
      <w:r>
        <w:rPr>
          <w:sz w:val="28"/>
          <w:szCs w:val="28"/>
        </w:rPr>
        <w:t>Tuỳ theo đối tượng và tình hình thực tế, các lớp tập huấn được mở tại trung tâm xã, thị trấn hoặc trung tâm huyện, thành phố của tỉnh.</w:t>
      </w:r>
    </w:p>
    <w:p w14:paraId="164DBF3D" w14:textId="77777777" w:rsidR="009A0078" w:rsidRDefault="003807B8" w:rsidP="001760DD">
      <w:pPr>
        <w:pStyle w:val="ListParagraph"/>
        <w:tabs>
          <w:tab w:val="left" w:pos="709"/>
        </w:tabs>
        <w:spacing w:before="120" w:after="120" w:line="340" w:lineRule="exact"/>
        <w:ind w:left="0" w:firstLine="0"/>
        <w:rPr>
          <w:b/>
          <w:sz w:val="28"/>
          <w:szCs w:val="28"/>
        </w:rPr>
      </w:pPr>
      <w:r>
        <w:rPr>
          <w:b/>
          <w:sz w:val="28"/>
          <w:szCs w:val="28"/>
        </w:rPr>
        <w:tab/>
        <w:t>VII. KINH PHÍ VÀ CHẾ ĐỘ ĐÀO TẠO</w:t>
      </w:r>
    </w:p>
    <w:p w14:paraId="3FAE41E7" w14:textId="77777777" w:rsidR="009A0078" w:rsidRDefault="003807B8" w:rsidP="001760DD">
      <w:pPr>
        <w:pStyle w:val="ListParagraph"/>
        <w:numPr>
          <w:ilvl w:val="1"/>
          <w:numId w:val="25"/>
        </w:numPr>
        <w:tabs>
          <w:tab w:val="left" w:pos="0"/>
          <w:tab w:val="left" w:pos="270"/>
          <w:tab w:val="left" w:pos="851"/>
          <w:tab w:val="left" w:pos="993"/>
        </w:tabs>
        <w:spacing w:before="120" w:after="120" w:line="340" w:lineRule="exact"/>
        <w:ind w:left="0" w:firstLine="720"/>
        <w:jc w:val="both"/>
        <w:rPr>
          <w:b/>
          <w:sz w:val="28"/>
          <w:szCs w:val="28"/>
          <w:lang w:val="nl-NL"/>
        </w:rPr>
      </w:pPr>
      <w:r>
        <w:rPr>
          <w:b/>
          <w:sz w:val="28"/>
          <w:szCs w:val="28"/>
          <w:lang w:val="nl-NL"/>
        </w:rPr>
        <w:t xml:space="preserve">Giai đoạn 2021-2025: </w:t>
      </w:r>
      <w:r>
        <w:rPr>
          <w:sz w:val="28"/>
          <w:szCs w:val="28"/>
          <w:lang w:val="nl-NL"/>
        </w:rPr>
        <w:t>Nguồn vốn ngân sách Nhà nước thuộc Chương trình mục tiêu quốc gia phát triển kinh tế xã hội vùng đồng bào dân tộc thiểu số và miền núi giai đoạn 2021-2030, giai đoạn I: từ năm 2021 đến năm 2025 theo Quyết định số 1719/QĐ-TTg ngày 14/10/2021.</w:t>
      </w:r>
    </w:p>
    <w:p w14:paraId="1B232458" w14:textId="51FE695E" w:rsidR="009A0078" w:rsidRDefault="003807B8" w:rsidP="001760DD">
      <w:pPr>
        <w:pStyle w:val="ListParagraph"/>
        <w:tabs>
          <w:tab w:val="left" w:pos="0"/>
          <w:tab w:val="left" w:pos="270"/>
          <w:tab w:val="left" w:pos="851"/>
          <w:tab w:val="left" w:pos="993"/>
        </w:tabs>
        <w:spacing w:before="120" w:after="120" w:line="340" w:lineRule="exact"/>
        <w:ind w:left="0"/>
        <w:jc w:val="both"/>
        <w:rPr>
          <w:sz w:val="28"/>
          <w:szCs w:val="28"/>
          <w:lang w:val="nl-NL"/>
        </w:rPr>
      </w:pPr>
      <w:r>
        <w:rPr>
          <w:b/>
          <w:sz w:val="28"/>
          <w:szCs w:val="28"/>
          <w:lang w:val="nl-NL"/>
        </w:rPr>
        <w:t xml:space="preserve">2. Năm 2022: </w:t>
      </w:r>
      <w:r>
        <w:rPr>
          <w:sz w:val="28"/>
          <w:szCs w:val="28"/>
          <w:lang w:val="nl-NL"/>
        </w:rPr>
        <w:t>Nguồn vốn ngân sách Nhà nước thuộc Chương trình mục tiêu quốc gia phát triển kinh tế xã hội vùng đồng bào dân tộc thiểu số và miền núi được giao tại Quyết định số 428/QĐ-UBND ngày</w:t>
      </w:r>
      <w:r>
        <w:rPr>
          <w:sz w:val="28"/>
          <w:szCs w:val="28"/>
          <w:lang w:val="vi-VN"/>
        </w:rPr>
        <w:t xml:space="preserve"> 01/7</w:t>
      </w:r>
      <w:r>
        <w:rPr>
          <w:sz w:val="28"/>
          <w:szCs w:val="28"/>
          <w:lang w:val="nl-NL"/>
        </w:rPr>
        <w:t>/2022 của Ủy</w:t>
      </w:r>
      <w:r>
        <w:rPr>
          <w:sz w:val="28"/>
          <w:szCs w:val="28"/>
          <w:lang w:val="vi-VN"/>
        </w:rPr>
        <w:t xml:space="preserve"> ban nhân dân</w:t>
      </w:r>
      <w:r>
        <w:rPr>
          <w:sz w:val="28"/>
          <w:szCs w:val="28"/>
          <w:lang w:val="nl-NL"/>
        </w:rPr>
        <w:t xml:space="preserve"> tỉnh.</w:t>
      </w:r>
    </w:p>
    <w:p w14:paraId="2E360D40" w14:textId="77777777" w:rsidR="009A0078" w:rsidRDefault="003807B8" w:rsidP="001760DD">
      <w:pPr>
        <w:pStyle w:val="ListParagraph"/>
        <w:spacing w:before="120" w:after="120" w:line="340" w:lineRule="exact"/>
        <w:ind w:left="0" w:firstLine="0"/>
        <w:rPr>
          <w:b/>
          <w:sz w:val="28"/>
          <w:szCs w:val="28"/>
        </w:rPr>
      </w:pPr>
      <w:r>
        <w:rPr>
          <w:b/>
          <w:sz w:val="28"/>
          <w:szCs w:val="28"/>
        </w:rPr>
        <w:tab/>
        <w:t>VIII. TỔ CHỨC THỰC HIỆN</w:t>
      </w:r>
    </w:p>
    <w:p w14:paraId="6AA71C73" w14:textId="77777777" w:rsidR="009A0078" w:rsidRDefault="003807B8" w:rsidP="001760DD">
      <w:pPr>
        <w:pStyle w:val="NormalWeb"/>
        <w:shd w:val="clear" w:color="auto" w:fill="FFFFFF"/>
        <w:spacing w:before="120" w:beforeAutospacing="0" w:after="120" w:afterAutospacing="0" w:line="340" w:lineRule="exact"/>
        <w:ind w:firstLine="720"/>
        <w:rPr>
          <w:sz w:val="28"/>
          <w:szCs w:val="28"/>
          <w:lang w:val="nl-NL"/>
        </w:rPr>
      </w:pPr>
      <w:r>
        <w:rPr>
          <w:b/>
          <w:sz w:val="28"/>
          <w:szCs w:val="28"/>
          <w:lang w:val="nl-NL"/>
        </w:rPr>
        <w:t>1. Ban Dân tộc tỉnh</w:t>
      </w:r>
    </w:p>
    <w:p w14:paraId="27FB5D91" w14:textId="77777777" w:rsidR="009A0078" w:rsidRDefault="003807B8" w:rsidP="001760DD">
      <w:pPr>
        <w:pStyle w:val="ListParagraph"/>
        <w:tabs>
          <w:tab w:val="left" w:pos="794"/>
        </w:tabs>
        <w:spacing w:before="120" w:after="120" w:line="340" w:lineRule="exact"/>
        <w:ind w:right="119"/>
        <w:jc w:val="both"/>
        <w:rPr>
          <w:sz w:val="28"/>
          <w:szCs w:val="28"/>
          <w:lang w:val="nl-NL"/>
        </w:rPr>
      </w:pPr>
      <w:r>
        <w:rPr>
          <w:sz w:val="28"/>
          <w:szCs w:val="28"/>
          <w:lang w:val="nl-NL"/>
        </w:rPr>
        <w:t>- Căn cứ vào nguồn vốn được giao, nội dung, đối tượng địa bàn theo quy định, chủ trì phối hợp với các sở, ban ngành, Uỷ ban nhân dân các huyện, thành phố tổ chức rà soát đăng ký đối tượng phù hợp với nội dung tập huấn theo nhu cầu thực tế;</w:t>
      </w:r>
    </w:p>
    <w:p w14:paraId="71414BD4" w14:textId="77777777" w:rsidR="009A0078" w:rsidRDefault="003807B8" w:rsidP="001760DD">
      <w:pPr>
        <w:pStyle w:val="ListParagraph"/>
        <w:tabs>
          <w:tab w:val="left" w:pos="794"/>
        </w:tabs>
        <w:spacing w:before="120" w:after="120" w:line="340" w:lineRule="exact"/>
        <w:ind w:left="0" w:right="119" w:firstLine="0"/>
        <w:jc w:val="both"/>
        <w:rPr>
          <w:sz w:val="28"/>
          <w:szCs w:val="28"/>
          <w:lang w:val="nl-NL"/>
        </w:rPr>
      </w:pPr>
      <w:r>
        <w:rPr>
          <w:sz w:val="28"/>
          <w:szCs w:val="28"/>
          <w:lang w:val="nl-NL"/>
        </w:rPr>
        <w:tab/>
        <w:t>- Xây dựng kế hoạch đào tạo, tập huấn nâng cao năng lực cho cộng đồng và cán bộ các cấp thực hiện Chương trình; Lập dự toán kinh phí trình Sở Tài chính thẩm định, đảm bảo đúng các chế độ, chính sách theo quy định;</w:t>
      </w:r>
    </w:p>
    <w:p w14:paraId="71070125" w14:textId="77777777" w:rsidR="009A0078" w:rsidRDefault="003807B8" w:rsidP="001760DD">
      <w:pPr>
        <w:pStyle w:val="ListParagraph"/>
        <w:tabs>
          <w:tab w:val="left" w:pos="794"/>
        </w:tabs>
        <w:spacing w:before="120" w:after="120" w:line="340" w:lineRule="exact"/>
        <w:ind w:left="0" w:right="119" w:firstLine="0"/>
        <w:jc w:val="both"/>
        <w:rPr>
          <w:sz w:val="28"/>
          <w:szCs w:val="28"/>
          <w:lang w:val="nl-NL"/>
        </w:rPr>
      </w:pPr>
      <w:r>
        <w:rPr>
          <w:sz w:val="28"/>
          <w:szCs w:val="28"/>
          <w:lang w:val="nl-NL"/>
        </w:rPr>
        <w:tab/>
        <w:t>- Lựa chọn, ký kết hợp đồng với các đơn vị có chức năng đào tạo, tập huấn theo quy định, tổ chức công khai, dân chủ và thực hiện theo đúng quy trình của Luật Đấu thầu và các văn bản theo quy định hiện hành;</w:t>
      </w:r>
    </w:p>
    <w:p w14:paraId="34C3CF78" w14:textId="77777777" w:rsidR="009A0078" w:rsidRDefault="003807B8" w:rsidP="001760DD">
      <w:pPr>
        <w:pStyle w:val="ListParagraph"/>
        <w:tabs>
          <w:tab w:val="left" w:pos="794"/>
        </w:tabs>
        <w:spacing w:before="120" w:after="120" w:line="340" w:lineRule="exact"/>
        <w:ind w:left="0" w:right="119" w:firstLine="0"/>
        <w:jc w:val="both"/>
        <w:rPr>
          <w:sz w:val="28"/>
          <w:szCs w:val="28"/>
          <w:lang w:val="nl-NL"/>
        </w:rPr>
      </w:pPr>
      <w:r>
        <w:rPr>
          <w:sz w:val="28"/>
          <w:szCs w:val="28"/>
          <w:lang w:val="nl-NL"/>
        </w:rPr>
        <w:tab/>
      </w:r>
      <w:r w:rsidRPr="008C3416">
        <w:rPr>
          <w:spacing w:val="-6"/>
          <w:sz w:val="28"/>
          <w:szCs w:val="28"/>
          <w:lang w:val="nl-NL"/>
        </w:rPr>
        <w:t xml:space="preserve">- Trong quá trình tổ chức triển khai thực hiện, nếu có sự phát sinh tăng, giảm số lượng học viên, số lớp. Ban Dân tộc phối hợp với các đơn vị liên quan thực hiện điều chỉnh tăng giảm số lượng học viên, số lớp cho phù hợp với tình </w:t>
      </w:r>
      <w:r w:rsidRPr="008C3416">
        <w:rPr>
          <w:spacing w:val="-6"/>
          <w:sz w:val="28"/>
          <w:szCs w:val="28"/>
          <w:lang w:val="nl-NL"/>
        </w:rPr>
        <w:lastRenderedPageBreak/>
        <w:t>hình thực tế, đảm bảo việc đào tạo, tập huấn đúng đối tượng, nội dung, chương trình hiệu quả, chất lượng và thực hiện tốt công tác quản lý, sử dụng và thanh, quyết toán nguồn kinh phí được giao theo đúng quy định hiện hành</w:t>
      </w:r>
      <w:r>
        <w:rPr>
          <w:sz w:val="28"/>
          <w:szCs w:val="28"/>
          <w:lang w:val="nl-NL"/>
        </w:rPr>
        <w:t>.</w:t>
      </w:r>
    </w:p>
    <w:p w14:paraId="56FAFF24" w14:textId="77777777" w:rsidR="009A0078" w:rsidRDefault="003807B8" w:rsidP="001760DD">
      <w:pPr>
        <w:pStyle w:val="ListParagraph"/>
        <w:tabs>
          <w:tab w:val="left" w:pos="794"/>
        </w:tabs>
        <w:spacing w:before="120" w:after="120" w:line="340" w:lineRule="exact"/>
        <w:ind w:left="0" w:right="119" w:firstLine="0"/>
        <w:jc w:val="both"/>
        <w:rPr>
          <w:sz w:val="28"/>
          <w:szCs w:val="28"/>
          <w:lang w:val="nl-NL"/>
        </w:rPr>
      </w:pPr>
      <w:r>
        <w:tab/>
      </w:r>
      <w:r>
        <w:rPr>
          <w:sz w:val="28"/>
          <w:szCs w:val="28"/>
          <w:lang w:val="nl-NL"/>
        </w:rPr>
        <w:t>- Tổ chức kiểm tra, giám sát, đánh giá và tổng hợp báo cáo kết quả thực hiện đào tạo nâng cao năng lực cho cộng đồng và cán bộ triển khai Chương trình theo định kỳ, đột xuất theo quy định.</w:t>
      </w:r>
    </w:p>
    <w:p w14:paraId="761AEC08" w14:textId="77777777" w:rsidR="009A0078" w:rsidRDefault="003807B8" w:rsidP="001760DD">
      <w:pPr>
        <w:pStyle w:val="ListParagraph"/>
        <w:tabs>
          <w:tab w:val="left" w:pos="794"/>
        </w:tabs>
        <w:spacing w:before="120" w:after="120" w:line="340" w:lineRule="exact"/>
        <w:ind w:left="0" w:right="119"/>
        <w:jc w:val="both"/>
        <w:rPr>
          <w:sz w:val="28"/>
          <w:szCs w:val="28"/>
          <w:lang w:val="nl-NL"/>
        </w:rPr>
      </w:pPr>
      <w:r>
        <w:rPr>
          <w:b/>
          <w:sz w:val="28"/>
          <w:szCs w:val="28"/>
          <w:lang w:val="nl-NL"/>
        </w:rPr>
        <w:t>2. Sở Tài chính</w:t>
      </w:r>
      <w:r>
        <w:rPr>
          <w:sz w:val="28"/>
          <w:szCs w:val="28"/>
          <w:lang w:val="nl-NL"/>
        </w:rPr>
        <w:t xml:space="preserve"> </w:t>
      </w:r>
    </w:p>
    <w:p w14:paraId="01DDD497" w14:textId="77777777" w:rsidR="009A0078" w:rsidRDefault="003807B8" w:rsidP="001760DD">
      <w:pPr>
        <w:pStyle w:val="ListParagraph"/>
        <w:tabs>
          <w:tab w:val="left" w:pos="794"/>
        </w:tabs>
        <w:spacing w:before="120" w:after="120" w:line="340" w:lineRule="exact"/>
        <w:ind w:left="0" w:right="119"/>
        <w:jc w:val="both"/>
        <w:rPr>
          <w:sz w:val="28"/>
          <w:szCs w:val="28"/>
          <w:lang w:val="nl-NL"/>
        </w:rPr>
      </w:pPr>
      <w:r>
        <w:rPr>
          <w:sz w:val="28"/>
          <w:szCs w:val="28"/>
          <w:lang w:val="nl-NL"/>
        </w:rPr>
        <w:t>Căn cứ Luật Ngân sách Nhà nước, các văn bản hướng dẫn thực hiện thẩm định dự toán kinh phí và thanh, quyết toán kinh phí theo đúng quy định.</w:t>
      </w:r>
    </w:p>
    <w:p w14:paraId="363144B3" w14:textId="77777777" w:rsidR="009A0078" w:rsidRDefault="003807B8" w:rsidP="001760DD">
      <w:pPr>
        <w:pStyle w:val="ListParagraph"/>
        <w:tabs>
          <w:tab w:val="left" w:pos="794"/>
        </w:tabs>
        <w:spacing w:before="120" w:after="120" w:line="340" w:lineRule="exact"/>
        <w:ind w:left="0" w:right="119"/>
        <w:jc w:val="both"/>
        <w:rPr>
          <w:b/>
          <w:sz w:val="28"/>
          <w:szCs w:val="28"/>
          <w:lang w:val="nl-NL"/>
        </w:rPr>
      </w:pPr>
      <w:r>
        <w:rPr>
          <w:b/>
          <w:sz w:val="28"/>
          <w:szCs w:val="28"/>
          <w:lang w:val="nl-NL"/>
        </w:rPr>
        <w:t>3. Các sở, ban ngành, đoàn thể tỉnh có liên quan</w:t>
      </w:r>
    </w:p>
    <w:p w14:paraId="1B256870" w14:textId="77777777" w:rsidR="009A0078" w:rsidRDefault="003807B8" w:rsidP="001760DD">
      <w:pPr>
        <w:pStyle w:val="ListParagraph"/>
        <w:tabs>
          <w:tab w:val="left" w:pos="794"/>
        </w:tabs>
        <w:spacing w:before="120" w:after="120" w:line="340" w:lineRule="exact"/>
        <w:ind w:left="0" w:right="119"/>
        <w:jc w:val="both"/>
        <w:rPr>
          <w:sz w:val="28"/>
          <w:szCs w:val="28"/>
          <w:lang w:val="nl-NL"/>
        </w:rPr>
      </w:pPr>
      <w:r>
        <w:rPr>
          <w:sz w:val="28"/>
          <w:szCs w:val="28"/>
          <w:lang w:val="nl-NL"/>
        </w:rPr>
        <w:t>Căn cứ vào chức năng nhiệm vụ của ngành, phối hợp với Ban Dân tộc tỉnh tổ chức triển khai chỉ đạo và thực hiện kế hoạch đạt chất lượng, hiệu quả.</w:t>
      </w:r>
    </w:p>
    <w:p w14:paraId="05246044" w14:textId="0409FB36" w:rsidR="009A0078" w:rsidRDefault="003807B8" w:rsidP="001760DD">
      <w:pPr>
        <w:pStyle w:val="ListParagraph"/>
        <w:tabs>
          <w:tab w:val="left" w:pos="794"/>
        </w:tabs>
        <w:spacing w:before="120" w:after="120" w:line="340" w:lineRule="exact"/>
        <w:ind w:left="0" w:right="119"/>
        <w:jc w:val="both"/>
        <w:rPr>
          <w:i/>
          <w:sz w:val="28"/>
          <w:szCs w:val="28"/>
          <w:lang w:val="nl-NL"/>
        </w:rPr>
      </w:pPr>
      <w:r>
        <w:rPr>
          <w:b/>
          <w:sz w:val="28"/>
          <w:szCs w:val="28"/>
          <w:lang w:val="nl-NL"/>
        </w:rPr>
        <w:t>4. Ủy ban nhân dân huyện, thành phố</w:t>
      </w:r>
    </w:p>
    <w:p w14:paraId="5F8DC06E" w14:textId="77777777" w:rsidR="009A0078" w:rsidRDefault="003807B8" w:rsidP="001760DD">
      <w:pPr>
        <w:pStyle w:val="ListParagraph"/>
        <w:tabs>
          <w:tab w:val="left" w:pos="794"/>
        </w:tabs>
        <w:spacing w:before="120" w:after="120" w:line="340" w:lineRule="exact"/>
        <w:ind w:right="119"/>
        <w:jc w:val="both"/>
        <w:rPr>
          <w:sz w:val="28"/>
          <w:szCs w:val="28"/>
          <w:lang w:val="nl-NL"/>
        </w:rPr>
      </w:pPr>
      <w:r>
        <w:rPr>
          <w:sz w:val="28"/>
          <w:szCs w:val="28"/>
          <w:lang w:val="nl-NL"/>
        </w:rPr>
        <w:t>- Căn cứ vào chỉ tiêu được phân bổ, chỉ đạo các phòng, ban chuyên môn, Uỷ ban nhân dân cấp xã rà soát và đăng ký danh sách tham gia từng nội dung cụ thể, tổng hợp gửi Ban Dân tộc tỉnh để phục vụ cho kế hoạch mở lớp.</w:t>
      </w:r>
    </w:p>
    <w:p w14:paraId="5C1C30D9" w14:textId="77777777" w:rsidR="009A0078" w:rsidRDefault="003807B8" w:rsidP="001760DD">
      <w:pPr>
        <w:pStyle w:val="ListParagraph"/>
        <w:tabs>
          <w:tab w:val="left" w:pos="794"/>
        </w:tabs>
        <w:spacing w:before="120" w:after="120" w:line="340" w:lineRule="exact"/>
        <w:ind w:left="0" w:right="119" w:firstLine="0"/>
        <w:jc w:val="both"/>
        <w:rPr>
          <w:sz w:val="28"/>
          <w:szCs w:val="28"/>
          <w:lang w:val="nl-NL"/>
        </w:rPr>
      </w:pPr>
      <w:r>
        <w:rPr>
          <w:sz w:val="28"/>
          <w:szCs w:val="28"/>
          <w:lang w:val="nl-NL"/>
        </w:rPr>
        <w:tab/>
        <w:t>- Chỉ đạo các phòng, ban chuyên môn và Uỷ ban nhân dân cấp xã quan tâm, tạo điều kiện thuận lợi cho cán bộ các cấp và cộng đồng tham gia lớp đào tạo, tập huấn tại tỉnh hoặc huyện đầy đủ, đúng thành phần. Phối hợp với Ban Dân tộc tỉnh và các đơn vị liên quan triển khai thực hiện các nội dung đào tạo, tập huấn đảm bảo chất lượng, hiệu quả.</w:t>
      </w:r>
    </w:p>
    <w:p w14:paraId="408ADC75" w14:textId="3BC3B751" w:rsidR="009A0078" w:rsidRDefault="003807B8" w:rsidP="001760DD">
      <w:pPr>
        <w:pStyle w:val="ListParagraph"/>
        <w:tabs>
          <w:tab w:val="left" w:pos="851"/>
          <w:tab w:val="left" w:pos="993"/>
        </w:tabs>
        <w:spacing w:before="120" w:after="120" w:line="340" w:lineRule="exact"/>
        <w:ind w:left="0" w:right="119"/>
        <w:jc w:val="both"/>
        <w:rPr>
          <w:spacing w:val="4"/>
          <w:sz w:val="28"/>
          <w:szCs w:val="28"/>
          <w:lang w:val="nl-NL"/>
        </w:rPr>
      </w:pPr>
      <w:r>
        <w:rPr>
          <w:spacing w:val="4"/>
          <w:sz w:val="28"/>
          <w:szCs w:val="28"/>
          <w:lang w:val="nl-NL"/>
        </w:rPr>
        <w:t xml:space="preserve">Trong quá trình triển khai thực hiện kế hoạch nếu có vướng mắc, Thủ trưởng các Sở, ban ngành, Uỷ ban nhân dân huyện, thành phố </w:t>
      </w:r>
      <w:r w:rsidR="00D2692B">
        <w:rPr>
          <w:spacing w:val="4"/>
          <w:sz w:val="28"/>
          <w:szCs w:val="28"/>
          <w:lang w:val="nl-NL"/>
        </w:rPr>
        <w:t xml:space="preserve">có văn bản gửi </w:t>
      </w:r>
      <w:r>
        <w:rPr>
          <w:spacing w:val="4"/>
          <w:sz w:val="28"/>
          <w:szCs w:val="28"/>
          <w:lang w:val="nl-NL"/>
        </w:rPr>
        <w:t>Ban Dân tộc tỉnh để tổng hợp chung, trình Uỷ ban nhân dân tỉnh xem xét giải quyết./.</w:t>
      </w:r>
    </w:p>
    <w:tbl>
      <w:tblPr>
        <w:tblStyle w:val="GenStyleDefTable"/>
        <w:tblW w:w="9305" w:type="dxa"/>
        <w:tblInd w:w="110" w:type="dxa"/>
        <w:tblLayout w:type="fixed"/>
        <w:tblLook w:val="01E0" w:firstRow="1" w:lastRow="1" w:firstColumn="1" w:lastColumn="1" w:noHBand="0" w:noVBand="0"/>
      </w:tblPr>
      <w:tblGrid>
        <w:gridCol w:w="4780"/>
        <w:gridCol w:w="4525"/>
      </w:tblGrid>
      <w:tr w:rsidR="009A0078" w14:paraId="50F74A45" w14:textId="77777777" w:rsidTr="008C3416">
        <w:trPr>
          <w:trHeight w:val="365"/>
        </w:trPr>
        <w:tc>
          <w:tcPr>
            <w:tcW w:w="4780" w:type="dxa"/>
          </w:tcPr>
          <w:p w14:paraId="2A38565D" w14:textId="77777777" w:rsidR="009A0078" w:rsidRDefault="003807B8">
            <w:pPr>
              <w:pStyle w:val="TableParagraph"/>
              <w:ind w:left="200"/>
              <w:rPr>
                <w:b/>
                <w:i/>
                <w:sz w:val="24"/>
                <w:szCs w:val="24"/>
              </w:rPr>
            </w:pPr>
            <w:r>
              <w:rPr>
                <w:b/>
                <w:i/>
                <w:sz w:val="24"/>
                <w:szCs w:val="24"/>
              </w:rPr>
              <w:t>Nơi nhận:</w:t>
            </w:r>
          </w:p>
        </w:tc>
        <w:tc>
          <w:tcPr>
            <w:tcW w:w="4525" w:type="dxa"/>
          </w:tcPr>
          <w:p w14:paraId="4E55E9CD" w14:textId="676BC440" w:rsidR="009A0078" w:rsidRDefault="003807B8">
            <w:pPr>
              <w:pStyle w:val="TableParagraph"/>
              <w:ind w:left="0"/>
              <w:rPr>
                <w:b/>
                <w:sz w:val="26"/>
                <w:szCs w:val="26"/>
              </w:rPr>
            </w:pPr>
            <w:r>
              <w:rPr>
                <w:b/>
                <w:sz w:val="26"/>
                <w:szCs w:val="26"/>
              </w:rPr>
              <w:t xml:space="preserve">          TM.</w:t>
            </w:r>
            <w:r w:rsidR="00C427C2">
              <w:rPr>
                <w:b/>
                <w:sz w:val="26"/>
                <w:szCs w:val="26"/>
              </w:rPr>
              <w:t xml:space="preserve"> </w:t>
            </w:r>
            <w:r>
              <w:rPr>
                <w:b/>
                <w:sz w:val="26"/>
                <w:szCs w:val="26"/>
              </w:rPr>
              <w:t>ỦY BAN NHÂN DÂN</w:t>
            </w:r>
          </w:p>
        </w:tc>
      </w:tr>
      <w:tr w:rsidR="009A0078" w14:paraId="372438F1" w14:textId="77777777" w:rsidTr="008C3416">
        <w:trPr>
          <w:trHeight w:val="2653"/>
        </w:trPr>
        <w:tc>
          <w:tcPr>
            <w:tcW w:w="4780" w:type="dxa"/>
          </w:tcPr>
          <w:p w14:paraId="39E90904" w14:textId="77777777" w:rsidR="009A0078" w:rsidRDefault="003807B8">
            <w:pPr>
              <w:pStyle w:val="TableParagraph"/>
              <w:numPr>
                <w:ilvl w:val="0"/>
                <w:numId w:val="15"/>
              </w:numPr>
              <w:tabs>
                <w:tab w:val="left" w:pos="340"/>
              </w:tabs>
              <w:ind w:hanging="137"/>
            </w:pPr>
            <w:r>
              <w:t>Ủy ban Dân tộc;</w:t>
            </w:r>
          </w:p>
          <w:p w14:paraId="3C0BB106" w14:textId="77777777" w:rsidR="009A0078" w:rsidRDefault="003807B8">
            <w:pPr>
              <w:pStyle w:val="TableParagraph"/>
              <w:numPr>
                <w:ilvl w:val="0"/>
                <w:numId w:val="15"/>
              </w:numPr>
              <w:tabs>
                <w:tab w:val="left" w:pos="325"/>
              </w:tabs>
              <w:ind w:left="324" w:hanging="122"/>
            </w:pPr>
            <w:r>
              <w:t>Thường trực Tỉnh ủy;</w:t>
            </w:r>
          </w:p>
          <w:p w14:paraId="27931377" w14:textId="75007629" w:rsidR="009A0078" w:rsidRDefault="00D665DD">
            <w:pPr>
              <w:pStyle w:val="TableParagraph"/>
              <w:numPr>
                <w:ilvl w:val="0"/>
                <w:numId w:val="15"/>
              </w:numPr>
              <w:tabs>
                <w:tab w:val="left" w:pos="328"/>
              </w:tabs>
              <w:ind w:left="327" w:hanging="125"/>
            </w:pPr>
            <w:r>
              <w:t xml:space="preserve">Thường trực </w:t>
            </w:r>
            <w:r w:rsidR="003807B8">
              <w:t>HĐND tỉnh;</w:t>
            </w:r>
          </w:p>
          <w:p w14:paraId="505E7F5E" w14:textId="77777777" w:rsidR="009A0078" w:rsidRDefault="003807B8">
            <w:pPr>
              <w:pStyle w:val="TableParagraph"/>
              <w:numPr>
                <w:ilvl w:val="0"/>
                <w:numId w:val="15"/>
              </w:numPr>
              <w:tabs>
                <w:tab w:val="left" w:pos="328"/>
              </w:tabs>
              <w:ind w:left="327" w:hanging="125"/>
            </w:pPr>
            <w:r>
              <w:t>CT, các PCT UBND tỉnh;</w:t>
            </w:r>
          </w:p>
          <w:p w14:paraId="54490965" w14:textId="77777777" w:rsidR="009A0078" w:rsidRDefault="003807B8">
            <w:pPr>
              <w:pStyle w:val="TableParagraph"/>
              <w:numPr>
                <w:ilvl w:val="0"/>
                <w:numId w:val="15"/>
              </w:numPr>
              <w:tabs>
                <w:tab w:val="left" w:pos="328"/>
              </w:tabs>
              <w:ind w:left="327" w:hanging="125"/>
            </w:pPr>
            <w:r>
              <w:t>Thành viên BCĐ CTMTQG cấp tỉnh;</w:t>
            </w:r>
          </w:p>
          <w:p w14:paraId="10FA5624" w14:textId="77777777" w:rsidR="009A0078" w:rsidRDefault="003807B8">
            <w:pPr>
              <w:pStyle w:val="TableParagraph"/>
              <w:numPr>
                <w:ilvl w:val="0"/>
                <w:numId w:val="15"/>
              </w:numPr>
              <w:tabs>
                <w:tab w:val="left" w:pos="328"/>
              </w:tabs>
              <w:ind w:left="327" w:hanging="125"/>
            </w:pPr>
            <w:r>
              <w:t>CVP, các PCVP UBND tỉnh;</w:t>
            </w:r>
          </w:p>
          <w:p w14:paraId="6EC74C83" w14:textId="2DC1EA12" w:rsidR="009A0078" w:rsidRDefault="003807B8">
            <w:pPr>
              <w:pStyle w:val="TableParagraph"/>
              <w:numPr>
                <w:ilvl w:val="0"/>
                <w:numId w:val="15"/>
              </w:numPr>
              <w:tabs>
                <w:tab w:val="left" w:pos="328"/>
              </w:tabs>
              <w:ind w:left="327" w:hanging="125"/>
            </w:pPr>
            <w:r>
              <w:t>Ban Dân tộc tỉnh;</w:t>
            </w:r>
          </w:p>
          <w:p w14:paraId="6ECF2896" w14:textId="77777777" w:rsidR="009A0078" w:rsidRDefault="003807B8">
            <w:pPr>
              <w:pStyle w:val="TableParagraph"/>
              <w:numPr>
                <w:ilvl w:val="0"/>
                <w:numId w:val="15"/>
              </w:numPr>
              <w:tabs>
                <w:tab w:val="left" w:pos="328"/>
              </w:tabs>
              <w:ind w:left="323" w:hanging="123"/>
            </w:pPr>
            <w:r>
              <w:t>Các sở, ngành có liên quan;</w:t>
            </w:r>
          </w:p>
          <w:p w14:paraId="1C54EB05" w14:textId="7E970674" w:rsidR="009A0078" w:rsidRDefault="003807B8">
            <w:pPr>
              <w:pStyle w:val="TableParagraph"/>
              <w:numPr>
                <w:ilvl w:val="0"/>
                <w:numId w:val="15"/>
              </w:numPr>
              <w:tabs>
                <w:tab w:val="left" w:pos="325"/>
              </w:tabs>
              <w:ind w:left="323" w:hanging="123"/>
            </w:pPr>
            <w:r>
              <w:t>UBND các huyện</w:t>
            </w:r>
            <w:r w:rsidR="008C3416">
              <w:t>, thành phố</w:t>
            </w:r>
            <w:r>
              <w:t>;</w:t>
            </w:r>
          </w:p>
          <w:p w14:paraId="00C8E148" w14:textId="5B591B70" w:rsidR="009A0078" w:rsidRDefault="003807B8">
            <w:pPr>
              <w:pStyle w:val="TableParagraph"/>
              <w:numPr>
                <w:ilvl w:val="0"/>
                <w:numId w:val="15"/>
              </w:numPr>
              <w:tabs>
                <w:tab w:val="left" w:pos="325"/>
              </w:tabs>
              <w:ind w:left="324" w:hanging="122"/>
              <w:rPr>
                <w:sz w:val="26"/>
                <w:szCs w:val="26"/>
              </w:rPr>
            </w:pPr>
            <w:r>
              <w:rPr>
                <w:sz w:val="24"/>
                <w:szCs w:val="24"/>
              </w:rPr>
              <w:t>Lưu: VT, KT</w:t>
            </w:r>
            <w:r w:rsidR="00D2692B">
              <w:rPr>
                <w:sz w:val="24"/>
                <w:szCs w:val="24"/>
              </w:rPr>
              <w:t xml:space="preserve"> (</w:t>
            </w:r>
            <w:r w:rsidR="00D2692B" w:rsidRPr="00C427C2">
              <w:t>Toản</w:t>
            </w:r>
            <w:r w:rsidR="00D2692B">
              <w:rPr>
                <w:sz w:val="24"/>
                <w:szCs w:val="24"/>
              </w:rPr>
              <w:t>)</w:t>
            </w:r>
            <w:r>
              <w:rPr>
                <w:sz w:val="24"/>
                <w:szCs w:val="24"/>
              </w:rPr>
              <w:t>.</w:t>
            </w:r>
          </w:p>
        </w:tc>
        <w:tc>
          <w:tcPr>
            <w:tcW w:w="4525" w:type="dxa"/>
          </w:tcPr>
          <w:p w14:paraId="35773F0E" w14:textId="77777777" w:rsidR="009A0078" w:rsidRDefault="003807B8">
            <w:pPr>
              <w:pStyle w:val="TableParagraph"/>
              <w:ind w:left="0"/>
              <w:jc w:val="center"/>
              <w:rPr>
                <w:b/>
                <w:sz w:val="26"/>
                <w:szCs w:val="26"/>
              </w:rPr>
            </w:pPr>
            <w:r>
              <w:rPr>
                <w:b/>
                <w:sz w:val="26"/>
                <w:szCs w:val="26"/>
              </w:rPr>
              <w:t>KT.CHỦ TỊCH</w:t>
            </w:r>
          </w:p>
          <w:p w14:paraId="3ABAC2E5" w14:textId="77777777" w:rsidR="009A0078" w:rsidRDefault="003807B8">
            <w:pPr>
              <w:pStyle w:val="TableParagraph"/>
              <w:ind w:left="0"/>
              <w:jc w:val="center"/>
              <w:rPr>
                <w:b/>
                <w:sz w:val="26"/>
                <w:szCs w:val="26"/>
              </w:rPr>
            </w:pPr>
            <w:r>
              <w:rPr>
                <w:b/>
                <w:sz w:val="26"/>
                <w:szCs w:val="26"/>
              </w:rPr>
              <w:t>PHÓ CHỦ TỊCH</w:t>
            </w:r>
          </w:p>
          <w:p w14:paraId="072933CA" w14:textId="77777777" w:rsidR="009A0078" w:rsidRDefault="009A0078">
            <w:pPr>
              <w:pStyle w:val="TableParagraph"/>
              <w:ind w:left="0" w:right="748"/>
              <w:rPr>
                <w:b/>
                <w:sz w:val="26"/>
                <w:szCs w:val="26"/>
              </w:rPr>
            </w:pPr>
          </w:p>
          <w:p w14:paraId="72DBDE1B" w14:textId="77777777" w:rsidR="00D2692B" w:rsidRPr="00D2692B" w:rsidRDefault="00D2692B" w:rsidP="00D2692B"/>
          <w:p w14:paraId="1B4EB1AF" w14:textId="77777777" w:rsidR="00D2692B" w:rsidRPr="00D2692B" w:rsidRDefault="00D2692B" w:rsidP="00D2692B"/>
          <w:p w14:paraId="5AEA72F5" w14:textId="6E121242" w:rsidR="00D2692B" w:rsidRPr="00DD5611" w:rsidRDefault="00DD5611" w:rsidP="00DD5611">
            <w:pPr>
              <w:jc w:val="center"/>
              <w:rPr>
                <w:i/>
                <w:iCs/>
                <w:sz w:val="28"/>
                <w:szCs w:val="28"/>
              </w:rPr>
            </w:pPr>
            <w:r w:rsidRPr="00DD5611">
              <w:rPr>
                <w:i/>
                <w:iCs/>
                <w:sz w:val="28"/>
                <w:szCs w:val="28"/>
              </w:rPr>
              <w:t>Đã ký</w:t>
            </w:r>
          </w:p>
          <w:p w14:paraId="60FC5D69" w14:textId="7660419E" w:rsidR="00D2692B" w:rsidRDefault="00D2692B" w:rsidP="00D2692B"/>
          <w:p w14:paraId="65C23DDC" w14:textId="77777777" w:rsidR="00D2692B" w:rsidRPr="00D2692B" w:rsidRDefault="00D2692B" w:rsidP="00D2692B"/>
          <w:p w14:paraId="0F499B26" w14:textId="77777777" w:rsidR="00D2692B" w:rsidRPr="00D2692B" w:rsidRDefault="00D2692B" w:rsidP="00D2692B"/>
          <w:p w14:paraId="29D3A315" w14:textId="15339177" w:rsidR="00D2692B" w:rsidRPr="00D2692B" w:rsidRDefault="00D2692B" w:rsidP="00D2692B">
            <w:pPr>
              <w:jc w:val="center"/>
              <w:rPr>
                <w:b/>
                <w:bCs/>
                <w:sz w:val="28"/>
                <w:szCs w:val="28"/>
              </w:rPr>
            </w:pPr>
            <w:r w:rsidRPr="00D2692B">
              <w:rPr>
                <w:b/>
                <w:bCs/>
                <w:sz w:val="28"/>
                <w:szCs w:val="28"/>
              </w:rPr>
              <w:t>Nguyễn Thế Giang</w:t>
            </w:r>
          </w:p>
        </w:tc>
      </w:tr>
    </w:tbl>
    <w:p w14:paraId="03A94700" w14:textId="77777777" w:rsidR="009A0078" w:rsidRDefault="009A0078">
      <w:pPr>
        <w:pStyle w:val="BodyText"/>
        <w:spacing w:before="120"/>
        <w:ind w:left="0" w:firstLine="0"/>
        <w:jc w:val="left"/>
        <w:rPr>
          <w:sz w:val="26"/>
          <w:szCs w:val="26"/>
        </w:rPr>
      </w:pPr>
    </w:p>
    <w:tbl>
      <w:tblPr>
        <w:tblW w:w="9683" w:type="dxa"/>
        <w:tblInd w:w="-141" w:type="dxa"/>
        <w:tblLook w:val="04A0" w:firstRow="1" w:lastRow="0" w:firstColumn="1" w:lastColumn="0" w:noHBand="0" w:noVBand="1"/>
      </w:tblPr>
      <w:tblGrid>
        <w:gridCol w:w="920"/>
        <w:gridCol w:w="3050"/>
        <w:gridCol w:w="2169"/>
        <w:gridCol w:w="1966"/>
        <w:gridCol w:w="1578"/>
      </w:tblGrid>
      <w:tr w:rsidR="009A0078" w14:paraId="7FB2DB53" w14:textId="77777777">
        <w:trPr>
          <w:trHeight w:val="362"/>
        </w:trPr>
        <w:tc>
          <w:tcPr>
            <w:tcW w:w="9683" w:type="dxa"/>
            <w:gridSpan w:val="5"/>
            <w:shd w:val="clear" w:color="auto" w:fill="auto"/>
            <w:noWrap/>
            <w:vAlign w:val="center"/>
          </w:tcPr>
          <w:p w14:paraId="46CE5DBB" w14:textId="77777777" w:rsidR="00481F4D" w:rsidRDefault="00481F4D">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eastAsia="vi-VN"/>
              </w:rPr>
            </w:pPr>
          </w:p>
          <w:p w14:paraId="5D6C2104" w14:textId="77777777" w:rsidR="00481F4D" w:rsidRDefault="00481F4D">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eastAsia="vi-VN"/>
              </w:rPr>
            </w:pPr>
          </w:p>
          <w:p w14:paraId="3FB68C39" w14:textId="77777777" w:rsidR="00481F4D" w:rsidRDefault="00481F4D">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eastAsia="vi-VN"/>
              </w:rPr>
            </w:pPr>
          </w:p>
          <w:p w14:paraId="5DBCD48C" w14:textId="77777777" w:rsidR="00481F4D" w:rsidRDefault="00481F4D">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eastAsia="vi-VN"/>
              </w:rPr>
            </w:pPr>
          </w:p>
          <w:p w14:paraId="0FB6E4FE" w14:textId="592E3BE6"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eastAsia="vi-VN"/>
              </w:rPr>
            </w:pPr>
            <w:r>
              <w:rPr>
                <w:b/>
                <w:bCs/>
                <w:color w:val="000000"/>
                <w:sz w:val="24"/>
                <w:szCs w:val="24"/>
                <w:lang w:eastAsia="vi-VN"/>
              </w:rPr>
              <w:t>BIỂU TỔNG HỢP SỐ LƯỢNG HỌC VIÊN</w:t>
            </w:r>
          </w:p>
          <w:p w14:paraId="767B9FEA"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eastAsia="vi-VN"/>
              </w:rPr>
              <w:t>ĐÀO TẠO NÂNG CAO NĂNG LỰC CHO CỘNG ĐỒNG VÀ CÁN BỘ TRIỂN KHAI</w:t>
            </w:r>
            <w:r>
              <w:rPr>
                <w:b/>
                <w:bCs/>
                <w:color w:val="000000"/>
                <w:sz w:val="24"/>
                <w:szCs w:val="24"/>
                <w:lang w:eastAsia="vi-VN"/>
              </w:rPr>
              <w:br/>
              <w:t>CHƯƠNG TRÌNH Ở CÁC CẤP GIAI ĐOẠN 2021-2025</w:t>
            </w:r>
          </w:p>
        </w:tc>
      </w:tr>
      <w:tr w:rsidR="009A0078" w14:paraId="6E5A14B3" w14:textId="77777777">
        <w:trPr>
          <w:trHeight w:val="493"/>
        </w:trPr>
        <w:tc>
          <w:tcPr>
            <w:tcW w:w="9683" w:type="dxa"/>
            <w:gridSpan w:val="5"/>
            <w:tcBorders>
              <w:left w:val="none" w:sz="4" w:space="0" w:color="000000"/>
              <w:bottom w:val="none" w:sz="4" w:space="0" w:color="000000"/>
              <w:right w:val="none" w:sz="4" w:space="0" w:color="000000"/>
            </w:tcBorders>
            <w:shd w:val="clear" w:color="auto" w:fill="auto"/>
            <w:vAlign w:val="center"/>
          </w:tcPr>
          <w:p w14:paraId="0B950128" w14:textId="2D3951A2"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lang w:val="vi-VN" w:eastAsia="vi-VN"/>
              </w:rPr>
            </w:pPr>
            <w:r>
              <w:rPr>
                <w:i/>
                <w:iCs/>
                <w:color w:val="000000"/>
                <w:sz w:val="24"/>
                <w:szCs w:val="24"/>
                <w:lang w:val="vi-VN" w:eastAsia="vi-VN"/>
              </w:rPr>
              <w:lastRenderedPageBreak/>
              <w:t>(Kèm theo Kế hoạch số</w:t>
            </w:r>
            <w:r w:rsidR="00DD5611">
              <w:rPr>
                <w:i/>
                <w:iCs/>
                <w:color w:val="000000"/>
                <w:sz w:val="24"/>
                <w:szCs w:val="24"/>
                <w:lang w:eastAsia="vi-VN"/>
              </w:rPr>
              <w:t>: 196</w:t>
            </w:r>
            <w:r>
              <w:rPr>
                <w:i/>
                <w:iCs/>
                <w:color w:val="000000"/>
                <w:sz w:val="24"/>
                <w:szCs w:val="24"/>
                <w:lang w:val="vi-VN" w:eastAsia="vi-VN"/>
              </w:rPr>
              <w:t>/KH-UBND ngày</w:t>
            </w:r>
            <w:r w:rsidR="00DD5611">
              <w:rPr>
                <w:i/>
                <w:iCs/>
                <w:color w:val="000000"/>
                <w:sz w:val="24"/>
                <w:szCs w:val="24"/>
                <w:lang w:eastAsia="vi-VN"/>
              </w:rPr>
              <w:t xml:space="preserve"> 11</w:t>
            </w:r>
            <w:r>
              <w:rPr>
                <w:i/>
                <w:iCs/>
                <w:color w:val="000000"/>
                <w:sz w:val="24"/>
                <w:szCs w:val="24"/>
                <w:lang w:val="vi-VN" w:eastAsia="vi-VN"/>
              </w:rPr>
              <w:t>/</w:t>
            </w:r>
            <w:r w:rsidR="00DD5611">
              <w:rPr>
                <w:i/>
                <w:iCs/>
                <w:color w:val="000000"/>
                <w:sz w:val="24"/>
                <w:szCs w:val="24"/>
                <w:lang w:eastAsia="vi-VN"/>
              </w:rPr>
              <w:t>10</w:t>
            </w:r>
            <w:bookmarkStart w:id="0" w:name="_GoBack"/>
            <w:bookmarkEnd w:id="0"/>
            <w:r>
              <w:rPr>
                <w:i/>
                <w:iCs/>
                <w:color w:val="000000"/>
                <w:sz w:val="24"/>
                <w:szCs w:val="24"/>
                <w:lang w:val="vi-VN" w:eastAsia="vi-VN"/>
              </w:rPr>
              <w:t xml:space="preserve">/2022 của </w:t>
            </w:r>
            <w:r>
              <w:rPr>
                <w:i/>
                <w:iCs/>
                <w:color w:val="000000"/>
                <w:sz w:val="24"/>
                <w:szCs w:val="24"/>
                <w:lang w:eastAsia="vi-VN"/>
              </w:rPr>
              <w:t>UBND</w:t>
            </w:r>
            <w:r>
              <w:rPr>
                <w:i/>
                <w:iCs/>
                <w:color w:val="000000"/>
                <w:sz w:val="24"/>
                <w:szCs w:val="24"/>
                <w:lang w:val="vi-VN" w:eastAsia="vi-VN"/>
              </w:rPr>
              <w:t xml:space="preserve"> tỉnh Tuyên Quang)</w:t>
            </w:r>
          </w:p>
        </w:tc>
      </w:tr>
      <w:tr w:rsidR="009A0078" w14:paraId="76D1ADB2" w14:textId="77777777" w:rsidTr="008C3416">
        <w:trPr>
          <w:trHeight w:val="362"/>
        </w:trPr>
        <w:tc>
          <w:tcPr>
            <w:tcW w:w="92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10D90793"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jc w:val="center"/>
              <w:rPr>
                <w:i/>
                <w:iCs/>
                <w:color w:val="000000"/>
                <w:sz w:val="24"/>
                <w:szCs w:val="24"/>
                <w:lang w:val="vi-VN" w:eastAsia="vi-VN"/>
              </w:rPr>
            </w:pPr>
          </w:p>
        </w:tc>
        <w:tc>
          <w:tcPr>
            <w:tcW w:w="3050" w:type="dxa"/>
            <w:tcBorders>
              <w:top w:val="none" w:sz="4" w:space="0" w:color="000000"/>
              <w:left w:val="none" w:sz="4" w:space="0" w:color="000000"/>
              <w:bottom w:val="none" w:sz="4" w:space="0" w:color="000000"/>
              <w:right w:val="none" w:sz="4" w:space="0" w:color="000000"/>
            </w:tcBorders>
            <w:shd w:val="clear" w:color="auto" w:fill="auto"/>
            <w:noWrap/>
            <w:vAlign w:val="bottom"/>
          </w:tcPr>
          <w:p w14:paraId="71043F48"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jc w:val="center"/>
              <w:rPr>
                <w:sz w:val="20"/>
                <w:szCs w:val="20"/>
                <w:lang w:val="vi-VN" w:eastAsia="vi-VN"/>
              </w:rPr>
            </w:pPr>
          </w:p>
        </w:tc>
        <w:tc>
          <w:tcPr>
            <w:tcW w:w="2169"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AFCA5CA"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rPr>
                <w:sz w:val="20"/>
                <w:szCs w:val="20"/>
                <w:lang w:val="vi-VN" w:eastAsia="vi-VN"/>
              </w:rPr>
            </w:pPr>
          </w:p>
        </w:tc>
        <w:tc>
          <w:tcPr>
            <w:tcW w:w="1966" w:type="dxa"/>
            <w:tcBorders>
              <w:top w:val="none" w:sz="4" w:space="0" w:color="000000"/>
              <w:left w:val="none" w:sz="4" w:space="0" w:color="000000"/>
              <w:bottom w:val="none" w:sz="4" w:space="0" w:color="000000"/>
              <w:right w:val="none" w:sz="4" w:space="0" w:color="000000"/>
            </w:tcBorders>
            <w:shd w:val="clear" w:color="auto" w:fill="auto"/>
            <w:noWrap/>
            <w:vAlign w:val="bottom"/>
          </w:tcPr>
          <w:p w14:paraId="5971214E"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jc w:val="center"/>
              <w:rPr>
                <w:sz w:val="20"/>
                <w:szCs w:val="20"/>
                <w:lang w:val="vi-VN" w:eastAsia="vi-VN"/>
              </w:rPr>
            </w:pPr>
          </w:p>
        </w:tc>
        <w:tc>
          <w:tcPr>
            <w:tcW w:w="1578" w:type="dxa"/>
            <w:tcBorders>
              <w:top w:val="none" w:sz="4" w:space="0" w:color="000000"/>
              <w:left w:val="none" w:sz="4" w:space="0" w:color="000000"/>
              <w:bottom w:val="none" w:sz="4" w:space="0" w:color="000000"/>
              <w:right w:val="none" w:sz="4" w:space="0" w:color="000000"/>
            </w:tcBorders>
            <w:shd w:val="clear" w:color="auto" w:fill="auto"/>
            <w:noWrap/>
            <w:vAlign w:val="bottom"/>
          </w:tcPr>
          <w:p w14:paraId="64178EE4"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jc w:val="center"/>
              <w:rPr>
                <w:sz w:val="20"/>
                <w:szCs w:val="20"/>
                <w:lang w:val="vi-VN" w:eastAsia="vi-VN"/>
              </w:rPr>
            </w:pPr>
          </w:p>
        </w:tc>
      </w:tr>
      <w:tr w:rsidR="009A0078" w14:paraId="79EA34E6" w14:textId="77777777" w:rsidTr="008C3416">
        <w:trPr>
          <w:trHeight w:val="443"/>
        </w:trPr>
        <w:tc>
          <w:tcPr>
            <w:tcW w:w="9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650182F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STT</w:t>
            </w:r>
          </w:p>
        </w:tc>
        <w:tc>
          <w:tcPr>
            <w:tcW w:w="30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06094C5E"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Nội dung</w:t>
            </w:r>
          </w:p>
        </w:tc>
        <w:tc>
          <w:tcPr>
            <w:tcW w:w="2169"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DC36C7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 xml:space="preserve">Giai đoạn </w:t>
            </w:r>
          </w:p>
          <w:p w14:paraId="3D241107"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2021-2025</w:t>
            </w:r>
          </w:p>
        </w:tc>
        <w:tc>
          <w:tcPr>
            <w:tcW w:w="1966"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BAE1B8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Năm 2022</w:t>
            </w:r>
          </w:p>
        </w:tc>
        <w:tc>
          <w:tcPr>
            <w:tcW w:w="157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5163BA2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Ghi chú</w:t>
            </w:r>
          </w:p>
        </w:tc>
      </w:tr>
      <w:tr w:rsidR="009A0078" w14:paraId="48205464" w14:textId="77777777" w:rsidTr="008C3416">
        <w:trPr>
          <w:trHeight w:val="704"/>
        </w:trPr>
        <w:tc>
          <w:tcPr>
            <w:tcW w:w="920" w:type="dxa"/>
            <w:vMerge/>
            <w:tcBorders>
              <w:top w:val="single" w:sz="4" w:space="0" w:color="auto"/>
              <w:left w:val="single" w:sz="4" w:space="0" w:color="auto"/>
              <w:bottom w:val="single" w:sz="4" w:space="0" w:color="000000"/>
              <w:right w:val="single" w:sz="4" w:space="0" w:color="auto"/>
            </w:tcBorders>
            <w:vAlign w:val="center"/>
          </w:tcPr>
          <w:p w14:paraId="28FC529E"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rPr>
                <w:b/>
                <w:bCs/>
                <w:color w:val="000000"/>
                <w:sz w:val="24"/>
                <w:szCs w:val="24"/>
                <w:lang w:val="vi-VN" w:eastAsia="vi-VN"/>
              </w:rPr>
            </w:pPr>
          </w:p>
        </w:tc>
        <w:tc>
          <w:tcPr>
            <w:tcW w:w="3050" w:type="dxa"/>
            <w:vMerge/>
            <w:tcBorders>
              <w:top w:val="single" w:sz="4" w:space="0" w:color="auto"/>
              <w:left w:val="single" w:sz="4" w:space="0" w:color="auto"/>
              <w:bottom w:val="single" w:sz="4" w:space="0" w:color="000000"/>
              <w:right w:val="single" w:sz="4" w:space="0" w:color="auto"/>
            </w:tcBorders>
            <w:vAlign w:val="center"/>
          </w:tcPr>
          <w:p w14:paraId="72FA4300"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rPr>
                <w:b/>
                <w:bCs/>
                <w:color w:val="000000"/>
                <w:sz w:val="24"/>
                <w:szCs w:val="24"/>
                <w:lang w:val="vi-VN" w:eastAsia="vi-VN"/>
              </w:rPr>
            </w:pP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05E93B6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Số lượng</w:t>
            </w:r>
            <w:r>
              <w:rPr>
                <w:b/>
                <w:bCs/>
                <w:color w:val="000000"/>
                <w:sz w:val="24"/>
                <w:szCs w:val="24"/>
                <w:lang w:val="vi-VN" w:eastAsia="vi-VN"/>
              </w:rPr>
              <w:br/>
              <w:t>(lượt người)</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5F98C78A"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Số lượng</w:t>
            </w:r>
            <w:r>
              <w:rPr>
                <w:b/>
                <w:bCs/>
                <w:color w:val="000000"/>
                <w:sz w:val="24"/>
                <w:szCs w:val="24"/>
                <w:lang w:val="vi-VN" w:eastAsia="vi-VN"/>
              </w:rPr>
              <w:br/>
              <w:t>(lượt người)</w:t>
            </w:r>
          </w:p>
        </w:tc>
        <w:tc>
          <w:tcPr>
            <w:tcW w:w="1578" w:type="dxa"/>
            <w:vMerge/>
            <w:tcBorders>
              <w:top w:val="single" w:sz="4" w:space="0" w:color="auto"/>
              <w:left w:val="single" w:sz="4" w:space="0" w:color="auto"/>
              <w:bottom w:val="single" w:sz="4" w:space="0" w:color="000000"/>
              <w:right w:val="single" w:sz="4" w:space="0" w:color="auto"/>
            </w:tcBorders>
            <w:vAlign w:val="center"/>
          </w:tcPr>
          <w:p w14:paraId="032BF345" w14:textId="77777777" w:rsidR="009A0078" w:rsidRDefault="009A0078">
            <w:pPr>
              <w:widowControl/>
              <w:pBdr>
                <w:top w:val="none" w:sz="0" w:space="0" w:color="auto"/>
                <w:left w:val="none" w:sz="0" w:space="0" w:color="auto"/>
                <w:bottom w:val="none" w:sz="0" w:space="0" w:color="auto"/>
                <w:right w:val="none" w:sz="0" w:space="0" w:color="auto"/>
                <w:between w:val="none" w:sz="0" w:space="0" w:color="auto"/>
              </w:pBdr>
              <w:rPr>
                <w:b/>
                <w:bCs/>
                <w:color w:val="000000"/>
                <w:sz w:val="24"/>
                <w:szCs w:val="24"/>
                <w:lang w:val="vi-VN" w:eastAsia="vi-VN"/>
              </w:rPr>
            </w:pPr>
          </w:p>
        </w:tc>
      </w:tr>
      <w:tr w:rsidR="009A0078" w14:paraId="5269BAF8" w14:textId="77777777" w:rsidTr="008C3416">
        <w:trPr>
          <w:trHeight w:val="42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B524E4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I</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3F9100DC"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b/>
                <w:bCs/>
                <w:color w:val="000000"/>
                <w:sz w:val="24"/>
                <w:szCs w:val="24"/>
                <w:lang w:val="vi-VN" w:eastAsia="vi-VN"/>
              </w:rPr>
            </w:pPr>
            <w:r>
              <w:rPr>
                <w:b/>
                <w:bCs/>
                <w:color w:val="000000"/>
                <w:sz w:val="24"/>
                <w:szCs w:val="24"/>
                <w:lang w:val="vi-VN" w:eastAsia="vi-VN"/>
              </w:rPr>
              <w:t>Đào tạo nâng cao năng lực</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38DACB5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35.044</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3CB6C2A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1.586</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A55A36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 </w:t>
            </w:r>
          </w:p>
        </w:tc>
      </w:tr>
      <w:tr w:rsidR="009A0078" w14:paraId="0093420D" w14:textId="77777777" w:rsidTr="008C3416">
        <w:trPr>
          <w:trHeight w:val="624"/>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D36AA2A"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1</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752AE093"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b/>
                <w:bCs/>
                <w:color w:val="000000"/>
                <w:sz w:val="24"/>
                <w:szCs w:val="24"/>
                <w:lang w:val="vi-VN" w:eastAsia="vi-VN"/>
              </w:rPr>
            </w:pPr>
            <w:r>
              <w:rPr>
                <w:b/>
                <w:bCs/>
                <w:color w:val="000000"/>
                <w:sz w:val="24"/>
                <w:szCs w:val="24"/>
                <w:lang w:val="nl-NL" w:eastAsia="vi-VN"/>
              </w:rPr>
              <w:t>Cán bộ triển khai chương trình ở các cấp</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08F6670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9.927</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6FDA781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695</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B3DE55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30C60CD4" w14:textId="77777777" w:rsidTr="008C3416">
        <w:trPr>
          <w:trHeight w:val="38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C59963C"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03E5476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Các sở, ngành</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0DF103F7"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105</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7231C5C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15</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A7D3779"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31E4D27C"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8E6DBD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0B8C6AC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Lâm Bình</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24E8F317"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391</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17C285EF"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60</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C98EDBB"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6DC2A4A7"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26BB7B0"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6972B034"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Na Hang</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6FDEAFDA"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835</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4D0D2CCA"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70</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D7C1F1F"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44D4F774"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F3383F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56599655"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Chiêm Hoá</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45E9164B"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3.130</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1A0905C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130</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730590B"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68B74C6F"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925EBAB"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7ECEC06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Hàm Yên</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5CB75175"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671</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7FBCD80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100</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AB8A5A4"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50950BA0"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AFC1F94"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1554682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Yên Sơn</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622B7B0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1.107</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391B887F"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140</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0503884"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1A1E61CB"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0EBD3B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7225DE1B"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Sơn Dương</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31C6AEB7"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3.688</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2E29801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135</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922E100"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5FAE05E2"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A9A635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2FE1DC1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TP Tuyên Quang</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06C5563F"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5B8A53FA"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45</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4C47449"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72B9BFBA"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224A87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2</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436080C7"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b/>
                <w:bCs/>
                <w:color w:val="000000"/>
                <w:sz w:val="24"/>
                <w:szCs w:val="24"/>
                <w:lang w:val="vi-VN" w:eastAsia="vi-VN"/>
              </w:rPr>
            </w:pPr>
            <w:r>
              <w:rPr>
                <w:b/>
                <w:bCs/>
                <w:color w:val="000000"/>
                <w:sz w:val="24"/>
                <w:szCs w:val="24"/>
                <w:lang w:val="vi-VN" w:eastAsia="vi-VN"/>
              </w:rPr>
              <w:t>Cộng đồng</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68392310"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25.117</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730315AB"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891</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86340CC"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2F911A7E"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AFD38CE"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3F7928F4"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Lâm Bình</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2624E49F"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623</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70636247"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140</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FBE38A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02204EFE"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CB21ED9"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08566B30"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Na Hang</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765AC9C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3.322</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13FAEF9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154</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CC66513"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32CD6944"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C830585"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39778F5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Chiêm Hoá</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3AC2ED2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7.301</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63109DE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145</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F866B41"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6E21BE63"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D4C2894"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3DBD653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Hàm Yên</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25E0082E"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2.069</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1EA69E7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126</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919CEDC"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533BA35C"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F91CE8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37AD06E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Yên Sơn</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03EEC169"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2.190</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797E856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176</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5D18DDA"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14E1B024"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F6DEFC"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66D525D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Sơn Dương</w:t>
            </w:r>
          </w:p>
        </w:tc>
        <w:tc>
          <w:tcPr>
            <w:tcW w:w="2169" w:type="dxa"/>
            <w:tcBorders>
              <w:top w:val="none" w:sz="4" w:space="0" w:color="000000"/>
              <w:left w:val="none" w:sz="4" w:space="0" w:color="000000"/>
              <w:bottom w:val="single" w:sz="4" w:space="0" w:color="auto"/>
              <w:right w:val="single" w:sz="4" w:space="0" w:color="auto"/>
            </w:tcBorders>
            <w:shd w:val="clear" w:color="auto" w:fill="auto"/>
            <w:vAlign w:val="center"/>
          </w:tcPr>
          <w:p w14:paraId="1A1A719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9.612</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038493B0"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146</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02274A6"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4860BEF4" w14:textId="77777777" w:rsidTr="008C3416">
        <w:trPr>
          <w:trHeight w:val="362"/>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12F1285"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 </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75E6500E"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4"/>
                <w:szCs w:val="24"/>
                <w:lang w:val="vi-VN" w:eastAsia="vi-VN"/>
              </w:rPr>
            </w:pPr>
            <w:r>
              <w:rPr>
                <w:color w:val="000000"/>
                <w:sz w:val="24"/>
                <w:szCs w:val="24"/>
                <w:lang w:val="vi-VN" w:eastAsia="vi-VN"/>
              </w:rPr>
              <w:t>TP Tuyên Quang</w:t>
            </w:r>
          </w:p>
        </w:tc>
        <w:tc>
          <w:tcPr>
            <w:tcW w:w="216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F9A1DD4"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8"/>
                <w:szCs w:val="28"/>
                <w:lang w:val="vi-VN" w:eastAsia="vi-VN"/>
              </w:rPr>
            </w:pPr>
            <w:r>
              <w:rPr>
                <w:color w:val="000000"/>
                <w:sz w:val="28"/>
                <w:szCs w:val="28"/>
                <w:lang w:val="vi-VN" w:eastAsia="vi-VN"/>
              </w:rPr>
              <w:t> </w:t>
            </w:r>
          </w:p>
        </w:tc>
        <w:tc>
          <w:tcPr>
            <w:tcW w:w="1966" w:type="dxa"/>
            <w:tcBorders>
              <w:top w:val="none" w:sz="4" w:space="0" w:color="000000"/>
              <w:left w:val="none" w:sz="4" w:space="0" w:color="000000"/>
              <w:bottom w:val="single" w:sz="4" w:space="0" w:color="auto"/>
              <w:right w:val="single" w:sz="4" w:space="0" w:color="auto"/>
            </w:tcBorders>
            <w:shd w:val="clear" w:color="auto" w:fill="auto"/>
            <w:vAlign w:val="center"/>
          </w:tcPr>
          <w:p w14:paraId="7677017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4</w:t>
            </w:r>
          </w:p>
        </w:tc>
        <w:tc>
          <w:tcPr>
            <w:tcW w:w="1578"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E811072"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color w:val="000000"/>
                <w:sz w:val="28"/>
                <w:szCs w:val="28"/>
                <w:lang w:val="vi-VN" w:eastAsia="vi-VN"/>
              </w:rPr>
            </w:pPr>
            <w:r>
              <w:rPr>
                <w:color w:val="000000"/>
                <w:sz w:val="28"/>
                <w:szCs w:val="28"/>
                <w:lang w:val="vi-VN" w:eastAsia="vi-VN"/>
              </w:rPr>
              <w:t> </w:t>
            </w:r>
          </w:p>
        </w:tc>
      </w:tr>
      <w:tr w:rsidR="009A0078" w14:paraId="2A603C4A" w14:textId="77777777" w:rsidTr="008C3416">
        <w:trPr>
          <w:trHeight w:val="956"/>
        </w:trPr>
        <w:tc>
          <w:tcPr>
            <w:tcW w:w="920"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28A72CD"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b/>
                <w:bCs/>
                <w:color w:val="000000"/>
                <w:sz w:val="24"/>
                <w:szCs w:val="24"/>
                <w:lang w:val="vi-VN" w:eastAsia="vi-VN"/>
              </w:rPr>
            </w:pPr>
            <w:r>
              <w:rPr>
                <w:b/>
                <w:bCs/>
                <w:color w:val="000000"/>
                <w:sz w:val="24"/>
                <w:szCs w:val="24"/>
                <w:lang w:val="vi-VN" w:eastAsia="vi-VN"/>
              </w:rPr>
              <w:t>II</w:t>
            </w:r>
          </w:p>
        </w:tc>
        <w:tc>
          <w:tcPr>
            <w:tcW w:w="3050" w:type="dxa"/>
            <w:tcBorders>
              <w:top w:val="none" w:sz="4" w:space="0" w:color="000000"/>
              <w:left w:val="none" w:sz="4" w:space="0" w:color="000000"/>
              <w:bottom w:val="single" w:sz="4" w:space="0" w:color="auto"/>
              <w:right w:val="single" w:sz="4" w:space="0" w:color="auto"/>
            </w:tcBorders>
            <w:shd w:val="clear" w:color="auto" w:fill="auto"/>
            <w:vAlign w:val="center"/>
          </w:tcPr>
          <w:p w14:paraId="54630C58"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rPr>
                <w:b/>
                <w:bCs/>
                <w:color w:val="000000"/>
                <w:sz w:val="24"/>
                <w:szCs w:val="24"/>
                <w:lang w:val="vi-VN" w:eastAsia="vi-VN"/>
              </w:rPr>
            </w:pPr>
            <w:r>
              <w:rPr>
                <w:b/>
                <w:bCs/>
                <w:color w:val="000000"/>
                <w:sz w:val="24"/>
                <w:szCs w:val="24"/>
                <w:lang w:val="nl-NL" w:eastAsia="vi-VN"/>
              </w:rPr>
              <w:t>Học tập kinh nghiệm</w:t>
            </w:r>
          </w:p>
        </w:tc>
        <w:tc>
          <w:tcPr>
            <w:tcW w:w="5713" w:type="dxa"/>
            <w:gridSpan w:val="3"/>
            <w:tcBorders>
              <w:top w:val="single" w:sz="4" w:space="0" w:color="auto"/>
              <w:left w:val="none" w:sz="4" w:space="0" w:color="000000"/>
              <w:bottom w:val="single" w:sz="4" w:space="0" w:color="auto"/>
              <w:right w:val="single" w:sz="4" w:space="0" w:color="000000"/>
            </w:tcBorders>
            <w:shd w:val="clear" w:color="auto" w:fill="auto"/>
            <w:vAlign w:val="center"/>
          </w:tcPr>
          <w:p w14:paraId="76DD7F0E" w14:textId="77777777" w:rsidR="009A0078" w:rsidRDefault="003807B8">
            <w:pPr>
              <w:widowControl/>
              <w:pBdr>
                <w:top w:val="none" w:sz="0" w:space="0" w:color="auto"/>
                <w:left w:val="none" w:sz="0" w:space="0" w:color="auto"/>
                <w:bottom w:val="none" w:sz="0" w:space="0" w:color="auto"/>
                <w:right w:val="none" w:sz="0" w:space="0" w:color="auto"/>
                <w:between w:val="none" w:sz="0" w:space="0" w:color="auto"/>
              </w:pBdr>
              <w:jc w:val="center"/>
              <w:rPr>
                <w:color w:val="000000"/>
                <w:sz w:val="24"/>
                <w:szCs w:val="24"/>
                <w:lang w:val="vi-VN" w:eastAsia="vi-VN"/>
              </w:rPr>
            </w:pPr>
            <w:r>
              <w:rPr>
                <w:color w:val="000000"/>
                <w:sz w:val="24"/>
                <w:szCs w:val="24"/>
                <w:lang w:val="vi-VN" w:eastAsia="vi-VN"/>
              </w:rPr>
              <w:t>Dự kiến mỗi năm tổ chức 01-02 đợt học tập kinh nghiệm, số lượng đại biểu tham gia theo dự toán kinh phí được giao hàng năm</w:t>
            </w:r>
          </w:p>
        </w:tc>
      </w:tr>
    </w:tbl>
    <w:p w14:paraId="48F5B4A1" w14:textId="0A4D571E" w:rsidR="009A0078" w:rsidRDefault="009A0078">
      <w:pPr>
        <w:pStyle w:val="ListParagraph"/>
        <w:tabs>
          <w:tab w:val="left" w:pos="0"/>
          <w:tab w:val="left" w:pos="851"/>
        </w:tabs>
        <w:spacing w:before="0"/>
        <w:ind w:left="0" w:firstLine="0"/>
        <w:jc w:val="center"/>
        <w:rPr>
          <w:sz w:val="26"/>
          <w:szCs w:val="26"/>
        </w:rPr>
      </w:pPr>
    </w:p>
    <w:p w14:paraId="5413C8E1" w14:textId="160E354F" w:rsidR="00AA2C6A" w:rsidRDefault="00AA2C6A">
      <w:pPr>
        <w:pStyle w:val="ListParagraph"/>
        <w:tabs>
          <w:tab w:val="left" w:pos="0"/>
          <w:tab w:val="left" w:pos="851"/>
        </w:tabs>
        <w:spacing w:before="0"/>
        <w:ind w:left="0" w:firstLine="0"/>
        <w:jc w:val="center"/>
        <w:rPr>
          <w:sz w:val="26"/>
          <w:szCs w:val="26"/>
        </w:rPr>
      </w:pPr>
    </w:p>
    <w:p w14:paraId="3A1FDBCF" w14:textId="7340724E" w:rsidR="00AA2C6A" w:rsidRDefault="00AA2C6A">
      <w:pPr>
        <w:pStyle w:val="ListParagraph"/>
        <w:tabs>
          <w:tab w:val="left" w:pos="0"/>
          <w:tab w:val="left" w:pos="851"/>
        </w:tabs>
        <w:spacing w:before="0"/>
        <w:ind w:left="0" w:firstLine="0"/>
        <w:jc w:val="center"/>
        <w:rPr>
          <w:sz w:val="26"/>
          <w:szCs w:val="26"/>
        </w:rPr>
      </w:pPr>
    </w:p>
    <w:p w14:paraId="0A6E1FF0" w14:textId="189D108A" w:rsidR="00AA2C6A" w:rsidRDefault="00AA2C6A">
      <w:pPr>
        <w:pStyle w:val="ListParagraph"/>
        <w:tabs>
          <w:tab w:val="left" w:pos="0"/>
          <w:tab w:val="left" w:pos="851"/>
        </w:tabs>
        <w:spacing w:before="0"/>
        <w:ind w:left="0" w:firstLine="0"/>
        <w:jc w:val="center"/>
        <w:rPr>
          <w:sz w:val="26"/>
          <w:szCs w:val="26"/>
        </w:rPr>
      </w:pPr>
    </w:p>
    <w:p w14:paraId="5C904F94" w14:textId="2749CB9D" w:rsidR="001760DD" w:rsidRDefault="001760DD">
      <w:pPr>
        <w:pStyle w:val="ListParagraph"/>
        <w:tabs>
          <w:tab w:val="left" w:pos="0"/>
          <w:tab w:val="left" w:pos="851"/>
        </w:tabs>
        <w:spacing w:before="0"/>
        <w:ind w:left="0" w:firstLine="0"/>
        <w:jc w:val="center"/>
        <w:rPr>
          <w:sz w:val="26"/>
          <w:szCs w:val="26"/>
        </w:rPr>
      </w:pPr>
    </w:p>
    <w:p w14:paraId="5515209F" w14:textId="269164C1" w:rsidR="001760DD" w:rsidRDefault="001760DD">
      <w:pPr>
        <w:pStyle w:val="ListParagraph"/>
        <w:tabs>
          <w:tab w:val="left" w:pos="0"/>
          <w:tab w:val="left" w:pos="851"/>
        </w:tabs>
        <w:spacing w:before="0"/>
        <w:ind w:left="0" w:firstLine="0"/>
        <w:jc w:val="center"/>
        <w:rPr>
          <w:sz w:val="26"/>
          <w:szCs w:val="26"/>
        </w:rPr>
      </w:pPr>
    </w:p>
    <w:p w14:paraId="32D316A8" w14:textId="6718FD00" w:rsidR="001760DD" w:rsidRDefault="001760DD">
      <w:pPr>
        <w:pStyle w:val="ListParagraph"/>
        <w:tabs>
          <w:tab w:val="left" w:pos="0"/>
          <w:tab w:val="left" w:pos="851"/>
        </w:tabs>
        <w:spacing w:before="0"/>
        <w:ind w:left="0" w:firstLine="0"/>
        <w:jc w:val="center"/>
        <w:rPr>
          <w:sz w:val="26"/>
          <w:szCs w:val="26"/>
        </w:rPr>
      </w:pPr>
    </w:p>
    <w:p w14:paraId="44AEDE43" w14:textId="03919473" w:rsidR="001760DD" w:rsidRDefault="001760DD">
      <w:pPr>
        <w:pStyle w:val="ListParagraph"/>
        <w:tabs>
          <w:tab w:val="left" w:pos="0"/>
          <w:tab w:val="left" w:pos="851"/>
        </w:tabs>
        <w:spacing w:before="0"/>
        <w:ind w:left="0" w:firstLine="0"/>
        <w:jc w:val="center"/>
        <w:rPr>
          <w:sz w:val="26"/>
          <w:szCs w:val="26"/>
        </w:rPr>
      </w:pPr>
    </w:p>
    <w:p w14:paraId="02F8A6AB" w14:textId="181EAC04" w:rsidR="001760DD" w:rsidRDefault="001760DD">
      <w:pPr>
        <w:pStyle w:val="ListParagraph"/>
        <w:tabs>
          <w:tab w:val="left" w:pos="0"/>
          <w:tab w:val="left" w:pos="851"/>
        </w:tabs>
        <w:spacing w:before="0"/>
        <w:ind w:left="0" w:firstLine="0"/>
        <w:jc w:val="center"/>
        <w:rPr>
          <w:sz w:val="26"/>
          <w:szCs w:val="26"/>
        </w:rPr>
      </w:pPr>
    </w:p>
    <w:p w14:paraId="6BB9CA47" w14:textId="5191F8CF" w:rsidR="001760DD" w:rsidRDefault="001760DD">
      <w:pPr>
        <w:pStyle w:val="ListParagraph"/>
        <w:tabs>
          <w:tab w:val="left" w:pos="0"/>
          <w:tab w:val="left" w:pos="851"/>
        </w:tabs>
        <w:spacing w:before="0"/>
        <w:ind w:left="0" w:firstLine="0"/>
        <w:jc w:val="center"/>
        <w:rPr>
          <w:sz w:val="26"/>
          <w:szCs w:val="26"/>
        </w:rPr>
      </w:pPr>
    </w:p>
    <w:sectPr w:rsidR="001760DD" w:rsidSect="00AA2C6A">
      <w:headerReference w:type="default" r:id="rId7"/>
      <w:pgSz w:w="11910" w:h="16850"/>
      <w:pgMar w:top="1134" w:right="1134" w:bottom="1134" w:left="1871" w:header="794"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8FE3C9" w14:textId="77777777" w:rsidR="005542AB" w:rsidRDefault="005542AB">
      <w:r>
        <w:separator/>
      </w:r>
    </w:p>
  </w:endnote>
  <w:endnote w:type="continuationSeparator" w:id="0">
    <w:p w14:paraId="341A8CBF" w14:textId="77777777" w:rsidR="005542AB" w:rsidRDefault="00554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C330C" w14:textId="77777777" w:rsidR="005542AB" w:rsidRDefault="005542AB">
      <w:pPr>
        <w:pStyle w:val="GenStyleDefPar"/>
      </w:pPr>
      <w:r>
        <w:separator/>
      </w:r>
    </w:p>
  </w:footnote>
  <w:footnote w:type="continuationSeparator" w:id="0">
    <w:p w14:paraId="27EF0626" w14:textId="77777777" w:rsidR="005542AB" w:rsidRDefault="005542AB">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B014B" w14:textId="77777777" w:rsidR="009A0078" w:rsidRPr="00AA2C6A" w:rsidRDefault="003807B8">
    <w:pPr>
      <w:pStyle w:val="Header"/>
      <w:jc w:val="center"/>
      <w:rPr>
        <w:sz w:val="26"/>
        <w:szCs w:val="26"/>
      </w:rPr>
    </w:pPr>
    <w:r w:rsidRPr="00AA2C6A">
      <w:rPr>
        <w:sz w:val="26"/>
        <w:szCs w:val="26"/>
      </w:rPr>
      <w:fldChar w:fldCharType="begin"/>
    </w:r>
    <w:r w:rsidRPr="00AA2C6A">
      <w:rPr>
        <w:sz w:val="26"/>
        <w:szCs w:val="26"/>
      </w:rPr>
      <w:instrText>PAGE \* MERGEFORMAT</w:instrText>
    </w:r>
    <w:r w:rsidRPr="00AA2C6A">
      <w:rPr>
        <w:sz w:val="26"/>
        <w:szCs w:val="26"/>
      </w:rPr>
      <w:fldChar w:fldCharType="separate"/>
    </w:r>
    <w:r w:rsidRPr="00AA2C6A">
      <w:rPr>
        <w:sz w:val="26"/>
        <w:szCs w:val="26"/>
      </w:rPr>
      <w:t>1</w:t>
    </w:r>
    <w:r w:rsidRPr="00AA2C6A">
      <w:rPr>
        <w:sz w:val="26"/>
        <w:szCs w:val="26"/>
      </w:rPr>
      <w:fldChar w:fldCharType="end"/>
    </w:r>
  </w:p>
  <w:p w14:paraId="2C7D8552" w14:textId="77777777" w:rsidR="009A0078" w:rsidRDefault="009A00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36C8F"/>
    <w:multiLevelType w:val="multilevel"/>
    <w:tmpl w:val="5D2E3956"/>
    <w:lvl w:ilvl="0">
      <w:start w:val="5"/>
      <w:numFmt w:val="decimal"/>
      <w:lvlText w:val="%1"/>
      <w:lvlJc w:val="left"/>
      <w:pPr>
        <w:ind w:left="375" w:hanging="373"/>
      </w:pPr>
    </w:lvl>
    <w:lvl w:ilvl="1">
      <w:start w:val="1"/>
      <w:numFmt w:val="decimal"/>
      <w:lvlText w:val="%2."/>
      <w:lvlJc w:val="left"/>
      <w:pPr>
        <w:ind w:left="852" w:hanging="373"/>
      </w:pPr>
      <w:rPr>
        <w:rFonts w:ascii="Times New Roman" w:eastAsia="Times New Roman" w:hAnsi="Times New Roman"/>
        <w:b/>
        <w:i w:val="0"/>
      </w:rPr>
    </w:lvl>
    <w:lvl w:ilvl="2">
      <w:start w:val="1"/>
      <w:numFmt w:val="decimal"/>
      <w:lvlText w:val="%1.%2.%3"/>
      <w:lvlJc w:val="left"/>
      <w:pPr>
        <w:ind w:left="1674" w:hanging="718"/>
      </w:pPr>
    </w:lvl>
    <w:lvl w:ilvl="3">
      <w:start w:val="1"/>
      <w:numFmt w:val="decimal"/>
      <w:lvlText w:val="%1.%2.%3.%4"/>
      <w:lvlJc w:val="left"/>
      <w:pPr>
        <w:ind w:left="2511" w:hanging="1078"/>
      </w:pPr>
    </w:lvl>
    <w:lvl w:ilvl="4">
      <w:start w:val="1"/>
      <w:numFmt w:val="decimal"/>
      <w:lvlText w:val="%1.%2.%3.%4.%5"/>
      <w:lvlJc w:val="left"/>
      <w:pPr>
        <w:ind w:left="2988" w:hanging="1078"/>
      </w:pPr>
    </w:lvl>
    <w:lvl w:ilvl="5">
      <w:start w:val="1"/>
      <w:numFmt w:val="decimal"/>
      <w:lvlText w:val="%1.%2.%3.%4.%5.%6"/>
      <w:lvlJc w:val="left"/>
      <w:pPr>
        <w:ind w:left="3825" w:hanging="1438"/>
      </w:pPr>
    </w:lvl>
    <w:lvl w:ilvl="6">
      <w:start w:val="1"/>
      <w:numFmt w:val="decimal"/>
      <w:lvlText w:val="%1.%2.%3.%4.%5.%6.%7"/>
      <w:lvlJc w:val="left"/>
      <w:pPr>
        <w:ind w:left="4302" w:hanging="1438"/>
      </w:pPr>
    </w:lvl>
    <w:lvl w:ilvl="7">
      <w:start w:val="1"/>
      <w:numFmt w:val="decimal"/>
      <w:lvlText w:val="%1.%2.%3.%4.%5.%6.%7.%8"/>
      <w:lvlJc w:val="left"/>
      <w:pPr>
        <w:ind w:left="5139" w:hanging="1798"/>
      </w:pPr>
    </w:lvl>
    <w:lvl w:ilvl="8">
      <w:start w:val="1"/>
      <w:numFmt w:val="decimal"/>
      <w:lvlText w:val="%1.%2.%3.%4.%5.%6.%7.%8.%9"/>
      <w:lvlJc w:val="left"/>
      <w:pPr>
        <w:ind w:left="5616" w:hanging="1798"/>
      </w:pPr>
    </w:lvl>
  </w:abstractNum>
  <w:abstractNum w:abstractNumId="1" w15:restartNumberingAfterBreak="0">
    <w:nsid w:val="0A1E4855"/>
    <w:multiLevelType w:val="hybridMultilevel"/>
    <w:tmpl w:val="34481662"/>
    <w:lvl w:ilvl="0" w:tplc="2196DC5E">
      <w:start w:val="3"/>
      <w:numFmt w:val="bullet"/>
      <w:lvlText w:val="-"/>
      <w:lvlJc w:val="left"/>
      <w:pPr>
        <w:ind w:left="927" w:hanging="358"/>
      </w:pPr>
      <w:rPr>
        <w:rFonts w:ascii="Times New Roman" w:eastAsia="Times New Roman" w:hAnsi="Times New Roman"/>
        <w:b w:val="0"/>
        <w:i w:val="0"/>
      </w:rPr>
    </w:lvl>
    <w:lvl w:ilvl="1" w:tplc="A79EC416">
      <w:start w:val="1"/>
      <w:numFmt w:val="bullet"/>
      <w:lvlText w:val="o"/>
      <w:lvlJc w:val="left"/>
      <w:pPr>
        <w:ind w:left="1647" w:hanging="358"/>
      </w:pPr>
      <w:rPr>
        <w:rFonts w:ascii="Courier New" w:hAnsi="Courier New"/>
      </w:rPr>
    </w:lvl>
    <w:lvl w:ilvl="2" w:tplc="30688952">
      <w:start w:val="1"/>
      <w:numFmt w:val="bullet"/>
      <w:lvlText w:val=""/>
      <w:lvlJc w:val="left"/>
      <w:pPr>
        <w:ind w:left="2367" w:hanging="358"/>
      </w:pPr>
      <w:rPr>
        <w:rFonts w:ascii="Wingdings" w:hAnsi="Wingdings"/>
      </w:rPr>
    </w:lvl>
    <w:lvl w:ilvl="3" w:tplc="9672268A">
      <w:start w:val="1"/>
      <w:numFmt w:val="bullet"/>
      <w:lvlText w:val=""/>
      <w:lvlJc w:val="left"/>
      <w:pPr>
        <w:ind w:left="3087" w:hanging="358"/>
      </w:pPr>
      <w:rPr>
        <w:rFonts w:ascii="Symbol" w:hAnsi="Symbol"/>
      </w:rPr>
    </w:lvl>
    <w:lvl w:ilvl="4" w:tplc="FD6A8780">
      <w:start w:val="1"/>
      <w:numFmt w:val="bullet"/>
      <w:lvlText w:val="o"/>
      <w:lvlJc w:val="left"/>
      <w:pPr>
        <w:ind w:left="3807" w:hanging="358"/>
      </w:pPr>
      <w:rPr>
        <w:rFonts w:ascii="Courier New" w:hAnsi="Courier New"/>
      </w:rPr>
    </w:lvl>
    <w:lvl w:ilvl="5" w:tplc="CD6AFC9E">
      <w:start w:val="1"/>
      <w:numFmt w:val="bullet"/>
      <w:lvlText w:val=""/>
      <w:lvlJc w:val="left"/>
      <w:pPr>
        <w:ind w:left="4527" w:hanging="358"/>
      </w:pPr>
      <w:rPr>
        <w:rFonts w:ascii="Wingdings" w:hAnsi="Wingdings"/>
      </w:rPr>
    </w:lvl>
    <w:lvl w:ilvl="6" w:tplc="056422BE">
      <w:start w:val="1"/>
      <w:numFmt w:val="bullet"/>
      <w:lvlText w:val=""/>
      <w:lvlJc w:val="left"/>
      <w:pPr>
        <w:ind w:left="5247" w:hanging="358"/>
      </w:pPr>
      <w:rPr>
        <w:rFonts w:ascii="Symbol" w:hAnsi="Symbol"/>
      </w:rPr>
    </w:lvl>
    <w:lvl w:ilvl="7" w:tplc="197023A4">
      <w:start w:val="1"/>
      <w:numFmt w:val="bullet"/>
      <w:lvlText w:val="o"/>
      <w:lvlJc w:val="left"/>
      <w:pPr>
        <w:ind w:left="5967" w:hanging="358"/>
      </w:pPr>
      <w:rPr>
        <w:rFonts w:ascii="Courier New" w:hAnsi="Courier New"/>
      </w:rPr>
    </w:lvl>
    <w:lvl w:ilvl="8" w:tplc="C1569560">
      <w:start w:val="1"/>
      <w:numFmt w:val="bullet"/>
      <w:lvlText w:val=""/>
      <w:lvlJc w:val="left"/>
      <w:pPr>
        <w:ind w:left="6687" w:hanging="358"/>
      </w:pPr>
      <w:rPr>
        <w:rFonts w:ascii="Wingdings" w:hAnsi="Wingdings"/>
      </w:rPr>
    </w:lvl>
  </w:abstractNum>
  <w:abstractNum w:abstractNumId="2" w15:restartNumberingAfterBreak="0">
    <w:nsid w:val="10611596"/>
    <w:multiLevelType w:val="hybridMultilevel"/>
    <w:tmpl w:val="A47CBDB2"/>
    <w:lvl w:ilvl="0" w:tplc="F1A6091A">
      <w:start w:val="5"/>
      <w:numFmt w:val="upperRoman"/>
      <w:lvlText w:val="%1."/>
      <w:lvlJc w:val="left"/>
      <w:pPr>
        <w:ind w:left="1287" w:hanging="718"/>
      </w:pPr>
    </w:lvl>
    <w:lvl w:ilvl="1" w:tplc="735CF910">
      <w:start w:val="1"/>
      <w:numFmt w:val="lowerLetter"/>
      <w:lvlText w:val="%2."/>
      <w:lvlJc w:val="left"/>
      <w:pPr>
        <w:ind w:left="1647" w:hanging="358"/>
      </w:pPr>
    </w:lvl>
    <w:lvl w:ilvl="2" w:tplc="8638B2B6">
      <w:start w:val="1"/>
      <w:numFmt w:val="lowerRoman"/>
      <w:lvlText w:val="%3."/>
      <w:lvlJc w:val="right"/>
      <w:pPr>
        <w:ind w:left="2367" w:hanging="178"/>
      </w:pPr>
    </w:lvl>
    <w:lvl w:ilvl="3" w:tplc="91D87788">
      <w:start w:val="1"/>
      <w:numFmt w:val="decimal"/>
      <w:lvlText w:val="%4."/>
      <w:lvlJc w:val="left"/>
      <w:pPr>
        <w:ind w:left="3087" w:hanging="358"/>
      </w:pPr>
    </w:lvl>
    <w:lvl w:ilvl="4" w:tplc="2F867662">
      <w:start w:val="1"/>
      <w:numFmt w:val="lowerLetter"/>
      <w:lvlText w:val="%5."/>
      <w:lvlJc w:val="left"/>
      <w:pPr>
        <w:ind w:left="3807" w:hanging="358"/>
      </w:pPr>
    </w:lvl>
    <w:lvl w:ilvl="5" w:tplc="22625888">
      <w:start w:val="1"/>
      <w:numFmt w:val="lowerRoman"/>
      <w:lvlText w:val="%6."/>
      <w:lvlJc w:val="right"/>
      <w:pPr>
        <w:ind w:left="4527" w:hanging="178"/>
      </w:pPr>
    </w:lvl>
    <w:lvl w:ilvl="6" w:tplc="F67482EC">
      <w:start w:val="1"/>
      <w:numFmt w:val="decimal"/>
      <w:lvlText w:val="%7."/>
      <w:lvlJc w:val="left"/>
      <w:pPr>
        <w:ind w:left="5247" w:hanging="358"/>
      </w:pPr>
    </w:lvl>
    <w:lvl w:ilvl="7" w:tplc="37ECC6C2">
      <w:start w:val="1"/>
      <w:numFmt w:val="lowerLetter"/>
      <w:lvlText w:val="%8."/>
      <w:lvlJc w:val="left"/>
      <w:pPr>
        <w:ind w:left="5967" w:hanging="358"/>
      </w:pPr>
    </w:lvl>
    <w:lvl w:ilvl="8" w:tplc="883CD3A0">
      <w:start w:val="1"/>
      <w:numFmt w:val="lowerRoman"/>
      <w:lvlText w:val="%9."/>
      <w:lvlJc w:val="right"/>
      <w:pPr>
        <w:ind w:left="6687" w:hanging="178"/>
      </w:pPr>
    </w:lvl>
  </w:abstractNum>
  <w:abstractNum w:abstractNumId="3" w15:restartNumberingAfterBreak="0">
    <w:nsid w:val="1235322F"/>
    <w:multiLevelType w:val="hybridMultilevel"/>
    <w:tmpl w:val="EEDC1A3C"/>
    <w:lvl w:ilvl="0" w:tplc="B836758E">
      <w:start w:val="1"/>
      <w:numFmt w:val="bullet"/>
      <w:lvlText w:val="-"/>
      <w:lvlJc w:val="left"/>
      <w:pPr>
        <w:ind w:left="1542" w:hanging="358"/>
      </w:pPr>
      <w:rPr>
        <w:rFonts w:ascii="Times New Roman" w:eastAsia="Times New Roman" w:hAnsi="Times New Roman"/>
      </w:rPr>
    </w:lvl>
    <w:lvl w:ilvl="1" w:tplc="51D6D528">
      <w:start w:val="1"/>
      <w:numFmt w:val="bullet"/>
      <w:lvlText w:val="o"/>
      <w:lvlJc w:val="left"/>
      <w:pPr>
        <w:ind w:left="2262" w:hanging="358"/>
      </w:pPr>
      <w:rPr>
        <w:rFonts w:ascii="Courier New" w:hAnsi="Courier New"/>
      </w:rPr>
    </w:lvl>
    <w:lvl w:ilvl="2" w:tplc="D832B456">
      <w:start w:val="1"/>
      <w:numFmt w:val="bullet"/>
      <w:lvlText w:val=""/>
      <w:lvlJc w:val="left"/>
      <w:pPr>
        <w:ind w:left="2982" w:hanging="358"/>
      </w:pPr>
      <w:rPr>
        <w:rFonts w:ascii="Wingdings" w:hAnsi="Wingdings"/>
      </w:rPr>
    </w:lvl>
    <w:lvl w:ilvl="3" w:tplc="F5EAB0E0">
      <w:start w:val="1"/>
      <w:numFmt w:val="bullet"/>
      <w:lvlText w:val=""/>
      <w:lvlJc w:val="left"/>
      <w:pPr>
        <w:ind w:left="3702" w:hanging="358"/>
      </w:pPr>
      <w:rPr>
        <w:rFonts w:ascii="Symbol" w:hAnsi="Symbol"/>
      </w:rPr>
    </w:lvl>
    <w:lvl w:ilvl="4" w:tplc="01EAEE44">
      <w:start w:val="1"/>
      <w:numFmt w:val="bullet"/>
      <w:lvlText w:val="o"/>
      <w:lvlJc w:val="left"/>
      <w:pPr>
        <w:ind w:left="4422" w:hanging="358"/>
      </w:pPr>
      <w:rPr>
        <w:rFonts w:ascii="Courier New" w:hAnsi="Courier New"/>
      </w:rPr>
    </w:lvl>
    <w:lvl w:ilvl="5" w:tplc="35E4CEE6">
      <w:start w:val="1"/>
      <w:numFmt w:val="bullet"/>
      <w:lvlText w:val=""/>
      <w:lvlJc w:val="left"/>
      <w:pPr>
        <w:ind w:left="5142" w:hanging="358"/>
      </w:pPr>
      <w:rPr>
        <w:rFonts w:ascii="Wingdings" w:hAnsi="Wingdings"/>
      </w:rPr>
    </w:lvl>
    <w:lvl w:ilvl="6" w:tplc="ECE6FCA8">
      <w:start w:val="1"/>
      <w:numFmt w:val="bullet"/>
      <w:lvlText w:val=""/>
      <w:lvlJc w:val="left"/>
      <w:pPr>
        <w:ind w:left="5862" w:hanging="358"/>
      </w:pPr>
      <w:rPr>
        <w:rFonts w:ascii="Symbol" w:hAnsi="Symbol"/>
      </w:rPr>
    </w:lvl>
    <w:lvl w:ilvl="7" w:tplc="65E45430">
      <w:start w:val="1"/>
      <w:numFmt w:val="bullet"/>
      <w:lvlText w:val="o"/>
      <w:lvlJc w:val="left"/>
      <w:pPr>
        <w:ind w:left="6582" w:hanging="358"/>
      </w:pPr>
      <w:rPr>
        <w:rFonts w:ascii="Courier New" w:hAnsi="Courier New"/>
      </w:rPr>
    </w:lvl>
    <w:lvl w:ilvl="8" w:tplc="399EE09E">
      <w:start w:val="1"/>
      <w:numFmt w:val="bullet"/>
      <w:lvlText w:val=""/>
      <w:lvlJc w:val="left"/>
      <w:pPr>
        <w:ind w:left="7302" w:hanging="358"/>
      </w:pPr>
      <w:rPr>
        <w:rFonts w:ascii="Wingdings" w:hAnsi="Wingdings"/>
      </w:rPr>
    </w:lvl>
  </w:abstractNum>
  <w:abstractNum w:abstractNumId="4" w15:restartNumberingAfterBreak="0">
    <w:nsid w:val="1238330C"/>
    <w:multiLevelType w:val="hybridMultilevel"/>
    <w:tmpl w:val="0AE695B6"/>
    <w:lvl w:ilvl="0" w:tplc="DFB00B8A">
      <w:start w:val="1"/>
      <w:numFmt w:val="bullet"/>
      <w:lvlText w:val="-"/>
      <w:lvlJc w:val="left"/>
      <w:pPr>
        <w:ind w:left="927" w:hanging="358"/>
      </w:pPr>
      <w:rPr>
        <w:rFonts w:ascii="Times New Roman" w:eastAsia="Times New Roman" w:hAnsi="Times New Roman"/>
      </w:rPr>
    </w:lvl>
    <w:lvl w:ilvl="1" w:tplc="1E3ADE5A">
      <w:start w:val="1"/>
      <w:numFmt w:val="bullet"/>
      <w:lvlText w:val="o"/>
      <w:lvlJc w:val="left"/>
      <w:pPr>
        <w:ind w:left="1647" w:hanging="358"/>
      </w:pPr>
      <w:rPr>
        <w:rFonts w:ascii="Courier New" w:hAnsi="Courier New"/>
      </w:rPr>
    </w:lvl>
    <w:lvl w:ilvl="2" w:tplc="B796A98A">
      <w:start w:val="1"/>
      <w:numFmt w:val="bullet"/>
      <w:lvlText w:val=""/>
      <w:lvlJc w:val="left"/>
      <w:pPr>
        <w:ind w:left="2367" w:hanging="358"/>
      </w:pPr>
      <w:rPr>
        <w:rFonts w:ascii="Wingdings" w:hAnsi="Wingdings"/>
      </w:rPr>
    </w:lvl>
    <w:lvl w:ilvl="3" w:tplc="982684F2">
      <w:start w:val="1"/>
      <w:numFmt w:val="bullet"/>
      <w:lvlText w:val=""/>
      <w:lvlJc w:val="left"/>
      <w:pPr>
        <w:ind w:left="3087" w:hanging="358"/>
      </w:pPr>
      <w:rPr>
        <w:rFonts w:ascii="Symbol" w:hAnsi="Symbol"/>
      </w:rPr>
    </w:lvl>
    <w:lvl w:ilvl="4" w:tplc="B5D43E86">
      <w:start w:val="1"/>
      <w:numFmt w:val="bullet"/>
      <w:lvlText w:val="o"/>
      <w:lvlJc w:val="left"/>
      <w:pPr>
        <w:ind w:left="3807" w:hanging="358"/>
      </w:pPr>
      <w:rPr>
        <w:rFonts w:ascii="Courier New" w:hAnsi="Courier New"/>
      </w:rPr>
    </w:lvl>
    <w:lvl w:ilvl="5" w:tplc="1A12795A">
      <w:start w:val="1"/>
      <w:numFmt w:val="bullet"/>
      <w:lvlText w:val=""/>
      <w:lvlJc w:val="left"/>
      <w:pPr>
        <w:ind w:left="4527" w:hanging="358"/>
      </w:pPr>
      <w:rPr>
        <w:rFonts w:ascii="Wingdings" w:hAnsi="Wingdings"/>
      </w:rPr>
    </w:lvl>
    <w:lvl w:ilvl="6" w:tplc="E02C7780">
      <w:start w:val="1"/>
      <w:numFmt w:val="bullet"/>
      <w:lvlText w:val=""/>
      <w:lvlJc w:val="left"/>
      <w:pPr>
        <w:ind w:left="5247" w:hanging="358"/>
      </w:pPr>
      <w:rPr>
        <w:rFonts w:ascii="Symbol" w:hAnsi="Symbol"/>
      </w:rPr>
    </w:lvl>
    <w:lvl w:ilvl="7" w:tplc="03A64EBE">
      <w:start w:val="1"/>
      <w:numFmt w:val="bullet"/>
      <w:lvlText w:val="o"/>
      <w:lvlJc w:val="left"/>
      <w:pPr>
        <w:ind w:left="5967" w:hanging="358"/>
      </w:pPr>
      <w:rPr>
        <w:rFonts w:ascii="Courier New" w:hAnsi="Courier New"/>
      </w:rPr>
    </w:lvl>
    <w:lvl w:ilvl="8" w:tplc="2CC83FC2">
      <w:start w:val="1"/>
      <w:numFmt w:val="bullet"/>
      <w:lvlText w:val=""/>
      <w:lvlJc w:val="left"/>
      <w:pPr>
        <w:ind w:left="6687" w:hanging="358"/>
      </w:pPr>
      <w:rPr>
        <w:rFonts w:ascii="Wingdings" w:hAnsi="Wingdings"/>
      </w:rPr>
    </w:lvl>
  </w:abstractNum>
  <w:abstractNum w:abstractNumId="5" w15:restartNumberingAfterBreak="0">
    <w:nsid w:val="1ECB07C0"/>
    <w:multiLevelType w:val="hybridMultilevel"/>
    <w:tmpl w:val="FE4A060C"/>
    <w:lvl w:ilvl="0" w:tplc="3BA22798">
      <w:start w:val="3"/>
      <w:numFmt w:val="bullet"/>
      <w:lvlText w:val="-"/>
      <w:lvlJc w:val="left"/>
      <w:pPr>
        <w:ind w:left="927" w:hanging="358"/>
      </w:pPr>
      <w:rPr>
        <w:rFonts w:ascii="Times New Roman" w:eastAsia="Times New Roman" w:hAnsi="Times New Roman"/>
      </w:rPr>
    </w:lvl>
    <w:lvl w:ilvl="1" w:tplc="7C8A4B22">
      <w:start w:val="1"/>
      <w:numFmt w:val="bullet"/>
      <w:lvlText w:val="o"/>
      <w:lvlJc w:val="left"/>
      <w:pPr>
        <w:ind w:left="1647" w:hanging="358"/>
      </w:pPr>
      <w:rPr>
        <w:rFonts w:ascii="Courier New" w:hAnsi="Courier New"/>
      </w:rPr>
    </w:lvl>
    <w:lvl w:ilvl="2" w:tplc="C430E292">
      <w:start w:val="1"/>
      <w:numFmt w:val="bullet"/>
      <w:lvlText w:val=""/>
      <w:lvlJc w:val="left"/>
      <w:pPr>
        <w:ind w:left="2367" w:hanging="358"/>
      </w:pPr>
      <w:rPr>
        <w:rFonts w:ascii="Wingdings" w:hAnsi="Wingdings"/>
      </w:rPr>
    </w:lvl>
    <w:lvl w:ilvl="3" w:tplc="BC824860">
      <w:start w:val="1"/>
      <w:numFmt w:val="bullet"/>
      <w:lvlText w:val=""/>
      <w:lvlJc w:val="left"/>
      <w:pPr>
        <w:ind w:left="3087" w:hanging="358"/>
      </w:pPr>
      <w:rPr>
        <w:rFonts w:ascii="Symbol" w:hAnsi="Symbol"/>
      </w:rPr>
    </w:lvl>
    <w:lvl w:ilvl="4" w:tplc="FBFA455E">
      <w:start w:val="1"/>
      <w:numFmt w:val="bullet"/>
      <w:lvlText w:val="o"/>
      <w:lvlJc w:val="left"/>
      <w:pPr>
        <w:ind w:left="3807" w:hanging="358"/>
      </w:pPr>
      <w:rPr>
        <w:rFonts w:ascii="Courier New" w:hAnsi="Courier New"/>
      </w:rPr>
    </w:lvl>
    <w:lvl w:ilvl="5" w:tplc="B566BC88">
      <w:start w:val="1"/>
      <w:numFmt w:val="bullet"/>
      <w:lvlText w:val=""/>
      <w:lvlJc w:val="left"/>
      <w:pPr>
        <w:ind w:left="4527" w:hanging="358"/>
      </w:pPr>
      <w:rPr>
        <w:rFonts w:ascii="Wingdings" w:hAnsi="Wingdings"/>
      </w:rPr>
    </w:lvl>
    <w:lvl w:ilvl="6" w:tplc="62D61D88">
      <w:start w:val="1"/>
      <w:numFmt w:val="bullet"/>
      <w:lvlText w:val=""/>
      <w:lvlJc w:val="left"/>
      <w:pPr>
        <w:ind w:left="5247" w:hanging="358"/>
      </w:pPr>
      <w:rPr>
        <w:rFonts w:ascii="Symbol" w:hAnsi="Symbol"/>
      </w:rPr>
    </w:lvl>
    <w:lvl w:ilvl="7" w:tplc="6D1AFA66">
      <w:start w:val="1"/>
      <w:numFmt w:val="bullet"/>
      <w:lvlText w:val="o"/>
      <w:lvlJc w:val="left"/>
      <w:pPr>
        <w:ind w:left="5967" w:hanging="358"/>
      </w:pPr>
      <w:rPr>
        <w:rFonts w:ascii="Courier New" w:hAnsi="Courier New"/>
      </w:rPr>
    </w:lvl>
    <w:lvl w:ilvl="8" w:tplc="A81A6930">
      <w:start w:val="1"/>
      <w:numFmt w:val="bullet"/>
      <w:lvlText w:val=""/>
      <w:lvlJc w:val="left"/>
      <w:pPr>
        <w:ind w:left="6687" w:hanging="358"/>
      </w:pPr>
      <w:rPr>
        <w:rFonts w:ascii="Wingdings" w:hAnsi="Wingdings"/>
      </w:rPr>
    </w:lvl>
  </w:abstractNum>
  <w:abstractNum w:abstractNumId="6" w15:restartNumberingAfterBreak="0">
    <w:nsid w:val="216E37F9"/>
    <w:multiLevelType w:val="hybridMultilevel"/>
    <w:tmpl w:val="348EA668"/>
    <w:lvl w:ilvl="0" w:tplc="4FAA8352">
      <w:start w:val="1"/>
      <w:numFmt w:val="bullet"/>
      <w:lvlText w:val="-"/>
      <w:lvlJc w:val="left"/>
      <w:pPr>
        <w:ind w:left="1287" w:hanging="358"/>
      </w:pPr>
      <w:rPr>
        <w:rFonts w:ascii="Times New Roman" w:eastAsia="Times New Roman" w:hAnsi="Times New Roman"/>
      </w:rPr>
    </w:lvl>
    <w:lvl w:ilvl="1" w:tplc="6DA49E30">
      <w:start w:val="1"/>
      <w:numFmt w:val="bullet"/>
      <w:lvlText w:val="o"/>
      <w:lvlJc w:val="left"/>
      <w:pPr>
        <w:ind w:left="2007" w:hanging="358"/>
      </w:pPr>
      <w:rPr>
        <w:rFonts w:ascii="Courier New" w:hAnsi="Courier New"/>
      </w:rPr>
    </w:lvl>
    <w:lvl w:ilvl="2" w:tplc="4626722A">
      <w:start w:val="1"/>
      <w:numFmt w:val="bullet"/>
      <w:lvlText w:val=""/>
      <w:lvlJc w:val="left"/>
      <w:pPr>
        <w:ind w:left="2727" w:hanging="358"/>
      </w:pPr>
      <w:rPr>
        <w:rFonts w:ascii="Wingdings" w:hAnsi="Wingdings"/>
      </w:rPr>
    </w:lvl>
    <w:lvl w:ilvl="3" w:tplc="166EF0CC">
      <w:start w:val="1"/>
      <w:numFmt w:val="bullet"/>
      <w:lvlText w:val=""/>
      <w:lvlJc w:val="left"/>
      <w:pPr>
        <w:ind w:left="3447" w:hanging="358"/>
      </w:pPr>
      <w:rPr>
        <w:rFonts w:ascii="Symbol" w:hAnsi="Symbol"/>
      </w:rPr>
    </w:lvl>
    <w:lvl w:ilvl="4" w:tplc="447E25FC">
      <w:start w:val="1"/>
      <w:numFmt w:val="bullet"/>
      <w:lvlText w:val="o"/>
      <w:lvlJc w:val="left"/>
      <w:pPr>
        <w:ind w:left="4167" w:hanging="358"/>
      </w:pPr>
      <w:rPr>
        <w:rFonts w:ascii="Courier New" w:hAnsi="Courier New"/>
      </w:rPr>
    </w:lvl>
    <w:lvl w:ilvl="5" w:tplc="B4E40348">
      <w:start w:val="1"/>
      <w:numFmt w:val="bullet"/>
      <w:lvlText w:val=""/>
      <w:lvlJc w:val="left"/>
      <w:pPr>
        <w:ind w:left="4887" w:hanging="358"/>
      </w:pPr>
      <w:rPr>
        <w:rFonts w:ascii="Wingdings" w:hAnsi="Wingdings"/>
      </w:rPr>
    </w:lvl>
    <w:lvl w:ilvl="6" w:tplc="26BC4AF2">
      <w:start w:val="1"/>
      <w:numFmt w:val="bullet"/>
      <w:lvlText w:val=""/>
      <w:lvlJc w:val="left"/>
      <w:pPr>
        <w:ind w:left="5607" w:hanging="358"/>
      </w:pPr>
      <w:rPr>
        <w:rFonts w:ascii="Symbol" w:hAnsi="Symbol"/>
      </w:rPr>
    </w:lvl>
    <w:lvl w:ilvl="7" w:tplc="913EA2DE">
      <w:start w:val="1"/>
      <w:numFmt w:val="bullet"/>
      <w:lvlText w:val="o"/>
      <w:lvlJc w:val="left"/>
      <w:pPr>
        <w:ind w:left="6327" w:hanging="358"/>
      </w:pPr>
      <w:rPr>
        <w:rFonts w:ascii="Courier New" w:hAnsi="Courier New"/>
      </w:rPr>
    </w:lvl>
    <w:lvl w:ilvl="8" w:tplc="8AF8DDCA">
      <w:start w:val="1"/>
      <w:numFmt w:val="bullet"/>
      <w:lvlText w:val=""/>
      <w:lvlJc w:val="left"/>
      <w:pPr>
        <w:ind w:left="7047" w:hanging="358"/>
      </w:pPr>
      <w:rPr>
        <w:rFonts w:ascii="Wingdings" w:hAnsi="Wingdings"/>
      </w:rPr>
    </w:lvl>
  </w:abstractNum>
  <w:abstractNum w:abstractNumId="7" w15:restartNumberingAfterBreak="0">
    <w:nsid w:val="26217766"/>
    <w:multiLevelType w:val="hybridMultilevel"/>
    <w:tmpl w:val="BBF679FC"/>
    <w:lvl w:ilvl="0" w:tplc="5C4AFBBA">
      <w:start w:val="5"/>
      <w:numFmt w:val="upperRoman"/>
      <w:lvlText w:val="%1."/>
      <w:lvlJc w:val="left"/>
      <w:pPr>
        <w:ind w:left="720" w:hanging="718"/>
      </w:pPr>
    </w:lvl>
    <w:lvl w:ilvl="1" w:tplc="9A729DD0">
      <w:start w:val="1"/>
      <w:numFmt w:val="lowerLetter"/>
      <w:lvlText w:val="%2."/>
      <w:lvlJc w:val="left"/>
      <w:pPr>
        <w:ind w:left="1080" w:hanging="358"/>
      </w:pPr>
    </w:lvl>
    <w:lvl w:ilvl="2" w:tplc="C0809C8C">
      <w:start w:val="1"/>
      <w:numFmt w:val="lowerRoman"/>
      <w:lvlText w:val="%3."/>
      <w:lvlJc w:val="right"/>
      <w:pPr>
        <w:ind w:left="1800" w:hanging="178"/>
      </w:pPr>
    </w:lvl>
    <w:lvl w:ilvl="3" w:tplc="5242322E">
      <w:start w:val="1"/>
      <w:numFmt w:val="decimal"/>
      <w:lvlText w:val="%4."/>
      <w:lvlJc w:val="left"/>
      <w:pPr>
        <w:ind w:left="2520" w:hanging="358"/>
      </w:pPr>
    </w:lvl>
    <w:lvl w:ilvl="4" w:tplc="75B29C60">
      <w:start w:val="1"/>
      <w:numFmt w:val="lowerLetter"/>
      <w:lvlText w:val="%5."/>
      <w:lvlJc w:val="left"/>
      <w:pPr>
        <w:ind w:left="3240" w:hanging="358"/>
      </w:pPr>
    </w:lvl>
    <w:lvl w:ilvl="5" w:tplc="B1441C80">
      <w:start w:val="1"/>
      <w:numFmt w:val="lowerRoman"/>
      <w:lvlText w:val="%6."/>
      <w:lvlJc w:val="right"/>
      <w:pPr>
        <w:ind w:left="3960" w:hanging="178"/>
      </w:pPr>
    </w:lvl>
    <w:lvl w:ilvl="6" w:tplc="BF84AD52">
      <w:start w:val="1"/>
      <w:numFmt w:val="decimal"/>
      <w:lvlText w:val="%7."/>
      <w:lvlJc w:val="left"/>
      <w:pPr>
        <w:ind w:left="4680" w:hanging="358"/>
      </w:pPr>
    </w:lvl>
    <w:lvl w:ilvl="7" w:tplc="C5D88520">
      <w:start w:val="1"/>
      <w:numFmt w:val="lowerLetter"/>
      <w:lvlText w:val="%8."/>
      <w:lvlJc w:val="left"/>
      <w:pPr>
        <w:ind w:left="5400" w:hanging="358"/>
      </w:pPr>
    </w:lvl>
    <w:lvl w:ilvl="8" w:tplc="81563C96">
      <w:start w:val="1"/>
      <w:numFmt w:val="lowerRoman"/>
      <w:lvlText w:val="%9."/>
      <w:lvlJc w:val="right"/>
      <w:pPr>
        <w:ind w:left="6120" w:hanging="178"/>
      </w:pPr>
    </w:lvl>
  </w:abstractNum>
  <w:abstractNum w:abstractNumId="8" w15:restartNumberingAfterBreak="0">
    <w:nsid w:val="285464F1"/>
    <w:multiLevelType w:val="hybridMultilevel"/>
    <w:tmpl w:val="7B862F68"/>
    <w:lvl w:ilvl="0" w:tplc="359AD266">
      <w:start w:val="1"/>
      <w:numFmt w:val="bullet"/>
      <w:lvlText w:val="-"/>
      <w:lvlJc w:val="left"/>
      <w:pPr>
        <w:ind w:left="927" w:hanging="358"/>
      </w:pPr>
      <w:rPr>
        <w:rFonts w:ascii="Times New Roman" w:eastAsia="Times New Roman" w:hAnsi="Times New Roman"/>
      </w:rPr>
    </w:lvl>
    <w:lvl w:ilvl="1" w:tplc="42BA3EAE">
      <w:start w:val="1"/>
      <w:numFmt w:val="bullet"/>
      <w:lvlText w:val="o"/>
      <w:lvlJc w:val="left"/>
      <w:pPr>
        <w:ind w:left="1647" w:hanging="358"/>
      </w:pPr>
      <w:rPr>
        <w:rFonts w:ascii="Courier New" w:hAnsi="Courier New"/>
      </w:rPr>
    </w:lvl>
    <w:lvl w:ilvl="2" w:tplc="2CB2EDFA">
      <w:start w:val="1"/>
      <w:numFmt w:val="bullet"/>
      <w:lvlText w:val=""/>
      <w:lvlJc w:val="left"/>
      <w:pPr>
        <w:ind w:left="2367" w:hanging="358"/>
      </w:pPr>
      <w:rPr>
        <w:rFonts w:ascii="Wingdings" w:hAnsi="Wingdings"/>
      </w:rPr>
    </w:lvl>
    <w:lvl w:ilvl="3" w:tplc="184804C2">
      <w:start w:val="1"/>
      <w:numFmt w:val="bullet"/>
      <w:lvlText w:val=""/>
      <w:lvlJc w:val="left"/>
      <w:pPr>
        <w:ind w:left="3087" w:hanging="358"/>
      </w:pPr>
      <w:rPr>
        <w:rFonts w:ascii="Symbol" w:hAnsi="Symbol"/>
      </w:rPr>
    </w:lvl>
    <w:lvl w:ilvl="4" w:tplc="FBCEC9C0">
      <w:start w:val="1"/>
      <w:numFmt w:val="bullet"/>
      <w:lvlText w:val="o"/>
      <w:lvlJc w:val="left"/>
      <w:pPr>
        <w:ind w:left="3807" w:hanging="358"/>
      </w:pPr>
      <w:rPr>
        <w:rFonts w:ascii="Courier New" w:hAnsi="Courier New"/>
      </w:rPr>
    </w:lvl>
    <w:lvl w:ilvl="5" w:tplc="608EA6B8">
      <w:start w:val="1"/>
      <w:numFmt w:val="bullet"/>
      <w:lvlText w:val=""/>
      <w:lvlJc w:val="left"/>
      <w:pPr>
        <w:ind w:left="4527" w:hanging="358"/>
      </w:pPr>
      <w:rPr>
        <w:rFonts w:ascii="Wingdings" w:hAnsi="Wingdings"/>
      </w:rPr>
    </w:lvl>
    <w:lvl w:ilvl="6" w:tplc="65C01540">
      <w:start w:val="1"/>
      <w:numFmt w:val="bullet"/>
      <w:lvlText w:val=""/>
      <w:lvlJc w:val="left"/>
      <w:pPr>
        <w:ind w:left="5247" w:hanging="358"/>
      </w:pPr>
      <w:rPr>
        <w:rFonts w:ascii="Symbol" w:hAnsi="Symbol"/>
      </w:rPr>
    </w:lvl>
    <w:lvl w:ilvl="7" w:tplc="8D00D496">
      <w:start w:val="1"/>
      <w:numFmt w:val="bullet"/>
      <w:lvlText w:val="o"/>
      <w:lvlJc w:val="left"/>
      <w:pPr>
        <w:ind w:left="5967" w:hanging="358"/>
      </w:pPr>
      <w:rPr>
        <w:rFonts w:ascii="Courier New" w:hAnsi="Courier New"/>
      </w:rPr>
    </w:lvl>
    <w:lvl w:ilvl="8" w:tplc="14821418">
      <w:start w:val="1"/>
      <w:numFmt w:val="bullet"/>
      <w:lvlText w:val=""/>
      <w:lvlJc w:val="left"/>
      <w:pPr>
        <w:ind w:left="6687" w:hanging="358"/>
      </w:pPr>
      <w:rPr>
        <w:rFonts w:ascii="Wingdings" w:hAnsi="Wingdings"/>
      </w:rPr>
    </w:lvl>
  </w:abstractNum>
  <w:abstractNum w:abstractNumId="9" w15:restartNumberingAfterBreak="0">
    <w:nsid w:val="2B231A30"/>
    <w:multiLevelType w:val="hybridMultilevel"/>
    <w:tmpl w:val="A1D86B22"/>
    <w:lvl w:ilvl="0" w:tplc="8D6E55F6">
      <w:start w:val="1"/>
      <w:numFmt w:val="decimal"/>
      <w:lvlText w:val="%1."/>
      <w:lvlJc w:val="left"/>
      <w:pPr>
        <w:ind w:left="720" w:hanging="358"/>
      </w:pPr>
      <w:rPr>
        <w:b/>
      </w:rPr>
    </w:lvl>
    <w:lvl w:ilvl="1" w:tplc="2C844B3A">
      <w:start w:val="1"/>
      <w:numFmt w:val="bullet"/>
      <w:lvlText w:val="-"/>
      <w:lvlJc w:val="left"/>
      <w:pPr>
        <w:ind w:left="1440" w:hanging="358"/>
      </w:pPr>
      <w:rPr>
        <w:rFonts w:ascii="Times New Roman" w:eastAsia="Arial" w:hAnsi="Times New Roman"/>
      </w:rPr>
    </w:lvl>
    <w:lvl w:ilvl="2" w:tplc="55D8AB32">
      <w:start w:val="1"/>
      <w:numFmt w:val="lowerRoman"/>
      <w:lvlText w:val="%3."/>
      <w:lvlJc w:val="right"/>
      <w:pPr>
        <w:ind w:left="2160" w:hanging="178"/>
      </w:pPr>
    </w:lvl>
    <w:lvl w:ilvl="3" w:tplc="33C8C5DA">
      <w:start w:val="1"/>
      <w:numFmt w:val="decimal"/>
      <w:lvlText w:val="%4."/>
      <w:lvlJc w:val="left"/>
      <w:pPr>
        <w:ind w:left="2880" w:hanging="358"/>
      </w:pPr>
    </w:lvl>
    <w:lvl w:ilvl="4" w:tplc="B99C2876">
      <w:start w:val="1"/>
      <w:numFmt w:val="lowerLetter"/>
      <w:lvlText w:val="%5."/>
      <w:lvlJc w:val="left"/>
      <w:pPr>
        <w:ind w:left="3600" w:hanging="358"/>
      </w:pPr>
    </w:lvl>
    <w:lvl w:ilvl="5" w:tplc="BB066362">
      <w:start w:val="1"/>
      <w:numFmt w:val="lowerRoman"/>
      <w:lvlText w:val="%6."/>
      <w:lvlJc w:val="right"/>
      <w:pPr>
        <w:ind w:left="4320" w:hanging="178"/>
      </w:pPr>
    </w:lvl>
    <w:lvl w:ilvl="6" w:tplc="43404B3A">
      <w:start w:val="1"/>
      <w:numFmt w:val="decimal"/>
      <w:lvlText w:val="%7."/>
      <w:lvlJc w:val="left"/>
      <w:pPr>
        <w:ind w:left="5040" w:hanging="358"/>
      </w:pPr>
    </w:lvl>
    <w:lvl w:ilvl="7" w:tplc="8222D482">
      <w:start w:val="1"/>
      <w:numFmt w:val="lowerLetter"/>
      <w:lvlText w:val="%8."/>
      <w:lvlJc w:val="left"/>
      <w:pPr>
        <w:ind w:left="5760" w:hanging="358"/>
      </w:pPr>
    </w:lvl>
    <w:lvl w:ilvl="8" w:tplc="F5764DF8">
      <w:start w:val="1"/>
      <w:numFmt w:val="lowerRoman"/>
      <w:lvlText w:val="%9."/>
      <w:lvlJc w:val="right"/>
      <w:pPr>
        <w:ind w:left="6480" w:hanging="178"/>
      </w:pPr>
    </w:lvl>
  </w:abstractNum>
  <w:abstractNum w:abstractNumId="10" w15:restartNumberingAfterBreak="0">
    <w:nsid w:val="2BF6398D"/>
    <w:multiLevelType w:val="hybridMultilevel"/>
    <w:tmpl w:val="1876A8B2"/>
    <w:lvl w:ilvl="0" w:tplc="54A82192">
      <w:start w:val="1"/>
      <w:numFmt w:val="bullet"/>
      <w:lvlText w:val=""/>
      <w:lvlJc w:val="left"/>
      <w:pPr>
        <w:ind w:left="1287" w:hanging="358"/>
      </w:pPr>
      <w:rPr>
        <w:rFonts w:ascii="Symbol" w:hAnsi="Symbol"/>
      </w:rPr>
    </w:lvl>
    <w:lvl w:ilvl="1" w:tplc="635C60D4">
      <w:start w:val="1"/>
      <w:numFmt w:val="bullet"/>
      <w:lvlText w:val="o"/>
      <w:lvlJc w:val="left"/>
      <w:pPr>
        <w:ind w:left="2007" w:hanging="358"/>
      </w:pPr>
      <w:rPr>
        <w:rFonts w:ascii="Courier New" w:hAnsi="Courier New"/>
      </w:rPr>
    </w:lvl>
    <w:lvl w:ilvl="2" w:tplc="3B50CEB2">
      <w:start w:val="1"/>
      <w:numFmt w:val="bullet"/>
      <w:lvlText w:val=""/>
      <w:lvlJc w:val="left"/>
      <w:pPr>
        <w:ind w:left="2727" w:hanging="358"/>
      </w:pPr>
      <w:rPr>
        <w:rFonts w:ascii="Wingdings" w:hAnsi="Wingdings"/>
      </w:rPr>
    </w:lvl>
    <w:lvl w:ilvl="3" w:tplc="434AE324">
      <w:start w:val="1"/>
      <w:numFmt w:val="bullet"/>
      <w:lvlText w:val=""/>
      <w:lvlJc w:val="left"/>
      <w:pPr>
        <w:ind w:left="3447" w:hanging="358"/>
      </w:pPr>
      <w:rPr>
        <w:rFonts w:ascii="Symbol" w:hAnsi="Symbol"/>
      </w:rPr>
    </w:lvl>
    <w:lvl w:ilvl="4" w:tplc="9424AB5E">
      <w:start w:val="1"/>
      <w:numFmt w:val="bullet"/>
      <w:lvlText w:val="o"/>
      <w:lvlJc w:val="left"/>
      <w:pPr>
        <w:ind w:left="4167" w:hanging="358"/>
      </w:pPr>
      <w:rPr>
        <w:rFonts w:ascii="Courier New" w:hAnsi="Courier New"/>
      </w:rPr>
    </w:lvl>
    <w:lvl w:ilvl="5" w:tplc="ABD47A4C">
      <w:start w:val="1"/>
      <w:numFmt w:val="bullet"/>
      <w:lvlText w:val=""/>
      <w:lvlJc w:val="left"/>
      <w:pPr>
        <w:ind w:left="4887" w:hanging="358"/>
      </w:pPr>
      <w:rPr>
        <w:rFonts w:ascii="Wingdings" w:hAnsi="Wingdings"/>
      </w:rPr>
    </w:lvl>
    <w:lvl w:ilvl="6" w:tplc="383005AA">
      <w:start w:val="1"/>
      <w:numFmt w:val="bullet"/>
      <w:lvlText w:val=""/>
      <w:lvlJc w:val="left"/>
      <w:pPr>
        <w:ind w:left="5607" w:hanging="358"/>
      </w:pPr>
      <w:rPr>
        <w:rFonts w:ascii="Symbol" w:hAnsi="Symbol"/>
      </w:rPr>
    </w:lvl>
    <w:lvl w:ilvl="7" w:tplc="B21ECFD2">
      <w:start w:val="1"/>
      <w:numFmt w:val="bullet"/>
      <w:lvlText w:val="o"/>
      <w:lvlJc w:val="left"/>
      <w:pPr>
        <w:ind w:left="6327" w:hanging="358"/>
      </w:pPr>
      <w:rPr>
        <w:rFonts w:ascii="Courier New" w:hAnsi="Courier New"/>
      </w:rPr>
    </w:lvl>
    <w:lvl w:ilvl="8" w:tplc="6B6ECA86">
      <w:start w:val="1"/>
      <w:numFmt w:val="bullet"/>
      <w:lvlText w:val=""/>
      <w:lvlJc w:val="left"/>
      <w:pPr>
        <w:ind w:left="7047" w:hanging="358"/>
      </w:pPr>
      <w:rPr>
        <w:rFonts w:ascii="Wingdings" w:hAnsi="Wingdings"/>
      </w:rPr>
    </w:lvl>
  </w:abstractNum>
  <w:abstractNum w:abstractNumId="11" w15:restartNumberingAfterBreak="0">
    <w:nsid w:val="31AA7AE2"/>
    <w:multiLevelType w:val="hybridMultilevel"/>
    <w:tmpl w:val="E2CEA050"/>
    <w:lvl w:ilvl="0" w:tplc="C590A01E">
      <w:start w:val="1"/>
      <w:numFmt w:val="decimal"/>
      <w:lvlText w:val="%1."/>
      <w:lvlJc w:val="left"/>
      <w:pPr>
        <w:ind w:left="720" w:hanging="358"/>
      </w:pPr>
    </w:lvl>
    <w:lvl w:ilvl="1" w:tplc="3A1A588E">
      <w:start w:val="1"/>
      <w:numFmt w:val="lowerLetter"/>
      <w:lvlText w:val="%2."/>
      <w:lvlJc w:val="left"/>
      <w:pPr>
        <w:ind w:left="1440" w:hanging="358"/>
      </w:pPr>
    </w:lvl>
    <w:lvl w:ilvl="2" w:tplc="D8A49A7C">
      <w:start w:val="1"/>
      <w:numFmt w:val="lowerRoman"/>
      <w:lvlText w:val="%3."/>
      <w:lvlJc w:val="right"/>
      <w:pPr>
        <w:ind w:left="2160" w:hanging="178"/>
      </w:pPr>
    </w:lvl>
    <w:lvl w:ilvl="3" w:tplc="EFA89338">
      <w:start w:val="1"/>
      <w:numFmt w:val="decimal"/>
      <w:lvlText w:val="%4."/>
      <w:lvlJc w:val="left"/>
      <w:pPr>
        <w:ind w:left="2880" w:hanging="358"/>
      </w:pPr>
    </w:lvl>
    <w:lvl w:ilvl="4" w:tplc="4B06760E">
      <w:start w:val="1"/>
      <w:numFmt w:val="lowerLetter"/>
      <w:lvlText w:val="%5."/>
      <w:lvlJc w:val="left"/>
      <w:pPr>
        <w:ind w:left="3600" w:hanging="358"/>
      </w:pPr>
    </w:lvl>
    <w:lvl w:ilvl="5" w:tplc="808CF436">
      <w:start w:val="1"/>
      <w:numFmt w:val="lowerRoman"/>
      <w:lvlText w:val="%6."/>
      <w:lvlJc w:val="right"/>
      <w:pPr>
        <w:ind w:left="4320" w:hanging="178"/>
      </w:pPr>
    </w:lvl>
    <w:lvl w:ilvl="6" w:tplc="3CE69A90">
      <w:start w:val="1"/>
      <w:numFmt w:val="decimal"/>
      <w:lvlText w:val="%7."/>
      <w:lvlJc w:val="left"/>
      <w:pPr>
        <w:ind w:left="5040" w:hanging="358"/>
      </w:pPr>
    </w:lvl>
    <w:lvl w:ilvl="7" w:tplc="EBF8177A">
      <w:start w:val="1"/>
      <w:numFmt w:val="lowerLetter"/>
      <w:lvlText w:val="%8."/>
      <w:lvlJc w:val="left"/>
      <w:pPr>
        <w:ind w:left="5760" w:hanging="358"/>
      </w:pPr>
    </w:lvl>
    <w:lvl w:ilvl="8" w:tplc="08DE667C">
      <w:start w:val="1"/>
      <w:numFmt w:val="lowerRoman"/>
      <w:lvlText w:val="%9."/>
      <w:lvlJc w:val="right"/>
      <w:pPr>
        <w:ind w:left="6480" w:hanging="178"/>
      </w:pPr>
    </w:lvl>
  </w:abstractNum>
  <w:abstractNum w:abstractNumId="12" w15:restartNumberingAfterBreak="0">
    <w:nsid w:val="377B3012"/>
    <w:multiLevelType w:val="hybridMultilevel"/>
    <w:tmpl w:val="D2ACA2D6"/>
    <w:lvl w:ilvl="0" w:tplc="943AF6E2">
      <w:start w:val="1"/>
      <w:numFmt w:val="bullet"/>
      <w:lvlText w:val="-"/>
      <w:lvlJc w:val="left"/>
      <w:pPr>
        <w:ind w:left="1488" w:hanging="358"/>
      </w:pPr>
      <w:rPr>
        <w:rFonts w:ascii="Times New Roman" w:eastAsia="Times New Roman" w:hAnsi="Times New Roman"/>
      </w:rPr>
    </w:lvl>
    <w:lvl w:ilvl="1" w:tplc="F7784C28">
      <w:start w:val="1"/>
      <w:numFmt w:val="bullet"/>
      <w:lvlText w:val="o"/>
      <w:lvlJc w:val="left"/>
      <w:pPr>
        <w:ind w:left="2001" w:hanging="358"/>
      </w:pPr>
      <w:rPr>
        <w:rFonts w:ascii="Courier New" w:hAnsi="Courier New"/>
      </w:rPr>
    </w:lvl>
    <w:lvl w:ilvl="2" w:tplc="E8964FDA">
      <w:start w:val="1"/>
      <w:numFmt w:val="bullet"/>
      <w:lvlText w:val=""/>
      <w:lvlJc w:val="left"/>
      <w:pPr>
        <w:ind w:left="2721" w:hanging="358"/>
      </w:pPr>
      <w:rPr>
        <w:rFonts w:ascii="Wingdings" w:hAnsi="Wingdings"/>
      </w:rPr>
    </w:lvl>
    <w:lvl w:ilvl="3" w:tplc="F40C3B80">
      <w:start w:val="1"/>
      <w:numFmt w:val="bullet"/>
      <w:lvlText w:val=""/>
      <w:lvlJc w:val="left"/>
      <w:pPr>
        <w:ind w:left="3441" w:hanging="358"/>
      </w:pPr>
      <w:rPr>
        <w:rFonts w:ascii="Symbol" w:hAnsi="Symbol"/>
      </w:rPr>
    </w:lvl>
    <w:lvl w:ilvl="4" w:tplc="F7006E1A">
      <w:start w:val="1"/>
      <w:numFmt w:val="bullet"/>
      <w:lvlText w:val="o"/>
      <w:lvlJc w:val="left"/>
      <w:pPr>
        <w:ind w:left="4161" w:hanging="358"/>
      </w:pPr>
      <w:rPr>
        <w:rFonts w:ascii="Courier New" w:hAnsi="Courier New"/>
      </w:rPr>
    </w:lvl>
    <w:lvl w:ilvl="5" w:tplc="502863B2">
      <w:start w:val="1"/>
      <w:numFmt w:val="bullet"/>
      <w:lvlText w:val=""/>
      <w:lvlJc w:val="left"/>
      <w:pPr>
        <w:ind w:left="4881" w:hanging="358"/>
      </w:pPr>
      <w:rPr>
        <w:rFonts w:ascii="Wingdings" w:hAnsi="Wingdings"/>
      </w:rPr>
    </w:lvl>
    <w:lvl w:ilvl="6" w:tplc="16307E2E">
      <w:start w:val="1"/>
      <w:numFmt w:val="bullet"/>
      <w:lvlText w:val=""/>
      <w:lvlJc w:val="left"/>
      <w:pPr>
        <w:ind w:left="5601" w:hanging="358"/>
      </w:pPr>
      <w:rPr>
        <w:rFonts w:ascii="Symbol" w:hAnsi="Symbol"/>
      </w:rPr>
    </w:lvl>
    <w:lvl w:ilvl="7" w:tplc="2A846986">
      <w:start w:val="1"/>
      <w:numFmt w:val="bullet"/>
      <w:lvlText w:val="o"/>
      <w:lvlJc w:val="left"/>
      <w:pPr>
        <w:ind w:left="6321" w:hanging="358"/>
      </w:pPr>
      <w:rPr>
        <w:rFonts w:ascii="Courier New" w:hAnsi="Courier New"/>
      </w:rPr>
    </w:lvl>
    <w:lvl w:ilvl="8" w:tplc="C73E26B4">
      <w:start w:val="1"/>
      <w:numFmt w:val="bullet"/>
      <w:lvlText w:val=""/>
      <w:lvlJc w:val="left"/>
      <w:pPr>
        <w:ind w:left="7041" w:hanging="358"/>
      </w:pPr>
      <w:rPr>
        <w:rFonts w:ascii="Wingdings" w:hAnsi="Wingdings"/>
      </w:rPr>
    </w:lvl>
  </w:abstractNum>
  <w:abstractNum w:abstractNumId="13" w15:restartNumberingAfterBreak="0">
    <w:nsid w:val="39C62D28"/>
    <w:multiLevelType w:val="hybridMultilevel"/>
    <w:tmpl w:val="44BC3F48"/>
    <w:lvl w:ilvl="0" w:tplc="FD8694B4">
      <w:start w:val="1"/>
      <w:numFmt w:val="bullet"/>
      <w:lvlText w:val="-"/>
      <w:lvlJc w:val="left"/>
      <w:pPr>
        <w:ind w:left="720" w:hanging="358"/>
      </w:pPr>
      <w:rPr>
        <w:rFonts w:ascii="Times New Roman" w:eastAsia="Times New Roman" w:hAnsi="Times New Roman"/>
      </w:rPr>
    </w:lvl>
    <w:lvl w:ilvl="1" w:tplc="4AA897F6">
      <w:start w:val="1"/>
      <w:numFmt w:val="bullet"/>
      <w:lvlText w:val="o"/>
      <w:lvlJc w:val="left"/>
      <w:pPr>
        <w:ind w:left="1440" w:hanging="358"/>
      </w:pPr>
      <w:rPr>
        <w:rFonts w:ascii="Courier New" w:hAnsi="Courier New"/>
      </w:rPr>
    </w:lvl>
    <w:lvl w:ilvl="2" w:tplc="2D5C977C">
      <w:start w:val="1"/>
      <w:numFmt w:val="bullet"/>
      <w:lvlText w:val=""/>
      <w:lvlJc w:val="left"/>
      <w:pPr>
        <w:ind w:left="2160" w:hanging="358"/>
      </w:pPr>
      <w:rPr>
        <w:rFonts w:ascii="Wingdings" w:hAnsi="Wingdings"/>
      </w:rPr>
    </w:lvl>
    <w:lvl w:ilvl="3" w:tplc="DAA2FC80">
      <w:start w:val="1"/>
      <w:numFmt w:val="bullet"/>
      <w:lvlText w:val=""/>
      <w:lvlJc w:val="left"/>
      <w:pPr>
        <w:ind w:left="2880" w:hanging="358"/>
      </w:pPr>
      <w:rPr>
        <w:rFonts w:ascii="Symbol" w:hAnsi="Symbol"/>
      </w:rPr>
    </w:lvl>
    <w:lvl w:ilvl="4" w:tplc="476EA7B0">
      <w:start w:val="1"/>
      <w:numFmt w:val="bullet"/>
      <w:lvlText w:val="o"/>
      <w:lvlJc w:val="left"/>
      <w:pPr>
        <w:ind w:left="3600" w:hanging="358"/>
      </w:pPr>
      <w:rPr>
        <w:rFonts w:ascii="Courier New" w:hAnsi="Courier New"/>
      </w:rPr>
    </w:lvl>
    <w:lvl w:ilvl="5" w:tplc="8952B49C">
      <w:start w:val="1"/>
      <w:numFmt w:val="bullet"/>
      <w:lvlText w:val=""/>
      <w:lvlJc w:val="left"/>
      <w:pPr>
        <w:ind w:left="4320" w:hanging="358"/>
      </w:pPr>
      <w:rPr>
        <w:rFonts w:ascii="Wingdings" w:hAnsi="Wingdings"/>
      </w:rPr>
    </w:lvl>
    <w:lvl w:ilvl="6" w:tplc="5FBADA8C">
      <w:start w:val="1"/>
      <w:numFmt w:val="bullet"/>
      <w:lvlText w:val=""/>
      <w:lvlJc w:val="left"/>
      <w:pPr>
        <w:ind w:left="5040" w:hanging="358"/>
      </w:pPr>
      <w:rPr>
        <w:rFonts w:ascii="Symbol" w:hAnsi="Symbol"/>
      </w:rPr>
    </w:lvl>
    <w:lvl w:ilvl="7" w:tplc="E4F2A21C">
      <w:start w:val="1"/>
      <w:numFmt w:val="bullet"/>
      <w:lvlText w:val="o"/>
      <w:lvlJc w:val="left"/>
      <w:pPr>
        <w:ind w:left="5760" w:hanging="358"/>
      </w:pPr>
      <w:rPr>
        <w:rFonts w:ascii="Courier New" w:hAnsi="Courier New"/>
      </w:rPr>
    </w:lvl>
    <w:lvl w:ilvl="8" w:tplc="A1223438">
      <w:start w:val="1"/>
      <w:numFmt w:val="bullet"/>
      <w:lvlText w:val=""/>
      <w:lvlJc w:val="left"/>
      <w:pPr>
        <w:ind w:left="6480" w:hanging="358"/>
      </w:pPr>
      <w:rPr>
        <w:rFonts w:ascii="Wingdings" w:hAnsi="Wingdings"/>
      </w:rPr>
    </w:lvl>
  </w:abstractNum>
  <w:abstractNum w:abstractNumId="14" w15:restartNumberingAfterBreak="0">
    <w:nsid w:val="3B1717F6"/>
    <w:multiLevelType w:val="hybridMultilevel"/>
    <w:tmpl w:val="FEACB30A"/>
    <w:lvl w:ilvl="0" w:tplc="23BEB828">
      <w:start w:val="1"/>
      <w:numFmt w:val="bullet"/>
      <w:lvlText w:val="-"/>
      <w:lvlJc w:val="left"/>
      <w:pPr>
        <w:ind w:left="927" w:hanging="358"/>
      </w:pPr>
      <w:rPr>
        <w:rFonts w:ascii="Times New Roman" w:eastAsia="Times New Roman" w:hAnsi="Times New Roman"/>
      </w:rPr>
    </w:lvl>
    <w:lvl w:ilvl="1" w:tplc="47A4F178">
      <w:start w:val="1"/>
      <w:numFmt w:val="bullet"/>
      <w:lvlText w:val="o"/>
      <w:lvlJc w:val="left"/>
      <w:pPr>
        <w:ind w:left="1647" w:hanging="358"/>
      </w:pPr>
      <w:rPr>
        <w:rFonts w:ascii="Courier New" w:hAnsi="Courier New"/>
      </w:rPr>
    </w:lvl>
    <w:lvl w:ilvl="2" w:tplc="11C4F9BE">
      <w:start w:val="1"/>
      <w:numFmt w:val="bullet"/>
      <w:lvlText w:val=""/>
      <w:lvlJc w:val="left"/>
      <w:pPr>
        <w:ind w:left="2367" w:hanging="358"/>
      </w:pPr>
      <w:rPr>
        <w:rFonts w:ascii="Wingdings" w:hAnsi="Wingdings"/>
      </w:rPr>
    </w:lvl>
    <w:lvl w:ilvl="3" w:tplc="9F761554">
      <w:start w:val="1"/>
      <w:numFmt w:val="bullet"/>
      <w:lvlText w:val=""/>
      <w:lvlJc w:val="left"/>
      <w:pPr>
        <w:ind w:left="3087" w:hanging="358"/>
      </w:pPr>
      <w:rPr>
        <w:rFonts w:ascii="Symbol" w:hAnsi="Symbol"/>
      </w:rPr>
    </w:lvl>
    <w:lvl w:ilvl="4" w:tplc="A65C8F08">
      <w:start w:val="1"/>
      <w:numFmt w:val="bullet"/>
      <w:lvlText w:val="o"/>
      <w:lvlJc w:val="left"/>
      <w:pPr>
        <w:ind w:left="3807" w:hanging="358"/>
      </w:pPr>
      <w:rPr>
        <w:rFonts w:ascii="Courier New" w:hAnsi="Courier New"/>
      </w:rPr>
    </w:lvl>
    <w:lvl w:ilvl="5" w:tplc="9DFEBB5E">
      <w:start w:val="1"/>
      <w:numFmt w:val="bullet"/>
      <w:lvlText w:val=""/>
      <w:lvlJc w:val="left"/>
      <w:pPr>
        <w:ind w:left="4527" w:hanging="358"/>
      </w:pPr>
      <w:rPr>
        <w:rFonts w:ascii="Wingdings" w:hAnsi="Wingdings"/>
      </w:rPr>
    </w:lvl>
    <w:lvl w:ilvl="6" w:tplc="78C6DD6A">
      <w:start w:val="1"/>
      <w:numFmt w:val="bullet"/>
      <w:lvlText w:val=""/>
      <w:lvlJc w:val="left"/>
      <w:pPr>
        <w:ind w:left="5247" w:hanging="358"/>
      </w:pPr>
      <w:rPr>
        <w:rFonts w:ascii="Symbol" w:hAnsi="Symbol"/>
      </w:rPr>
    </w:lvl>
    <w:lvl w:ilvl="7" w:tplc="C47EABEA">
      <w:start w:val="1"/>
      <w:numFmt w:val="bullet"/>
      <w:lvlText w:val="o"/>
      <w:lvlJc w:val="left"/>
      <w:pPr>
        <w:ind w:left="5967" w:hanging="358"/>
      </w:pPr>
      <w:rPr>
        <w:rFonts w:ascii="Courier New" w:hAnsi="Courier New"/>
      </w:rPr>
    </w:lvl>
    <w:lvl w:ilvl="8" w:tplc="D1DC9048">
      <w:start w:val="1"/>
      <w:numFmt w:val="bullet"/>
      <w:lvlText w:val=""/>
      <w:lvlJc w:val="left"/>
      <w:pPr>
        <w:ind w:left="6687" w:hanging="358"/>
      </w:pPr>
      <w:rPr>
        <w:rFonts w:ascii="Wingdings" w:hAnsi="Wingdings"/>
      </w:rPr>
    </w:lvl>
  </w:abstractNum>
  <w:abstractNum w:abstractNumId="15" w15:restartNumberingAfterBreak="0">
    <w:nsid w:val="3FAB3CAD"/>
    <w:multiLevelType w:val="hybridMultilevel"/>
    <w:tmpl w:val="05C488F0"/>
    <w:lvl w:ilvl="0" w:tplc="0388EB8A">
      <w:start w:val="1"/>
      <w:numFmt w:val="bullet"/>
      <w:lvlText w:val="-"/>
      <w:lvlJc w:val="left"/>
      <w:pPr>
        <w:ind w:left="918" w:hanging="358"/>
      </w:pPr>
      <w:rPr>
        <w:rFonts w:ascii="Times New Roman" w:eastAsia="Calibri" w:hAnsi="Times New Roman"/>
      </w:rPr>
    </w:lvl>
    <w:lvl w:ilvl="1" w:tplc="B14E82F0">
      <w:start w:val="1"/>
      <w:numFmt w:val="bullet"/>
      <w:lvlText w:val="o"/>
      <w:lvlJc w:val="left"/>
      <w:pPr>
        <w:ind w:left="1638" w:hanging="358"/>
      </w:pPr>
      <w:rPr>
        <w:rFonts w:ascii="Courier New" w:hAnsi="Courier New"/>
      </w:rPr>
    </w:lvl>
    <w:lvl w:ilvl="2" w:tplc="A9BE6B8C">
      <w:start w:val="1"/>
      <w:numFmt w:val="bullet"/>
      <w:lvlText w:val=""/>
      <w:lvlJc w:val="left"/>
      <w:pPr>
        <w:ind w:left="2358" w:hanging="358"/>
      </w:pPr>
      <w:rPr>
        <w:rFonts w:ascii="Wingdings" w:hAnsi="Wingdings"/>
      </w:rPr>
    </w:lvl>
    <w:lvl w:ilvl="3" w:tplc="460CBDD4">
      <w:start w:val="1"/>
      <w:numFmt w:val="bullet"/>
      <w:lvlText w:val=""/>
      <w:lvlJc w:val="left"/>
      <w:pPr>
        <w:ind w:left="3078" w:hanging="358"/>
      </w:pPr>
      <w:rPr>
        <w:rFonts w:ascii="Symbol" w:hAnsi="Symbol"/>
      </w:rPr>
    </w:lvl>
    <w:lvl w:ilvl="4" w:tplc="EB98E084">
      <w:start w:val="1"/>
      <w:numFmt w:val="bullet"/>
      <w:lvlText w:val="o"/>
      <w:lvlJc w:val="left"/>
      <w:pPr>
        <w:ind w:left="3798" w:hanging="358"/>
      </w:pPr>
      <w:rPr>
        <w:rFonts w:ascii="Courier New" w:hAnsi="Courier New"/>
      </w:rPr>
    </w:lvl>
    <w:lvl w:ilvl="5" w:tplc="C82275CE">
      <w:start w:val="1"/>
      <w:numFmt w:val="bullet"/>
      <w:lvlText w:val=""/>
      <w:lvlJc w:val="left"/>
      <w:pPr>
        <w:ind w:left="4518" w:hanging="358"/>
      </w:pPr>
      <w:rPr>
        <w:rFonts w:ascii="Wingdings" w:hAnsi="Wingdings"/>
      </w:rPr>
    </w:lvl>
    <w:lvl w:ilvl="6" w:tplc="CA662C92">
      <w:start w:val="1"/>
      <w:numFmt w:val="bullet"/>
      <w:lvlText w:val=""/>
      <w:lvlJc w:val="left"/>
      <w:pPr>
        <w:ind w:left="5238" w:hanging="358"/>
      </w:pPr>
      <w:rPr>
        <w:rFonts w:ascii="Symbol" w:hAnsi="Symbol"/>
      </w:rPr>
    </w:lvl>
    <w:lvl w:ilvl="7" w:tplc="382E98EC">
      <w:start w:val="1"/>
      <w:numFmt w:val="bullet"/>
      <w:lvlText w:val="o"/>
      <w:lvlJc w:val="left"/>
      <w:pPr>
        <w:ind w:left="5958" w:hanging="358"/>
      </w:pPr>
      <w:rPr>
        <w:rFonts w:ascii="Courier New" w:hAnsi="Courier New"/>
      </w:rPr>
    </w:lvl>
    <w:lvl w:ilvl="8" w:tplc="26E0C814">
      <w:start w:val="1"/>
      <w:numFmt w:val="bullet"/>
      <w:lvlText w:val=""/>
      <w:lvlJc w:val="left"/>
      <w:pPr>
        <w:ind w:left="6678" w:hanging="358"/>
      </w:pPr>
      <w:rPr>
        <w:rFonts w:ascii="Wingdings" w:hAnsi="Wingdings"/>
      </w:rPr>
    </w:lvl>
  </w:abstractNum>
  <w:abstractNum w:abstractNumId="16" w15:restartNumberingAfterBreak="0">
    <w:nsid w:val="41EE7ED4"/>
    <w:multiLevelType w:val="hybridMultilevel"/>
    <w:tmpl w:val="C056138C"/>
    <w:lvl w:ilvl="0" w:tplc="62BC5D7E">
      <w:start w:val="1"/>
      <w:numFmt w:val="bullet"/>
      <w:lvlText w:val="-"/>
      <w:lvlJc w:val="left"/>
      <w:pPr>
        <w:ind w:left="339" w:hanging="138"/>
      </w:pPr>
    </w:lvl>
    <w:lvl w:ilvl="1" w:tplc="0B4251D0">
      <w:start w:val="1"/>
      <w:numFmt w:val="bullet"/>
      <w:lvlText w:val="•"/>
      <w:lvlJc w:val="left"/>
      <w:pPr>
        <w:ind w:left="776" w:hanging="138"/>
      </w:pPr>
    </w:lvl>
    <w:lvl w:ilvl="2" w:tplc="29B8F1F2">
      <w:start w:val="1"/>
      <w:numFmt w:val="bullet"/>
      <w:lvlText w:val="•"/>
      <w:lvlJc w:val="left"/>
      <w:pPr>
        <w:ind w:left="1213" w:hanging="138"/>
      </w:pPr>
    </w:lvl>
    <w:lvl w:ilvl="3" w:tplc="8BF0EA62">
      <w:start w:val="1"/>
      <w:numFmt w:val="bullet"/>
      <w:lvlText w:val="•"/>
      <w:lvlJc w:val="left"/>
      <w:pPr>
        <w:ind w:left="1650" w:hanging="138"/>
      </w:pPr>
    </w:lvl>
    <w:lvl w:ilvl="4" w:tplc="34EEF78E">
      <w:start w:val="1"/>
      <w:numFmt w:val="bullet"/>
      <w:lvlText w:val="•"/>
      <w:lvlJc w:val="left"/>
      <w:pPr>
        <w:ind w:left="2087" w:hanging="138"/>
      </w:pPr>
    </w:lvl>
    <w:lvl w:ilvl="5" w:tplc="B58C2A2A">
      <w:start w:val="1"/>
      <w:numFmt w:val="bullet"/>
      <w:lvlText w:val="•"/>
      <w:lvlJc w:val="left"/>
      <w:pPr>
        <w:ind w:left="2524" w:hanging="138"/>
      </w:pPr>
    </w:lvl>
    <w:lvl w:ilvl="6" w:tplc="F2AEB8A4">
      <w:start w:val="1"/>
      <w:numFmt w:val="bullet"/>
      <w:lvlText w:val="•"/>
      <w:lvlJc w:val="left"/>
      <w:pPr>
        <w:ind w:left="2961" w:hanging="138"/>
      </w:pPr>
    </w:lvl>
    <w:lvl w:ilvl="7" w:tplc="E5904820">
      <w:start w:val="1"/>
      <w:numFmt w:val="bullet"/>
      <w:lvlText w:val="•"/>
      <w:lvlJc w:val="left"/>
      <w:pPr>
        <w:ind w:left="3398" w:hanging="138"/>
      </w:pPr>
    </w:lvl>
    <w:lvl w:ilvl="8" w:tplc="73AAD8C8">
      <w:start w:val="1"/>
      <w:numFmt w:val="bullet"/>
      <w:lvlText w:val="•"/>
      <w:lvlJc w:val="left"/>
      <w:pPr>
        <w:ind w:left="3834" w:hanging="138"/>
      </w:pPr>
    </w:lvl>
  </w:abstractNum>
  <w:abstractNum w:abstractNumId="17" w15:restartNumberingAfterBreak="0">
    <w:nsid w:val="47B24305"/>
    <w:multiLevelType w:val="hybridMultilevel"/>
    <w:tmpl w:val="D73CD3BA"/>
    <w:lvl w:ilvl="0" w:tplc="0A28066E">
      <w:start w:val="6"/>
      <w:numFmt w:val="upperRoman"/>
      <w:lvlText w:val="%1."/>
      <w:lvlJc w:val="left"/>
      <w:pPr>
        <w:ind w:left="1196" w:hanging="385"/>
      </w:pPr>
      <w:rPr>
        <w:rFonts w:ascii="Times New Roman" w:eastAsia="Times New Roman" w:hAnsi="Times New Roman"/>
        <w:b/>
        <w:bCs/>
        <w:sz w:val="28"/>
        <w:szCs w:val="28"/>
      </w:rPr>
    </w:lvl>
    <w:lvl w:ilvl="1" w:tplc="E8F6C6BC">
      <w:start w:val="1"/>
      <w:numFmt w:val="bullet"/>
      <w:lvlText w:val="-"/>
      <w:lvlJc w:val="left"/>
      <w:pPr>
        <w:ind w:left="102" w:hanging="305"/>
        <w:jc w:val="right"/>
      </w:pPr>
      <w:rPr>
        <w:b/>
        <w:sz w:val="28"/>
        <w:szCs w:val="28"/>
      </w:rPr>
    </w:lvl>
    <w:lvl w:ilvl="2" w:tplc="A044EF90">
      <w:start w:val="1"/>
      <w:numFmt w:val="bullet"/>
      <w:lvlText w:val="•"/>
      <w:lvlJc w:val="left"/>
      <w:pPr>
        <w:ind w:left="2098" w:hanging="305"/>
      </w:pPr>
    </w:lvl>
    <w:lvl w:ilvl="3" w:tplc="09488D60">
      <w:start w:val="1"/>
      <w:numFmt w:val="bullet"/>
      <w:lvlText w:val="•"/>
      <w:lvlJc w:val="left"/>
      <w:pPr>
        <w:ind w:left="2996" w:hanging="305"/>
      </w:pPr>
    </w:lvl>
    <w:lvl w:ilvl="4" w:tplc="18D294E8">
      <w:start w:val="1"/>
      <w:numFmt w:val="bullet"/>
      <w:lvlText w:val="•"/>
      <w:lvlJc w:val="left"/>
      <w:pPr>
        <w:ind w:left="3895" w:hanging="305"/>
      </w:pPr>
    </w:lvl>
    <w:lvl w:ilvl="5" w:tplc="13FE35E2">
      <w:start w:val="1"/>
      <w:numFmt w:val="bullet"/>
      <w:lvlText w:val="•"/>
      <w:lvlJc w:val="left"/>
      <w:pPr>
        <w:ind w:left="4793" w:hanging="305"/>
      </w:pPr>
    </w:lvl>
    <w:lvl w:ilvl="6" w:tplc="8272BDFC">
      <w:start w:val="1"/>
      <w:numFmt w:val="bullet"/>
      <w:lvlText w:val="•"/>
      <w:lvlJc w:val="left"/>
      <w:pPr>
        <w:ind w:left="5692" w:hanging="305"/>
      </w:pPr>
    </w:lvl>
    <w:lvl w:ilvl="7" w:tplc="1414CB38">
      <w:start w:val="1"/>
      <w:numFmt w:val="bullet"/>
      <w:lvlText w:val="•"/>
      <w:lvlJc w:val="left"/>
      <w:pPr>
        <w:ind w:left="6590" w:hanging="305"/>
      </w:pPr>
    </w:lvl>
    <w:lvl w:ilvl="8" w:tplc="B33CB4E0">
      <w:start w:val="1"/>
      <w:numFmt w:val="bullet"/>
      <w:lvlText w:val="•"/>
      <w:lvlJc w:val="left"/>
      <w:pPr>
        <w:ind w:left="7489" w:hanging="305"/>
      </w:pPr>
    </w:lvl>
  </w:abstractNum>
  <w:abstractNum w:abstractNumId="18" w15:restartNumberingAfterBreak="0">
    <w:nsid w:val="4C790AEB"/>
    <w:multiLevelType w:val="hybridMultilevel"/>
    <w:tmpl w:val="F0EA0808"/>
    <w:lvl w:ilvl="0" w:tplc="7940FB7A">
      <w:start w:val="4"/>
      <w:numFmt w:val="bullet"/>
      <w:lvlText w:val="-"/>
      <w:lvlJc w:val="left"/>
      <w:pPr>
        <w:ind w:left="1150" w:hanging="358"/>
      </w:pPr>
      <w:rPr>
        <w:rFonts w:ascii="Times New Roman" w:eastAsia="Times New Roman" w:hAnsi="Times New Roman"/>
      </w:rPr>
    </w:lvl>
    <w:lvl w:ilvl="1" w:tplc="1EA4F990">
      <w:start w:val="1"/>
      <w:numFmt w:val="bullet"/>
      <w:lvlText w:val="o"/>
      <w:lvlJc w:val="left"/>
      <w:pPr>
        <w:ind w:left="1870" w:hanging="358"/>
      </w:pPr>
      <w:rPr>
        <w:rFonts w:ascii="Courier New" w:hAnsi="Courier New"/>
      </w:rPr>
    </w:lvl>
    <w:lvl w:ilvl="2" w:tplc="A5346B9C">
      <w:start w:val="1"/>
      <w:numFmt w:val="bullet"/>
      <w:lvlText w:val=""/>
      <w:lvlJc w:val="left"/>
      <w:pPr>
        <w:ind w:left="2590" w:hanging="358"/>
      </w:pPr>
      <w:rPr>
        <w:rFonts w:ascii="Wingdings" w:hAnsi="Wingdings"/>
      </w:rPr>
    </w:lvl>
    <w:lvl w:ilvl="3" w:tplc="9CDE59B6">
      <w:start w:val="1"/>
      <w:numFmt w:val="bullet"/>
      <w:lvlText w:val=""/>
      <w:lvlJc w:val="left"/>
      <w:pPr>
        <w:ind w:left="3310" w:hanging="358"/>
      </w:pPr>
      <w:rPr>
        <w:rFonts w:ascii="Symbol" w:hAnsi="Symbol"/>
      </w:rPr>
    </w:lvl>
    <w:lvl w:ilvl="4" w:tplc="07C0D128">
      <w:start w:val="1"/>
      <w:numFmt w:val="bullet"/>
      <w:lvlText w:val="o"/>
      <w:lvlJc w:val="left"/>
      <w:pPr>
        <w:ind w:left="4030" w:hanging="358"/>
      </w:pPr>
      <w:rPr>
        <w:rFonts w:ascii="Courier New" w:hAnsi="Courier New"/>
      </w:rPr>
    </w:lvl>
    <w:lvl w:ilvl="5" w:tplc="8AA69CD2">
      <w:start w:val="1"/>
      <w:numFmt w:val="bullet"/>
      <w:lvlText w:val=""/>
      <w:lvlJc w:val="left"/>
      <w:pPr>
        <w:ind w:left="4750" w:hanging="358"/>
      </w:pPr>
      <w:rPr>
        <w:rFonts w:ascii="Wingdings" w:hAnsi="Wingdings"/>
      </w:rPr>
    </w:lvl>
    <w:lvl w:ilvl="6" w:tplc="B29A4D16">
      <w:start w:val="1"/>
      <w:numFmt w:val="bullet"/>
      <w:lvlText w:val=""/>
      <w:lvlJc w:val="left"/>
      <w:pPr>
        <w:ind w:left="5470" w:hanging="358"/>
      </w:pPr>
      <w:rPr>
        <w:rFonts w:ascii="Symbol" w:hAnsi="Symbol"/>
      </w:rPr>
    </w:lvl>
    <w:lvl w:ilvl="7" w:tplc="B64AE6B0">
      <w:start w:val="1"/>
      <w:numFmt w:val="bullet"/>
      <w:lvlText w:val="o"/>
      <w:lvlJc w:val="left"/>
      <w:pPr>
        <w:ind w:left="6190" w:hanging="358"/>
      </w:pPr>
      <w:rPr>
        <w:rFonts w:ascii="Courier New" w:hAnsi="Courier New"/>
      </w:rPr>
    </w:lvl>
    <w:lvl w:ilvl="8" w:tplc="778C9806">
      <w:start w:val="1"/>
      <w:numFmt w:val="bullet"/>
      <w:lvlText w:val=""/>
      <w:lvlJc w:val="left"/>
      <w:pPr>
        <w:ind w:left="6910" w:hanging="358"/>
      </w:pPr>
      <w:rPr>
        <w:rFonts w:ascii="Wingdings" w:hAnsi="Wingdings"/>
      </w:rPr>
    </w:lvl>
  </w:abstractNum>
  <w:abstractNum w:abstractNumId="19" w15:restartNumberingAfterBreak="0">
    <w:nsid w:val="4CD25377"/>
    <w:multiLevelType w:val="hybridMultilevel"/>
    <w:tmpl w:val="64884CDC"/>
    <w:lvl w:ilvl="0" w:tplc="29B4379E">
      <w:start w:val="1"/>
      <w:numFmt w:val="upperRoman"/>
      <w:lvlText w:val="%1."/>
      <w:lvlJc w:val="left"/>
      <w:pPr>
        <w:ind w:left="1013" w:hanging="212"/>
      </w:pPr>
      <w:rPr>
        <w:rFonts w:ascii="Times New Roman" w:eastAsia="Times New Roman" w:hAnsi="Times New Roman"/>
        <w:b/>
        <w:bCs/>
        <w:i w:val="0"/>
        <w:sz w:val="28"/>
        <w:szCs w:val="28"/>
      </w:rPr>
    </w:lvl>
    <w:lvl w:ilvl="1" w:tplc="F620C9B2">
      <w:start w:val="1"/>
      <w:numFmt w:val="decimal"/>
      <w:lvlText w:val="%2."/>
      <w:lvlJc w:val="left"/>
      <w:pPr>
        <w:ind w:left="102" w:hanging="291"/>
      </w:pPr>
      <w:rPr>
        <w:rFonts w:ascii="Times New Roman" w:eastAsia="Times New Roman" w:hAnsi="Times New Roman"/>
        <w:b/>
        <w:bCs/>
        <w:sz w:val="28"/>
        <w:szCs w:val="28"/>
      </w:rPr>
    </w:lvl>
    <w:lvl w:ilvl="2" w:tplc="4CF600E6">
      <w:start w:val="1"/>
      <w:numFmt w:val="bullet"/>
      <w:lvlText w:val="•"/>
      <w:lvlJc w:val="left"/>
      <w:pPr>
        <w:ind w:left="1938" w:hanging="291"/>
      </w:pPr>
    </w:lvl>
    <w:lvl w:ilvl="3" w:tplc="F79493E8">
      <w:start w:val="1"/>
      <w:numFmt w:val="bullet"/>
      <w:lvlText w:val="•"/>
      <w:lvlJc w:val="left"/>
      <w:pPr>
        <w:ind w:left="2856" w:hanging="291"/>
      </w:pPr>
    </w:lvl>
    <w:lvl w:ilvl="4" w:tplc="C9E28FD2">
      <w:start w:val="1"/>
      <w:numFmt w:val="bullet"/>
      <w:lvlText w:val="•"/>
      <w:lvlJc w:val="left"/>
      <w:pPr>
        <w:ind w:left="3775" w:hanging="291"/>
      </w:pPr>
    </w:lvl>
    <w:lvl w:ilvl="5" w:tplc="03AC392E">
      <w:start w:val="1"/>
      <w:numFmt w:val="bullet"/>
      <w:lvlText w:val="•"/>
      <w:lvlJc w:val="left"/>
      <w:pPr>
        <w:ind w:left="4693" w:hanging="291"/>
      </w:pPr>
    </w:lvl>
    <w:lvl w:ilvl="6" w:tplc="090C6AD0">
      <w:start w:val="1"/>
      <w:numFmt w:val="bullet"/>
      <w:lvlText w:val="•"/>
      <w:lvlJc w:val="left"/>
      <w:pPr>
        <w:ind w:left="5612" w:hanging="291"/>
      </w:pPr>
    </w:lvl>
    <w:lvl w:ilvl="7" w:tplc="3196B5AE">
      <w:start w:val="1"/>
      <w:numFmt w:val="bullet"/>
      <w:lvlText w:val="•"/>
      <w:lvlJc w:val="left"/>
      <w:pPr>
        <w:ind w:left="6530" w:hanging="291"/>
      </w:pPr>
    </w:lvl>
    <w:lvl w:ilvl="8" w:tplc="4F445E2E">
      <w:start w:val="1"/>
      <w:numFmt w:val="bullet"/>
      <w:lvlText w:val="•"/>
      <w:lvlJc w:val="left"/>
      <w:pPr>
        <w:ind w:left="7449" w:hanging="291"/>
      </w:pPr>
    </w:lvl>
  </w:abstractNum>
  <w:abstractNum w:abstractNumId="20" w15:restartNumberingAfterBreak="0">
    <w:nsid w:val="5124143B"/>
    <w:multiLevelType w:val="hybridMultilevel"/>
    <w:tmpl w:val="79D08F1A"/>
    <w:lvl w:ilvl="0" w:tplc="85FC812E">
      <w:start w:val="1"/>
      <w:numFmt w:val="decimal"/>
      <w:lvlText w:val="%1."/>
      <w:lvlJc w:val="left"/>
      <w:pPr>
        <w:ind w:left="785" w:hanging="358"/>
      </w:pPr>
      <w:rPr>
        <w:b/>
        <w:i w:val="0"/>
      </w:rPr>
    </w:lvl>
    <w:lvl w:ilvl="1" w:tplc="3A88E614">
      <w:start w:val="1"/>
      <w:numFmt w:val="lowerLetter"/>
      <w:lvlText w:val="%2."/>
      <w:lvlJc w:val="left"/>
      <w:pPr>
        <w:ind w:left="1505" w:hanging="358"/>
      </w:pPr>
    </w:lvl>
    <w:lvl w:ilvl="2" w:tplc="367696B0">
      <w:start w:val="1"/>
      <w:numFmt w:val="lowerRoman"/>
      <w:lvlText w:val="%3."/>
      <w:lvlJc w:val="right"/>
      <w:pPr>
        <w:ind w:left="2225" w:hanging="178"/>
      </w:pPr>
    </w:lvl>
    <w:lvl w:ilvl="3" w:tplc="51E8CBCA">
      <w:start w:val="1"/>
      <w:numFmt w:val="decimal"/>
      <w:lvlText w:val="%4."/>
      <w:lvlJc w:val="left"/>
      <w:pPr>
        <w:ind w:left="2945" w:hanging="358"/>
      </w:pPr>
    </w:lvl>
    <w:lvl w:ilvl="4" w:tplc="9FEA5DAC">
      <w:start w:val="1"/>
      <w:numFmt w:val="lowerLetter"/>
      <w:lvlText w:val="%5."/>
      <w:lvlJc w:val="left"/>
      <w:pPr>
        <w:ind w:left="3665" w:hanging="358"/>
      </w:pPr>
    </w:lvl>
    <w:lvl w:ilvl="5" w:tplc="13226534">
      <w:start w:val="1"/>
      <w:numFmt w:val="lowerRoman"/>
      <w:lvlText w:val="%6."/>
      <w:lvlJc w:val="right"/>
      <w:pPr>
        <w:ind w:left="4385" w:hanging="178"/>
      </w:pPr>
    </w:lvl>
    <w:lvl w:ilvl="6" w:tplc="F9A6FBFA">
      <w:start w:val="1"/>
      <w:numFmt w:val="decimal"/>
      <w:lvlText w:val="%7."/>
      <w:lvlJc w:val="left"/>
      <w:pPr>
        <w:ind w:left="5105" w:hanging="358"/>
      </w:pPr>
    </w:lvl>
    <w:lvl w:ilvl="7" w:tplc="58B2FC7E">
      <w:start w:val="1"/>
      <w:numFmt w:val="lowerLetter"/>
      <w:lvlText w:val="%8."/>
      <w:lvlJc w:val="left"/>
      <w:pPr>
        <w:ind w:left="5825" w:hanging="358"/>
      </w:pPr>
    </w:lvl>
    <w:lvl w:ilvl="8" w:tplc="3C04C72A">
      <w:start w:val="1"/>
      <w:numFmt w:val="lowerRoman"/>
      <w:lvlText w:val="%9."/>
      <w:lvlJc w:val="right"/>
      <w:pPr>
        <w:ind w:left="6545" w:hanging="178"/>
      </w:pPr>
    </w:lvl>
  </w:abstractNum>
  <w:abstractNum w:abstractNumId="21" w15:restartNumberingAfterBreak="0">
    <w:nsid w:val="52664B4E"/>
    <w:multiLevelType w:val="hybridMultilevel"/>
    <w:tmpl w:val="7E90D6D6"/>
    <w:lvl w:ilvl="0" w:tplc="75281488">
      <w:start w:val="4"/>
      <w:numFmt w:val="upperRoman"/>
      <w:lvlText w:val="%1&gt;"/>
      <w:lvlJc w:val="left"/>
      <w:pPr>
        <w:ind w:left="1519" w:hanging="718"/>
      </w:pPr>
      <w:rPr>
        <w:b/>
        <w:i w:val="0"/>
      </w:rPr>
    </w:lvl>
    <w:lvl w:ilvl="1" w:tplc="F806987C">
      <w:start w:val="1"/>
      <w:numFmt w:val="lowerLetter"/>
      <w:lvlText w:val="%2."/>
      <w:lvlJc w:val="left"/>
      <w:pPr>
        <w:ind w:left="1879" w:hanging="358"/>
      </w:pPr>
    </w:lvl>
    <w:lvl w:ilvl="2" w:tplc="5798D956">
      <w:start w:val="1"/>
      <w:numFmt w:val="lowerRoman"/>
      <w:lvlText w:val="%3."/>
      <w:lvlJc w:val="right"/>
      <w:pPr>
        <w:ind w:left="2599" w:hanging="178"/>
      </w:pPr>
    </w:lvl>
    <w:lvl w:ilvl="3" w:tplc="44060FC2">
      <w:start w:val="1"/>
      <w:numFmt w:val="decimal"/>
      <w:lvlText w:val="%4."/>
      <w:lvlJc w:val="left"/>
      <w:pPr>
        <w:ind w:left="3319" w:hanging="358"/>
      </w:pPr>
    </w:lvl>
    <w:lvl w:ilvl="4" w:tplc="CA801852">
      <w:start w:val="1"/>
      <w:numFmt w:val="lowerLetter"/>
      <w:lvlText w:val="%5."/>
      <w:lvlJc w:val="left"/>
      <w:pPr>
        <w:ind w:left="4039" w:hanging="358"/>
      </w:pPr>
    </w:lvl>
    <w:lvl w:ilvl="5" w:tplc="4AF4D0DC">
      <w:start w:val="1"/>
      <w:numFmt w:val="lowerRoman"/>
      <w:lvlText w:val="%6."/>
      <w:lvlJc w:val="right"/>
      <w:pPr>
        <w:ind w:left="4759" w:hanging="178"/>
      </w:pPr>
    </w:lvl>
    <w:lvl w:ilvl="6" w:tplc="16C4C3AC">
      <w:start w:val="1"/>
      <w:numFmt w:val="decimal"/>
      <w:lvlText w:val="%7."/>
      <w:lvlJc w:val="left"/>
      <w:pPr>
        <w:ind w:left="5479" w:hanging="358"/>
      </w:pPr>
    </w:lvl>
    <w:lvl w:ilvl="7" w:tplc="4BF20722">
      <w:start w:val="1"/>
      <w:numFmt w:val="lowerLetter"/>
      <w:lvlText w:val="%8."/>
      <w:lvlJc w:val="left"/>
      <w:pPr>
        <w:ind w:left="6199" w:hanging="358"/>
      </w:pPr>
    </w:lvl>
    <w:lvl w:ilvl="8" w:tplc="036491B6">
      <w:start w:val="1"/>
      <w:numFmt w:val="lowerRoman"/>
      <w:lvlText w:val="%9."/>
      <w:lvlJc w:val="right"/>
      <w:pPr>
        <w:ind w:left="6919" w:hanging="178"/>
      </w:pPr>
    </w:lvl>
  </w:abstractNum>
  <w:abstractNum w:abstractNumId="22" w15:restartNumberingAfterBreak="0">
    <w:nsid w:val="573F56CA"/>
    <w:multiLevelType w:val="hybridMultilevel"/>
    <w:tmpl w:val="A29E310E"/>
    <w:lvl w:ilvl="0" w:tplc="3AE61410">
      <w:start w:val="1"/>
      <w:numFmt w:val="bullet"/>
      <w:lvlText w:val="-"/>
      <w:lvlJc w:val="left"/>
      <w:pPr>
        <w:ind w:left="102" w:hanging="205"/>
      </w:pPr>
      <w:rPr>
        <w:rFonts w:ascii="Times New Roman" w:eastAsia="Times New Roman" w:hAnsi="Times New Roman"/>
        <w:sz w:val="28"/>
        <w:szCs w:val="28"/>
      </w:rPr>
    </w:lvl>
    <w:lvl w:ilvl="1" w:tplc="F8F45370">
      <w:start w:val="1"/>
      <w:numFmt w:val="bullet"/>
      <w:lvlText w:val="+"/>
      <w:lvlJc w:val="left"/>
      <w:pPr>
        <w:ind w:left="102" w:hanging="176"/>
      </w:pPr>
      <w:rPr>
        <w:rFonts w:ascii="Courier New" w:hAnsi="Courier New"/>
        <w:sz w:val="28"/>
        <w:szCs w:val="28"/>
      </w:rPr>
    </w:lvl>
    <w:lvl w:ilvl="2" w:tplc="463833E2">
      <w:start w:val="1"/>
      <w:numFmt w:val="bullet"/>
      <w:lvlText w:val="•"/>
      <w:lvlJc w:val="left"/>
      <w:pPr>
        <w:ind w:left="1937" w:hanging="176"/>
      </w:pPr>
    </w:lvl>
    <w:lvl w:ilvl="3" w:tplc="EA263118">
      <w:start w:val="1"/>
      <w:numFmt w:val="bullet"/>
      <w:lvlText w:val="•"/>
      <w:lvlJc w:val="left"/>
      <w:pPr>
        <w:ind w:left="2855" w:hanging="176"/>
      </w:pPr>
    </w:lvl>
    <w:lvl w:ilvl="4" w:tplc="C83679A8">
      <w:start w:val="1"/>
      <w:numFmt w:val="bullet"/>
      <w:lvlText w:val="•"/>
      <w:lvlJc w:val="left"/>
      <w:pPr>
        <w:ind w:left="3774" w:hanging="176"/>
      </w:pPr>
    </w:lvl>
    <w:lvl w:ilvl="5" w:tplc="A7DE8C2E">
      <w:start w:val="1"/>
      <w:numFmt w:val="bullet"/>
      <w:lvlText w:val="•"/>
      <w:lvlJc w:val="left"/>
      <w:pPr>
        <w:ind w:left="4693" w:hanging="176"/>
      </w:pPr>
    </w:lvl>
    <w:lvl w:ilvl="6" w:tplc="476455B2">
      <w:start w:val="1"/>
      <w:numFmt w:val="bullet"/>
      <w:lvlText w:val="•"/>
      <w:lvlJc w:val="left"/>
      <w:pPr>
        <w:ind w:left="5611" w:hanging="176"/>
      </w:pPr>
    </w:lvl>
    <w:lvl w:ilvl="7" w:tplc="FA58BBA0">
      <w:start w:val="1"/>
      <w:numFmt w:val="bullet"/>
      <w:lvlText w:val="•"/>
      <w:lvlJc w:val="left"/>
      <w:pPr>
        <w:ind w:left="6530" w:hanging="176"/>
      </w:pPr>
    </w:lvl>
    <w:lvl w:ilvl="8" w:tplc="99FA9D50">
      <w:start w:val="1"/>
      <w:numFmt w:val="bullet"/>
      <w:lvlText w:val="•"/>
      <w:lvlJc w:val="left"/>
      <w:pPr>
        <w:ind w:left="7449" w:hanging="176"/>
      </w:pPr>
    </w:lvl>
  </w:abstractNum>
  <w:abstractNum w:abstractNumId="23" w15:restartNumberingAfterBreak="0">
    <w:nsid w:val="5D4162DA"/>
    <w:multiLevelType w:val="hybridMultilevel"/>
    <w:tmpl w:val="3F8C67F2"/>
    <w:lvl w:ilvl="0" w:tplc="43E4E080">
      <w:start w:val="2"/>
      <w:numFmt w:val="decimal"/>
      <w:lvlText w:val="%1."/>
      <w:lvlJc w:val="left"/>
      <w:pPr>
        <w:ind w:left="1070" w:hanging="358"/>
      </w:pPr>
      <w:rPr>
        <w:b/>
        <w:i w:val="0"/>
      </w:rPr>
    </w:lvl>
    <w:lvl w:ilvl="1" w:tplc="2B408FA4">
      <w:start w:val="1"/>
      <w:numFmt w:val="lowerLetter"/>
      <w:lvlText w:val="%2."/>
      <w:lvlJc w:val="left"/>
      <w:pPr>
        <w:ind w:left="1865" w:hanging="358"/>
      </w:pPr>
    </w:lvl>
    <w:lvl w:ilvl="2" w:tplc="FD3A5D52">
      <w:start w:val="1"/>
      <w:numFmt w:val="lowerRoman"/>
      <w:lvlText w:val="%3."/>
      <w:lvlJc w:val="right"/>
      <w:pPr>
        <w:ind w:left="2585" w:hanging="178"/>
      </w:pPr>
    </w:lvl>
    <w:lvl w:ilvl="3" w:tplc="8D1C02CA">
      <w:start w:val="1"/>
      <w:numFmt w:val="decimal"/>
      <w:lvlText w:val="%4."/>
      <w:lvlJc w:val="left"/>
      <w:pPr>
        <w:ind w:left="3305" w:hanging="358"/>
      </w:pPr>
    </w:lvl>
    <w:lvl w:ilvl="4" w:tplc="4AD09AB2">
      <w:start w:val="1"/>
      <w:numFmt w:val="lowerLetter"/>
      <w:lvlText w:val="%5."/>
      <w:lvlJc w:val="left"/>
      <w:pPr>
        <w:ind w:left="4025" w:hanging="358"/>
      </w:pPr>
    </w:lvl>
    <w:lvl w:ilvl="5" w:tplc="0988037A">
      <w:start w:val="1"/>
      <w:numFmt w:val="lowerRoman"/>
      <w:lvlText w:val="%6."/>
      <w:lvlJc w:val="right"/>
      <w:pPr>
        <w:ind w:left="4745" w:hanging="178"/>
      </w:pPr>
    </w:lvl>
    <w:lvl w:ilvl="6" w:tplc="B622DE8C">
      <w:start w:val="1"/>
      <w:numFmt w:val="decimal"/>
      <w:lvlText w:val="%7."/>
      <w:lvlJc w:val="left"/>
      <w:pPr>
        <w:ind w:left="5465" w:hanging="358"/>
      </w:pPr>
    </w:lvl>
    <w:lvl w:ilvl="7" w:tplc="3AFC3CE6">
      <w:start w:val="1"/>
      <w:numFmt w:val="lowerLetter"/>
      <w:lvlText w:val="%8."/>
      <w:lvlJc w:val="left"/>
      <w:pPr>
        <w:ind w:left="6185" w:hanging="358"/>
      </w:pPr>
    </w:lvl>
    <w:lvl w:ilvl="8" w:tplc="C3725E3C">
      <w:start w:val="1"/>
      <w:numFmt w:val="lowerRoman"/>
      <w:lvlText w:val="%9."/>
      <w:lvlJc w:val="right"/>
      <w:pPr>
        <w:ind w:left="6905" w:hanging="178"/>
      </w:pPr>
    </w:lvl>
  </w:abstractNum>
  <w:abstractNum w:abstractNumId="24" w15:restartNumberingAfterBreak="0">
    <w:nsid w:val="6A800393"/>
    <w:multiLevelType w:val="hybridMultilevel"/>
    <w:tmpl w:val="7B6676CC"/>
    <w:lvl w:ilvl="0" w:tplc="02060F48">
      <w:start w:val="1"/>
      <w:numFmt w:val="bullet"/>
      <w:lvlText w:val="-"/>
      <w:lvlJc w:val="left"/>
      <w:pPr>
        <w:ind w:left="927" w:hanging="358"/>
      </w:pPr>
      <w:rPr>
        <w:rFonts w:ascii="Times New Roman" w:eastAsia="Times New Roman" w:hAnsi="Times New Roman"/>
      </w:rPr>
    </w:lvl>
    <w:lvl w:ilvl="1" w:tplc="9E1C1DD4">
      <w:start w:val="1"/>
      <w:numFmt w:val="bullet"/>
      <w:lvlText w:val="o"/>
      <w:lvlJc w:val="left"/>
      <w:pPr>
        <w:ind w:left="1647" w:hanging="358"/>
      </w:pPr>
      <w:rPr>
        <w:rFonts w:ascii="Courier New" w:hAnsi="Courier New"/>
      </w:rPr>
    </w:lvl>
    <w:lvl w:ilvl="2" w:tplc="B6A8CC2C">
      <w:start w:val="1"/>
      <w:numFmt w:val="bullet"/>
      <w:lvlText w:val=""/>
      <w:lvlJc w:val="left"/>
      <w:pPr>
        <w:ind w:left="2367" w:hanging="358"/>
      </w:pPr>
      <w:rPr>
        <w:rFonts w:ascii="Wingdings" w:hAnsi="Wingdings"/>
      </w:rPr>
    </w:lvl>
    <w:lvl w:ilvl="3" w:tplc="63C287BE">
      <w:start w:val="1"/>
      <w:numFmt w:val="bullet"/>
      <w:lvlText w:val=""/>
      <w:lvlJc w:val="left"/>
      <w:pPr>
        <w:ind w:left="3087" w:hanging="358"/>
      </w:pPr>
      <w:rPr>
        <w:rFonts w:ascii="Symbol" w:hAnsi="Symbol"/>
      </w:rPr>
    </w:lvl>
    <w:lvl w:ilvl="4" w:tplc="1736CF14">
      <w:start w:val="1"/>
      <w:numFmt w:val="bullet"/>
      <w:lvlText w:val="o"/>
      <w:lvlJc w:val="left"/>
      <w:pPr>
        <w:ind w:left="3807" w:hanging="358"/>
      </w:pPr>
      <w:rPr>
        <w:rFonts w:ascii="Courier New" w:hAnsi="Courier New"/>
      </w:rPr>
    </w:lvl>
    <w:lvl w:ilvl="5" w:tplc="BFE06492">
      <w:start w:val="1"/>
      <w:numFmt w:val="bullet"/>
      <w:lvlText w:val=""/>
      <w:lvlJc w:val="left"/>
      <w:pPr>
        <w:ind w:left="4527" w:hanging="358"/>
      </w:pPr>
      <w:rPr>
        <w:rFonts w:ascii="Wingdings" w:hAnsi="Wingdings"/>
      </w:rPr>
    </w:lvl>
    <w:lvl w:ilvl="6" w:tplc="A914F7D2">
      <w:start w:val="1"/>
      <w:numFmt w:val="bullet"/>
      <w:lvlText w:val=""/>
      <w:lvlJc w:val="left"/>
      <w:pPr>
        <w:ind w:left="5247" w:hanging="358"/>
      </w:pPr>
      <w:rPr>
        <w:rFonts w:ascii="Symbol" w:hAnsi="Symbol"/>
      </w:rPr>
    </w:lvl>
    <w:lvl w:ilvl="7" w:tplc="FE92B56E">
      <w:start w:val="1"/>
      <w:numFmt w:val="bullet"/>
      <w:lvlText w:val="o"/>
      <w:lvlJc w:val="left"/>
      <w:pPr>
        <w:ind w:left="5967" w:hanging="358"/>
      </w:pPr>
      <w:rPr>
        <w:rFonts w:ascii="Courier New" w:hAnsi="Courier New"/>
      </w:rPr>
    </w:lvl>
    <w:lvl w:ilvl="8" w:tplc="EF6C9F52">
      <w:start w:val="1"/>
      <w:numFmt w:val="bullet"/>
      <w:lvlText w:val=""/>
      <w:lvlJc w:val="left"/>
      <w:pPr>
        <w:ind w:left="6687" w:hanging="358"/>
      </w:pPr>
      <w:rPr>
        <w:rFonts w:ascii="Wingdings" w:hAnsi="Wingdings"/>
      </w:rPr>
    </w:lvl>
  </w:abstractNum>
  <w:abstractNum w:abstractNumId="25" w15:restartNumberingAfterBreak="0">
    <w:nsid w:val="6C3D4103"/>
    <w:multiLevelType w:val="hybridMultilevel"/>
    <w:tmpl w:val="80407C0C"/>
    <w:lvl w:ilvl="0" w:tplc="49303106">
      <w:start w:val="6"/>
      <w:numFmt w:val="upperRoman"/>
      <w:lvlText w:val="%1."/>
      <w:lvlJc w:val="left"/>
      <w:pPr>
        <w:ind w:left="1080" w:hanging="718"/>
      </w:pPr>
    </w:lvl>
    <w:lvl w:ilvl="1" w:tplc="24008AB0">
      <w:start w:val="1"/>
      <w:numFmt w:val="lowerLetter"/>
      <w:lvlText w:val="%2."/>
      <w:lvlJc w:val="left"/>
      <w:pPr>
        <w:ind w:left="1440" w:hanging="358"/>
      </w:pPr>
    </w:lvl>
    <w:lvl w:ilvl="2" w:tplc="1E006072">
      <w:start w:val="1"/>
      <w:numFmt w:val="lowerRoman"/>
      <w:lvlText w:val="%3."/>
      <w:lvlJc w:val="right"/>
      <w:pPr>
        <w:ind w:left="2160" w:hanging="178"/>
      </w:pPr>
    </w:lvl>
    <w:lvl w:ilvl="3" w:tplc="5A5A98BE">
      <w:start w:val="1"/>
      <w:numFmt w:val="decimal"/>
      <w:lvlText w:val="%4."/>
      <w:lvlJc w:val="left"/>
      <w:pPr>
        <w:ind w:left="2880" w:hanging="358"/>
      </w:pPr>
    </w:lvl>
    <w:lvl w:ilvl="4" w:tplc="4EDE1E54">
      <w:start w:val="1"/>
      <w:numFmt w:val="lowerLetter"/>
      <w:lvlText w:val="%5."/>
      <w:lvlJc w:val="left"/>
      <w:pPr>
        <w:ind w:left="3600" w:hanging="358"/>
      </w:pPr>
    </w:lvl>
    <w:lvl w:ilvl="5" w:tplc="CF72EE30">
      <w:start w:val="1"/>
      <w:numFmt w:val="lowerRoman"/>
      <w:lvlText w:val="%6."/>
      <w:lvlJc w:val="right"/>
      <w:pPr>
        <w:ind w:left="4320" w:hanging="178"/>
      </w:pPr>
    </w:lvl>
    <w:lvl w:ilvl="6" w:tplc="71706E44">
      <w:start w:val="1"/>
      <w:numFmt w:val="decimal"/>
      <w:lvlText w:val="%7."/>
      <w:lvlJc w:val="left"/>
      <w:pPr>
        <w:ind w:left="5040" w:hanging="358"/>
      </w:pPr>
    </w:lvl>
    <w:lvl w:ilvl="7" w:tplc="AFB0A20A">
      <w:start w:val="1"/>
      <w:numFmt w:val="lowerLetter"/>
      <w:lvlText w:val="%8."/>
      <w:lvlJc w:val="left"/>
      <w:pPr>
        <w:ind w:left="5760" w:hanging="358"/>
      </w:pPr>
    </w:lvl>
    <w:lvl w:ilvl="8" w:tplc="FD8C9A9C">
      <w:start w:val="1"/>
      <w:numFmt w:val="lowerRoman"/>
      <w:lvlText w:val="%9."/>
      <w:lvlJc w:val="right"/>
      <w:pPr>
        <w:ind w:left="6480" w:hanging="178"/>
      </w:pPr>
    </w:lvl>
  </w:abstractNum>
  <w:abstractNum w:abstractNumId="26" w15:restartNumberingAfterBreak="0">
    <w:nsid w:val="7E0F5C16"/>
    <w:multiLevelType w:val="hybridMultilevel"/>
    <w:tmpl w:val="0CAA39C2"/>
    <w:lvl w:ilvl="0" w:tplc="380483AA">
      <w:start w:val="2"/>
      <w:numFmt w:val="bullet"/>
      <w:lvlText w:val="-"/>
      <w:lvlJc w:val="left"/>
      <w:pPr>
        <w:ind w:left="720" w:hanging="358"/>
      </w:pPr>
      <w:rPr>
        <w:rFonts w:ascii="Times New Roman" w:eastAsia="Times New Roman" w:hAnsi="Times New Roman"/>
      </w:rPr>
    </w:lvl>
    <w:lvl w:ilvl="1" w:tplc="AE1A85C0">
      <w:start w:val="1"/>
      <w:numFmt w:val="bullet"/>
      <w:lvlText w:val="o"/>
      <w:lvlJc w:val="left"/>
      <w:pPr>
        <w:ind w:left="1440" w:hanging="358"/>
      </w:pPr>
      <w:rPr>
        <w:rFonts w:ascii="Courier New" w:hAnsi="Courier New"/>
      </w:rPr>
    </w:lvl>
    <w:lvl w:ilvl="2" w:tplc="B90A6D68">
      <w:start w:val="1"/>
      <w:numFmt w:val="bullet"/>
      <w:lvlText w:val=""/>
      <w:lvlJc w:val="left"/>
      <w:pPr>
        <w:ind w:left="2160" w:hanging="358"/>
      </w:pPr>
      <w:rPr>
        <w:rFonts w:ascii="Wingdings" w:hAnsi="Wingdings"/>
      </w:rPr>
    </w:lvl>
    <w:lvl w:ilvl="3" w:tplc="A55433CA">
      <w:start w:val="1"/>
      <w:numFmt w:val="bullet"/>
      <w:lvlText w:val=""/>
      <w:lvlJc w:val="left"/>
      <w:pPr>
        <w:ind w:left="2880" w:hanging="358"/>
      </w:pPr>
      <w:rPr>
        <w:rFonts w:ascii="Symbol" w:hAnsi="Symbol"/>
      </w:rPr>
    </w:lvl>
    <w:lvl w:ilvl="4" w:tplc="39A61F28">
      <w:start w:val="1"/>
      <w:numFmt w:val="bullet"/>
      <w:lvlText w:val="o"/>
      <w:lvlJc w:val="left"/>
      <w:pPr>
        <w:ind w:left="3600" w:hanging="358"/>
      </w:pPr>
      <w:rPr>
        <w:rFonts w:ascii="Courier New" w:hAnsi="Courier New"/>
      </w:rPr>
    </w:lvl>
    <w:lvl w:ilvl="5" w:tplc="AF503E42">
      <w:start w:val="1"/>
      <w:numFmt w:val="bullet"/>
      <w:lvlText w:val=""/>
      <w:lvlJc w:val="left"/>
      <w:pPr>
        <w:ind w:left="4320" w:hanging="358"/>
      </w:pPr>
      <w:rPr>
        <w:rFonts w:ascii="Wingdings" w:hAnsi="Wingdings"/>
      </w:rPr>
    </w:lvl>
    <w:lvl w:ilvl="6" w:tplc="D90C20D2">
      <w:start w:val="1"/>
      <w:numFmt w:val="bullet"/>
      <w:lvlText w:val=""/>
      <w:lvlJc w:val="left"/>
      <w:pPr>
        <w:ind w:left="5040" w:hanging="358"/>
      </w:pPr>
      <w:rPr>
        <w:rFonts w:ascii="Symbol" w:hAnsi="Symbol"/>
      </w:rPr>
    </w:lvl>
    <w:lvl w:ilvl="7" w:tplc="884AE230">
      <w:start w:val="1"/>
      <w:numFmt w:val="bullet"/>
      <w:lvlText w:val="o"/>
      <w:lvlJc w:val="left"/>
      <w:pPr>
        <w:ind w:left="5760" w:hanging="358"/>
      </w:pPr>
      <w:rPr>
        <w:rFonts w:ascii="Courier New" w:hAnsi="Courier New"/>
      </w:rPr>
    </w:lvl>
    <w:lvl w:ilvl="8" w:tplc="076279C2">
      <w:start w:val="1"/>
      <w:numFmt w:val="bullet"/>
      <w:lvlText w:val=""/>
      <w:lvlJc w:val="left"/>
      <w:pPr>
        <w:ind w:left="6480" w:hanging="358"/>
      </w:pPr>
      <w:rPr>
        <w:rFonts w:ascii="Wingdings" w:hAnsi="Wingdings"/>
      </w:rPr>
    </w:lvl>
  </w:abstractNum>
  <w:num w:numId="1">
    <w:abstractNumId w:val="11"/>
  </w:num>
  <w:num w:numId="2">
    <w:abstractNumId w:val="5"/>
  </w:num>
  <w:num w:numId="3">
    <w:abstractNumId w:val="24"/>
  </w:num>
  <w:num w:numId="4">
    <w:abstractNumId w:val="22"/>
  </w:num>
  <w:num w:numId="5">
    <w:abstractNumId w:val="19"/>
  </w:num>
  <w:num w:numId="6">
    <w:abstractNumId w:val="15"/>
  </w:num>
  <w:num w:numId="7">
    <w:abstractNumId w:val="9"/>
  </w:num>
  <w:num w:numId="8">
    <w:abstractNumId w:val="20"/>
  </w:num>
  <w:num w:numId="9">
    <w:abstractNumId w:val="8"/>
  </w:num>
  <w:num w:numId="10">
    <w:abstractNumId w:val="6"/>
  </w:num>
  <w:num w:numId="11">
    <w:abstractNumId w:val="7"/>
  </w:num>
  <w:num w:numId="12">
    <w:abstractNumId w:val="18"/>
  </w:num>
  <w:num w:numId="13">
    <w:abstractNumId w:val="23"/>
  </w:num>
  <w:num w:numId="14">
    <w:abstractNumId w:val="14"/>
  </w:num>
  <w:num w:numId="15">
    <w:abstractNumId w:val="16"/>
  </w:num>
  <w:num w:numId="16">
    <w:abstractNumId w:val="2"/>
  </w:num>
  <w:num w:numId="17">
    <w:abstractNumId w:val="3"/>
  </w:num>
  <w:num w:numId="18">
    <w:abstractNumId w:val="21"/>
  </w:num>
  <w:num w:numId="19">
    <w:abstractNumId w:val="13"/>
  </w:num>
  <w:num w:numId="20">
    <w:abstractNumId w:val="17"/>
  </w:num>
  <w:num w:numId="21">
    <w:abstractNumId w:val="12"/>
  </w:num>
  <w:num w:numId="22">
    <w:abstractNumId w:val="1"/>
  </w:num>
  <w:num w:numId="23">
    <w:abstractNumId w:val="4"/>
  </w:num>
  <w:num w:numId="24">
    <w:abstractNumId w:val="10"/>
  </w:num>
  <w:num w:numId="25">
    <w:abstractNumId w:val="0"/>
  </w:num>
  <w:num w:numId="26">
    <w:abstractNumId w:val="25"/>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078"/>
    <w:rsid w:val="00017001"/>
    <w:rsid w:val="00080F04"/>
    <w:rsid w:val="0017222A"/>
    <w:rsid w:val="001760DD"/>
    <w:rsid w:val="001A46D5"/>
    <w:rsid w:val="001C02CB"/>
    <w:rsid w:val="00234DF4"/>
    <w:rsid w:val="002B7607"/>
    <w:rsid w:val="002E4451"/>
    <w:rsid w:val="003807B8"/>
    <w:rsid w:val="00481F4D"/>
    <w:rsid w:val="004C74C5"/>
    <w:rsid w:val="00515A19"/>
    <w:rsid w:val="005542AB"/>
    <w:rsid w:val="006723D2"/>
    <w:rsid w:val="00685327"/>
    <w:rsid w:val="007518B4"/>
    <w:rsid w:val="00755582"/>
    <w:rsid w:val="008C3416"/>
    <w:rsid w:val="009A0078"/>
    <w:rsid w:val="00AA2C6A"/>
    <w:rsid w:val="00AB2B74"/>
    <w:rsid w:val="00B96F3C"/>
    <w:rsid w:val="00BC7519"/>
    <w:rsid w:val="00C427C2"/>
    <w:rsid w:val="00C65915"/>
    <w:rsid w:val="00D23204"/>
    <w:rsid w:val="00D2692B"/>
    <w:rsid w:val="00D665DD"/>
    <w:rsid w:val="00DD5611"/>
    <w:rsid w:val="00F1596E"/>
    <w:rsid w:val="00F15D36"/>
    <w:rsid w:val="00F22291"/>
    <w:rsid w:val="00F44E93"/>
    <w:rsid w:val="00F56DC6"/>
    <w:rsid w:val="00FF2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66D87"/>
  <w15:docId w15:val="{3F321ACC-6FB0-4E67-B7F4-0F62CCA9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pPr>
    <w:rPr>
      <w:rFonts w:ascii="Times New Roman" w:eastAsia="Times New Roman" w:hAnsi="Times New Roman"/>
      <w:sz w:val="22"/>
      <w:lang w:bidi="ar-SA"/>
    </w:rPr>
  </w:style>
  <w:style w:type="paragraph" w:styleId="Heading1">
    <w:name w:val="heading 1"/>
    <w:basedOn w:val="Normal"/>
    <w:pPr>
      <w:spacing w:before="124"/>
      <w:ind w:left="1102" w:hanging="278"/>
      <w:outlineLvl w:val="0"/>
    </w:pPr>
    <w:rPr>
      <w:b/>
      <w:bCs/>
      <w:sz w:val="28"/>
      <w:szCs w:val="28"/>
    </w:rPr>
  </w:style>
  <w:style w:type="paragraph" w:styleId="Heading2">
    <w:name w:val="heading 2"/>
    <w:basedOn w:val="Normal"/>
    <w:pPr>
      <w:spacing w:before="39"/>
      <w:ind w:left="1114" w:hanging="302"/>
      <w:outlineLvl w:val="1"/>
    </w:pPr>
    <w:rPr>
      <w:b/>
      <w:bCs/>
      <w:i/>
      <w:sz w:val="28"/>
      <w:szCs w:val="28"/>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spacing w:before="119"/>
      <w:ind w:left="102" w:firstLine="720"/>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styleId="BodyText">
    <w:name w:val="Body Text"/>
    <w:basedOn w:val="Normal"/>
    <w:pPr>
      <w:spacing w:before="119"/>
      <w:ind w:left="102" w:firstLine="720"/>
      <w:jc w:val="both"/>
    </w:pPr>
    <w:rPr>
      <w:sz w:val="28"/>
      <w:szCs w:val="28"/>
    </w:rPr>
  </w:style>
  <w:style w:type="paragraph" w:customStyle="1" w:styleId="TableParagraph">
    <w:name w:val="Table Paragraph"/>
    <w:basedOn w:val="Normal"/>
    <w:pPr>
      <w:ind w:left="1581"/>
    </w:pPr>
  </w:style>
  <w:style w:type="paragraph" w:customStyle="1" w:styleId="Char">
    <w:name w:val="Char"/>
    <w:basedOn w:val="Normal"/>
    <w:pPr>
      <w:widowControl/>
      <w:spacing w:after="160" w:line="240" w:lineRule="exact"/>
    </w:pPr>
    <w:rPr>
      <w:sz w:val="21"/>
      <w:szCs w:val="21"/>
    </w:rPr>
  </w:style>
  <w:style w:type="paragraph" w:styleId="NormalWeb">
    <w:name w:val="Normal (Web)"/>
    <w:basedOn w:val="Normal"/>
    <w:uiPriority w:val="99"/>
    <w:qFormat/>
    <w:pPr>
      <w:widowControl/>
      <w:spacing w:before="100" w:beforeAutospacing="1" w:after="100" w:afterAutospacing="1"/>
    </w:pPr>
    <w:rPr>
      <w:sz w:val="24"/>
      <w:szCs w:val="24"/>
    </w:rPr>
  </w:style>
  <w:style w:type="table" w:styleId="TableGrid">
    <w:name w:val="Table Grid"/>
    <w:basedOn w:val="TableNormal"/>
    <w:tblPr/>
  </w:style>
  <w:style w:type="paragraph" w:styleId="Header">
    <w:name w:val="header"/>
    <w:basedOn w:val="Normal"/>
    <w:pPr>
      <w:tabs>
        <w:tab w:val="center" w:pos="4680"/>
        <w:tab w:val="right" w:pos="9360"/>
      </w:tabs>
    </w:pPr>
  </w:style>
  <w:style w:type="character" w:customStyle="1" w:styleId="HeaderChar">
    <w:name w:val="Header Char"/>
    <w:rPr>
      <w:rFonts w:ascii="Times New Roman" w:eastAsia="Times New Roman" w:hAnsi="Times New Roman"/>
      <w:sz w:val="22"/>
      <w:szCs w:val="22"/>
    </w:rPr>
  </w:style>
  <w:style w:type="paragraph" w:styleId="Footer">
    <w:name w:val="footer"/>
    <w:basedOn w:val="Normal"/>
    <w:pPr>
      <w:tabs>
        <w:tab w:val="center" w:pos="4680"/>
        <w:tab w:val="right" w:pos="9360"/>
      </w:tabs>
    </w:pPr>
  </w:style>
  <w:style w:type="character" w:customStyle="1" w:styleId="FooterChar">
    <w:name w:val="Footer Char"/>
    <w:rPr>
      <w:rFonts w:ascii="Times New Roman" w:eastAsia="Times New Roman" w:hAnsi="Times New Roman"/>
      <w:sz w:val="22"/>
      <w:szCs w:val="22"/>
    </w:rPr>
  </w:style>
  <w:style w:type="character" w:customStyle="1" w:styleId="ListParagraphChar">
    <w:name w:val="List Paragraph Char"/>
    <w:rPr>
      <w:rFonts w:ascii="Times New Roman" w:eastAsia="Times New Roman" w:hAnsi="Times New Roman"/>
      <w:sz w:val="22"/>
      <w:szCs w:val="22"/>
      <w:lang w:val="en-US" w:eastAsia="en-US"/>
    </w:rPr>
  </w:style>
  <w:style w:type="character" w:customStyle="1" w:styleId="fontstyle01">
    <w:name w:val="fontstyle01"/>
    <w:rPr>
      <w:rFonts w:ascii="Arial" w:hAnsi="Arial"/>
      <w:color w:val="000000"/>
      <w:sz w:val="30"/>
      <w:szCs w:val="30"/>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1739</Words>
  <Characters>9915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2022-10-14T07:59:00Z</dcterms:created>
  <dcterms:modified xsi:type="dcterms:W3CDTF">2022-10-14T07:59:00Z</dcterms:modified>
</cp:coreProperties>
</file>