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91" w:type="dxa"/>
        <w:tblInd w:w="-993" w:type="dxa"/>
        <w:tblLook w:val="01E0"/>
      </w:tblPr>
      <w:tblGrid>
        <w:gridCol w:w="4679"/>
        <w:gridCol w:w="5812"/>
      </w:tblGrid>
      <w:tr w:rsidR="00DC0CE4" w:rsidRPr="0062633A" w:rsidTr="009D4825">
        <w:trPr>
          <w:trHeight w:val="1276"/>
        </w:trPr>
        <w:tc>
          <w:tcPr>
            <w:tcW w:w="4679" w:type="dxa"/>
          </w:tcPr>
          <w:p w:rsidR="00DC0CE4" w:rsidRPr="00247064" w:rsidRDefault="00DC0CE4" w:rsidP="009D4825">
            <w:pPr>
              <w:spacing w:after="0" w:line="240" w:lineRule="auto"/>
              <w:jc w:val="center"/>
              <w:rPr>
                <w:rFonts w:ascii="Times New Roman" w:eastAsia="Times New Roman" w:hAnsi="Times New Roman"/>
                <w:b/>
                <w:sz w:val="26"/>
                <w:szCs w:val="26"/>
                <w:lang w:val="nl-NL"/>
              </w:rPr>
            </w:pPr>
            <w:r w:rsidRPr="00247064">
              <w:rPr>
                <w:rFonts w:ascii="Times New Roman" w:eastAsia="Times New Roman" w:hAnsi="Times New Roman"/>
                <w:b/>
                <w:sz w:val="26"/>
                <w:szCs w:val="26"/>
                <w:lang w:val="nl-NL"/>
              </w:rPr>
              <w:t>ỦY BAN NHÂN DÂN</w:t>
            </w:r>
          </w:p>
          <w:p w:rsidR="00DC0CE4" w:rsidRPr="00247064" w:rsidRDefault="00DC0CE4" w:rsidP="009D4825">
            <w:pPr>
              <w:spacing w:after="0" w:line="240" w:lineRule="auto"/>
              <w:jc w:val="center"/>
              <w:rPr>
                <w:rFonts w:ascii="Times New Roman" w:eastAsia="Times New Roman" w:hAnsi="Times New Roman"/>
                <w:sz w:val="26"/>
                <w:szCs w:val="26"/>
                <w:lang w:val="nl-NL"/>
              </w:rPr>
            </w:pPr>
            <w:r w:rsidRPr="00247064">
              <w:rPr>
                <w:rFonts w:ascii="Times New Roman" w:eastAsia="Times New Roman" w:hAnsi="Times New Roman"/>
                <w:b/>
                <w:sz w:val="26"/>
                <w:szCs w:val="26"/>
                <w:lang w:val="nl-NL"/>
              </w:rPr>
              <w:t>TỈNH TUYÊN QUANG</w:t>
            </w:r>
          </w:p>
          <w:p w:rsidR="00DC0CE4" w:rsidRPr="0062633A" w:rsidRDefault="00CB56C1" w:rsidP="009D4825">
            <w:pPr>
              <w:spacing w:after="0" w:line="240" w:lineRule="auto"/>
              <w:jc w:val="center"/>
              <w:rPr>
                <w:rFonts w:ascii="Times New Roman" w:eastAsia="Times New Roman" w:hAnsi="Times New Roman"/>
                <w:sz w:val="16"/>
                <w:szCs w:val="28"/>
                <w:lang w:val="nl-NL"/>
              </w:rPr>
            </w:pPr>
            <w:r w:rsidRPr="00CB56C1">
              <w:rPr>
                <w:rFonts w:cs="Arial"/>
                <w:noProof/>
                <w:sz w:val="20"/>
                <w:szCs w:val="20"/>
              </w:rPr>
              <w:pict>
                <v:line id="Straight Connector 6" o:spid="_x0000_s1026" style="position:absolute;left:0;text-align:left;flip:y;z-index:251665408;visibility:visible;mso-wrap-distance-top:-3e-5mm;mso-wrap-distance-bottom:-3e-5mm" from="77.75pt,.25pt" to="145.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"/>
              </w:pict>
            </w:r>
          </w:p>
          <w:p w:rsidR="00DC0CE4" w:rsidRPr="00247064" w:rsidRDefault="00DC0CE4" w:rsidP="009D4825">
            <w:pPr>
              <w:spacing w:after="0" w:line="240" w:lineRule="auto"/>
              <w:jc w:val="center"/>
              <w:rPr>
                <w:rFonts w:ascii="Times New Roman" w:eastAsia="Times New Roman" w:hAnsi="Times New Roman"/>
                <w:sz w:val="28"/>
                <w:szCs w:val="28"/>
                <w:lang w:val="nl-NL"/>
              </w:rPr>
            </w:pPr>
            <w:r w:rsidRPr="00247064">
              <w:rPr>
                <w:rFonts w:ascii="Times New Roman" w:eastAsia="Times New Roman" w:hAnsi="Times New Roman"/>
                <w:sz w:val="26"/>
                <w:szCs w:val="26"/>
                <w:lang w:val="nl-NL"/>
              </w:rPr>
              <w:t xml:space="preserve">Số:  </w:t>
            </w:r>
            <w:r w:rsidR="00EF7A25">
              <w:rPr>
                <w:rFonts w:ascii="Times New Roman" w:eastAsia="Times New Roman" w:hAnsi="Times New Roman"/>
                <w:sz w:val="26"/>
                <w:szCs w:val="26"/>
                <w:lang w:val="nl-NL"/>
              </w:rPr>
              <w:t>1989</w:t>
            </w:r>
            <w:r w:rsidRPr="00247064">
              <w:rPr>
                <w:rFonts w:ascii="Times New Roman" w:eastAsia="Times New Roman" w:hAnsi="Times New Roman"/>
                <w:sz w:val="26"/>
                <w:szCs w:val="26"/>
                <w:lang w:val="nl-NL"/>
              </w:rPr>
              <w:t xml:space="preserve"> /</w:t>
            </w:r>
            <w:r>
              <w:rPr>
                <w:rFonts w:ascii="Times New Roman" w:eastAsia="Times New Roman" w:hAnsi="Times New Roman"/>
                <w:sz w:val="26"/>
                <w:szCs w:val="26"/>
                <w:lang w:val="nl-NL"/>
              </w:rPr>
              <w:t>QĐ</w:t>
            </w:r>
            <w:r w:rsidRPr="00247064">
              <w:rPr>
                <w:rFonts w:ascii="Times New Roman" w:eastAsia="Times New Roman" w:hAnsi="Times New Roman"/>
                <w:sz w:val="26"/>
                <w:szCs w:val="26"/>
                <w:lang w:val="nl-NL"/>
              </w:rPr>
              <w:t>-UBND</w:t>
            </w:r>
          </w:p>
        </w:tc>
        <w:tc>
          <w:tcPr>
            <w:tcW w:w="5812" w:type="dxa"/>
          </w:tcPr>
          <w:p w:rsidR="00DC0CE4" w:rsidRPr="0062633A" w:rsidRDefault="00DC0CE4" w:rsidP="009D4825">
            <w:pPr>
              <w:spacing w:after="0" w:line="240" w:lineRule="auto"/>
              <w:jc w:val="center"/>
              <w:rPr>
                <w:rFonts w:ascii="Times New Roman" w:eastAsia="Times New Roman" w:hAnsi="Times New Roman"/>
                <w:b/>
                <w:sz w:val="26"/>
                <w:szCs w:val="26"/>
                <w:lang w:val="nl-NL"/>
              </w:rPr>
            </w:pPr>
            <w:r w:rsidRPr="0062633A">
              <w:rPr>
                <w:rFonts w:ascii="Times New Roman" w:eastAsia="Times New Roman" w:hAnsi="Times New Roman"/>
                <w:b/>
                <w:sz w:val="26"/>
                <w:szCs w:val="26"/>
                <w:lang w:val="nl-NL"/>
              </w:rPr>
              <w:t>CỘNG HÒA XÃ HỘI CHỦ NGHĨA VIỆT NAM</w:t>
            </w:r>
          </w:p>
          <w:p w:rsidR="00DC0CE4" w:rsidRPr="0062633A" w:rsidRDefault="00DC0CE4" w:rsidP="009D4825">
            <w:pPr>
              <w:spacing w:after="0" w:line="240" w:lineRule="auto"/>
              <w:jc w:val="center"/>
              <w:rPr>
                <w:rFonts w:ascii="Times New Roman" w:eastAsia="Times New Roman" w:hAnsi="Times New Roman"/>
                <w:b/>
                <w:sz w:val="28"/>
                <w:szCs w:val="28"/>
                <w:lang w:val="nl-NL"/>
              </w:rPr>
            </w:pPr>
            <w:r w:rsidRPr="0062633A">
              <w:rPr>
                <w:rFonts w:ascii="Times New Roman" w:eastAsia="Times New Roman" w:hAnsi="Times New Roman"/>
                <w:b/>
                <w:sz w:val="28"/>
                <w:szCs w:val="28"/>
                <w:lang w:val="nl-NL"/>
              </w:rPr>
              <w:t>Độc lập - Tự do - Hạnh phúc</w:t>
            </w:r>
          </w:p>
          <w:p w:rsidR="00DC0CE4" w:rsidRPr="0062633A" w:rsidRDefault="00CB56C1" w:rsidP="009D4825">
            <w:pPr>
              <w:spacing w:after="0" w:line="240" w:lineRule="auto"/>
              <w:jc w:val="center"/>
              <w:rPr>
                <w:rFonts w:ascii="Times New Roman" w:eastAsia="Times New Roman" w:hAnsi="Times New Roman"/>
                <w:sz w:val="14"/>
                <w:szCs w:val="28"/>
                <w:lang w:val="nl-NL"/>
              </w:rPr>
            </w:pPr>
            <w:r w:rsidRPr="00CB56C1">
              <w:rPr>
                <w:rFonts w:cs="Arial"/>
                <w:noProof/>
                <w:sz w:val="20"/>
                <w:szCs w:val="20"/>
              </w:rPr>
              <w:pict>
                <v:line id="Straight Connector 7" o:spid="_x0000_s1029" style="position:absolute;left:0;text-align:left;z-index:251664384;visibility:visible;mso-wrap-distance-top:-3e-5mm;mso-wrap-distance-bottom:-3e-5mm" from="50.7pt,1.05pt" to="233.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mYVsAEAAEgDAAAOAAAAZHJzL2Uyb0RvYy54bWysU8Fu2zAMvQ/YPwi6L3aCpdu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"/>
              </w:pict>
            </w:r>
          </w:p>
          <w:p w:rsidR="00DC0CE4" w:rsidRPr="0062633A" w:rsidRDefault="00DC0CE4" w:rsidP="00162042">
            <w:pPr>
              <w:spacing w:after="0" w:line="240" w:lineRule="auto"/>
              <w:jc w:val="right"/>
              <w:rPr>
                <w:rFonts w:ascii="Times New Roman" w:eastAsia="Times New Roman" w:hAnsi="Times New Roman"/>
                <w:i/>
                <w:sz w:val="28"/>
                <w:szCs w:val="28"/>
                <w:lang w:val="nl-NL"/>
              </w:rPr>
            </w:pPr>
            <w:r w:rsidRPr="00247064">
              <w:rPr>
                <w:rFonts w:ascii="Times New Roman" w:eastAsia="Times New Roman" w:hAnsi="Times New Roman"/>
                <w:i/>
                <w:iCs/>
                <w:sz w:val="26"/>
                <w:szCs w:val="26"/>
                <w:lang w:val="nl-NL"/>
              </w:rPr>
              <w:t xml:space="preserve">Tuyên Quang, ngày  </w:t>
            </w:r>
            <w:r w:rsidR="00EF7A25">
              <w:rPr>
                <w:rFonts w:ascii="Times New Roman" w:eastAsia="Times New Roman" w:hAnsi="Times New Roman"/>
                <w:i/>
                <w:iCs/>
                <w:sz w:val="26"/>
                <w:szCs w:val="26"/>
                <w:lang w:val="nl-NL"/>
              </w:rPr>
              <w:t xml:space="preserve">14 </w:t>
            </w:r>
            <w:r w:rsidRPr="00247064">
              <w:rPr>
                <w:rFonts w:ascii="Times New Roman" w:eastAsia="Times New Roman" w:hAnsi="Times New Roman"/>
                <w:i/>
                <w:iCs/>
                <w:sz w:val="26"/>
                <w:szCs w:val="26"/>
                <w:lang w:val="nl-NL"/>
              </w:rPr>
              <w:t xml:space="preserve"> tháng </w:t>
            </w:r>
            <w:r>
              <w:rPr>
                <w:rFonts w:ascii="Times New Roman" w:eastAsia="Times New Roman" w:hAnsi="Times New Roman"/>
                <w:i/>
                <w:iCs/>
                <w:sz w:val="26"/>
                <w:szCs w:val="26"/>
                <w:lang w:val="nl-NL"/>
              </w:rPr>
              <w:t>12</w:t>
            </w:r>
            <w:r w:rsidRPr="00247064">
              <w:rPr>
                <w:rFonts w:ascii="Times New Roman" w:eastAsia="Times New Roman" w:hAnsi="Times New Roman"/>
                <w:i/>
                <w:iCs/>
                <w:sz w:val="26"/>
                <w:szCs w:val="26"/>
                <w:lang w:val="nl-NL"/>
              </w:rPr>
              <w:t xml:space="preserve"> năm 2021</w:t>
            </w:r>
          </w:p>
        </w:tc>
      </w:tr>
    </w:tbl>
    <w:p w:rsidR="00DC0CE4" w:rsidRPr="0062633A" w:rsidRDefault="00DC0CE4" w:rsidP="00DC0CE4">
      <w:pPr>
        <w:spacing w:after="0" w:line="240" w:lineRule="auto"/>
        <w:rPr>
          <w:rFonts w:ascii="Times New Roman" w:eastAsia="Times New Roman" w:hAnsi="Times New Roman" w:cs="Arial"/>
          <w:sz w:val="24"/>
          <w:szCs w:val="20"/>
        </w:rPr>
      </w:pPr>
    </w:p>
    <w:p w:rsidR="00DC0CE4" w:rsidRDefault="00DC0CE4" w:rsidP="00DC0CE4">
      <w:pPr>
        <w:spacing w:after="0" w:line="240" w:lineRule="auto"/>
        <w:ind w:right="-159"/>
        <w:jc w:val="center"/>
        <w:rPr>
          <w:rFonts w:ascii="Times New Roman" w:eastAsia="Times New Roman" w:hAnsi="Times New Roman" w:cs="Arial"/>
          <w:b/>
          <w:sz w:val="28"/>
          <w:szCs w:val="20"/>
        </w:rPr>
      </w:pPr>
    </w:p>
    <w:p w:rsidR="00A80898" w:rsidRDefault="002949D3">
      <w:pPr>
        <w:spacing w:after="0" w:line="240" w:lineRule="auto"/>
        <w:jc w:val="center"/>
        <w:rPr>
          <w:rFonts w:ascii="Times New Roman" w:eastAsia="Times New Roman" w:hAnsi="Times New Roman" w:cs="Times New Roman"/>
          <w:b/>
          <w:bCs/>
          <w:sz w:val="28"/>
          <w:szCs w:val="28"/>
          <w:lang w:val="nl-NL"/>
        </w:rPr>
      </w:pPr>
      <w:r>
        <w:rPr>
          <w:rFonts w:ascii="Times New Roman" w:eastAsia="Times New Roman" w:hAnsi="Times New Roman" w:cs="Times New Roman"/>
          <w:b/>
          <w:bCs/>
          <w:sz w:val="28"/>
          <w:szCs w:val="28"/>
          <w:lang w:val="nl-NL"/>
        </w:rPr>
        <w:t>QUYẾT ĐỊNH</w:t>
      </w:r>
    </w:p>
    <w:p w:rsidR="00A80898" w:rsidRDefault="002949D3">
      <w:pPr>
        <w:spacing w:after="0" w:line="240" w:lineRule="auto"/>
        <w:jc w:val="center"/>
        <w:rPr>
          <w:rFonts w:ascii="Times New Roman" w:eastAsia="Times New Roman" w:hAnsi="Times New Roman" w:cs="Times New Roman"/>
          <w:b/>
          <w:bCs/>
          <w:sz w:val="28"/>
          <w:szCs w:val="28"/>
          <w:lang w:val="nl-NL"/>
        </w:rPr>
      </w:pPr>
      <w:r>
        <w:rPr>
          <w:rFonts w:ascii="Times New Roman" w:eastAsia="Times New Roman" w:hAnsi="Times New Roman" w:cs="Times New Roman"/>
          <w:b/>
          <w:bCs/>
          <w:sz w:val="28"/>
          <w:szCs w:val="28"/>
          <w:lang w:val="nl-NL"/>
        </w:rPr>
        <w:t>Phê duyệt kết quả rà soát hộ nghèo, hộ cận nghèo năm 2021</w:t>
      </w:r>
    </w:p>
    <w:p w:rsidR="00A80898" w:rsidRDefault="002949D3">
      <w:pPr>
        <w:spacing w:after="0" w:line="240" w:lineRule="auto"/>
        <w:jc w:val="center"/>
        <w:rPr>
          <w:rFonts w:ascii="Times New Roman" w:eastAsia="Times New Roman" w:hAnsi="Times New Roman" w:cs="Times New Roman"/>
          <w:b/>
          <w:bCs/>
          <w:sz w:val="28"/>
          <w:szCs w:val="28"/>
          <w:lang w:val="nl-NL"/>
        </w:rPr>
      </w:pPr>
      <w:r>
        <w:rPr>
          <w:rFonts w:ascii="Times New Roman" w:eastAsia="Times New Roman" w:hAnsi="Times New Roman" w:cs="Times New Roman"/>
          <w:b/>
          <w:sz w:val="28"/>
          <w:szCs w:val="28"/>
          <w:lang w:val="vi-VN"/>
        </w:rPr>
        <w:t xml:space="preserve">trên </w:t>
      </w:r>
      <w:r>
        <w:rPr>
          <w:rFonts w:ascii="Times New Roman" w:eastAsia="Times New Roman" w:hAnsi="Times New Roman" w:cs="Times New Roman"/>
          <w:b/>
          <w:bCs/>
          <w:sz w:val="28"/>
          <w:szCs w:val="28"/>
          <w:lang w:val="nl-NL"/>
        </w:rPr>
        <w:t xml:space="preserve">địa bàn tỉnh Tuyên Quang </w:t>
      </w:r>
    </w:p>
    <w:p w:rsidR="00A80898" w:rsidRDefault="00CB56C1">
      <w:pPr>
        <w:spacing w:after="0" w:line="240" w:lineRule="auto"/>
        <w:jc w:val="both"/>
        <w:rPr>
          <w:rFonts w:ascii="Times New Roman" w:eastAsia="Times New Roman" w:hAnsi="Times New Roman" w:cs="Times New Roman"/>
          <w:b/>
          <w:color w:val="000000"/>
          <w:sz w:val="28"/>
          <w:szCs w:val="28"/>
          <w:lang w:val="nl-NL"/>
        </w:rPr>
      </w:pPr>
      <w:r w:rsidRPr="00CB56C1">
        <w:rPr>
          <w:rFonts w:ascii="Times New Roman" w:eastAsia="Times New Roman" w:hAnsi="Times New Roman" w:cs="Times New Roman"/>
          <w:noProof/>
          <w:sz w:val="28"/>
          <w:szCs w:val="28"/>
        </w:rPr>
        <w:pict>
          <v:line id="Line 12" o:spid="_x0000_s1028" style="position:absolute;left:0;text-align:left;z-index:251661312;visibility:visible" from="193.3pt,4.15pt" to="273.7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" o:allowincell="f"/>
        </w:pict>
      </w:r>
    </w:p>
    <w:p w:rsidR="00A80898" w:rsidRDefault="00A80898">
      <w:pPr>
        <w:spacing w:after="0" w:line="240" w:lineRule="auto"/>
        <w:jc w:val="both"/>
        <w:rPr>
          <w:rFonts w:ascii="Times New Roman" w:eastAsia="Times New Roman" w:hAnsi="Times New Roman" w:cs="Times New Roman"/>
          <w:b/>
          <w:color w:val="000000"/>
          <w:sz w:val="28"/>
          <w:szCs w:val="28"/>
          <w:lang w:val="nl-NL"/>
        </w:rPr>
      </w:pPr>
    </w:p>
    <w:p w:rsidR="00A80898" w:rsidRPr="00DC0CE4" w:rsidRDefault="002949D3">
      <w:pPr>
        <w:spacing w:after="0" w:line="240" w:lineRule="auto"/>
        <w:jc w:val="center"/>
        <w:rPr>
          <w:rFonts w:ascii="Times New Roman" w:eastAsia="Times New Roman" w:hAnsi="Times New Roman" w:cs="Times New Roman"/>
          <w:b/>
          <w:color w:val="000000"/>
          <w:sz w:val="28"/>
          <w:szCs w:val="28"/>
          <w:lang w:val="nl-NL"/>
        </w:rPr>
      </w:pPr>
      <w:r w:rsidRPr="00DC0CE4">
        <w:rPr>
          <w:rFonts w:ascii="Times New Roman" w:eastAsia="Times New Roman" w:hAnsi="Times New Roman" w:cs="Times New Roman"/>
          <w:b/>
          <w:color w:val="000000"/>
          <w:sz w:val="28"/>
          <w:szCs w:val="28"/>
          <w:lang w:val="nl-NL"/>
        </w:rPr>
        <w:t>CHỦ TỊCH ỦY BAN NHÂN DÂN TỈNH TUYÊN QUANG</w:t>
      </w:r>
    </w:p>
    <w:p w:rsidR="00A80898" w:rsidRDefault="00A80898">
      <w:pPr>
        <w:spacing w:after="0" w:line="240" w:lineRule="auto"/>
        <w:jc w:val="center"/>
        <w:rPr>
          <w:rFonts w:ascii="Times New Roman" w:eastAsia="Times New Roman" w:hAnsi="Times New Roman" w:cs="Times New Roman"/>
          <w:sz w:val="28"/>
          <w:szCs w:val="28"/>
          <w:lang w:val="nl-NL"/>
        </w:rPr>
      </w:pPr>
    </w:p>
    <w:p w:rsidR="00A80898" w:rsidRDefault="002949D3">
      <w:pPr>
        <w:spacing w:before="120" w:after="0" w:line="264" w:lineRule="auto"/>
        <w:ind w:firstLine="720"/>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Căn cứ Luật Tổ chức chính quyền địa phương ngày 19/6/2015; Luật sửa đổi, bổ sung một số điều của Luật Tổ chức Chính phủ và Luật Tổ chức chính quyền địa phương ngày 22/11/2019;</w:t>
      </w:r>
    </w:p>
    <w:p w:rsidR="00A80898" w:rsidRDefault="002949D3">
      <w:pPr>
        <w:spacing w:before="120" w:after="0" w:line="264" w:lineRule="auto"/>
        <w:ind w:firstLine="720"/>
        <w:jc w:val="both"/>
        <w:rPr>
          <w:rFonts w:ascii="Times New Roman" w:eastAsia="Times New Roman" w:hAnsi="Times New Roman" w:cs="Times New Roman"/>
          <w:i/>
          <w:color w:val="000000"/>
          <w:sz w:val="28"/>
          <w:szCs w:val="28"/>
          <w:lang w:val="nl-NL"/>
        </w:rPr>
      </w:pPr>
      <w:r>
        <w:rPr>
          <w:rFonts w:ascii="Times New Roman" w:eastAsia="Times New Roman" w:hAnsi="Times New Roman" w:cs="Times New Roman"/>
          <w:i/>
          <w:color w:val="000000"/>
          <w:sz w:val="28"/>
          <w:szCs w:val="28"/>
          <w:lang w:val="nl-NL"/>
        </w:rPr>
        <w:t>Căn cứ Nghị định số 07/2021/NĐ-CP ngày 27</w:t>
      </w:r>
      <w:r w:rsidR="00DC0CE4">
        <w:rPr>
          <w:rFonts w:ascii="Times New Roman" w:eastAsia="Times New Roman" w:hAnsi="Times New Roman" w:cs="Times New Roman"/>
          <w:i/>
          <w:color w:val="000000"/>
          <w:sz w:val="28"/>
          <w:szCs w:val="28"/>
          <w:lang w:val="nl-NL"/>
        </w:rPr>
        <w:t>/</w:t>
      </w:r>
      <w:r>
        <w:rPr>
          <w:rFonts w:ascii="Times New Roman" w:eastAsia="Times New Roman" w:hAnsi="Times New Roman" w:cs="Times New Roman"/>
          <w:i/>
          <w:color w:val="000000"/>
          <w:sz w:val="28"/>
          <w:szCs w:val="28"/>
          <w:lang w:val="nl-NL"/>
        </w:rPr>
        <w:t>01</w:t>
      </w:r>
      <w:r w:rsidR="00DC0CE4">
        <w:rPr>
          <w:rFonts w:ascii="Times New Roman" w:eastAsia="Times New Roman" w:hAnsi="Times New Roman" w:cs="Times New Roman"/>
          <w:i/>
          <w:color w:val="000000"/>
          <w:sz w:val="28"/>
          <w:szCs w:val="28"/>
          <w:lang w:val="nl-NL"/>
        </w:rPr>
        <w:t>/</w:t>
      </w:r>
      <w:r>
        <w:rPr>
          <w:rFonts w:ascii="Times New Roman" w:eastAsia="Times New Roman" w:hAnsi="Times New Roman" w:cs="Times New Roman"/>
          <w:i/>
          <w:color w:val="000000"/>
          <w:sz w:val="28"/>
          <w:szCs w:val="28"/>
          <w:lang w:val="nl-NL"/>
        </w:rPr>
        <w:t>2021 của Chính phủ quy định chuẩn nghèo đa chiều giai đoạn 2021 - 2025;</w:t>
      </w:r>
    </w:p>
    <w:p w:rsidR="00A80898" w:rsidRDefault="002949D3">
      <w:pPr>
        <w:shd w:val="clear" w:color="auto" w:fill="FFFFFF"/>
        <w:spacing w:before="120" w:after="0" w:line="264" w:lineRule="auto"/>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Căn cứ Quyết định số 24/2021/QĐ-TTg ngày 16/7/2021 của Thủ tướng Chính phủ quy định quy trình rà soát hộ nghèo, hộ cận nghèo hằng năm và quy trình xác định hộ làm nông nghiệp, lâm nghiệp, ngư nghiệp và diêm nghiệp có mức sống trung bình giai đoạn 2022</w:t>
      </w:r>
      <w:r w:rsidR="00DC0CE4">
        <w:rPr>
          <w:rFonts w:ascii="Times New Roman" w:eastAsia="Times New Roman" w:hAnsi="Times New Roman" w:cs="Times New Roman"/>
          <w:i/>
          <w:iCs/>
          <w:sz w:val="28"/>
          <w:szCs w:val="28"/>
        </w:rPr>
        <w:t xml:space="preserve"> </w:t>
      </w:r>
      <w:r>
        <w:rPr>
          <w:rFonts w:ascii="Times New Roman" w:eastAsia="Times New Roman" w:hAnsi="Times New Roman" w:cs="Times New Roman"/>
          <w:i/>
          <w:iCs/>
          <w:sz w:val="28"/>
          <w:szCs w:val="28"/>
        </w:rPr>
        <w:t>-</w:t>
      </w:r>
      <w:r w:rsidR="00DC0CE4">
        <w:rPr>
          <w:rFonts w:ascii="Times New Roman" w:eastAsia="Times New Roman" w:hAnsi="Times New Roman" w:cs="Times New Roman"/>
          <w:i/>
          <w:iCs/>
          <w:sz w:val="28"/>
          <w:szCs w:val="28"/>
        </w:rPr>
        <w:t xml:space="preserve"> </w:t>
      </w:r>
      <w:r>
        <w:rPr>
          <w:rFonts w:ascii="Times New Roman" w:eastAsia="Times New Roman" w:hAnsi="Times New Roman" w:cs="Times New Roman"/>
          <w:i/>
          <w:iCs/>
          <w:sz w:val="28"/>
          <w:szCs w:val="28"/>
        </w:rPr>
        <w:t>2025;</w:t>
      </w:r>
    </w:p>
    <w:p w:rsidR="00A80898" w:rsidRDefault="002949D3">
      <w:pPr>
        <w:shd w:val="clear" w:color="auto" w:fill="FFFFFF"/>
        <w:spacing w:before="120" w:after="0" w:line="264" w:lineRule="auto"/>
        <w:ind w:firstLine="720"/>
        <w:jc w:val="both"/>
        <w:rPr>
          <w:rFonts w:ascii="Times New Roman Italic" w:eastAsia="Times New Roman" w:hAnsi="Times New Roman Italic" w:cs="Times New Roman"/>
          <w:i/>
          <w:iCs/>
          <w:spacing w:val="-3"/>
          <w:sz w:val="28"/>
          <w:szCs w:val="28"/>
        </w:rPr>
      </w:pPr>
      <w:r>
        <w:rPr>
          <w:rFonts w:ascii="Times New Roman" w:eastAsia="Times New Roman" w:hAnsi="Times New Roman" w:cs="Times New Roman"/>
          <w:spacing w:val="-3"/>
          <w:sz w:val="28"/>
          <w:szCs w:val="28"/>
        </w:rPr>
        <w:t xml:space="preserve"> </w:t>
      </w:r>
      <w:r>
        <w:rPr>
          <w:rFonts w:ascii="Times New Roman Italic" w:eastAsia="Times New Roman" w:hAnsi="Times New Roman Italic" w:cs="Times New Roman"/>
          <w:i/>
          <w:iCs/>
          <w:color w:val="000000"/>
          <w:spacing w:val="-3"/>
          <w:sz w:val="28"/>
          <w:szCs w:val="28"/>
        </w:rPr>
        <w:t>Căn cứ Thông tư số 07/2021/TT-BLĐTBXH này 18/7/2021 của Bộ Lao động - Thương binh và Xã hội về việc hướng dẫn phương pháp rà soát, phân loại hộ nghèo, hộ cận nghèo; xác định thu nhập của hộ làm nông nghiệp, lâm nghiệp, ngư nghiệp, diêm nghiệp có mức sống trung bình giai đoạn 2022 - 2025 và mẫu biểu báo cáo;</w:t>
      </w:r>
    </w:p>
    <w:p w:rsidR="00A80898" w:rsidRPr="00DC0CE4" w:rsidRDefault="002949D3">
      <w:pPr>
        <w:spacing w:before="120" w:after="0" w:line="264" w:lineRule="auto"/>
        <w:ind w:firstLine="720"/>
        <w:jc w:val="both"/>
        <w:rPr>
          <w:rFonts w:ascii="Times New Roman Italic" w:eastAsia="Times New Roman" w:hAnsi="Times New Roman Italic" w:cs="Times New Roman"/>
          <w:i/>
          <w:iCs/>
          <w:color w:val="000000"/>
          <w:spacing w:val="-6"/>
          <w:sz w:val="28"/>
          <w:szCs w:val="28"/>
        </w:rPr>
      </w:pPr>
      <w:r w:rsidRPr="00DC0CE4">
        <w:rPr>
          <w:rFonts w:ascii="Times New Roman Italic" w:eastAsia="Times New Roman" w:hAnsi="Times New Roman Italic" w:cs="Times New Roman"/>
          <w:i/>
          <w:iCs/>
          <w:color w:val="000000"/>
          <w:spacing w:val="-6"/>
          <w:sz w:val="28"/>
          <w:szCs w:val="28"/>
        </w:rPr>
        <w:t>Căn cứ Kế hoạch số 135/KH-UBND ngày 19/8/2021 của Ủy ban nhân dân tỉnh về thực hiện rà soát hộ nghèo, hộ cận nghèo năm 2021; tổng rà soát hộ nghèo, hộ cận nghèo và xác định hộ làm nông nghiệp, lâm nghiệp, ngư nghiệp có mức sống trung bình giai đoạn 2022</w:t>
      </w:r>
      <w:r w:rsidR="00DC0CE4" w:rsidRPr="00DC0CE4">
        <w:rPr>
          <w:rFonts w:ascii="Times New Roman Italic" w:eastAsia="Times New Roman" w:hAnsi="Times New Roman Italic" w:cs="Times New Roman"/>
          <w:i/>
          <w:iCs/>
          <w:color w:val="000000"/>
          <w:spacing w:val="-6"/>
          <w:sz w:val="28"/>
          <w:szCs w:val="28"/>
        </w:rPr>
        <w:t xml:space="preserve"> </w:t>
      </w:r>
      <w:r w:rsidRPr="00DC0CE4">
        <w:rPr>
          <w:rFonts w:ascii="Times New Roman Italic" w:eastAsia="Times New Roman" w:hAnsi="Times New Roman Italic" w:cs="Times New Roman"/>
          <w:i/>
          <w:iCs/>
          <w:color w:val="000000"/>
          <w:spacing w:val="-6"/>
          <w:sz w:val="28"/>
          <w:szCs w:val="28"/>
        </w:rPr>
        <w:t>-</w:t>
      </w:r>
      <w:r w:rsidR="00DC0CE4" w:rsidRPr="00DC0CE4">
        <w:rPr>
          <w:rFonts w:ascii="Times New Roman Italic" w:eastAsia="Times New Roman" w:hAnsi="Times New Roman Italic" w:cs="Times New Roman"/>
          <w:i/>
          <w:iCs/>
          <w:color w:val="000000"/>
          <w:spacing w:val="-6"/>
          <w:sz w:val="28"/>
          <w:szCs w:val="28"/>
        </w:rPr>
        <w:t xml:space="preserve"> </w:t>
      </w:r>
      <w:r w:rsidRPr="00DC0CE4">
        <w:rPr>
          <w:rFonts w:ascii="Times New Roman Italic" w:eastAsia="Times New Roman" w:hAnsi="Times New Roman Italic" w:cs="Times New Roman"/>
          <w:i/>
          <w:iCs/>
          <w:color w:val="000000"/>
          <w:spacing w:val="-6"/>
          <w:sz w:val="28"/>
          <w:szCs w:val="28"/>
        </w:rPr>
        <w:t>2025 trên địa bàn tỉnh Tuyên Quang;</w:t>
      </w:r>
    </w:p>
    <w:p w:rsidR="00A80898" w:rsidRPr="00DC0CE4" w:rsidRDefault="002949D3" w:rsidP="00DC0CE4">
      <w:pPr>
        <w:spacing w:before="120" w:after="0" w:line="264" w:lineRule="auto"/>
        <w:ind w:firstLine="720"/>
        <w:jc w:val="both"/>
        <w:rPr>
          <w:rFonts w:ascii="Times New Roman Italic" w:eastAsia="Times New Roman" w:hAnsi="Times New Roman Italic" w:cs="Times New Roman"/>
          <w:i/>
          <w:color w:val="000000"/>
          <w:spacing w:val="-8"/>
          <w:sz w:val="28"/>
          <w:szCs w:val="28"/>
        </w:rPr>
      </w:pPr>
      <w:r w:rsidRPr="00DC0CE4">
        <w:rPr>
          <w:rFonts w:ascii="Times New Roman Italic" w:eastAsia="Times New Roman" w:hAnsi="Times New Roman Italic" w:cs="Times New Roman"/>
          <w:i/>
          <w:color w:val="000000"/>
          <w:spacing w:val="-8"/>
          <w:sz w:val="28"/>
          <w:szCs w:val="28"/>
        </w:rPr>
        <w:t xml:space="preserve">Theo đề nghị của </w:t>
      </w:r>
      <w:r w:rsidR="00DC0CE4" w:rsidRPr="00DC0CE4">
        <w:rPr>
          <w:rFonts w:ascii="Times New Roman Italic" w:eastAsia="Times New Roman" w:hAnsi="Times New Roman Italic" w:cs="Times New Roman"/>
          <w:i/>
          <w:color w:val="000000"/>
          <w:spacing w:val="-8"/>
          <w:sz w:val="28"/>
          <w:szCs w:val="28"/>
        </w:rPr>
        <w:t xml:space="preserve">Ban Chỉ đạo rà soát hộ nghèo, hộ cận nghèo trên địa bàn tỉnh Tuyên Quang giai đoạn 2021 - 2025 </w:t>
      </w:r>
      <w:r w:rsidRPr="00DC0CE4">
        <w:rPr>
          <w:rFonts w:ascii="Times New Roman Italic" w:eastAsia="Times New Roman" w:hAnsi="Times New Roman Italic" w:cs="Times New Roman"/>
          <w:i/>
          <w:color w:val="000000"/>
          <w:spacing w:val="-8"/>
          <w:sz w:val="28"/>
          <w:szCs w:val="28"/>
        </w:rPr>
        <w:t>tại Tờ trình s</w:t>
      </w:r>
      <w:r w:rsidR="00DC0CE4" w:rsidRPr="00DC0CE4">
        <w:rPr>
          <w:rFonts w:ascii="Times New Roman Italic" w:eastAsia="Times New Roman" w:hAnsi="Times New Roman Italic" w:cs="Times New Roman"/>
          <w:i/>
          <w:color w:val="000000"/>
          <w:spacing w:val="-8"/>
          <w:sz w:val="28"/>
          <w:szCs w:val="28"/>
        </w:rPr>
        <w:t xml:space="preserve">ố 105/TTr-BCĐ </w:t>
      </w:r>
      <w:r w:rsidRPr="00DC0CE4">
        <w:rPr>
          <w:rFonts w:ascii="Times New Roman Italic" w:eastAsia="Times New Roman" w:hAnsi="Times New Roman Italic" w:cs="Times New Roman"/>
          <w:i/>
          <w:color w:val="000000"/>
          <w:spacing w:val="-8"/>
          <w:sz w:val="28"/>
          <w:szCs w:val="28"/>
        </w:rPr>
        <w:t xml:space="preserve">ngày  </w:t>
      </w:r>
      <w:r w:rsidR="00DC0CE4" w:rsidRPr="00DC0CE4">
        <w:rPr>
          <w:rFonts w:ascii="Times New Roman Italic" w:eastAsia="Times New Roman" w:hAnsi="Times New Roman Italic" w:cs="Times New Roman"/>
          <w:i/>
          <w:color w:val="000000"/>
          <w:spacing w:val="-8"/>
          <w:sz w:val="28"/>
          <w:szCs w:val="28"/>
        </w:rPr>
        <w:t>13/</w:t>
      </w:r>
      <w:r w:rsidRPr="00DC0CE4">
        <w:rPr>
          <w:rFonts w:ascii="Times New Roman Italic" w:eastAsia="Times New Roman" w:hAnsi="Times New Roman Italic" w:cs="Times New Roman"/>
          <w:i/>
          <w:color w:val="000000"/>
          <w:spacing w:val="-8"/>
          <w:sz w:val="28"/>
          <w:szCs w:val="28"/>
        </w:rPr>
        <w:t>12/2021.</w:t>
      </w:r>
    </w:p>
    <w:p w:rsidR="00A80898" w:rsidRDefault="002949D3" w:rsidP="00DC0CE4">
      <w:pPr>
        <w:spacing w:before="240" w:after="240" w:line="264" w:lineRule="auto"/>
        <w:ind w:firstLine="720"/>
        <w:jc w:val="center"/>
        <w:rPr>
          <w:rFonts w:ascii="Times New Roman" w:eastAsia="Times New Roman" w:hAnsi="Times New Roman" w:cs="Times New Roman"/>
          <w:b/>
          <w:color w:val="000000"/>
          <w:spacing w:val="4"/>
          <w:sz w:val="28"/>
          <w:szCs w:val="28"/>
        </w:rPr>
      </w:pPr>
      <w:r>
        <w:rPr>
          <w:rFonts w:ascii="Times New Roman" w:eastAsia="Times New Roman" w:hAnsi="Times New Roman" w:cs="Times New Roman"/>
          <w:b/>
          <w:color w:val="000000"/>
          <w:spacing w:val="4"/>
          <w:sz w:val="28"/>
          <w:szCs w:val="28"/>
        </w:rPr>
        <w:t>QUYẾT ĐỊNH</w:t>
      </w:r>
    </w:p>
    <w:p w:rsidR="00A80898" w:rsidRDefault="002949D3">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Điều 1. </w:t>
      </w:r>
      <w:r>
        <w:rPr>
          <w:rFonts w:ascii="Times New Roman" w:eastAsia="Times New Roman" w:hAnsi="Times New Roman" w:cs="Times New Roman"/>
          <w:color w:val="000000"/>
          <w:sz w:val="28"/>
          <w:szCs w:val="28"/>
        </w:rPr>
        <w:t>Phê duyệt kết quả rà soát hộ nghèo, hộ cận nghèo trên địa bàn tỉnh Tuyên Quang năm 2021. Cụ thể như sau:</w:t>
      </w:r>
    </w:p>
    <w:p w:rsidR="00A80898" w:rsidRDefault="002949D3">
      <w:pPr>
        <w:spacing w:before="74" w:after="0" w:line="340" w:lineRule="exact"/>
        <w:ind w:firstLine="720"/>
        <w:jc w:val="both"/>
        <w:rPr>
          <w:sz w:val="28"/>
          <w:szCs w:val="28"/>
        </w:rPr>
      </w:pPr>
      <w:r>
        <w:rPr>
          <w:rFonts w:ascii="Times New Roman" w:eastAsia="Times New Roman" w:hAnsi="Times New Roman" w:cs="Times New Roman"/>
          <w:b/>
          <w:color w:val="000000"/>
          <w:sz w:val="28"/>
        </w:rPr>
        <w:t>Tổng số hộ gia đình toàn tỉnh: 213.357 hộ.</w:t>
      </w:r>
      <w:r>
        <w:rPr>
          <w:rFonts w:ascii="Times New Roman" w:eastAsia="Times New Roman" w:hAnsi="Times New Roman" w:cs="Times New Roman"/>
          <w:color w:val="000000"/>
          <w:sz w:val="28"/>
        </w:rPr>
        <w:t xml:space="preserve"> Trong đó:</w:t>
      </w:r>
    </w:p>
    <w:p w:rsidR="00A80898" w:rsidRDefault="002949D3">
      <w:pPr>
        <w:spacing w:before="74" w:after="0" w:line="340" w:lineRule="exact"/>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1</w:t>
      </w:r>
      <w:r>
        <w:rPr>
          <w:rFonts w:ascii="Times New Roman" w:eastAsia="Times New Roman" w:hAnsi="Times New Roman" w:cs="Times New Roman"/>
          <w:b/>
          <w:color w:val="000000"/>
          <w:sz w:val="28"/>
        </w:rPr>
        <w:t xml:space="preserve">. </w:t>
      </w:r>
      <w:r>
        <w:rPr>
          <w:rFonts w:ascii="Times New Roman" w:eastAsia="Times New Roman" w:hAnsi="Times New Roman" w:cs="Times New Roman"/>
          <w:color w:val="000000"/>
          <w:sz w:val="28"/>
        </w:rPr>
        <w:t>Theo chuẩn nghèo tiếp cận đa chiều giai đoạn 2016</w:t>
      </w:r>
      <w:r w:rsidR="00C575D4">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w:t>
      </w:r>
      <w:r w:rsidR="00C575D4">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2020: </w:t>
      </w:r>
    </w:p>
    <w:p w:rsidR="00A80898" w:rsidRDefault="002949D3">
      <w:pPr>
        <w:spacing w:before="74" w:after="0" w:line="340" w:lineRule="exact"/>
        <w:ind w:firstLine="720"/>
        <w:jc w:val="both"/>
      </w:pPr>
      <w:r>
        <w:rPr>
          <w:rFonts w:ascii="Times New Roman" w:eastAsia="Times New Roman" w:hAnsi="Times New Roman" w:cs="Times New Roman"/>
          <w:color w:val="000000"/>
          <w:sz w:val="28"/>
        </w:rPr>
        <w:t>- Số hộ nghèo: 14.080 hộ, chiếm tỷ lệ: 6,6 %.</w:t>
      </w:r>
    </w:p>
    <w:p w:rsidR="00A80898" w:rsidRDefault="002949D3">
      <w:pPr>
        <w:spacing w:before="74" w:after="0" w:line="340" w:lineRule="exact"/>
        <w:ind w:firstLine="720"/>
        <w:jc w:val="both"/>
      </w:pPr>
      <w:r>
        <w:rPr>
          <w:rFonts w:ascii="Times New Roman" w:eastAsia="Times New Roman" w:hAnsi="Times New Roman" w:cs="Times New Roman"/>
          <w:color w:val="000000"/>
          <w:sz w:val="28"/>
        </w:rPr>
        <w:t>- Số hộ cận nghèo: 24.749 hộ, chiếm tỷ lệ: 11,6 %.</w:t>
      </w:r>
    </w:p>
    <w:p w:rsidR="00A80898" w:rsidRDefault="002949D3">
      <w:pPr>
        <w:spacing w:before="119" w:after="0" w:line="340" w:lineRule="exact"/>
        <w:ind w:firstLine="720"/>
        <w:jc w:val="both"/>
        <w:rPr>
          <w:rFonts w:ascii="Times New Roman" w:eastAsia="Times New Roman" w:hAnsi="Times New Roman" w:cs="Times New Roman"/>
          <w:color w:val="000000"/>
          <w:sz w:val="28"/>
        </w:rPr>
      </w:pPr>
      <w:r>
        <w:rPr>
          <w:rFonts w:ascii="Times New Roman" w:eastAsia="Times New Roman" w:hAnsi="Times New Roman" w:cs="Times New Roman"/>
          <w:b/>
          <w:color w:val="000000"/>
          <w:sz w:val="28"/>
        </w:rPr>
        <w:lastRenderedPageBreak/>
        <w:t xml:space="preserve">2. </w:t>
      </w:r>
      <w:r>
        <w:rPr>
          <w:rFonts w:ascii="Times New Roman" w:eastAsia="Times New Roman" w:hAnsi="Times New Roman" w:cs="Times New Roman"/>
          <w:color w:val="000000"/>
          <w:sz w:val="28"/>
        </w:rPr>
        <w:t>Theo chuẩn nghèo đa chiều giai đoạn 2021</w:t>
      </w:r>
      <w:r w:rsidR="00C575D4">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w:t>
      </w:r>
      <w:r w:rsidR="00C575D4">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2025:</w:t>
      </w:r>
    </w:p>
    <w:p w:rsidR="00A80898" w:rsidRDefault="002949D3">
      <w:pPr>
        <w:spacing w:before="119" w:after="0" w:line="340" w:lineRule="exact"/>
        <w:ind w:firstLine="720"/>
        <w:jc w:val="both"/>
        <w:rPr>
          <w:rFonts w:ascii="Times New Roman" w:eastAsia="Times New Roman" w:hAnsi="Times New Roman" w:cs="Times New Roman"/>
          <w:color w:val="000000"/>
          <w:spacing w:val="6"/>
          <w:sz w:val="28"/>
        </w:rPr>
      </w:pPr>
      <w:r>
        <w:rPr>
          <w:rFonts w:ascii="Times New Roman" w:eastAsia="Times New Roman" w:hAnsi="Times New Roman" w:cs="Times New Roman"/>
          <w:color w:val="000000"/>
          <w:spacing w:val="6"/>
          <w:sz w:val="28"/>
        </w:rPr>
        <w:t>- Số hộ nghèo là: 50.033 hộ, chiếm tỷ lệ: 23,45%.</w:t>
      </w:r>
    </w:p>
    <w:p w:rsidR="00A80898" w:rsidRDefault="002949D3">
      <w:pPr>
        <w:spacing w:before="119" w:after="0" w:line="340" w:lineRule="exact"/>
        <w:ind w:firstLine="720"/>
        <w:jc w:val="both"/>
        <w:rPr>
          <w:rFonts w:ascii="Times New Roman" w:eastAsia="Times New Roman" w:hAnsi="Times New Roman" w:cs="Times New Roman"/>
          <w:color w:val="000000"/>
          <w:spacing w:val="6"/>
          <w:sz w:val="28"/>
        </w:rPr>
      </w:pPr>
      <w:r>
        <w:rPr>
          <w:rFonts w:ascii="Times New Roman" w:eastAsia="Times New Roman" w:hAnsi="Times New Roman" w:cs="Times New Roman"/>
          <w:color w:val="000000"/>
          <w:spacing w:val="6"/>
          <w:sz w:val="28"/>
        </w:rPr>
        <w:t>- Số hộ cận nghèo là: 16.749 hộ, chiếm tỷ lệ: 7,85%.</w:t>
      </w:r>
    </w:p>
    <w:p w:rsidR="00A80898" w:rsidRDefault="002949D3">
      <w:pPr>
        <w:spacing w:before="119" w:after="0" w:line="340" w:lineRule="exact"/>
        <w:ind w:firstLine="720"/>
        <w:jc w:val="center"/>
        <w:rPr>
          <w:sz w:val="28"/>
        </w:rPr>
      </w:pPr>
      <w:r>
        <w:rPr>
          <w:rFonts w:ascii="Times New Roman" w:eastAsia="Times New Roman" w:hAnsi="Times New Roman" w:cs="Times New Roman"/>
          <w:color w:val="000000"/>
          <w:spacing w:val="6"/>
          <w:sz w:val="28"/>
        </w:rPr>
        <w:t xml:space="preserve"> </w:t>
      </w:r>
      <w:r>
        <w:rPr>
          <w:rFonts w:ascii="Times New Roman" w:eastAsia="Times New Roman" w:hAnsi="Times New Roman" w:cs="Times New Roman"/>
          <w:i/>
          <w:color w:val="000000"/>
          <w:spacing w:val="6"/>
          <w:sz w:val="28"/>
        </w:rPr>
        <w:t>(Chi tiết có biểu kèm theo)</w:t>
      </w:r>
    </w:p>
    <w:p w:rsidR="00A80898" w:rsidRDefault="002949D3">
      <w:pPr>
        <w:spacing w:before="119"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Điều 2</w:t>
      </w:r>
      <w:r>
        <w:rPr>
          <w:rFonts w:ascii="Times New Roman" w:eastAsia="Times New Roman" w:hAnsi="Times New Roman" w:cs="Times New Roman"/>
          <w:b/>
          <w:bCs/>
          <w:color w:val="000000" w:themeColor="text1"/>
          <w:sz w:val="28"/>
          <w:szCs w:val="28"/>
        </w:rPr>
        <w:t xml:space="preserve">. </w:t>
      </w:r>
      <w:r w:rsidRPr="00360F0C">
        <w:rPr>
          <w:rFonts w:ascii="Times New Roman" w:eastAsia="Times New Roman" w:hAnsi="Times New Roman" w:cs="Times New Roman"/>
          <w:sz w:val="28"/>
          <w:szCs w:val="28"/>
        </w:rPr>
        <w:t xml:space="preserve">Số hộ nghèo, hộ cận nghèo </w:t>
      </w:r>
      <w:r w:rsidRPr="00360F0C">
        <w:rPr>
          <w:rFonts w:ascii="Times New Roman" w:eastAsia="Times New Roman" w:hAnsi="Times New Roman" w:cs="Times New Roman"/>
          <w:iCs/>
          <w:sz w:val="28"/>
          <w:szCs w:val="28"/>
        </w:rPr>
        <w:t xml:space="preserve">được </w:t>
      </w:r>
      <w:r w:rsidRPr="00360F0C">
        <w:rPr>
          <w:rFonts w:ascii="Times New Roman" w:eastAsia="Times New Roman" w:hAnsi="Times New Roman" w:cs="Times New Roman"/>
          <w:sz w:val="28"/>
          <w:szCs w:val="28"/>
        </w:rPr>
        <w:t xml:space="preserve">phê </w:t>
      </w:r>
      <w:r w:rsidRPr="0014763F">
        <w:rPr>
          <w:rFonts w:ascii="Times New Roman" w:eastAsia="Times New Roman" w:hAnsi="Times New Roman" w:cs="Times New Roman"/>
          <w:sz w:val="28"/>
          <w:szCs w:val="28"/>
        </w:rPr>
        <w:t xml:space="preserve">duyệt tại </w:t>
      </w:r>
      <w:r w:rsidR="00360F0C" w:rsidRPr="0014763F">
        <w:rPr>
          <w:rFonts w:ascii="Times New Roman" w:eastAsia="Times New Roman" w:hAnsi="Times New Roman" w:cs="Times New Roman"/>
          <w:sz w:val="28"/>
          <w:szCs w:val="28"/>
        </w:rPr>
        <w:t>khoản 2,</w:t>
      </w:r>
      <w:r w:rsidR="00360F0C" w:rsidRPr="00360F0C">
        <w:rPr>
          <w:rFonts w:ascii="Times New Roman" w:eastAsia="Times New Roman" w:hAnsi="Times New Roman" w:cs="Times New Roman"/>
          <w:sz w:val="28"/>
          <w:szCs w:val="28"/>
        </w:rPr>
        <w:t xml:space="preserve"> </w:t>
      </w:r>
      <w:r w:rsidR="00EC4956" w:rsidRPr="00360F0C">
        <w:rPr>
          <w:rFonts w:ascii="Times New Roman" w:eastAsia="Times New Roman" w:hAnsi="Times New Roman" w:cs="Times New Roman"/>
          <w:sz w:val="28"/>
          <w:szCs w:val="28"/>
        </w:rPr>
        <w:t>đ</w:t>
      </w:r>
      <w:r w:rsidRPr="00360F0C">
        <w:rPr>
          <w:rFonts w:ascii="Times New Roman" w:eastAsia="Times New Roman" w:hAnsi="Times New Roman" w:cs="Times New Roman"/>
          <w:sz w:val="28"/>
          <w:szCs w:val="28"/>
        </w:rPr>
        <w:t>iều 1 Quyết định này là cơ sở để thực hiện các chính sách giảm nghèo, an sinh xã hội và các chính sách phát triển kinh tế</w:t>
      </w:r>
      <w:r w:rsidR="00C575D4" w:rsidRPr="00360F0C">
        <w:rPr>
          <w:rFonts w:ascii="Times New Roman" w:eastAsia="Times New Roman" w:hAnsi="Times New Roman" w:cs="Times New Roman"/>
          <w:sz w:val="28"/>
          <w:szCs w:val="28"/>
        </w:rPr>
        <w:t xml:space="preserve"> </w:t>
      </w:r>
      <w:r w:rsidRPr="00360F0C">
        <w:rPr>
          <w:rFonts w:ascii="Times New Roman" w:eastAsia="Times New Roman" w:hAnsi="Times New Roman" w:cs="Times New Roman"/>
          <w:sz w:val="28"/>
          <w:szCs w:val="28"/>
        </w:rPr>
        <w:t>- xã hội khác trong năm 2022.</w:t>
      </w:r>
    </w:p>
    <w:p w:rsidR="00A80898" w:rsidRDefault="002949D3">
      <w:pPr>
        <w:spacing w:before="119"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sz w:val="28"/>
          <w:szCs w:val="28"/>
        </w:rPr>
        <w:t>Điều 3</w:t>
      </w:r>
      <w:r>
        <w:rPr>
          <w:rFonts w:ascii="Times New Roman" w:eastAsia="Times New Roman" w:hAnsi="Times New Roman" w:cs="Times New Roman"/>
          <w:sz w:val="28"/>
          <w:szCs w:val="28"/>
        </w:rPr>
        <w:t>. Quyết định này có hiệu lực thi hành kể từ ngày ký.</w:t>
      </w:r>
      <w:r>
        <w:rPr>
          <w:rFonts w:ascii="Times New Roman" w:eastAsia="Times New Roman" w:hAnsi="Times New Roman" w:cs="Times New Roman"/>
          <w:color w:val="000000"/>
          <w:sz w:val="28"/>
          <w:szCs w:val="28"/>
        </w:rPr>
        <w:t xml:space="preserve"> </w:t>
      </w:r>
    </w:p>
    <w:p w:rsidR="00A80898" w:rsidRDefault="002949D3" w:rsidP="00EC4956">
      <w:pPr>
        <w:spacing w:before="119" w:after="24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Chánh Văn phòng Ủy ban nhân dân tỉnh; Giám đốc Sở Lao động - Thương binh và Xã hội; Cục trưởng Cục Thống kê tỉnh; Thủ trưởng các sở, ban, ngành, cơ quan có liên quan; Chủ tịch Ủy ban nhân dân huyện, thành phố chịu trách nhiệm thi hành Quyết định này./.</w:t>
      </w:r>
    </w:p>
    <w:tbl>
      <w:tblPr>
        <w:tblW w:w="0" w:type="auto"/>
        <w:tblLook w:val="0000"/>
      </w:tblPr>
      <w:tblGrid>
        <w:gridCol w:w="5535"/>
        <w:gridCol w:w="3749"/>
      </w:tblGrid>
      <w:tr w:rsidR="00A80898" w:rsidTr="00692DBA">
        <w:trPr>
          <w:trHeight w:val="5460"/>
        </w:trPr>
        <w:tc>
          <w:tcPr>
            <w:tcW w:w="5535" w:type="dxa"/>
          </w:tcPr>
          <w:p w:rsidR="00C575D4" w:rsidRDefault="00C575D4">
            <w:pPr>
              <w:spacing w:after="0" w:line="240" w:lineRule="auto"/>
              <w:jc w:val="both"/>
              <w:rPr>
                <w:rFonts w:ascii="Times New Roman" w:eastAsia="Times New Roman" w:hAnsi="Times New Roman" w:cs="Times New Roman"/>
                <w:i/>
                <w:sz w:val="24"/>
                <w:szCs w:val="28"/>
              </w:rPr>
            </w:pPr>
          </w:p>
          <w:p w:rsidR="00A80898" w:rsidRPr="00C575D4" w:rsidRDefault="002949D3">
            <w:pPr>
              <w:spacing w:after="0" w:line="240" w:lineRule="auto"/>
              <w:jc w:val="both"/>
              <w:rPr>
                <w:rFonts w:ascii="Times New Roman" w:eastAsia="Times New Roman" w:hAnsi="Times New Roman" w:cs="Times New Roman"/>
                <w:b/>
                <w:bCs/>
                <w:i/>
                <w:iCs/>
                <w:sz w:val="24"/>
                <w:szCs w:val="28"/>
              </w:rPr>
            </w:pPr>
            <w:r w:rsidRPr="00C575D4">
              <w:rPr>
                <w:rFonts w:ascii="Times New Roman" w:eastAsia="Times New Roman" w:hAnsi="Times New Roman" w:cs="Times New Roman"/>
                <w:b/>
                <w:bCs/>
                <w:i/>
                <w:sz w:val="24"/>
                <w:szCs w:val="28"/>
              </w:rPr>
              <w:t>Nơi nhận</w:t>
            </w:r>
            <w:r w:rsidRPr="00C575D4">
              <w:rPr>
                <w:rFonts w:ascii="Times New Roman" w:eastAsia="Times New Roman" w:hAnsi="Times New Roman" w:cs="Times New Roman"/>
                <w:b/>
                <w:bCs/>
                <w:i/>
                <w:iCs/>
                <w:sz w:val="24"/>
                <w:szCs w:val="28"/>
              </w:rPr>
              <w:t>:</w:t>
            </w:r>
          </w:p>
          <w:p w:rsidR="00A80898" w:rsidRDefault="00CB56C1">
            <w:pPr>
              <w:spacing w:after="0" w:line="240" w:lineRule="auto"/>
              <w:jc w:val="both"/>
              <w:rPr>
                <w:rFonts w:ascii="Times New Roman" w:eastAsia="Times New Roman" w:hAnsi="Times New Roman" w:cs="Times New Roman"/>
              </w:rPr>
            </w:pPr>
            <w:r>
              <w:rPr>
                <w:rFonts w:ascii="Times New Roman" w:eastAsia="Times New Roman" w:hAnsi="Times New Roman" w:cs="Times New Roman"/>
                <w:noProof/>
              </w:rPr>
              <w:pict>
                <v:line id="Line 15" o:spid="_x0000_s1027" style="position:absolute;left:0;text-align:left;z-index:251662336;visibility:visible" from="143.15pt,6.45pt" to="143.15pt,5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"/>
              </w:pict>
            </w:r>
            <w:r w:rsidR="002949D3">
              <w:rPr>
                <w:rFonts w:ascii="Times New Roman" w:eastAsia="Times New Roman" w:hAnsi="Times New Roman" w:cs="Times New Roman"/>
              </w:rPr>
              <w:t>- Bộ LĐTBXH;</w:t>
            </w:r>
          </w:p>
          <w:p w:rsidR="00A80898" w:rsidRDefault="002949D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Thường trực Tỉnh </w:t>
            </w:r>
            <w:r w:rsidR="00E00291">
              <w:rPr>
                <w:rFonts w:ascii="Times New Roman" w:eastAsia="Times New Roman" w:hAnsi="Times New Roman" w:cs="Times New Roman"/>
              </w:rPr>
              <w:t>ủy</w:t>
            </w:r>
            <w:r>
              <w:rPr>
                <w:rFonts w:ascii="Times New Roman" w:eastAsia="Times New Roman" w:hAnsi="Times New Roman" w:cs="Times New Roman"/>
              </w:rPr>
              <w:t>;</w:t>
            </w:r>
          </w:p>
          <w:p w:rsidR="00A80898" w:rsidRDefault="002949D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Thường trực HĐND tỉnh;           (báo cáo)</w:t>
            </w:r>
          </w:p>
          <w:p w:rsidR="00A80898" w:rsidRDefault="002949D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Đoàn</w:t>
            </w:r>
            <w:r w:rsidR="00C575D4">
              <w:rPr>
                <w:rFonts w:ascii="Times New Roman" w:eastAsia="Times New Roman" w:hAnsi="Times New Roman" w:cs="Times New Roman"/>
              </w:rPr>
              <w:t xml:space="preserve"> đại biểu Quốc hội</w:t>
            </w:r>
            <w:r>
              <w:rPr>
                <w:rFonts w:ascii="Times New Roman" w:eastAsia="Times New Roman" w:hAnsi="Times New Roman" w:cs="Times New Roman"/>
              </w:rPr>
              <w:t xml:space="preserve"> tỉnh ;</w:t>
            </w:r>
          </w:p>
          <w:p w:rsidR="00A80898" w:rsidRDefault="002949D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Chủ tịch UBND tỉnh;</w:t>
            </w:r>
          </w:p>
          <w:p w:rsidR="00A80898" w:rsidRDefault="002949D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Các Phó CT UBND tỉnh;</w:t>
            </w:r>
          </w:p>
          <w:p w:rsidR="00E00291" w:rsidRDefault="002949D3" w:rsidP="00E00291">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Ban Dân vận Tỉnh ủy;</w:t>
            </w:r>
          </w:p>
          <w:p w:rsidR="00A80898" w:rsidRDefault="00E00291">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Ủy ban MTTQ và các tổ chức CT-XH tỉnh;</w:t>
            </w:r>
          </w:p>
          <w:p w:rsidR="00A80898" w:rsidRDefault="002949D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Các Ban: KTNS, VHXH, Dân tộc HĐND tỉnh; </w:t>
            </w:r>
          </w:p>
          <w:p w:rsidR="00A80898" w:rsidRDefault="002949D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Văn phòng: Tỉnh ủy, Đoàn ĐBQH </w:t>
            </w:r>
            <w:r w:rsidR="00E00291">
              <w:rPr>
                <w:rFonts w:ascii="Times New Roman" w:eastAsia="Times New Roman" w:hAnsi="Times New Roman" w:cs="Times New Roman"/>
              </w:rPr>
              <w:t>và</w:t>
            </w:r>
            <w:r>
              <w:rPr>
                <w:rFonts w:ascii="Times New Roman" w:eastAsia="Times New Roman" w:hAnsi="Times New Roman" w:cs="Times New Roman"/>
              </w:rPr>
              <w:t xml:space="preserve"> HĐND tỉnh;</w:t>
            </w:r>
          </w:p>
          <w:p w:rsidR="00A80898" w:rsidRDefault="002949D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Các sở, ban, ngành</w:t>
            </w:r>
            <w:r w:rsidR="00C575D4">
              <w:rPr>
                <w:rFonts w:ascii="Times New Roman" w:eastAsia="Times New Roman" w:hAnsi="Times New Roman" w:cs="Times New Roman"/>
              </w:rPr>
              <w:t>, cơ quan, đơn vị</w:t>
            </w:r>
            <w:r w:rsidR="006F538A">
              <w:rPr>
                <w:rFonts w:ascii="Times New Roman" w:eastAsia="Times New Roman" w:hAnsi="Times New Roman" w:cs="Times New Roman"/>
              </w:rPr>
              <w:t xml:space="preserve"> thuộc tỉnh</w:t>
            </w:r>
            <w:r>
              <w:rPr>
                <w:rFonts w:ascii="Times New Roman" w:eastAsia="Times New Roman" w:hAnsi="Times New Roman" w:cs="Times New Roman"/>
              </w:rPr>
              <w:t>;</w:t>
            </w:r>
          </w:p>
          <w:p w:rsidR="00A80898" w:rsidRDefault="002949D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Các Huyện ủy, Thành ủy; </w:t>
            </w:r>
          </w:p>
          <w:p w:rsidR="00A80898" w:rsidRDefault="002949D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UBND huyện, thành phố; </w:t>
            </w:r>
          </w:p>
          <w:p w:rsidR="00A80898" w:rsidRDefault="002949D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Báo Tuyên Quang</w:t>
            </w:r>
            <w:r w:rsidR="00907F2A">
              <w:rPr>
                <w:rFonts w:ascii="Times New Roman" w:eastAsia="Times New Roman" w:hAnsi="Times New Roman" w:cs="Times New Roman"/>
              </w:rPr>
              <w:t>,</w:t>
            </w:r>
            <w:r>
              <w:rPr>
                <w:rFonts w:ascii="Times New Roman" w:eastAsia="Times New Roman" w:hAnsi="Times New Roman" w:cs="Times New Roman"/>
              </w:rPr>
              <w:t xml:space="preserve"> Đài PTTH tỉnh;</w:t>
            </w:r>
          </w:p>
          <w:p w:rsidR="00E00291" w:rsidRDefault="002949D3" w:rsidP="00E00291">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907F2A">
              <w:rPr>
                <w:rFonts w:ascii="Times New Roman" w:eastAsia="Times New Roman" w:hAnsi="Times New Roman" w:cs="Times New Roman"/>
              </w:rPr>
              <w:t>C</w:t>
            </w:r>
            <w:r>
              <w:rPr>
                <w:rFonts w:ascii="Times New Roman" w:eastAsia="Times New Roman" w:hAnsi="Times New Roman" w:cs="Times New Roman"/>
              </w:rPr>
              <w:t>ác Phó CVP UBND tỉnh;</w:t>
            </w:r>
          </w:p>
          <w:p w:rsidR="00A80898" w:rsidRDefault="00E00291">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Cổng thông tin điện tử tỉnh; </w:t>
            </w:r>
          </w:p>
          <w:p w:rsidR="00A80898" w:rsidRDefault="002949D3">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Các TP, PTP; Chuyên viên khối NCTH;</w:t>
            </w:r>
          </w:p>
          <w:p w:rsidR="00A80898" w:rsidRDefault="002949D3">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rPr>
              <w:t xml:space="preserve">- Lưu: VT, </w:t>
            </w:r>
            <w:r w:rsidR="00692DBA">
              <w:rPr>
                <w:rFonts w:ascii="Times New Roman" w:eastAsia="Times New Roman" w:hAnsi="Times New Roman" w:cs="Times New Roman"/>
              </w:rPr>
              <w:t>THVX (Ntg)</w:t>
            </w:r>
            <w:r>
              <w:rPr>
                <w:rFonts w:ascii="Times New Roman" w:eastAsia="Times New Roman" w:hAnsi="Times New Roman" w:cs="Times New Roman"/>
              </w:rPr>
              <w:t>.</w:t>
            </w:r>
          </w:p>
        </w:tc>
        <w:tc>
          <w:tcPr>
            <w:tcW w:w="3749" w:type="dxa"/>
          </w:tcPr>
          <w:p w:rsidR="00A80898" w:rsidRDefault="002949D3">
            <w:pPr>
              <w:spacing w:after="0" w:line="240" w:lineRule="auto"/>
              <w:jc w:val="center"/>
              <w:rPr>
                <w:rFonts w:ascii="Times New Roman" w:eastAsia="Times New Roman" w:hAnsi="Times New Roman" w:cs="Times New Roman"/>
                <w:b/>
                <w:sz w:val="26"/>
                <w:szCs w:val="28"/>
              </w:rPr>
            </w:pPr>
            <w:r>
              <w:rPr>
                <w:rFonts w:ascii="Times New Roman" w:eastAsia="Times New Roman" w:hAnsi="Times New Roman" w:cs="Times New Roman"/>
                <w:b/>
                <w:sz w:val="26"/>
                <w:szCs w:val="28"/>
              </w:rPr>
              <w:t>CHỦ TỊCH</w:t>
            </w:r>
          </w:p>
          <w:p w:rsidR="00A80898" w:rsidRDefault="00A80898">
            <w:pPr>
              <w:spacing w:after="0" w:line="240" w:lineRule="auto"/>
              <w:jc w:val="center"/>
              <w:rPr>
                <w:rFonts w:ascii="Times New Roman" w:eastAsia="Times New Roman" w:hAnsi="Times New Roman" w:cs="Times New Roman"/>
                <w:b/>
                <w:sz w:val="26"/>
                <w:szCs w:val="28"/>
              </w:rPr>
            </w:pPr>
          </w:p>
          <w:p w:rsidR="00A80898" w:rsidRDefault="00A80898">
            <w:pPr>
              <w:spacing w:after="0" w:line="240" w:lineRule="auto"/>
              <w:jc w:val="center"/>
              <w:rPr>
                <w:rFonts w:ascii="Times New Roman" w:eastAsia="Times New Roman" w:hAnsi="Times New Roman" w:cs="Times New Roman"/>
                <w:b/>
                <w:sz w:val="26"/>
                <w:szCs w:val="28"/>
              </w:rPr>
            </w:pPr>
          </w:p>
          <w:p w:rsidR="00A80898" w:rsidRDefault="00A80898">
            <w:pPr>
              <w:spacing w:after="0" w:line="240" w:lineRule="auto"/>
              <w:jc w:val="center"/>
              <w:rPr>
                <w:rFonts w:ascii="Times New Roman" w:eastAsia="Times New Roman" w:hAnsi="Times New Roman" w:cs="Times New Roman"/>
                <w:b/>
                <w:sz w:val="26"/>
                <w:szCs w:val="28"/>
              </w:rPr>
            </w:pPr>
          </w:p>
          <w:p w:rsidR="00A80898" w:rsidRDefault="00A80898">
            <w:pPr>
              <w:spacing w:after="0" w:line="240" w:lineRule="auto"/>
              <w:jc w:val="center"/>
              <w:rPr>
                <w:rFonts w:ascii="Times New Roman" w:eastAsia="Times New Roman" w:hAnsi="Times New Roman" w:cs="Times New Roman"/>
                <w:b/>
                <w:sz w:val="26"/>
                <w:szCs w:val="28"/>
              </w:rPr>
            </w:pPr>
          </w:p>
          <w:p w:rsidR="00A80898" w:rsidRPr="00162042" w:rsidRDefault="003B0816">
            <w:pPr>
              <w:spacing w:after="0" w:line="240" w:lineRule="auto"/>
              <w:jc w:val="center"/>
              <w:rPr>
                <w:rFonts w:ascii="Times New Roman" w:eastAsia="Times New Roman" w:hAnsi="Times New Roman" w:cs="Times New Roman"/>
                <w:i/>
                <w:sz w:val="26"/>
                <w:szCs w:val="28"/>
              </w:rPr>
            </w:pPr>
            <w:r w:rsidRPr="00162042">
              <w:rPr>
                <w:rFonts w:ascii="Times New Roman" w:eastAsia="Times New Roman" w:hAnsi="Times New Roman" w:cs="Times New Roman"/>
                <w:i/>
                <w:sz w:val="26"/>
                <w:szCs w:val="28"/>
              </w:rPr>
              <w:t>Đã ký</w:t>
            </w:r>
          </w:p>
          <w:p w:rsidR="00A80898" w:rsidRDefault="00A80898">
            <w:pPr>
              <w:spacing w:after="0" w:line="240" w:lineRule="auto"/>
              <w:jc w:val="center"/>
              <w:rPr>
                <w:rFonts w:ascii="Times New Roman" w:eastAsia="Times New Roman" w:hAnsi="Times New Roman" w:cs="Times New Roman"/>
                <w:b/>
                <w:sz w:val="26"/>
                <w:szCs w:val="28"/>
              </w:rPr>
            </w:pPr>
          </w:p>
          <w:p w:rsidR="00EC4956" w:rsidRDefault="00EC4956">
            <w:pPr>
              <w:spacing w:after="0" w:line="240" w:lineRule="auto"/>
              <w:jc w:val="center"/>
              <w:rPr>
                <w:rFonts w:ascii="Times New Roman" w:eastAsia="Times New Roman" w:hAnsi="Times New Roman" w:cs="Times New Roman"/>
                <w:b/>
                <w:sz w:val="26"/>
                <w:szCs w:val="28"/>
              </w:rPr>
            </w:pPr>
          </w:p>
          <w:p w:rsidR="00C575D4" w:rsidRDefault="00C575D4">
            <w:pPr>
              <w:spacing w:after="0" w:line="240" w:lineRule="auto"/>
              <w:jc w:val="center"/>
              <w:rPr>
                <w:rFonts w:ascii="Times New Roman" w:eastAsia="Times New Roman" w:hAnsi="Times New Roman" w:cs="Times New Roman"/>
                <w:b/>
                <w:sz w:val="26"/>
                <w:szCs w:val="28"/>
              </w:rPr>
            </w:pPr>
          </w:p>
          <w:p w:rsidR="00A80898" w:rsidRDefault="00A80898">
            <w:pPr>
              <w:spacing w:after="0" w:line="240" w:lineRule="auto"/>
              <w:jc w:val="center"/>
              <w:rPr>
                <w:rFonts w:ascii="Times New Roman" w:eastAsia="Times New Roman" w:hAnsi="Times New Roman" w:cs="Times New Roman"/>
                <w:b/>
                <w:sz w:val="26"/>
                <w:szCs w:val="28"/>
              </w:rPr>
            </w:pPr>
          </w:p>
          <w:p w:rsidR="00A80898" w:rsidRDefault="00D7231E">
            <w:pPr>
              <w:spacing w:after="0" w:line="240" w:lineRule="auto"/>
              <w:jc w:val="center"/>
              <w:rPr>
                <w:rFonts w:ascii="Times New Roman" w:eastAsia="Times New Roman" w:hAnsi="Times New Roman" w:cs="Times New Roman"/>
                <w:b/>
                <w:sz w:val="28"/>
                <w:szCs w:val="28"/>
                <w:lang w:val="nl-NL"/>
              </w:rPr>
            </w:pPr>
            <w:r>
              <w:rPr>
                <w:rFonts w:ascii="Times New Roman" w:eastAsia="Times New Roman" w:hAnsi="Times New Roman" w:cs="Times New Roman"/>
                <w:b/>
                <w:sz w:val="28"/>
                <w:szCs w:val="28"/>
                <w:lang w:val="nl-NL"/>
              </w:rPr>
              <w:t>Nguyễn Văn Sơn</w:t>
            </w:r>
          </w:p>
        </w:tc>
      </w:tr>
    </w:tbl>
    <w:p w:rsidR="00A80898" w:rsidRDefault="00A80898">
      <w:pPr>
        <w:spacing w:before="60" w:after="0" w:line="240" w:lineRule="auto"/>
        <w:ind w:firstLine="567"/>
        <w:jc w:val="both"/>
        <w:rPr>
          <w:rFonts w:ascii="Times New Roman" w:eastAsia="Times New Roman" w:hAnsi="Times New Roman" w:cs="Times New Roman"/>
          <w:sz w:val="28"/>
          <w:szCs w:val="28"/>
          <w:lang w:val="nl-NL"/>
        </w:rPr>
      </w:pPr>
    </w:p>
    <w:p w:rsidR="00A80898" w:rsidRDefault="00A80898"/>
    <w:p w:rsidR="003B0816" w:rsidRDefault="003B0816"/>
    <w:p w:rsidR="003B0816" w:rsidRDefault="003B0816"/>
    <w:p w:rsidR="003B0816" w:rsidRDefault="003B0816"/>
    <w:p w:rsidR="003B0816" w:rsidRDefault="003B0816"/>
    <w:p w:rsidR="003B0816" w:rsidRDefault="003B0816"/>
    <w:p w:rsidR="003B0816" w:rsidRDefault="003B0816"/>
    <w:p w:rsidR="003B0816" w:rsidRDefault="003B0816"/>
    <w:p w:rsid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8"/>
          <w:szCs w:val="28"/>
        </w:rPr>
        <w:sectPr w:rsidR="003B0816" w:rsidSect="00CB56C1">
          <w:headerReference w:type="default" r:id="rId6"/>
          <w:footerReference w:type="even" r:id="rId7"/>
          <w:footerReference w:type="default" r:id="rId8"/>
          <w:pgSz w:w="11907" w:h="16840"/>
          <w:pgMar w:top="851" w:right="851" w:bottom="851" w:left="1701" w:header="454" w:footer="454" w:gutter="0"/>
          <w:cols w:space="720"/>
          <w:titlePg/>
          <w:docGrid w:linePitch="360"/>
        </w:sectPr>
      </w:pPr>
    </w:p>
    <w:tbl>
      <w:tblPr>
        <w:tblW w:w="18291" w:type="dxa"/>
        <w:tblInd w:w="-318" w:type="dxa"/>
        <w:tblLook w:val="04A0"/>
      </w:tblPr>
      <w:tblGrid>
        <w:gridCol w:w="426"/>
        <w:gridCol w:w="131"/>
        <w:gridCol w:w="749"/>
        <w:gridCol w:w="821"/>
        <w:gridCol w:w="993"/>
        <w:gridCol w:w="940"/>
        <w:gridCol w:w="386"/>
        <w:gridCol w:w="508"/>
        <w:gridCol w:w="1060"/>
        <w:gridCol w:w="392"/>
        <w:gridCol w:w="502"/>
        <w:gridCol w:w="756"/>
        <w:gridCol w:w="642"/>
        <w:gridCol w:w="138"/>
        <w:gridCol w:w="800"/>
        <w:gridCol w:w="782"/>
        <w:gridCol w:w="338"/>
        <w:gridCol w:w="1180"/>
        <w:gridCol w:w="282"/>
        <w:gridCol w:w="778"/>
        <w:gridCol w:w="942"/>
        <w:gridCol w:w="65"/>
        <w:gridCol w:w="1080"/>
        <w:gridCol w:w="575"/>
        <w:gridCol w:w="685"/>
        <w:gridCol w:w="515"/>
        <w:gridCol w:w="905"/>
        <w:gridCol w:w="920"/>
      </w:tblGrid>
      <w:tr w:rsidR="003B0816" w:rsidRPr="003B0816" w:rsidTr="003B0816">
        <w:trPr>
          <w:trHeight w:val="915"/>
        </w:trPr>
        <w:tc>
          <w:tcPr>
            <w:tcW w:w="18291" w:type="dxa"/>
            <w:gridSpan w:val="28"/>
            <w:tcBorders>
              <w:top w:val="nil"/>
              <w:left w:val="nil"/>
              <w:bottom w:val="nil"/>
              <w:right w:val="nil"/>
            </w:tcBorders>
            <w:shd w:val="clear" w:color="FFFFFF" w:fill="FFFFFF"/>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8"/>
                <w:szCs w:val="28"/>
              </w:rPr>
            </w:pPr>
            <w:r w:rsidRPr="003B0816">
              <w:rPr>
                <w:rFonts w:ascii="Times New Roman" w:eastAsia="Times New Roman" w:hAnsi="Times New Roman" w:cs="Times New Roman"/>
                <w:b/>
                <w:bCs/>
                <w:color w:val="000000"/>
                <w:sz w:val="28"/>
                <w:szCs w:val="28"/>
              </w:rPr>
              <w:t>BIỂU TỔNG HỢP  KẾT QUẢ RÀ SOÁT HỘ NGHÈO, CẬN NGHÈO NĂM 2021</w:t>
            </w:r>
            <w:r w:rsidRPr="003B0816">
              <w:rPr>
                <w:rFonts w:ascii="Times New Roman" w:eastAsia="Times New Roman" w:hAnsi="Times New Roman" w:cs="Times New Roman"/>
                <w:b/>
                <w:bCs/>
                <w:color w:val="000000"/>
                <w:sz w:val="28"/>
                <w:szCs w:val="28"/>
              </w:rPr>
              <w:br/>
              <w:t xml:space="preserve"> THEO CHUẨN NGHÈO TIẾP CẬN ĐA CHIỀU GIAI ĐOẠN 2016-2020</w:t>
            </w:r>
          </w:p>
        </w:tc>
      </w:tr>
      <w:tr w:rsidR="003B0816" w:rsidRPr="003B0816" w:rsidTr="003B0816">
        <w:trPr>
          <w:trHeight w:val="375"/>
        </w:trPr>
        <w:tc>
          <w:tcPr>
            <w:tcW w:w="18291" w:type="dxa"/>
            <w:gridSpan w:val="28"/>
            <w:tcBorders>
              <w:top w:val="nil"/>
              <w:left w:val="nil"/>
              <w:bottom w:val="nil"/>
              <w:right w:val="nil"/>
            </w:tcBorders>
            <w:shd w:val="clear" w:color="FFFFFF" w:fill="FFFFFF"/>
            <w:noWrap/>
            <w:vAlign w:val="bottom"/>
            <w:hideMark/>
          </w:tcPr>
          <w:p w:rsidR="003B0816" w:rsidRPr="003B0816" w:rsidRDefault="00162042" w:rsidP="00162042">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(Kèm theo Quyết định số: 1989</w:t>
            </w:r>
            <w:r w:rsidR="003B0816" w:rsidRPr="003B0816">
              <w:rPr>
                <w:rFonts w:ascii="Times New Roman" w:eastAsia="Times New Roman" w:hAnsi="Times New Roman" w:cs="Times New Roman"/>
                <w:i/>
                <w:iCs/>
                <w:color w:val="000000"/>
                <w:sz w:val="28"/>
                <w:szCs w:val="28"/>
              </w:rPr>
              <w:t>/QĐ-UBND ngày  14 / 12/2021 của Ủy ban nhân dân tỉnh Tuyên Quang)</w:t>
            </w:r>
          </w:p>
        </w:tc>
      </w:tr>
      <w:tr w:rsidR="003B0816" w:rsidRPr="003B0816" w:rsidTr="003B0816">
        <w:trPr>
          <w:trHeight w:val="180"/>
        </w:trPr>
        <w:tc>
          <w:tcPr>
            <w:tcW w:w="557"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Times New Roman" w:eastAsia="Times New Roman" w:hAnsi="Times New Roman" w:cs="Times New Roman"/>
                <w:b/>
                <w:bCs/>
                <w:color w:val="000000"/>
                <w:sz w:val="24"/>
                <w:szCs w:val="24"/>
              </w:rPr>
            </w:pPr>
            <w:r w:rsidRPr="003B0816">
              <w:rPr>
                <w:rFonts w:ascii="Times New Roman" w:eastAsia="Times New Roman" w:hAnsi="Times New Roman" w:cs="Times New Roman"/>
                <w:b/>
                <w:bCs/>
                <w:color w:val="000000"/>
                <w:sz w:val="24"/>
                <w:szCs w:val="24"/>
              </w:rPr>
              <w:t> </w:t>
            </w:r>
          </w:p>
        </w:tc>
        <w:tc>
          <w:tcPr>
            <w:tcW w:w="1570"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 </w:t>
            </w:r>
          </w:p>
        </w:tc>
        <w:tc>
          <w:tcPr>
            <w:tcW w:w="993" w:type="dxa"/>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 </w:t>
            </w:r>
          </w:p>
        </w:tc>
        <w:tc>
          <w:tcPr>
            <w:tcW w:w="940" w:type="dxa"/>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 </w:t>
            </w:r>
          </w:p>
        </w:tc>
        <w:tc>
          <w:tcPr>
            <w:tcW w:w="894"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 </w:t>
            </w:r>
          </w:p>
        </w:tc>
        <w:tc>
          <w:tcPr>
            <w:tcW w:w="1060" w:type="dxa"/>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 </w:t>
            </w:r>
          </w:p>
        </w:tc>
        <w:tc>
          <w:tcPr>
            <w:tcW w:w="894"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 </w:t>
            </w:r>
          </w:p>
        </w:tc>
        <w:tc>
          <w:tcPr>
            <w:tcW w:w="756" w:type="dxa"/>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 </w:t>
            </w:r>
          </w:p>
        </w:tc>
        <w:tc>
          <w:tcPr>
            <w:tcW w:w="780"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 </w:t>
            </w:r>
          </w:p>
        </w:tc>
        <w:tc>
          <w:tcPr>
            <w:tcW w:w="800" w:type="dxa"/>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 </w:t>
            </w:r>
          </w:p>
        </w:tc>
        <w:tc>
          <w:tcPr>
            <w:tcW w:w="1120"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 </w:t>
            </w:r>
          </w:p>
        </w:tc>
        <w:tc>
          <w:tcPr>
            <w:tcW w:w="1180" w:type="dxa"/>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 </w:t>
            </w:r>
          </w:p>
        </w:tc>
        <w:tc>
          <w:tcPr>
            <w:tcW w:w="1060"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 </w:t>
            </w:r>
          </w:p>
        </w:tc>
        <w:tc>
          <w:tcPr>
            <w:tcW w:w="1007"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 </w:t>
            </w:r>
          </w:p>
        </w:tc>
        <w:tc>
          <w:tcPr>
            <w:tcW w:w="1080" w:type="dxa"/>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 </w:t>
            </w:r>
          </w:p>
        </w:tc>
        <w:tc>
          <w:tcPr>
            <w:tcW w:w="1260"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 </w:t>
            </w:r>
          </w:p>
        </w:tc>
        <w:tc>
          <w:tcPr>
            <w:tcW w:w="1420"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FFFFFF"/>
                <w:sz w:val="24"/>
                <w:szCs w:val="24"/>
              </w:rPr>
            </w:pPr>
            <w:r w:rsidRPr="003B0816">
              <w:rPr>
                <w:rFonts w:ascii="Times New Roman" w:eastAsia="Times New Roman" w:hAnsi="Times New Roman" w:cs="Times New Roman"/>
                <w:color w:val="FFFFFF"/>
                <w:sz w:val="24"/>
                <w:szCs w:val="24"/>
              </w:rPr>
              <w:t> </w:t>
            </w:r>
          </w:p>
        </w:tc>
        <w:tc>
          <w:tcPr>
            <w:tcW w:w="920" w:type="dxa"/>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FFFFFF"/>
                <w:sz w:val="24"/>
                <w:szCs w:val="24"/>
              </w:rPr>
            </w:pPr>
            <w:r w:rsidRPr="003B0816">
              <w:rPr>
                <w:rFonts w:ascii="Times New Roman" w:eastAsia="Times New Roman" w:hAnsi="Times New Roman" w:cs="Times New Roman"/>
                <w:color w:val="FFFFFF"/>
                <w:sz w:val="24"/>
                <w:szCs w:val="24"/>
              </w:rPr>
              <w:t> </w:t>
            </w:r>
          </w:p>
        </w:tc>
      </w:tr>
      <w:tr w:rsidR="003B0816" w:rsidRPr="003B0816" w:rsidTr="003B0816">
        <w:trPr>
          <w:trHeight w:val="915"/>
        </w:trPr>
        <w:tc>
          <w:tcPr>
            <w:tcW w:w="557" w:type="dxa"/>
            <w:gridSpan w:val="2"/>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rPr>
            </w:pPr>
            <w:r w:rsidRPr="003B0816">
              <w:rPr>
                <w:rFonts w:ascii="Times New Roman" w:eastAsia="Times New Roman" w:hAnsi="Times New Roman" w:cs="Times New Roman"/>
                <w:b/>
                <w:bCs/>
                <w:color w:val="000000"/>
                <w:sz w:val="24"/>
                <w:szCs w:val="24"/>
              </w:rPr>
              <w:t>Số TT</w:t>
            </w:r>
          </w:p>
        </w:tc>
        <w:tc>
          <w:tcPr>
            <w:tcW w:w="1570" w:type="dxa"/>
            <w:gridSpan w:val="2"/>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rPr>
            </w:pPr>
            <w:r w:rsidRPr="003B0816">
              <w:rPr>
                <w:rFonts w:ascii="Times New Roman" w:eastAsia="Times New Roman" w:hAnsi="Times New Roman" w:cs="Times New Roman"/>
                <w:b/>
                <w:bCs/>
                <w:color w:val="000000"/>
                <w:sz w:val="24"/>
                <w:szCs w:val="24"/>
              </w:rPr>
              <w:t>Huyện</w:t>
            </w:r>
          </w:p>
        </w:tc>
        <w:tc>
          <w:tcPr>
            <w:tcW w:w="4781" w:type="dxa"/>
            <w:gridSpan w:val="7"/>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rPr>
            </w:pPr>
            <w:r w:rsidRPr="003B0816">
              <w:rPr>
                <w:rFonts w:ascii="Times New Roman" w:eastAsia="Times New Roman" w:hAnsi="Times New Roman" w:cs="Times New Roman"/>
                <w:b/>
                <w:bCs/>
                <w:color w:val="000000"/>
                <w:sz w:val="24"/>
                <w:szCs w:val="24"/>
              </w:rPr>
              <w:t xml:space="preserve">Số liệu đầu kỳ </w:t>
            </w:r>
          </w:p>
        </w:tc>
        <w:tc>
          <w:tcPr>
            <w:tcW w:w="3456" w:type="dxa"/>
            <w:gridSpan w:val="6"/>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rPr>
            </w:pPr>
            <w:r w:rsidRPr="003B0816">
              <w:rPr>
                <w:rFonts w:ascii="Times New Roman" w:eastAsia="Times New Roman" w:hAnsi="Times New Roman" w:cs="Times New Roman"/>
                <w:b/>
                <w:bCs/>
                <w:color w:val="000000"/>
                <w:sz w:val="24"/>
                <w:szCs w:val="24"/>
              </w:rPr>
              <w:t>Diễn biến tăng giảm hộ nghèo, cận nghèo trong năm</w:t>
            </w:r>
          </w:p>
        </w:tc>
        <w:tc>
          <w:tcPr>
            <w:tcW w:w="5587" w:type="dxa"/>
            <w:gridSpan w:val="8"/>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rPr>
            </w:pPr>
            <w:r w:rsidRPr="003B0816">
              <w:rPr>
                <w:rFonts w:ascii="Times New Roman" w:eastAsia="Times New Roman" w:hAnsi="Times New Roman" w:cs="Times New Roman"/>
                <w:b/>
                <w:bCs/>
                <w:color w:val="000000"/>
                <w:sz w:val="24"/>
                <w:szCs w:val="24"/>
              </w:rPr>
              <w:t xml:space="preserve">Số liệu cuối kỳ </w:t>
            </w:r>
          </w:p>
        </w:tc>
        <w:tc>
          <w:tcPr>
            <w:tcW w:w="1420" w:type="dxa"/>
            <w:gridSpan w:val="2"/>
            <w:vMerge w:val="restart"/>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FFFFFF"/>
                <w:sz w:val="24"/>
                <w:szCs w:val="24"/>
              </w:rPr>
            </w:pPr>
            <w:r w:rsidRPr="003B0816">
              <w:rPr>
                <w:rFonts w:ascii="Times New Roman" w:eastAsia="Times New Roman" w:hAnsi="Times New Roman" w:cs="Times New Roman"/>
                <w:b/>
                <w:bCs/>
                <w:color w:val="FFFFFF"/>
                <w:sz w:val="24"/>
                <w:szCs w:val="24"/>
              </w:rPr>
              <w:t>Số hộ nghèo thực giảm</w:t>
            </w:r>
          </w:p>
        </w:tc>
        <w:tc>
          <w:tcPr>
            <w:tcW w:w="920" w:type="dxa"/>
            <w:vMerge w:val="restart"/>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FFFFFF"/>
                <w:sz w:val="24"/>
                <w:szCs w:val="24"/>
              </w:rPr>
            </w:pPr>
            <w:r w:rsidRPr="003B0816">
              <w:rPr>
                <w:rFonts w:ascii="Times New Roman" w:eastAsia="Times New Roman" w:hAnsi="Times New Roman" w:cs="Times New Roman"/>
                <w:b/>
                <w:bCs/>
                <w:color w:val="FFFFFF"/>
                <w:sz w:val="24"/>
                <w:szCs w:val="24"/>
              </w:rPr>
              <w:t>Tỷ lệ giảm trong năm (%)</w:t>
            </w:r>
          </w:p>
        </w:tc>
      </w:tr>
      <w:tr w:rsidR="003B0816" w:rsidRPr="003B0816" w:rsidTr="003B0816">
        <w:trPr>
          <w:trHeight w:val="435"/>
        </w:trPr>
        <w:tc>
          <w:tcPr>
            <w:tcW w:w="557" w:type="dxa"/>
            <w:gridSpan w:val="2"/>
            <w:vMerge/>
            <w:tcBorders>
              <w:top w:val="single" w:sz="4" w:space="0" w:color="auto"/>
              <w:left w:val="single" w:sz="4" w:space="0" w:color="auto"/>
              <w:bottom w:val="single" w:sz="4" w:space="0" w:color="auto"/>
              <w:right w:val="single" w:sz="4" w:space="0" w:color="auto"/>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rPr>
            </w:pPr>
          </w:p>
        </w:tc>
        <w:tc>
          <w:tcPr>
            <w:tcW w:w="1570" w:type="dxa"/>
            <w:gridSpan w:val="2"/>
            <w:vMerge/>
            <w:tcBorders>
              <w:top w:val="single" w:sz="4" w:space="0" w:color="auto"/>
              <w:left w:val="single" w:sz="4" w:space="0" w:color="auto"/>
              <w:bottom w:val="single" w:sz="4" w:space="0" w:color="auto"/>
              <w:right w:val="single" w:sz="4" w:space="0" w:color="auto"/>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rPr>
            </w:pPr>
          </w:p>
        </w:tc>
        <w:tc>
          <w:tcPr>
            <w:tcW w:w="993" w:type="dxa"/>
            <w:vMerge w:val="restart"/>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rPr>
            </w:pPr>
            <w:r w:rsidRPr="003B0816">
              <w:rPr>
                <w:rFonts w:ascii="Times New Roman" w:eastAsia="Times New Roman" w:hAnsi="Times New Roman" w:cs="Times New Roman"/>
                <w:b/>
                <w:bCs/>
                <w:color w:val="000000"/>
                <w:sz w:val="24"/>
                <w:szCs w:val="24"/>
              </w:rPr>
              <w:t>Tổng số hộ gia đình</w:t>
            </w:r>
          </w:p>
        </w:tc>
        <w:tc>
          <w:tcPr>
            <w:tcW w:w="3788" w:type="dxa"/>
            <w:gridSpan w:val="6"/>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i/>
                <w:iCs/>
                <w:color w:val="000000"/>
                <w:sz w:val="24"/>
                <w:szCs w:val="24"/>
              </w:rPr>
            </w:pPr>
            <w:r w:rsidRPr="003B0816">
              <w:rPr>
                <w:rFonts w:ascii="Times New Roman" w:eastAsia="Times New Roman" w:hAnsi="Times New Roman" w:cs="Times New Roman"/>
                <w:b/>
                <w:bCs/>
                <w:i/>
                <w:iCs/>
                <w:color w:val="000000"/>
                <w:sz w:val="24"/>
                <w:szCs w:val="24"/>
              </w:rPr>
              <w:t xml:space="preserve">Trong đó </w:t>
            </w:r>
          </w:p>
        </w:tc>
        <w:tc>
          <w:tcPr>
            <w:tcW w:w="1536" w:type="dxa"/>
            <w:gridSpan w:val="3"/>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rPr>
            </w:pPr>
            <w:r w:rsidRPr="003B0816">
              <w:rPr>
                <w:rFonts w:ascii="Times New Roman" w:eastAsia="Times New Roman" w:hAnsi="Times New Roman" w:cs="Times New Roman"/>
                <w:b/>
                <w:bCs/>
                <w:color w:val="000000"/>
                <w:sz w:val="24"/>
                <w:szCs w:val="24"/>
              </w:rPr>
              <w:t>Hộ nghèo</w:t>
            </w:r>
          </w:p>
        </w:tc>
        <w:tc>
          <w:tcPr>
            <w:tcW w:w="1920" w:type="dxa"/>
            <w:gridSpan w:val="3"/>
            <w:vMerge w:val="restart"/>
            <w:tcBorders>
              <w:top w:val="single" w:sz="4" w:space="0" w:color="auto"/>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rPr>
            </w:pPr>
            <w:r w:rsidRPr="003B0816">
              <w:rPr>
                <w:rFonts w:ascii="Times New Roman" w:eastAsia="Times New Roman" w:hAnsi="Times New Roman" w:cs="Times New Roman"/>
                <w:b/>
                <w:bCs/>
                <w:color w:val="000000"/>
                <w:sz w:val="24"/>
                <w:szCs w:val="24"/>
              </w:rPr>
              <w:t>Hộ cận nghèo</w:t>
            </w:r>
          </w:p>
        </w:tc>
        <w:tc>
          <w:tcPr>
            <w:tcW w:w="1180" w:type="dxa"/>
            <w:vMerge w:val="restart"/>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rPr>
            </w:pPr>
            <w:r w:rsidRPr="003B0816">
              <w:rPr>
                <w:rFonts w:ascii="Times New Roman" w:eastAsia="Times New Roman" w:hAnsi="Times New Roman" w:cs="Times New Roman"/>
                <w:b/>
                <w:bCs/>
                <w:color w:val="000000"/>
                <w:sz w:val="24"/>
                <w:szCs w:val="24"/>
              </w:rPr>
              <w:t>Tổng số hộ gia đình</w:t>
            </w:r>
          </w:p>
        </w:tc>
        <w:tc>
          <w:tcPr>
            <w:tcW w:w="4407" w:type="dxa"/>
            <w:gridSpan w:val="7"/>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i/>
                <w:iCs/>
                <w:color w:val="000000"/>
                <w:sz w:val="24"/>
                <w:szCs w:val="24"/>
              </w:rPr>
            </w:pPr>
            <w:r w:rsidRPr="003B0816">
              <w:rPr>
                <w:rFonts w:ascii="Times New Roman" w:eastAsia="Times New Roman" w:hAnsi="Times New Roman" w:cs="Times New Roman"/>
                <w:b/>
                <w:bCs/>
                <w:i/>
                <w:iCs/>
                <w:color w:val="000000"/>
                <w:sz w:val="24"/>
                <w:szCs w:val="24"/>
              </w:rPr>
              <w:t>Trong đó</w:t>
            </w:r>
          </w:p>
        </w:tc>
        <w:tc>
          <w:tcPr>
            <w:tcW w:w="1420" w:type="dxa"/>
            <w:gridSpan w:val="2"/>
            <w:vMerge/>
            <w:tcBorders>
              <w:top w:val="nil"/>
              <w:left w:val="nil"/>
              <w:bottom w:val="nil"/>
              <w:right w:val="nil"/>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FFFFFF"/>
                <w:sz w:val="24"/>
                <w:szCs w:val="24"/>
              </w:rPr>
            </w:pPr>
          </w:p>
        </w:tc>
        <w:tc>
          <w:tcPr>
            <w:tcW w:w="920" w:type="dxa"/>
            <w:vMerge/>
            <w:tcBorders>
              <w:top w:val="nil"/>
              <w:left w:val="nil"/>
              <w:bottom w:val="nil"/>
              <w:right w:val="nil"/>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FFFFFF"/>
                <w:sz w:val="24"/>
                <w:szCs w:val="24"/>
              </w:rPr>
            </w:pPr>
          </w:p>
        </w:tc>
      </w:tr>
      <w:tr w:rsidR="003B0816" w:rsidRPr="003B0816" w:rsidTr="003B0816">
        <w:trPr>
          <w:trHeight w:val="675"/>
        </w:trPr>
        <w:tc>
          <w:tcPr>
            <w:tcW w:w="557" w:type="dxa"/>
            <w:gridSpan w:val="2"/>
            <w:vMerge/>
            <w:tcBorders>
              <w:top w:val="single" w:sz="4" w:space="0" w:color="auto"/>
              <w:left w:val="single" w:sz="4" w:space="0" w:color="auto"/>
              <w:bottom w:val="single" w:sz="4" w:space="0" w:color="auto"/>
              <w:right w:val="single" w:sz="4" w:space="0" w:color="auto"/>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rPr>
            </w:pPr>
          </w:p>
        </w:tc>
        <w:tc>
          <w:tcPr>
            <w:tcW w:w="1570" w:type="dxa"/>
            <w:gridSpan w:val="2"/>
            <w:vMerge/>
            <w:tcBorders>
              <w:top w:val="single" w:sz="4" w:space="0" w:color="auto"/>
              <w:left w:val="single" w:sz="4" w:space="0" w:color="auto"/>
              <w:bottom w:val="single" w:sz="4" w:space="0" w:color="auto"/>
              <w:right w:val="single" w:sz="4" w:space="0" w:color="auto"/>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rPr>
            </w:pPr>
          </w:p>
        </w:tc>
        <w:tc>
          <w:tcPr>
            <w:tcW w:w="993" w:type="dxa"/>
            <w:vMerge/>
            <w:tcBorders>
              <w:top w:val="nil"/>
              <w:left w:val="single" w:sz="4" w:space="0" w:color="auto"/>
              <w:bottom w:val="single" w:sz="4" w:space="0" w:color="auto"/>
              <w:right w:val="single" w:sz="4" w:space="0" w:color="auto"/>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rPr>
            </w:pPr>
          </w:p>
        </w:tc>
        <w:tc>
          <w:tcPr>
            <w:tcW w:w="1834"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rPr>
            </w:pPr>
            <w:r w:rsidRPr="003B0816">
              <w:rPr>
                <w:rFonts w:ascii="Times New Roman" w:eastAsia="Times New Roman" w:hAnsi="Times New Roman" w:cs="Times New Roman"/>
                <w:b/>
                <w:bCs/>
                <w:color w:val="000000"/>
                <w:sz w:val="24"/>
                <w:szCs w:val="24"/>
              </w:rPr>
              <w:t>Hộ nghèo</w:t>
            </w:r>
          </w:p>
        </w:tc>
        <w:tc>
          <w:tcPr>
            <w:tcW w:w="1954"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rPr>
            </w:pPr>
            <w:r w:rsidRPr="003B0816">
              <w:rPr>
                <w:rFonts w:ascii="Times New Roman" w:eastAsia="Times New Roman" w:hAnsi="Times New Roman" w:cs="Times New Roman"/>
                <w:b/>
                <w:bCs/>
                <w:color w:val="000000"/>
                <w:sz w:val="24"/>
                <w:szCs w:val="24"/>
              </w:rPr>
              <w:t>Hộ cận nghèo</w:t>
            </w:r>
          </w:p>
        </w:tc>
        <w:tc>
          <w:tcPr>
            <w:tcW w:w="1536" w:type="dxa"/>
            <w:gridSpan w:val="3"/>
            <w:vMerge/>
            <w:tcBorders>
              <w:top w:val="single" w:sz="4" w:space="0" w:color="auto"/>
              <w:left w:val="single" w:sz="4" w:space="0" w:color="auto"/>
              <w:bottom w:val="single" w:sz="4" w:space="0" w:color="auto"/>
              <w:right w:val="single" w:sz="4" w:space="0" w:color="auto"/>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rPr>
            </w:pPr>
          </w:p>
        </w:tc>
        <w:tc>
          <w:tcPr>
            <w:tcW w:w="1920" w:type="dxa"/>
            <w:gridSpan w:val="3"/>
            <w:vMerge/>
            <w:tcBorders>
              <w:top w:val="single" w:sz="4" w:space="0" w:color="auto"/>
              <w:left w:val="single" w:sz="4" w:space="0" w:color="auto"/>
              <w:bottom w:val="single" w:sz="4" w:space="0" w:color="auto"/>
              <w:right w:val="single" w:sz="4" w:space="0" w:color="auto"/>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rPr>
            </w:pPr>
          </w:p>
        </w:tc>
        <w:tc>
          <w:tcPr>
            <w:tcW w:w="1180" w:type="dxa"/>
            <w:vMerge/>
            <w:tcBorders>
              <w:top w:val="nil"/>
              <w:left w:val="single" w:sz="4" w:space="0" w:color="auto"/>
              <w:bottom w:val="single" w:sz="4" w:space="0" w:color="auto"/>
              <w:right w:val="single" w:sz="4" w:space="0" w:color="auto"/>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rPr>
            </w:pPr>
          </w:p>
        </w:tc>
        <w:tc>
          <w:tcPr>
            <w:tcW w:w="2067" w:type="dxa"/>
            <w:gridSpan w:val="4"/>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rPr>
            </w:pPr>
            <w:r w:rsidRPr="003B0816">
              <w:rPr>
                <w:rFonts w:ascii="Times New Roman" w:eastAsia="Times New Roman" w:hAnsi="Times New Roman" w:cs="Times New Roman"/>
                <w:b/>
                <w:bCs/>
                <w:color w:val="000000"/>
                <w:sz w:val="24"/>
                <w:szCs w:val="24"/>
              </w:rPr>
              <w:t>Hộ nghèo</w:t>
            </w:r>
          </w:p>
        </w:tc>
        <w:tc>
          <w:tcPr>
            <w:tcW w:w="2340"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rPr>
            </w:pPr>
            <w:r w:rsidRPr="003B0816">
              <w:rPr>
                <w:rFonts w:ascii="Times New Roman" w:eastAsia="Times New Roman" w:hAnsi="Times New Roman" w:cs="Times New Roman"/>
                <w:b/>
                <w:bCs/>
                <w:color w:val="000000"/>
                <w:sz w:val="24"/>
                <w:szCs w:val="24"/>
              </w:rPr>
              <w:t>Hộ cận nghèo</w:t>
            </w:r>
          </w:p>
        </w:tc>
        <w:tc>
          <w:tcPr>
            <w:tcW w:w="1420" w:type="dxa"/>
            <w:gridSpan w:val="2"/>
            <w:vMerge/>
            <w:tcBorders>
              <w:top w:val="nil"/>
              <w:left w:val="nil"/>
              <w:bottom w:val="nil"/>
              <w:right w:val="nil"/>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FFFFFF"/>
                <w:sz w:val="24"/>
                <w:szCs w:val="24"/>
              </w:rPr>
            </w:pPr>
          </w:p>
        </w:tc>
        <w:tc>
          <w:tcPr>
            <w:tcW w:w="920" w:type="dxa"/>
            <w:vMerge/>
            <w:tcBorders>
              <w:top w:val="nil"/>
              <w:left w:val="nil"/>
              <w:bottom w:val="nil"/>
              <w:right w:val="nil"/>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FFFFFF"/>
                <w:sz w:val="24"/>
                <w:szCs w:val="24"/>
              </w:rPr>
            </w:pPr>
          </w:p>
        </w:tc>
      </w:tr>
      <w:tr w:rsidR="003B0816" w:rsidRPr="003B0816" w:rsidTr="003B0816">
        <w:trPr>
          <w:trHeight w:val="885"/>
        </w:trPr>
        <w:tc>
          <w:tcPr>
            <w:tcW w:w="557" w:type="dxa"/>
            <w:gridSpan w:val="2"/>
            <w:vMerge/>
            <w:tcBorders>
              <w:top w:val="single" w:sz="4" w:space="0" w:color="auto"/>
              <w:left w:val="single" w:sz="4" w:space="0" w:color="auto"/>
              <w:bottom w:val="single" w:sz="4" w:space="0" w:color="auto"/>
              <w:right w:val="single" w:sz="4" w:space="0" w:color="auto"/>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rPr>
            </w:pPr>
          </w:p>
        </w:tc>
        <w:tc>
          <w:tcPr>
            <w:tcW w:w="1570" w:type="dxa"/>
            <w:gridSpan w:val="2"/>
            <w:vMerge/>
            <w:tcBorders>
              <w:top w:val="single" w:sz="4" w:space="0" w:color="auto"/>
              <w:left w:val="single" w:sz="4" w:space="0" w:color="auto"/>
              <w:bottom w:val="single" w:sz="4" w:space="0" w:color="auto"/>
              <w:right w:val="single" w:sz="4" w:space="0" w:color="auto"/>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rPr>
            </w:pPr>
          </w:p>
        </w:tc>
        <w:tc>
          <w:tcPr>
            <w:tcW w:w="993" w:type="dxa"/>
            <w:vMerge/>
            <w:tcBorders>
              <w:top w:val="nil"/>
              <w:left w:val="single" w:sz="4" w:space="0" w:color="auto"/>
              <w:bottom w:val="single" w:sz="4" w:space="0" w:color="auto"/>
              <w:right w:val="single" w:sz="4" w:space="0" w:color="auto"/>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rPr>
            </w:pPr>
          </w:p>
        </w:tc>
        <w:tc>
          <w:tcPr>
            <w:tcW w:w="94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Tổng số hộ</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Tỷ lệ (%)</w:t>
            </w:r>
          </w:p>
        </w:tc>
        <w:tc>
          <w:tcPr>
            <w:tcW w:w="106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Tổng số hộ</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Tỷ lệ (%)</w:t>
            </w:r>
          </w:p>
        </w:tc>
        <w:tc>
          <w:tcPr>
            <w:tcW w:w="756"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Số hộ giảm</w:t>
            </w:r>
          </w:p>
        </w:tc>
        <w:tc>
          <w:tcPr>
            <w:tcW w:w="78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Số hộ tăng</w:t>
            </w:r>
          </w:p>
        </w:tc>
        <w:tc>
          <w:tcPr>
            <w:tcW w:w="80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Số hộ giảm</w:t>
            </w:r>
          </w:p>
        </w:tc>
        <w:tc>
          <w:tcPr>
            <w:tcW w:w="11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Số hộ tăng</w:t>
            </w:r>
          </w:p>
        </w:tc>
        <w:tc>
          <w:tcPr>
            <w:tcW w:w="1180" w:type="dxa"/>
            <w:vMerge/>
            <w:tcBorders>
              <w:top w:val="nil"/>
              <w:left w:val="single" w:sz="4" w:space="0" w:color="auto"/>
              <w:bottom w:val="single" w:sz="4" w:space="0" w:color="auto"/>
              <w:right w:val="single" w:sz="4" w:space="0" w:color="auto"/>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000000"/>
                <w:sz w:val="24"/>
                <w:szCs w:val="24"/>
              </w:rPr>
            </w:pPr>
          </w:p>
        </w:tc>
        <w:tc>
          <w:tcPr>
            <w:tcW w:w="10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Tổng số hộ</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Tỷ lệ (%)</w:t>
            </w:r>
          </w:p>
        </w:tc>
        <w:tc>
          <w:tcPr>
            <w:tcW w:w="10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Số hộ</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Tỷ lệ (%)</w:t>
            </w:r>
          </w:p>
        </w:tc>
        <w:tc>
          <w:tcPr>
            <w:tcW w:w="1420" w:type="dxa"/>
            <w:gridSpan w:val="2"/>
            <w:vMerge/>
            <w:tcBorders>
              <w:top w:val="nil"/>
              <w:left w:val="nil"/>
              <w:bottom w:val="nil"/>
              <w:right w:val="nil"/>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FFFFFF"/>
                <w:sz w:val="24"/>
                <w:szCs w:val="24"/>
              </w:rPr>
            </w:pPr>
          </w:p>
        </w:tc>
        <w:tc>
          <w:tcPr>
            <w:tcW w:w="920" w:type="dxa"/>
            <w:vMerge/>
            <w:tcBorders>
              <w:top w:val="nil"/>
              <w:left w:val="nil"/>
              <w:bottom w:val="nil"/>
              <w:right w:val="nil"/>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color w:val="FFFFFF"/>
                <w:sz w:val="24"/>
                <w:szCs w:val="24"/>
              </w:rPr>
            </w:pPr>
          </w:p>
        </w:tc>
      </w:tr>
      <w:tr w:rsidR="003B0816" w:rsidRPr="003B0816" w:rsidTr="003B0816">
        <w:trPr>
          <w:trHeight w:val="465"/>
        </w:trPr>
        <w:tc>
          <w:tcPr>
            <w:tcW w:w="557" w:type="dxa"/>
            <w:gridSpan w:val="2"/>
            <w:tcBorders>
              <w:top w:val="nil"/>
              <w:left w:val="single" w:sz="4" w:space="0" w:color="auto"/>
              <w:bottom w:val="single" w:sz="4" w:space="0" w:color="auto"/>
              <w:right w:val="single" w:sz="4" w:space="0" w:color="auto"/>
            </w:tcBorders>
            <w:shd w:val="clear" w:color="auto" w:fill="auto"/>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rPr>
            </w:pPr>
            <w:r w:rsidRPr="003B0816">
              <w:rPr>
                <w:rFonts w:ascii="Times New Roman" w:eastAsia="Times New Roman" w:hAnsi="Times New Roman" w:cs="Times New Roman"/>
                <w:i/>
                <w:iCs/>
                <w:color w:val="000000"/>
                <w:sz w:val="24"/>
                <w:szCs w:val="24"/>
              </w:rPr>
              <w:t>A</w:t>
            </w:r>
          </w:p>
        </w:tc>
        <w:tc>
          <w:tcPr>
            <w:tcW w:w="1570" w:type="dxa"/>
            <w:gridSpan w:val="2"/>
            <w:tcBorders>
              <w:top w:val="nil"/>
              <w:left w:val="nil"/>
              <w:bottom w:val="single" w:sz="4" w:space="0" w:color="auto"/>
              <w:right w:val="single" w:sz="4" w:space="0" w:color="auto"/>
            </w:tcBorders>
            <w:shd w:val="clear" w:color="auto" w:fill="auto"/>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0"/>
                <w:szCs w:val="20"/>
              </w:rPr>
            </w:pPr>
            <w:r w:rsidRPr="003B0816">
              <w:rPr>
                <w:rFonts w:ascii="Times New Roman" w:eastAsia="Times New Roman" w:hAnsi="Times New Roman" w:cs="Times New Roman"/>
                <w:i/>
                <w:iCs/>
                <w:color w:val="000000"/>
                <w:sz w:val="20"/>
                <w:szCs w:val="20"/>
              </w:rPr>
              <w:t>B</w:t>
            </w:r>
          </w:p>
        </w:tc>
        <w:tc>
          <w:tcPr>
            <w:tcW w:w="993"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0"/>
                <w:szCs w:val="20"/>
              </w:rPr>
            </w:pPr>
            <w:r w:rsidRPr="003B0816">
              <w:rPr>
                <w:rFonts w:ascii="Times New Roman" w:eastAsia="Times New Roman" w:hAnsi="Times New Roman" w:cs="Times New Roman"/>
                <w:i/>
                <w:iCs/>
                <w:color w:val="000000"/>
                <w:sz w:val="20"/>
                <w:szCs w:val="20"/>
              </w:rPr>
              <w:t>1</w:t>
            </w:r>
          </w:p>
        </w:tc>
        <w:tc>
          <w:tcPr>
            <w:tcW w:w="94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0"/>
                <w:szCs w:val="20"/>
              </w:rPr>
            </w:pPr>
            <w:r w:rsidRPr="003B0816">
              <w:rPr>
                <w:rFonts w:ascii="Times New Roman" w:eastAsia="Times New Roman" w:hAnsi="Times New Roman" w:cs="Times New Roman"/>
                <w:i/>
                <w:iCs/>
                <w:color w:val="000000"/>
                <w:sz w:val="20"/>
                <w:szCs w:val="20"/>
              </w:rPr>
              <w:t>2</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0"/>
                <w:szCs w:val="20"/>
              </w:rPr>
            </w:pPr>
            <w:r w:rsidRPr="003B0816">
              <w:rPr>
                <w:rFonts w:ascii="Times New Roman" w:eastAsia="Times New Roman" w:hAnsi="Times New Roman" w:cs="Times New Roman"/>
                <w:i/>
                <w:iCs/>
                <w:color w:val="000000"/>
                <w:sz w:val="20"/>
                <w:szCs w:val="20"/>
              </w:rPr>
              <w:t>3=2/1</w:t>
            </w:r>
          </w:p>
        </w:tc>
        <w:tc>
          <w:tcPr>
            <w:tcW w:w="106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0"/>
                <w:szCs w:val="20"/>
              </w:rPr>
            </w:pPr>
            <w:r w:rsidRPr="003B0816">
              <w:rPr>
                <w:rFonts w:ascii="Times New Roman" w:eastAsia="Times New Roman" w:hAnsi="Times New Roman" w:cs="Times New Roman"/>
                <w:i/>
                <w:iCs/>
                <w:color w:val="000000"/>
                <w:sz w:val="20"/>
                <w:szCs w:val="20"/>
              </w:rPr>
              <w:t>4</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0"/>
                <w:szCs w:val="20"/>
              </w:rPr>
            </w:pPr>
            <w:r w:rsidRPr="003B0816">
              <w:rPr>
                <w:rFonts w:ascii="Times New Roman" w:eastAsia="Times New Roman" w:hAnsi="Times New Roman" w:cs="Times New Roman"/>
                <w:i/>
                <w:iCs/>
                <w:color w:val="000000"/>
                <w:sz w:val="20"/>
                <w:szCs w:val="20"/>
              </w:rPr>
              <w:t>5=4/1</w:t>
            </w:r>
          </w:p>
        </w:tc>
        <w:tc>
          <w:tcPr>
            <w:tcW w:w="756"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0"/>
                <w:szCs w:val="20"/>
              </w:rPr>
            </w:pPr>
            <w:r w:rsidRPr="003B0816">
              <w:rPr>
                <w:rFonts w:ascii="Times New Roman" w:eastAsia="Times New Roman" w:hAnsi="Times New Roman" w:cs="Times New Roman"/>
                <w:i/>
                <w:iCs/>
                <w:color w:val="000000"/>
                <w:sz w:val="20"/>
                <w:szCs w:val="20"/>
              </w:rPr>
              <w:t>6</w:t>
            </w:r>
          </w:p>
        </w:tc>
        <w:tc>
          <w:tcPr>
            <w:tcW w:w="78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0"/>
                <w:szCs w:val="20"/>
              </w:rPr>
            </w:pPr>
            <w:r w:rsidRPr="003B0816">
              <w:rPr>
                <w:rFonts w:ascii="Times New Roman" w:eastAsia="Times New Roman" w:hAnsi="Times New Roman" w:cs="Times New Roman"/>
                <w:i/>
                <w:iCs/>
                <w:color w:val="000000"/>
                <w:sz w:val="20"/>
                <w:szCs w:val="20"/>
              </w:rPr>
              <w:t>7</w:t>
            </w:r>
          </w:p>
        </w:tc>
        <w:tc>
          <w:tcPr>
            <w:tcW w:w="80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0"/>
                <w:szCs w:val="20"/>
              </w:rPr>
            </w:pPr>
            <w:r w:rsidRPr="003B0816">
              <w:rPr>
                <w:rFonts w:ascii="Times New Roman" w:eastAsia="Times New Roman" w:hAnsi="Times New Roman" w:cs="Times New Roman"/>
                <w:i/>
                <w:iCs/>
                <w:color w:val="000000"/>
                <w:sz w:val="20"/>
                <w:szCs w:val="20"/>
              </w:rPr>
              <w:t>8</w:t>
            </w:r>
          </w:p>
        </w:tc>
        <w:tc>
          <w:tcPr>
            <w:tcW w:w="11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0"/>
                <w:szCs w:val="20"/>
              </w:rPr>
            </w:pPr>
            <w:r w:rsidRPr="003B0816">
              <w:rPr>
                <w:rFonts w:ascii="Times New Roman" w:eastAsia="Times New Roman" w:hAnsi="Times New Roman" w:cs="Times New Roman"/>
                <w:i/>
                <w:iCs/>
                <w:color w:val="000000"/>
                <w:sz w:val="20"/>
                <w:szCs w:val="20"/>
              </w:rPr>
              <w:t>9</w:t>
            </w:r>
          </w:p>
        </w:tc>
        <w:tc>
          <w:tcPr>
            <w:tcW w:w="11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0"/>
                <w:szCs w:val="20"/>
              </w:rPr>
            </w:pPr>
            <w:r w:rsidRPr="003B0816">
              <w:rPr>
                <w:rFonts w:ascii="Times New Roman" w:eastAsia="Times New Roman" w:hAnsi="Times New Roman" w:cs="Times New Roman"/>
                <w:i/>
                <w:iCs/>
                <w:color w:val="000000"/>
                <w:sz w:val="20"/>
                <w:szCs w:val="20"/>
              </w:rPr>
              <w:t>10</w:t>
            </w:r>
          </w:p>
        </w:tc>
        <w:tc>
          <w:tcPr>
            <w:tcW w:w="10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0"/>
                <w:szCs w:val="20"/>
              </w:rPr>
            </w:pPr>
            <w:r w:rsidRPr="003B0816">
              <w:rPr>
                <w:rFonts w:ascii="Times New Roman" w:eastAsia="Times New Roman" w:hAnsi="Times New Roman" w:cs="Times New Roman"/>
                <w:i/>
                <w:iCs/>
                <w:color w:val="000000"/>
                <w:sz w:val="20"/>
                <w:szCs w:val="20"/>
              </w:rPr>
              <w:t>11=2-6+7</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0"/>
                <w:szCs w:val="20"/>
              </w:rPr>
            </w:pPr>
            <w:r w:rsidRPr="003B0816">
              <w:rPr>
                <w:rFonts w:ascii="Times New Roman" w:eastAsia="Times New Roman" w:hAnsi="Times New Roman" w:cs="Times New Roman"/>
                <w:i/>
                <w:iCs/>
                <w:color w:val="000000"/>
                <w:sz w:val="20"/>
                <w:szCs w:val="20"/>
              </w:rPr>
              <w:t>12=11/10</w:t>
            </w:r>
          </w:p>
        </w:tc>
        <w:tc>
          <w:tcPr>
            <w:tcW w:w="10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0"/>
                <w:szCs w:val="20"/>
              </w:rPr>
            </w:pPr>
            <w:r w:rsidRPr="003B0816">
              <w:rPr>
                <w:rFonts w:ascii="Times New Roman" w:eastAsia="Times New Roman" w:hAnsi="Times New Roman" w:cs="Times New Roman"/>
                <w:i/>
                <w:iCs/>
                <w:color w:val="000000"/>
                <w:sz w:val="20"/>
                <w:szCs w:val="20"/>
              </w:rPr>
              <w:t>13=4-8+9</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000000"/>
                <w:sz w:val="24"/>
                <w:szCs w:val="24"/>
              </w:rPr>
            </w:pPr>
            <w:r w:rsidRPr="003B0816">
              <w:rPr>
                <w:rFonts w:ascii="Times New Roman" w:eastAsia="Times New Roman" w:hAnsi="Times New Roman" w:cs="Times New Roman"/>
                <w:i/>
                <w:iCs/>
                <w:color w:val="000000"/>
                <w:sz w:val="24"/>
                <w:szCs w:val="24"/>
              </w:rPr>
              <w:t>14=13/10</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FFFFFF"/>
                <w:sz w:val="20"/>
                <w:szCs w:val="20"/>
              </w:rPr>
            </w:pPr>
            <w:r w:rsidRPr="003B0816">
              <w:rPr>
                <w:rFonts w:ascii="Times New Roman" w:eastAsia="Times New Roman" w:hAnsi="Times New Roman" w:cs="Times New Roman"/>
                <w:i/>
                <w:iCs/>
                <w:color w:val="FFFFFF"/>
                <w:sz w:val="20"/>
                <w:szCs w:val="20"/>
              </w:rPr>
              <w:t>15=6-7</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color w:val="FFFFFF"/>
                <w:sz w:val="20"/>
                <w:szCs w:val="20"/>
              </w:rPr>
            </w:pPr>
            <w:r w:rsidRPr="003B0816">
              <w:rPr>
                <w:rFonts w:ascii="Times New Roman" w:eastAsia="Times New Roman" w:hAnsi="Times New Roman" w:cs="Times New Roman"/>
                <w:i/>
                <w:iCs/>
                <w:color w:val="FFFFFF"/>
                <w:sz w:val="20"/>
                <w:szCs w:val="20"/>
              </w:rPr>
              <w:t>16,00</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auto" w:fill="auto"/>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rPr>
            </w:pPr>
            <w:r w:rsidRPr="003B0816">
              <w:rPr>
                <w:rFonts w:ascii="Times New Roman" w:eastAsia="Times New Roman" w:hAnsi="Times New Roman" w:cs="Times New Roman"/>
                <w:b/>
                <w:bCs/>
                <w:color w:val="000000"/>
                <w:sz w:val="24"/>
                <w:szCs w:val="24"/>
              </w:rPr>
              <w:t>I</w:t>
            </w:r>
          </w:p>
        </w:tc>
        <w:tc>
          <w:tcPr>
            <w:tcW w:w="1570" w:type="dxa"/>
            <w:gridSpan w:val="2"/>
            <w:tcBorders>
              <w:top w:val="nil"/>
              <w:left w:val="nil"/>
              <w:bottom w:val="single" w:sz="4" w:space="0" w:color="auto"/>
              <w:right w:val="single" w:sz="4" w:space="0" w:color="auto"/>
            </w:tcBorders>
            <w:shd w:val="clear" w:color="auto" w:fill="auto"/>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 xml:space="preserve">KHU VỰC </w:t>
            </w:r>
            <w:r w:rsidRPr="003B0816">
              <w:rPr>
                <w:rFonts w:ascii="Times New Roman" w:eastAsia="Times New Roman" w:hAnsi="Times New Roman" w:cs="Times New Roman"/>
                <w:b/>
                <w:bCs/>
                <w:color w:val="000000"/>
                <w:sz w:val="20"/>
                <w:szCs w:val="20"/>
              </w:rPr>
              <w:br/>
              <w:t>THÀNH THỊ</w:t>
            </w:r>
          </w:p>
        </w:tc>
        <w:tc>
          <w:tcPr>
            <w:tcW w:w="993"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38.568</w:t>
            </w:r>
          </w:p>
        </w:tc>
        <w:tc>
          <w:tcPr>
            <w:tcW w:w="94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284</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0,74</w:t>
            </w:r>
          </w:p>
        </w:tc>
        <w:tc>
          <w:tcPr>
            <w:tcW w:w="106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466</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1,21</w:t>
            </w:r>
          </w:p>
        </w:tc>
        <w:tc>
          <w:tcPr>
            <w:tcW w:w="756"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69</w:t>
            </w:r>
          </w:p>
        </w:tc>
        <w:tc>
          <w:tcPr>
            <w:tcW w:w="78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0</w:t>
            </w:r>
          </w:p>
        </w:tc>
        <w:tc>
          <w:tcPr>
            <w:tcW w:w="80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99</w:t>
            </w:r>
          </w:p>
        </w:tc>
        <w:tc>
          <w:tcPr>
            <w:tcW w:w="11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39</w:t>
            </w:r>
          </w:p>
        </w:tc>
        <w:tc>
          <w:tcPr>
            <w:tcW w:w="11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39.105</w:t>
            </w:r>
          </w:p>
        </w:tc>
        <w:tc>
          <w:tcPr>
            <w:tcW w:w="10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215</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0,55</w:t>
            </w:r>
          </w:p>
        </w:tc>
        <w:tc>
          <w:tcPr>
            <w:tcW w:w="10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406</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1,04</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FFFFFF"/>
                <w:sz w:val="20"/>
                <w:szCs w:val="20"/>
              </w:rPr>
            </w:pPr>
            <w:r w:rsidRPr="003B0816">
              <w:rPr>
                <w:rFonts w:ascii="Times New Roman" w:eastAsia="Times New Roman" w:hAnsi="Times New Roman" w:cs="Times New Roman"/>
                <w:b/>
                <w:bCs/>
                <w:color w:val="FFFFFF"/>
                <w:sz w:val="20"/>
                <w:szCs w:val="20"/>
              </w:rPr>
              <w:t>69</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FFFFFF"/>
                <w:sz w:val="20"/>
                <w:szCs w:val="20"/>
              </w:rPr>
            </w:pPr>
            <w:r w:rsidRPr="003B0816">
              <w:rPr>
                <w:rFonts w:ascii="Times New Roman" w:eastAsia="Times New Roman" w:hAnsi="Times New Roman" w:cs="Times New Roman"/>
                <w:b/>
                <w:bCs/>
                <w:color w:val="FFFFFF"/>
                <w:sz w:val="20"/>
                <w:szCs w:val="20"/>
              </w:rPr>
              <w:t>0,19</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1</w:t>
            </w:r>
          </w:p>
        </w:tc>
        <w:tc>
          <w:tcPr>
            <w:tcW w:w="157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Lâm Bình</w:t>
            </w:r>
          </w:p>
        </w:tc>
        <w:tc>
          <w:tcPr>
            <w:tcW w:w="993"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94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894"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#DIV/0!</w:t>
            </w:r>
          </w:p>
        </w:tc>
        <w:tc>
          <w:tcPr>
            <w:tcW w:w="106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894"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#DIV/0!</w:t>
            </w:r>
          </w:p>
        </w:tc>
        <w:tc>
          <w:tcPr>
            <w:tcW w:w="756"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780"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80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1120"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118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1060"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1007"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#DIV/0!</w:t>
            </w:r>
          </w:p>
        </w:tc>
        <w:tc>
          <w:tcPr>
            <w:tcW w:w="108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#DIV/0!</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0</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#DIV/0!</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2</w:t>
            </w:r>
          </w:p>
        </w:tc>
        <w:tc>
          <w:tcPr>
            <w:tcW w:w="157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Na Hang</w:t>
            </w:r>
          </w:p>
        </w:tc>
        <w:tc>
          <w:tcPr>
            <w:tcW w:w="993"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1.975</w:t>
            </w:r>
          </w:p>
        </w:tc>
        <w:tc>
          <w:tcPr>
            <w:tcW w:w="94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32</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1,62</w:t>
            </w:r>
          </w:p>
        </w:tc>
        <w:tc>
          <w:tcPr>
            <w:tcW w:w="106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45</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2,28</w:t>
            </w:r>
          </w:p>
        </w:tc>
        <w:tc>
          <w:tcPr>
            <w:tcW w:w="756"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8</w:t>
            </w:r>
          </w:p>
        </w:tc>
        <w:tc>
          <w:tcPr>
            <w:tcW w:w="78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0</w:t>
            </w:r>
          </w:p>
        </w:tc>
        <w:tc>
          <w:tcPr>
            <w:tcW w:w="80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11</w:t>
            </w:r>
          </w:p>
        </w:tc>
        <w:tc>
          <w:tcPr>
            <w:tcW w:w="11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6</w:t>
            </w:r>
          </w:p>
        </w:tc>
        <w:tc>
          <w:tcPr>
            <w:tcW w:w="11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2.021</w:t>
            </w:r>
          </w:p>
        </w:tc>
        <w:tc>
          <w:tcPr>
            <w:tcW w:w="10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24</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1,19</w:t>
            </w:r>
          </w:p>
        </w:tc>
        <w:tc>
          <w:tcPr>
            <w:tcW w:w="10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40</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1,98</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8</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0,43</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auto" w:fill="auto"/>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w:t>
            </w:r>
          </w:p>
        </w:tc>
        <w:tc>
          <w:tcPr>
            <w:tcW w:w="1570" w:type="dxa"/>
            <w:gridSpan w:val="2"/>
            <w:tcBorders>
              <w:top w:val="nil"/>
              <w:left w:val="nil"/>
              <w:bottom w:val="single" w:sz="4" w:space="0" w:color="auto"/>
              <w:right w:val="single" w:sz="4" w:space="0" w:color="auto"/>
            </w:tcBorders>
            <w:shd w:val="clear" w:color="auto" w:fill="auto"/>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Chiêm Hóa</w:t>
            </w:r>
          </w:p>
        </w:tc>
        <w:tc>
          <w:tcPr>
            <w:tcW w:w="993"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2.279</w:t>
            </w:r>
          </w:p>
        </w:tc>
        <w:tc>
          <w:tcPr>
            <w:tcW w:w="94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45</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1,97</w:t>
            </w:r>
          </w:p>
        </w:tc>
        <w:tc>
          <w:tcPr>
            <w:tcW w:w="106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8</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0,35</w:t>
            </w:r>
          </w:p>
        </w:tc>
        <w:tc>
          <w:tcPr>
            <w:tcW w:w="756"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6</w:t>
            </w:r>
          </w:p>
        </w:tc>
        <w:tc>
          <w:tcPr>
            <w:tcW w:w="78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0</w:t>
            </w:r>
          </w:p>
        </w:tc>
        <w:tc>
          <w:tcPr>
            <w:tcW w:w="80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w:t>
            </w:r>
          </w:p>
        </w:tc>
        <w:tc>
          <w:tcPr>
            <w:tcW w:w="11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w:t>
            </w:r>
          </w:p>
        </w:tc>
        <w:tc>
          <w:tcPr>
            <w:tcW w:w="11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2.297</w:t>
            </w:r>
          </w:p>
        </w:tc>
        <w:tc>
          <w:tcPr>
            <w:tcW w:w="10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39</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1,70</w:t>
            </w:r>
          </w:p>
        </w:tc>
        <w:tc>
          <w:tcPr>
            <w:tcW w:w="10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7</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0,30</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6</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0,28</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4</w:t>
            </w:r>
          </w:p>
        </w:tc>
        <w:tc>
          <w:tcPr>
            <w:tcW w:w="157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Hàm Yên</w:t>
            </w:r>
          </w:p>
        </w:tc>
        <w:tc>
          <w:tcPr>
            <w:tcW w:w="993"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3.004</w:t>
            </w:r>
          </w:p>
        </w:tc>
        <w:tc>
          <w:tcPr>
            <w:tcW w:w="94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34</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1,13</w:t>
            </w:r>
          </w:p>
        </w:tc>
        <w:tc>
          <w:tcPr>
            <w:tcW w:w="106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87</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2,90</w:t>
            </w:r>
          </w:p>
        </w:tc>
        <w:tc>
          <w:tcPr>
            <w:tcW w:w="756"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7</w:t>
            </w:r>
          </w:p>
        </w:tc>
        <w:tc>
          <w:tcPr>
            <w:tcW w:w="78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0</w:t>
            </w:r>
          </w:p>
        </w:tc>
        <w:tc>
          <w:tcPr>
            <w:tcW w:w="80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18</w:t>
            </w:r>
          </w:p>
        </w:tc>
        <w:tc>
          <w:tcPr>
            <w:tcW w:w="11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w:t>
            </w:r>
          </w:p>
        </w:tc>
        <w:tc>
          <w:tcPr>
            <w:tcW w:w="11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3.028</w:t>
            </w:r>
          </w:p>
        </w:tc>
        <w:tc>
          <w:tcPr>
            <w:tcW w:w="10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27</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0,89</w:t>
            </w:r>
          </w:p>
        </w:tc>
        <w:tc>
          <w:tcPr>
            <w:tcW w:w="10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72</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2,38</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7</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0,24</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5</w:t>
            </w:r>
          </w:p>
        </w:tc>
        <w:tc>
          <w:tcPr>
            <w:tcW w:w="157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Yên Sơn</w:t>
            </w:r>
          </w:p>
        </w:tc>
        <w:tc>
          <w:tcPr>
            <w:tcW w:w="993"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94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#DIV/0!</w:t>
            </w:r>
          </w:p>
        </w:tc>
        <w:tc>
          <w:tcPr>
            <w:tcW w:w="106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#DIV/0!</w:t>
            </w:r>
          </w:p>
        </w:tc>
        <w:tc>
          <w:tcPr>
            <w:tcW w:w="756"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78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80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11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11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10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#DIV/0!</w:t>
            </w:r>
          </w:p>
        </w:tc>
        <w:tc>
          <w:tcPr>
            <w:tcW w:w="10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 </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#DIV/0!</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0</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#DIV/0!</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6</w:t>
            </w:r>
          </w:p>
        </w:tc>
        <w:tc>
          <w:tcPr>
            <w:tcW w:w="157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Sơn Dương</w:t>
            </w:r>
          </w:p>
        </w:tc>
        <w:tc>
          <w:tcPr>
            <w:tcW w:w="993"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4.170</w:t>
            </w:r>
          </w:p>
        </w:tc>
        <w:tc>
          <w:tcPr>
            <w:tcW w:w="94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62</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1,49</w:t>
            </w:r>
          </w:p>
        </w:tc>
        <w:tc>
          <w:tcPr>
            <w:tcW w:w="106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79</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1,89</w:t>
            </w:r>
          </w:p>
        </w:tc>
        <w:tc>
          <w:tcPr>
            <w:tcW w:w="756"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10</w:t>
            </w:r>
          </w:p>
        </w:tc>
        <w:tc>
          <w:tcPr>
            <w:tcW w:w="78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0</w:t>
            </w:r>
          </w:p>
        </w:tc>
        <w:tc>
          <w:tcPr>
            <w:tcW w:w="80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16</w:t>
            </w:r>
          </w:p>
        </w:tc>
        <w:tc>
          <w:tcPr>
            <w:tcW w:w="11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0</w:t>
            </w:r>
          </w:p>
        </w:tc>
        <w:tc>
          <w:tcPr>
            <w:tcW w:w="11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4.123</w:t>
            </w:r>
          </w:p>
        </w:tc>
        <w:tc>
          <w:tcPr>
            <w:tcW w:w="10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52</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1,26</w:t>
            </w:r>
          </w:p>
        </w:tc>
        <w:tc>
          <w:tcPr>
            <w:tcW w:w="10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63</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1,53</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10</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0,23</w:t>
            </w:r>
          </w:p>
        </w:tc>
      </w:tr>
      <w:tr w:rsidR="003B0816" w:rsidRPr="003B0816" w:rsidTr="003B0816">
        <w:trPr>
          <w:trHeight w:val="570"/>
        </w:trPr>
        <w:tc>
          <w:tcPr>
            <w:tcW w:w="557" w:type="dxa"/>
            <w:gridSpan w:val="2"/>
            <w:tcBorders>
              <w:top w:val="nil"/>
              <w:left w:val="single" w:sz="4" w:space="0" w:color="auto"/>
              <w:bottom w:val="nil"/>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7</w:t>
            </w:r>
          </w:p>
        </w:tc>
        <w:tc>
          <w:tcPr>
            <w:tcW w:w="1570" w:type="dxa"/>
            <w:gridSpan w:val="2"/>
            <w:tcBorders>
              <w:top w:val="nil"/>
              <w:left w:val="nil"/>
              <w:bottom w:val="nil"/>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Thành phố</w:t>
            </w:r>
          </w:p>
        </w:tc>
        <w:tc>
          <w:tcPr>
            <w:tcW w:w="993"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27.140</w:t>
            </w:r>
          </w:p>
        </w:tc>
        <w:tc>
          <w:tcPr>
            <w:tcW w:w="94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111</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0,41</w:t>
            </w:r>
          </w:p>
        </w:tc>
        <w:tc>
          <w:tcPr>
            <w:tcW w:w="106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247</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0,91</w:t>
            </w:r>
          </w:p>
        </w:tc>
        <w:tc>
          <w:tcPr>
            <w:tcW w:w="756"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38</w:t>
            </w:r>
          </w:p>
        </w:tc>
        <w:tc>
          <w:tcPr>
            <w:tcW w:w="78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0</w:t>
            </w:r>
          </w:p>
        </w:tc>
        <w:tc>
          <w:tcPr>
            <w:tcW w:w="80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52</w:t>
            </w:r>
          </w:p>
        </w:tc>
        <w:tc>
          <w:tcPr>
            <w:tcW w:w="11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29</w:t>
            </w:r>
          </w:p>
        </w:tc>
        <w:tc>
          <w:tcPr>
            <w:tcW w:w="11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27.636</w:t>
            </w:r>
          </w:p>
        </w:tc>
        <w:tc>
          <w:tcPr>
            <w:tcW w:w="10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73</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0,26</w:t>
            </w:r>
          </w:p>
        </w:tc>
        <w:tc>
          <w:tcPr>
            <w:tcW w:w="10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224</w:t>
            </w:r>
          </w:p>
        </w:tc>
        <w:tc>
          <w:tcPr>
            <w:tcW w:w="1260" w:type="dxa"/>
            <w:gridSpan w:val="2"/>
            <w:tcBorders>
              <w:top w:val="nil"/>
              <w:left w:val="nil"/>
              <w:bottom w:val="nil"/>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0,81</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38</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0,14</w:t>
            </w:r>
          </w:p>
        </w:tc>
      </w:tr>
      <w:tr w:rsidR="003B0816" w:rsidRPr="003B0816" w:rsidTr="003B0816">
        <w:trPr>
          <w:trHeight w:val="570"/>
        </w:trPr>
        <w:tc>
          <w:tcPr>
            <w:tcW w:w="55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rPr>
            </w:pPr>
            <w:r w:rsidRPr="003B0816">
              <w:rPr>
                <w:rFonts w:ascii="Times New Roman" w:eastAsia="Times New Roman" w:hAnsi="Times New Roman" w:cs="Times New Roman"/>
                <w:b/>
                <w:bCs/>
                <w:color w:val="000000"/>
                <w:sz w:val="24"/>
                <w:szCs w:val="24"/>
              </w:rPr>
              <w:t>II</w:t>
            </w:r>
          </w:p>
        </w:tc>
        <w:tc>
          <w:tcPr>
            <w:tcW w:w="1570" w:type="dxa"/>
            <w:gridSpan w:val="2"/>
            <w:tcBorders>
              <w:top w:val="single" w:sz="4" w:space="0" w:color="auto"/>
              <w:left w:val="nil"/>
              <w:bottom w:val="single" w:sz="4" w:space="0" w:color="auto"/>
              <w:right w:val="single" w:sz="4" w:space="0" w:color="auto"/>
            </w:tcBorders>
            <w:shd w:val="clear" w:color="auto" w:fill="auto"/>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 xml:space="preserve">KHU VỰC </w:t>
            </w:r>
            <w:r w:rsidRPr="003B0816">
              <w:rPr>
                <w:rFonts w:ascii="Times New Roman" w:eastAsia="Times New Roman" w:hAnsi="Times New Roman" w:cs="Times New Roman"/>
                <w:b/>
                <w:bCs/>
                <w:color w:val="000000"/>
                <w:sz w:val="20"/>
                <w:szCs w:val="20"/>
              </w:rPr>
              <w:br/>
              <w:t>NÔNG THÔN</w:t>
            </w:r>
          </w:p>
        </w:tc>
        <w:tc>
          <w:tcPr>
            <w:tcW w:w="993"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173.306</w:t>
            </w:r>
          </w:p>
        </w:tc>
        <w:tc>
          <w:tcPr>
            <w:tcW w:w="94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18.853</w:t>
            </w:r>
          </w:p>
        </w:tc>
        <w:tc>
          <w:tcPr>
            <w:tcW w:w="894"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10,88</w:t>
            </w:r>
          </w:p>
        </w:tc>
        <w:tc>
          <w:tcPr>
            <w:tcW w:w="106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24.533</w:t>
            </w:r>
          </w:p>
        </w:tc>
        <w:tc>
          <w:tcPr>
            <w:tcW w:w="894"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14,16</w:t>
            </w:r>
          </w:p>
        </w:tc>
        <w:tc>
          <w:tcPr>
            <w:tcW w:w="756"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5.102</w:t>
            </w:r>
          </w:p>
        </w:tc>
        <w:tc>
          <w:tcPr>
            <w:tcW w:w="780"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114</w:t>
            </w:r>
          </w:p>
        </w:tc>
        <w:tc>
          <w:tcPr>
            <w:tcW w:w="80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3.941</w:t>
            </w:r>
          </w:p>
        </w:tc>
        <w:tc>
          <w:tcPr>
            <w:tcW w:w="1120"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3.751</w:t>
            </w:r>
          </w:p>
        </w:tc>
        <w:tc>
          <w:tcPr>
            <w:tcW w:w="118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174.252</w:t>
            </w:r>
          </w:p>
        </w:tc>
        <w:tc>
          <w:tcPr>
            <w:tcW w:w="1060"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13.865</w:t>
            </w:r>
          </w:p>
        </w:tc>
        <w:tc>
          <w:tcPr>
            <w:tcW w:w="1007"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7,96</w:t>
            </w:r>
          </w:p>
        </w:tc>
        <w:tc>
          <w:tcPr>
            <w:tcW w:w="108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24.343</w:t>
            </w:r>
          </w:p>
        </w:tc>
        <w:tc>
          <w:tcPr>
            <w:tcW w:w="1260"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13,97</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FFFFFF"/>
                <w:sz w:val="20"/>
                <w:szCs w:val="20"/>
              </w:rPr>
            </w:pPr>
            <w:r w:rsidRPr="003B0816">
              <w:rPr>
                <w:rFonts w:ascii="Times New Roman" w:eastAsia="Times New Roman" w:hAnsi="Times New Roman" w:cs="Times New Roman"/>
                <w:b/>
                <w:bCs/>
                <w:color w:val="FFFFFF"/>
                <w:sz w:val="20"/>
                <w:szCs w:val="20"/>
              </w:rPr>
              <w:t>4.988</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FFFFFF"/>
                <w:sz w:val="20"/>
                <w:szCs w:val="20"/>
              </w:rPr>
            </w:pPr>
            <w:r w:rsidRPr="003B0816">
              <w:rPr>
                <w:rFonts w:ascii="Times New Roman" w:eastAsia="Times New Roman" w:hAnsi="Times New Roman" w:cs="Times New Roman"/>
                <w:b/>
                <w:bCs/>
                <w:color w:val="FFFFFF"/>
                <w:sz w:val="20"/>
                <w:szCs w:val="20"/>
              </w:rPr>
              <w:t>2,92</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1</w:t>
            </w:r>
          </w:p>
        </w:tc>
        <w:tc>
          <w:tcPr>
            <w:tcW w:w="157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Lâm Bình</w:t>
            </w:r>
          </w:p>
        </w:tc>
        <w:tc>
          <w:tcPr>
            <w:tcW w:w="993"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11.181</w:t>
            </w:r>
          </w:p>
        </w:tc>
        <w:tc>
          <w:tcPr>
            <w:tcW w:w="94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3.172</w:t>
            </w:r>
          </w:p>
        </w:tc>
        <w:tc>
          <w:tcPr>
            <w:tcW w:w="894"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28,37</w:t>
            </w:r>
          </w:p>
        </w:tc>
        <w:tc>
          <w:tcPr>
            <w:tcW w:w="106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2.608</w:t>
            </w:r>
          </w:p>
        </w:tc>
        <w:tc>
          <w:tcPr>
            <w:tcW w:w="894"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23,33</w:t>
            </w:r>
          </w:p>
        </w:tc>
        <w:tc>
          <w:tcPr>
            <w:tcW w:w="756"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805</w:t>
            </w:r>
          </w:p>
        </w:tc>
        <w:tc>
          <w:tcPr>
            <w:tcW w:w="780"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50</w:t>
            </w:r>
          </w:p>
        </w:tc>
        <w:tc>
          <w:tcPr>
            <w:tcW w:w="80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582</w:t>
            </w:r>
          </w:p>
        </w:tc>
        <w:tc>
          <w:tcPr>
            <w:tcW w:w="1120"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527</w:t>
            </w:r>
          </w:p>
        </w:tc>
        <w:tc>
          <w:tcPr>
            <w:tcW w:w="118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11.329</w:t>
            </w:r>
          </w:p>
        </w:tc>
        <w:tc>
          <w:tcPr>
            <w:tcW w:w="1060"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2.417</w:t>
            </w:r>
          </w:p>
        </w:tc>
        <w:tc>
          <w:tcPr>
            <w:tcW w:w="1007"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21,33</w:t>
            </w:r>
          </w:p>
        </w:tc>
        <w:tc>
          <w:tcPr>
            <w:tcW w:w="108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2.553</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22,54</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755</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7,03</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2</w:t>
            </w:r>
          </w:p>
        </w:tc>
        <w:tc>
          <w:tcPr>
            <w:tcW w:w="157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Na Hang</w:t>
            </w:r>
          </w:p>
        </w:tc>
        <w:tc>
          <w:tcPr>
            <w:tcW w:w="993"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8.612</w:t>
            </w:r>
          </w:p>
        </w:tc>
        <w:tc>
          <w:tcPr>
            <w:tcW w:w="94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2.647</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30,74</w:t>
            </w:r>
          </w:p>
        </w:tc>
        <w:tc>
          <w:tcPr>
            <w:tcW w:w="106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2.357</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27,37</w:t>
            </w:r>
          </w:p>
        </w:tc>
        <w:tc>
          <w:tcPr>
            <w:tcW w:w="756"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409</w:t>
            </w:r>
          </w:p>
        </w:tc>
        <w:tc>
          <w:tcPr>
            <w:tcW w:w="78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9</w:t>
            </w:r>
          </w:p>
        </w:tc>
        <w:tc>
          <w:tcPr>
            <w:tcW w:w="80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39</w:t>
            </w:r>
          </w:p>
        </w:tc>
        <w:tc>
          <w:tcPr>
            <w:tcW w:w="11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389</w:t>
            </w:r>
          </w:p>
        </w:tc>
        <w:tc>
          <w:tcPr>
            <w:tcW w:w="11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8.641</w:t>
            </w:r>
          </w:p>
        </w:tc>
        <w:tc>
          <w:tcPr>
            <w:tcW w:w="10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2.247</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26,00</w:t>
            </w:r>
          </w:p>
        </w:tc>
        <w:tc>
          <w:tcPr>
            <w:tcW w:w="10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2.707</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31,33</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400</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4,73</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auto" w:fill="auto"/>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w:t>
            </w:r>
          </w:p>
        </w:tc>
        <w:tc>
          <w:tcPr>
            <w:tcW w:w="1570" w:type="dxa"/>
            <w:gridSpan w:val="2"/>
            <w:tcBorders>
              <w:top w:val="nil"/>
              <w:left w:val="nil"/>
              <w:bottom w:val="single" w:sz="4" w:space="0" w:color="auto"/>
              <w:right w:val="single" w:sz="4" w:space="0" w:color="auto"/>
            </w:tcBorders>
            <w:shd w:val="clear" w:color="auto" w:fill="auto"/>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Chiêm Hóa</w:t>
            </w:r>
          </w:p>
        </w:tc>
        <w:tc>
          <w:tcPr>
            <w:tcW w:w="993"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28.787</w:t>
            </w:r>
          </w:p>
        </w:tc>
        <w:tc>
          <w:tcPr>
            <w:tcW w:w="94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3.449</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11,98</w:t>
            </w:r>
          </w:p>
        </w:tc>
        <w:tc>
          <w:tcPr>
            <w:tcW w:w="106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4.410</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15,32</w:t>
            </w:r>
          </w:p>
        </w:tc>
        <w:tc>
          <w:tcPr>
            <w:tcW w:w="756"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990</w:t>
            </w:r>
          </w:p>
        </w:tc>
        <w:tc>
          <w:tcPr>
            <w:tcW w:w="78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17</w:t>
            </w:r>
          </w:p>
        </w:tc>
        <w:tc>
          <w:tcPr>
            <w:tcW w:w="80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910</w:t>
            </w:r>
          </w:p>
        </w:tc>
        <w:tc>
          <w:tcPr>
            <w:tcW w:w="11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640</w:t>
            </w:r>
          </w:p>
        </w:tc>
        <w:tc>
          <w:tcPr>
            <w:tcW w:w="11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28.931</w:t>
            </w:r>
          </w:p>
        </w:tc>
        <w:tc>
          <w:tcPr>
            <w:tcW w:w="10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2.476</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8,56</w:t>
            </w:r>
          </w:p>
        </w:tc>
        <w:tc>
          <w:tcPr>
            <w:tcW w:w="10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4.140</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14,31</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973</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3,42</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4</w:t>
            </w:r>
          </w:p>
        </w:tc>
        <w:tc>
          <w:tcPr>
            <w:tcW w:w="157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Hàm Yên</w:t>
            </w:r>
          </w:p>
        </w:tc>
        <w:tc>
          <w:tcPr>
            <w:tcW w:w="993"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28.918</w:t>
            </w:r>
          </w:p>
        </w:tc>
        <w:tc>
          <w:tcPr>
            <w:tcW w:w="94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3.713</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12,84</w:t>
            </w:r>
          </w:p>
        </w:tc>
        <w:tc>
          <w:tcPr>
            <w:tcW w:w="106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5.075</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17,55</w:t>
            </w:r>
          </w:p>
        </w:tc>
        <w:tc>
          <w:tcPr>
            <w:tcW w:w="756"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1.000</w:t>
            </w:r>
          </w:p>
        </w:tc>
        <w:tc>
          <w:tcPr>
            <w:tcW w:w="78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9</w:t>
            </w:r>
          </w:p>
        </w:tc>
        <w:tc>
          <w:tcPr>
            <w:tcW w:w="80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539</w:t>
            </w:r>
          </w:p>
        </w:tc>
        <w:tc>
          <w:tcPr>
            <w:tcW w:w="11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839</w:t>
            </w:r>
          </w:p>
        </w:tc>
        <w:tc>
          <w:tcPr>
            <w:tcW w:w="11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29.074</w:t>
            </w:r>
          </w:p>
        </w:tc>
        <w:tc>
          <w:tcPr>
            <w:tcW w:w="10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2.722</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9,36</w:t>
            </w:r>
          </w:p>
        </w:tc>
        <w:tc>
          <w:tcPr>
            <w:tcW w:w="10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5.375</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18,49</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991</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3,48</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5</w:t>
            </w:r>
          </w:p>
        </w:tc>
        <w:tc>
          <w:tcPr>
            <w:tcW w:w="157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Yên Sơn</w:t>
            </w:r>
          </w:p>
        </w:tc>
        <w:tc>
          <w:tcPr>
            <w:tcW w:w="993"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40.247</w:t>
            </w:r>
          </w:p>
        </w:tc>
        <w:tc>
          <w:tcPr>
            <w:tcW w:w="94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2.470</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6,14</w:t>
            </w:r>
          </w:p>
        </w:tc>
        <w:tc>
          <w:tcPr>
            <w:tcW w:w="106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4.066</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10,10</w:t>
            </w:r>
          </w:p>
        </w:tc>
        <w:tc>
          <w:tcPr>
            <w:tcW w:w="756"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843</w:t>
            </w:r>
          </w:p>
        </w:tc>
        <w:tc>
          <w:tcPr>
            <w:tcW w:w="78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25</w:t>
            </w:r>
          </w:p>
        </w:tc>
        <w:tc>
          <w:tcPr>
            <w:tcW w:w="80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1.130</w:t>
            </w:r>
          </w:p>
        </w:tc>
        <w:tc>
          <w:tcPr>
            <w:tcW w:w="11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490</w:t>
            </w:r>
          </w:p>
        </w:tc>
        <w:tc>
          <w:tcPr>
            <w:tcW w:w="11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40.364</w:t>
            </w:r>
          </w:p>
        </w:tc>
        <w:tc>
          <w:tcPr>
            <w:tcW w:w="10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1.652</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4,09</w:t>
            </w:r>
          </w:p>
        </w:tc>
        <w:tc>
          <w:tcPr>
            <w:tcW w:w="10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3.426</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8,49</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818</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2,04</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6</w:t>
            </w:r>
          </w:p>
        </w:tc>
        <w:tc>
          <w:tcPr>
            <w:tcW w:w="157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Sơn Dương</w:t>
            </w:r>
          </w:p>
        </w:tc>
        <w:tc>
          <w:tcPr>
            <w:tcW w:w="993"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45.824</w:t>
            </w:r>
          </w:p>
        </w:tc>
        <w:tc>
          <w:tcPr>
            <w:tcW w:w="94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3.269</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5</w:t>
            </w:r>
          </w:p>
        </w:tc>
        <w:tc>
          <w:tcPr>
            <w:tcW w:w="106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5.774</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10</w:t>
            </w:r>
          </w:p>
        </w:tc>
        <w:tc>
          <w:tcPr>
            <w:tcW w:w="756"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1.006</w:t>
            </w:r>
          </w:p>
        </w:tc>
        <w:tc>
          <w:tcPr>
            <w:tcW w:w="78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w:t>
            </w:r>
          </w:p>
        </w:tc>
        <w:tc>
          <w:tcPr>
            <w:tcW w:w="80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629</w:t>
            </w:r>
          </w:p>
        </w:tc>
        <w:tc>
          <w:tcPr>
            <w:tcW w:w="11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861</w:t>
            </w:r>
          </w:p>
        </w:tc>
        <w:tc>
          <w:tcPr>
            <w:tcW w:w="11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46.141</w:t>
            </w:r>
          </w:p>
        </w:tc>
        <w:tc>
          <w:tcPr>
            <w:tcW w:w="10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2.266</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3</w:t>
            </w:r>
          </w:p>
        </w:tc>
        <w:tc>
          <w:tcPr>
            <w:tcW w:w="1080" w:type="dxa"/>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6.006</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11</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0</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0</w:t>
            </w:r>
          </w:p>
        </w:tc>
      </w:tr>
      <w:tr w:rsidR="003B0816" w:rsidRPr="003B0816" w:rsidTr="003B0816">
        <w:trPr>
          <w:trHeight w:val="570"/>
        </w:trPr>
        <w:tc>
          <w:tcPr>
            <w:tcW w:w="557" w:type="dxa"/>
            <w:gridSpan w:val="2"/>
            <w:tcBorders>
              <w:top w:val="nil"/>
              <w:left w:val="single" w:sz="4" w:space="0" w:color="auto"/>
              <w:bottom w:val="nil"/>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7</w:t>
            </w:r>
          </w:p>
        </w:tc>
        <w:tc>
          <w:tcPr>
            <w:tcW w:w="1570" w:type="dxa"/>
            <w:gridSpan w:val="2"/>
            <w:tcBorders>
              <w:top w:val="nil"/>
              <w:left w:val="nil"/>
              <w:bottom w:val="nil"/>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Thành phố</w:t>
            </w:r>
          </w:p>
        </w:tc>
        <w:tc>
          <w:tcPr>
            <w:tcW w:w="993" w:type="dxa"/>
            <w:tcBorders>
              <w:top w:val="nil"/>
              <w:left w:val="nil"/>
              <w:bottom w:val="nil"/>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9.737</w:t>
            </w:r>
          </w:p>
        </w:tc>
        <w:tc>
          <w:tcPr>
            <w:tcW w:w="940" w:type="dxa"/>
            <w:tcBorders>
              <w:top w:val="nil"/>
              <w:left w:val="nil"/>
              <w:bottom w:val="nil"/>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133</w:t>
            </w:r>
          </w:p>
        </w:tc>
        <w:tc>
          <w:tcPr>
            <w:tcW w:w="894" w:type="dxa"/>
            <w:gridSpan w:val="2"/>
            <w:tcBorders>
              <w:top w:val="nil"/>
              <w:left w:val="nil"/>
              <w:bottom w:val="nil"/>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1,37</w:t>
            </w:r>
          </w:p>
        </w:tc>
        <w:tc>
          <w:tcPr>
            <w:tcW w:w="1060" w:type="dxa"/>
            <w:tcBorders>
              <w:top w:val="nil"/>
              <w:left w:val="nil"/>
              <w:bottom w:val="nil"/>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243</w:t>
            </w:r>
          </w:p>
        </w:tc>
        <w:tc>
          <w:tcPr>
            <w:tcW w:w="894" w:type="dxa"/>
            <w:gridSpan w:val="2"/>
            <w:tcBorders>
              <w:top w:val="nil"/>
              <w:left w:val="nil"/>
              <w:bottom w:val="nil"/>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2,50</w:t>
            </w:r>
          </w:p>
        </w:tc>
        <w:tc>
          <w:tcPr>
            <w:tcW w:w="756" w:type="dxa"/>
            <w:tcBorders>
              <w:top w:val="nil"/>
              <w:left w:val="nil"/>
              <w:bottom w:val="nil"/>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49</w:t>
            </w:r>
          </w:p>
        </w:tc>
        <w:tc>
          <w:tcPr>
            <w:tcW w:w="780" w:type="dxa"/>
            <w:gridSpan w:val="2"/>
            <w:tcBorders>
              <w:top w:val="nil"/>
              <w:left w:val="nil"/>
              <w:bottom w:val="nil"/>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w:t>
            </w:r>
          </w:p>
        </w:tc>
        <w:tc>
          <w:tcPr>
            <w:tcW w:w="800" w:type="dxa"/>
            <w:tcBorders>
              <w:top w:val="nil"/>
              <w:left w:val="nil"/>
              <w:bottom w:val="nil"/>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112</w:t>
            </w:r>
          </w:p>
        </w:tc>
        <w:tc>
          <w:tcPr>
            <w:tcW w:w="1120" w:type="dxa"/>
            <w:gridSpan w:val="2"/>
            <w:tcBorders>
              <w:top w:val="nil"/>
              <w:left w:val="nil"/>
              <w:bottom w:val="nil"/>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5</w:t>
            </w:r>
          </w:p>
        </w:tc>
        <w:tc>
          <w:tcPr>
            <w:tcW w:w="1180" w:type="dxa"/>
            <w:tcBorders>
              <w:top w:val="nil"/>
              <w:left w:val="nil"/>
              <w:bottom w:val="nil"/>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9.772</w:t>
            </w:r>
          </w:p>
        </w:tc>
        <w:tc>
          <w:tcPr>
            <w:tcW w:w="1060" w:type="dxa"/>
            <w:gridSpan w:val="2"/>
            <w:tcBorders>
              <w:top w:val="nil"/>
              <w:left w:val="nil"/>
              <w:bottom w:val="nil"/>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85</w:t>
            </w:r>
          </w:p>
        </w:tc>
        <w:tc>
          <w:tcPr>
            <w:tcW w:w="1007" w:type="dxa"/>
            <w:gridSpan w:val="2"/>
            <w:tcBorders>
              <w:top w:val="nil"/>
              <w:left w:val="nil"/>
              <w:bottom w:val="nil"/>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0,87</w:t>
            </w:r>
          </w:p>
        </w:tc>
        <w:tc>
          <w:tcPr>
            <w:tcW w:w="1080" w:type="dxa"/>
            <w:tcBorders>
              <w:top w:val="nil"/>
              <w:left w:val="nil"/>
              <w:bottom w:val="nil"/>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136</w:t>
            </w:r>
          </w:p>
        </w:tc>
        <w:tc>
          <w:tcPr>
            <w:tcW w:w="1260" w:type="dxa"/>
            <w:gridSpan w:val="2"/>
            <w:tcBorders>
              <w:top w:val="nil"/>
              <w:left w:val="nil"/>
              <w:bottom w:val="nil"/>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1,39</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48</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0,50</w:t>
            </w:r>
          </w:p>
        </w:tc>
      </w:tr>
      <w:tr w:rsidR="003B0816" w:rsidRPr="003B0816" w:rsidTr="003B0816">
        <w:trPr>
          <w:trHeight w:val="1035"/>
        </w:trPr>
        <w:tc>
          <w:tcPr>
            <w:tcW w:w="55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4"/>
                <w:szCs w:val="24"/>
              </w:rPr>
            </w:pPr>
            <w:r w:rsidRPr="003B0816">
              <w:rPr>
                <w:rFonts w:ascii="Times New Roman" w:eastAsia="Times New Roman" w:hAnsi="Times New Roman" w:cs="Times New Roman"/>
                <w:b/>
                <w:bCs/>
                <w:color w:val="000000"/>
                <w:sz w:val="24"/>
                <w:szCs w:val="24"/>
              </w:rPr>
              <w:t>III </w:t>
            </w:r>
          </w:p>
        </w:tc>
        <w:tc>
          <w:tcPr>
            <w:tcW w:w="1570" w:type="dxa"/>
            <w:gridSpan w:val="2"/>
            <w:tcBorders>
              <w:top w:val="single" w:sz="4" w:space="0" w:color="auto"/>
              <w:left w:val="nil"/>
              <w:bottom w:val="single" w:sz="4" w:space="0" w:color="auto"/>
              <w:right w:val="single" w:sz="4" w:space="0" w:color="auto"/>
            </w:tcBorders>
            <w:shd w:val="clear" w:color="auto" w:fill="auto"/>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 xml:space="preserve">TỔNG CỘNG </w:t>
            </w:r>
            <w:r w:rsidRPr="003B0816">
              <w:rPr>
                <w:rFonts w:ascii="Times New Roman" w:eastAsia="Times New Roman" w:hAnsi="Times New Roman" w:cs="Times New Roman"/>
                <w:b/>
                <w:bCs/>
                <w:color w:val="000000"/>
                <w:sz w:val="20"/>
                <w:szCs w:val="20"/>
              </w:rPr>
              <w:br/>
              <w:t>TOÀN TỈNH (I + II)</w:t>
            </w:r>
          </w:p>
        </w:tc>
        <w:tc>
          <w:tcPr>
            <w:tcW w:w="993"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211.874</w:t>
            </w:r>
          </w:p>
        </w:tc>
        <w:tc>
          <w:tcPr>
            <w:tcW w:w="94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19.137</w:t>
            </w:r>
          </w:p>
        </w:tc>
        <w:tc>
          <w:tcPr>
            <w:tcW w:w="894"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9,03</w:t>
            </w:r>
          </w:p>
        </w:tc>
        <w:tc>
          <w:tcPr>
            <w:tcW w:w="106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24.999</w:t>
            </w:r>
          </w:p>
        </w:tc>
        <w:tc>
          <w:tcPr>
            <w:tcW w:w="894"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11,80</w:t>
            </w:r>
          </w:p>
        </w:tc>
        <w:tc>
          <w:tcPr>
            <w:tcW w:w="756"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5.171</w:t>
            </w:r>
          </w:p>
        </w:tc>
        <w:tc>
          <w:tcPr>
            <w:tcW w:w="780" w:type="dxa"/>
            <w:gridSpan w:val="2"/>
            <w:tcBorders>
              <w:top w:val="single" w:sz="4" w:space="0" w:color="auto"/>
              <w:left w:val="nil"/>
              <w:bottom w:val="single" w:sz="4" w:space="0" w:color="auto"/>
              <w:right w:val="single" w:sz="4" w:space="0" w:color="auto"/>
            </w:tcBorders>
            <w:shd w:val="clear" w:color="000000"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114</w:t>
            </w:r>
          </w:p>
        </w:tc>
        <w:tc>
          <w:tcPr>
            <w:tcW w:w="80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4.040</w:t>
            </w:r>
          </w:p>
        </w:tc>
        <w:tc>
          <w:tcPr>
            <w:tcW w:w="1120"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3.790</w:t>
            </w:r>
          </w:p>
        </w:tc>
        <w:tc>
          <w:tcPr>
            <w:tcW w:w="118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213.357</w:t>
            </w:r>
          </w:p>
        </w:tc>
        <w:tc>
          <w:tcPr>
            <w:tcW w:w="1060"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14.080</w:t>
            </w:r>
          </w:p>
        </w:tc>
        <w:tc>
          <w:tcPr>
            <w:tcW w:w="1007"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6,60</w:t>
            </w:r>
          </w:p>
        </w:tc>
        <w:tc>
          <w:tcPr>
            <w:tcW w:w="1080" w:type="dxa"/>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24.749</w:t>
            </w:r>
          </w:p>
        </w:tc>
        <w:tc>
          <w:tcPr>
            <w:tcW w:w="1260"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000000"/>
                <w:sz w:val="20"/>
                <w:szCs w:val="20"/>
              </w:rPr>
            </w:pPr>
            <w:r w:rsidRPr="003B0816">
              <w:rPr>
                <w:rFonts w:ascii="Times New Roman" w:eastAsia="Times New Roman" w:hAnsi="Times New Roman" w:cs="Times New Roman"/>
                <w:b/>
                <w:bCs/>
                <w:color w:val="000000"/>
                <w:sz w:val="20"/>
                <w:szCs w:val="20"/>
              </w:rPr>
              <w:t>11,60</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FFFFFF"/>
                <w:sz w:val="20"/>
                <w:szCs w:val="20"/>
              </w:rPr>
            </w:pPr>
            <w:r w:rsidRPr="003B0816">
              <w:rPr>
                <w:rFonts w:ascii="Times New Roman" w:eastAsia="Times New Roman" w:hAnsi="Times New Roman" w:cs="Times New Roman"/>
                <w:b/>
                <w:bCs/>
                <w:color w:val="FFFFFF"/>
                <w:sz w:val="20"/>
                <w:szCs w:val="20"/>
              </w:rPr>
              <w:t>5.057</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color w:val="FFFFFF"/>
                <w:sz w:val="20"/>
                <w:szCs w:val="20"/>
              </w:rPr>
            </w:pPr>
            <w:r w:rsidRPr="003B0816">
              <w:rPr>
                <w:rFonts w:ascii="Times New Roman" w:eastAsia="Times New Roman" w:hAnsi="Times New Roman" w:cs="Times New Roman"/>
                <w:b/>
                <w:bCs/>
                <w:color w:val="FFFFFF"/>
                <w:sz w:val="20"/>
                <w:szCs w:val="20"/>
              </w:rPr>
              <w:t>2,43</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1</w:t>
            </w:r>
          </w:p>
        </w:tc>
        <w:tc>
          <w:tcPr>
            <w:tcW w:w="157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Lâm Bình</w:t>
            </w:r>
          </w:p>
        </w:tc>
        <w:tc>
          <w:tcPr>
            <w:tcW w:w="993"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11.181</w:t>
            </w:r>
          </w:p>
        </w:tc>
        <w:tc>
          <w:tcPr>
            <w:tcW w:w="94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3.172</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28,37</w:t>
            </w:r>
          </w:p>
        </w:tc>
        <w:tc>
          <w:tcPr>
            <w:tcW w:w="106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2.608</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23,33</w:t>
            </w:r>
          </w:p>
        </w:tc>
        <w:tc>
          <w:tcPr>
            <w:tcW w:w="756"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805</w:t>
            </w:r>
          </w:p>
        </w:tc>
        <w:tc>
          <w:tcPr>
            <w:tcW w:w="78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50</w:t>
            </w:r>
          </w:p>
        </w:tc>
        <w:tc>
          <w:tcPr>
            <w:tcW w:w="80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582</w:t>
            </w:r>
          </w:p>
        </w:tc>
        <w:tc>
          <w:tcPr>
            <w:tcW w:w="112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527</w:t>
            </w:r>
          </w:p>
        </w:tc>
        <w:tc>
          <w:tcPr>
            <w:tcW w:w="118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11.329</w:t>
            </w:r>
          </w:p>
        </w:tc>
        <w:tc>
          <w:tcPr>
            <w:tcW w:w="106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2.417</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21,33</w:t>
            </w:r>
          </w:p>
        </w:tc>
        <w:tc>
          <w:tcPr>
            <w:tcW w:w="108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2.553</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22,54</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755</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7,03</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2</w:t>
            </w:r>
          </w:p>
        </w:tc>
        <w:tc>
          <w:tcPr>
            <w:tcW w:w="157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Na Hang</w:t>
            </w:r>
          </w:p>
        </w:tc>
        <w:tc>
          <w:tcPr>
            <w:tcW w:w="993"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10.587</w:t>
            </w:r>
          </w:p>
        </w:tc>
        <w:tc>
          <w:tcPr>
            <w:tcW w:w="94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2.679</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25,30</w:t>
            </w:r>
          </w:p>
        </w:tc>
        <w:tc>
          <w:tcPr>
            <w:tcW w:w="106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2.402</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22,69</w:t>
            </w:r>
          </w:p>
        </w:tc>
        <w:tc>
          <w:tcPr>
            <w:tcW w:w="756"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417</w:t>
            </w:r>
          </w:p>
        </w:tc>
        <w:tc>
          <w:tcPr>
            <w:tcW w:w="78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9</w:t>
            </w:r>
          </w:p>
        </w:tc>
        <w:tc>
          <w:tcPr>
            <w:tcW w:w="80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50</w:t>
            </w:r>
          </w:p>
        </w:tc>
        <w:tc>
          <w:tcPr>
            <w:tcW w:w="112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395</w:t>
            </w:r>
          </w:p>
        </w:tc>
        <w:tc>
          <w:tcPr>
            <w:tcW w:w="118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10.662</w:t>
            </w:r>
          </w:p>
        </w:tc>
        <w:tc>
          <w:tcPr>
            <w:tcW w:w="106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2.271</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21,30</w:t>
            </w:r>
          </w:p>
        </w:tc>
        <w:tc>
          <w:tcPr>
            <w:tcW w:w="108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2.747</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25,76</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408</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4,00</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auto" w:fill="auto"/>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w:t>
            </w:r>
          </w:p>
        </w:tc>
        <w:tc>
          <w:tcPr>
            <w:tcW w:w="1570" w:type="dxa"/>
            <w:gridSpan w:val="2"/>
            <w:tcBorders>
              <w:top w:val="nil"/>
              <w:left w:val="nil"/>
              <w:bottom w:val="single" w:sz="4" w:space="0" w:color="auto"/>
              <w:right w:val="single" w:sz="4" w:space="0" w:color="auto"/>
            </w:tcBorders>
            <w:shd w:val="clear" w:color="auto" w:fill="auto"/>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Chiêm Hóa</w:t>
            </w:r>
          </w:p>
        </w:tc>
        <w:tc>
          <w:tcPr>
            <w:tcW w:w="993"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31.066</w:t>
            </w:r>
          </w:p>
        </w:tc>
        <w:tc>
          <w:tcPr>
            <w:tcW w:w="94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3.494</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11,25</w:t>
            </w:r>
          </w:p>
        </w:tc>
        <w:tc>
          <w:tcPr>
            <w:tcW w:w="106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4.418</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14,22</w:t>
            </w:r>
          </w:p>
        </w:tc>
        <w:tc>
          <w:tcPr>
            <w:tcW w:w="756"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996</w:t>
            </w:r>
          </w:p>
        </w:tc>
        <w:tc>
          <w:tcPr>
            <w:tcW w:w="78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17</w:t>
            </w:r>
          </w:p>
        </w:tc>
        <w:tc>
          <w:tcPr>
            <w:tcW w:w="80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912</w:t>
            </w:r>
          </w:p>
        </w:tc>
        <w:tc>
          <w:tcPr>
            <w:tcW w:w="112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641</w:t>
            </w:r>
          </w:p>
        </w:tc>
        <w:tc>
          <w:tcPr>
            <w:tcW w:w="118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31.228</w:t>
            </w:r>
          </w:p>
        </w:tc>
        <w:tc>
          <w:tcPr>
            <w:tcW w:w="106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2.515</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8,05</w:t>
            </w:r>
          </w:p>
        </w:tc>
        <w:tc>
          <w:tcPr>
            <w:tcW w:w="108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4.147</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13,28</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979</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3,19</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4</w:t>
            </w:r>
          </w:p>
        </w:tc>
        <w:tc>
          <w:tcPr>
            <w:tcW w:w="157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Hàm Yên</w:t>
            </w:r>
          </w:p>
        </w:tc>
        <w:tc>
          <w:tcPr>
            <w:tcW w:w="993"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31.922</w:t>
            </w:r>
          </w:p>
        </w:tc>
        <w:tc>
          <w:tcPr>
            <w:tcW w:w="94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3.747</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11,74</w:t>
            </w:r>
          </w:p>
        </w:tc>
        <w:tc>
          <w:tcPr>
            <w:tcW w:w="106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5.162</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16,17</w:t>
            </w:r>
          </w:p>
        </w:tc>
        <w:tc>
          <w:tcPr>
            <w:tcW w:w="756"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1.007</w:t>
            </w:r>
          </w:p>
        </w:tc>
        <w:tc>
          <w:tcPr>
            <w:tcW w:w="78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9</w:t>
            </w:r>
          </w:p>
        </w:tc>
        <w:tc>
          <w:tcPr>
            <w:tcW w:w="80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557</w:t>
            </w:r>
          </w:p>
        </w:tc>
        <w:tc>
          <w:tcPr>
            <w:tcW w:w="112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842</w:t>
            </w:r>
          </w:p>
        </w:tc>
        <w:tc>
          <w:tcPr>
            <w:tcW w:w="118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32.102</w:t>
            </w:r>
          </w:p>
        </w:tc>
        <w:tc>
          <w:tcPr>
            <w:tcW w:w="106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2.749</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8,56</w:t>
            </w:r>
          </w:p>
        </w:tc>
        <w:tc>
          <w:tcPr>
            <w:tcW w:w="108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5.447</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16,97</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998</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3,17</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5</w:t>
            </w:r>
          </w:p>
        </w:tc>
        <w:tc>
          <w:tcPr>
            <w:tcW w:w="157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Yên Sơn</w:t>
            </w:r>
          </w:p>
        </w:tc>
        <w:tc>
          <w:tcPr>
            <w:tcW w:w="993"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40.247</w:t>
            </w:r>
          </w:p>
        </w:tc>
        <w:tc>
          <w:tcPr>
            <w:tcW w:w="94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2.470</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6,14</w:t>
            </w:r>
          </w:p>
        </w:tc>
        <w:tc>
          <w:tcPr>
            <w:tcW w:w="106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4.066</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10,10</w:t>
            </w:r>
          </w:p>
        </w:tc>
        <w:tc>
          <w:tcPr>
            <w:tcW w:w="756"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843</w:t>
            </w:r>
          </w:p>
        </w:tc>
        <w:tc>
          <w:tcPr>
            <w:tcW w:w="78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25</w:t>
            </w:r>
          </w:p>
        </w:tc>
        <w:tc>
          <w:tcPr>
            <w:tcW w:w="80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1.130</w:t>
            </w:r>
          </w:p>
        </w:tc>
        <w:tc>
          <w:tcPr>
            <w:tcW w:w="112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490</w:t>
            </w:r>
          </w:p>
        </w:tc>
        <w:tc>
          <w:tcPr>
            <w:tcW w:w="118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40.364</w:t>
            </w:r>
          </w:p>
        </w:tc>
        <w:tc>
          <w:tcPr>
            <w:tcW w:w="106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1.652</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4,09</w:t>
            </w:r>
          </w:p>
        </w:tc>
        <w:tc>
          <w:tcPr>
            <w:tcW w:w="108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3.426</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8,49</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818</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2,04</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6</w:t>
            </w:r>
          </w:p>
        </w:tc>
        <w:tc>
          <w:tcPr>
            <w:tcW w:w="157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Sơn Dương</w:t>
            </w:r>
          </w:p>
        </w:tc>
        <w:tc>
          <w:tcPr>
            <w:tcW w:w="993"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49.994</w:t>
            </w:r>
          </w:p>
        </w:tc>
        <w:tc>
          <w:tcPr>
            <w:tcW w:w="94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3.331</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6,66</w:t>
            </w:r>
          </w:p>
        </w:tc>
        <w:tc>
          <w:tcPr>
            <w:tcW w:w="106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5.853</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11,71</w:t>
            </w:r>
          </w:p>
        </w:tc>
        <w:tc>
          <w:tcPr>
            <w:tcW w:w="756"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1.016</w:t>
            </w:r>
          </w:p>
        </w:tc>
        <w:tc>
          <w:tcPr>
            <w:tcW w:w="78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w:t>
            </w:r>
          </w:p>
        </w:tc>
        <w:tc>
          <w:tcPr>
            <w:tcW w:w="80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645</w:t>
            </w:r>
          </w:p>
        </w:tc>
        <w:tc>
          <w:tcPr>
            <w:tcW w:w="112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861</w:t>
            </w:r>
          </w:p>
        </w:tc>
        <w:tc>
          <w:tcPr>
            <w:tcW w:w="118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50.264</w:t>
            </w:r>
          </w:p>
        </w:tc>
        <w:tc>
          <w:tcPr>
            <w:tcW w:w="106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2.318</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4,61</w:t>
            </w:r>
          </w:p>
        </w:tc>
        <w:tc>
          <w:tcPr>
            <w:tcW w:w="108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6.069</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12,07</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1.013</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2,05</w:t>
            </w:r>
          </w:p>
        </w:tc>
      </w:tr>
      <w:tr w:rsidR="003B0816" w:rsidRPr="003B0816" w:rsidTr="003B0816">
        <w:trPr>
          <w:trHeight w:val="570"/>
        </w:trPr>
        <w:tc>
          <w:tcPr>
            <w:tcW w:w="557" w:type="dxa"/>
            <w:gridSpan w:val="2"/>
            <w:tcBorders>
              <w:top w:val="nil"/>
              <w:left w:val="single" w:sz="4" w:space="0" w:color="auto"/>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7</w:t>
            </w:r>
          </w:p>
        </w:tc>
        <w:tc>
          <w:tcPr>
            <w:tcW w:w="157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Thành phố</w:t>
            </w:r>
          </w:p>
        </w:tc>
        <w:tc>
          <w:tcPr>
            <w:tcW w:w="993"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36.877</w:t>
            </w:r>
          </w:p>
        </w:tc>
        <w:tc>
          <w:tcPr>
            <w:tcW w:w="94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244</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0,66</w:t>
            </w:r>
          </w:p>
        </w:tc>
        <w:tc>
          <w:tcPr>
            <w:tcW w:w="106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490</w:t>
            </w:r>
          </w:p>
        </w:tc>
        <w:tc>
          <w:tcPr>
            <w:tcW w:w="894"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1,33</w:t>
            </w:r>
          </w:p>
        </w:tc>
        <w:tc>
          <w:tcPr>
            <w:tcW w:w="756"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87</w:t>
            </w:r>
          </w:p>
        </w:tc>
        <w:tc>
          <w:tcPr>
            <w:tcW w:w="78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1</w:t>
            </w:r>
          </w:p>
        </w:tc>
        <w:tc>
          <w:tcPr>
            <w:tcW w:w="80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164</w:t>
            </w:r>
          </w:p>
        </w:tc>
        <w:tc>
          <w:tcPr>
            <w:tcW w:w="112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34</w:t>
            </w:r>
          </w:p>
        </w:tc>
        <w:tc>
          <w:tcPr>
            <w:tcW w:w="118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37.408</w:t>
            </w:r>
          </w:p>
        </w:tc>
        <w:tc>
          <w:tcPr>
            <w:tcW w:w="1060" w:type="dxa"/>
            <w:gridSpan w:val="2"/>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158</w:t>
            </w:r>
          </w:p>
        </w:tc>
        <w:tc>
          <w:tcPr>
            <w:tcW w:w="1007"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0,42</w:t>
            </w:r>
          </w:p>
        </w:tc>
        <w:tc>
          <w:tcPr>
            <w:tcW w:w="1080" w:type="dxa"/>
            <w:tcBorders>
              <w:top w:val="nil"/>
              <w:left w:val="nil"/>
              <w:bottom w:val="single" w:sz="4" w:space="0" w:color="auto"/>
              <w:right w:val="single" w:sz="4" w:space="0" w:color="auto"/>
            </w:tcBorders>
            <w:shd w:val="clear" w:color="FFFFFF" w:fill="FFFFFF"/>
            <w:noWrap/>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360</w:t>
            </w:r>
          </w:p>
        </w:tc>
        <w:tc>
          <w:tcPr>
            <w:tcW w:w="126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000000"/>
                <w:sz w:val="20"/>
                <w:szCs w:val="20"/>
              </w:rPr>
            </w:pPr>
            <w:r w:rsidRPr="003B0816">
              <w:rPr>
                <w:rFonts w:ascii="Times New Roman" w:eastAsia="Times New Roman" w:hAnsi="Times New Roman" w:cs="Times New Roman"/>
                <w:color w:val="000000"/>
                <w:sz w:val="20"/>
                <w:szCs w:val="20"/>
              </w:rPr>
              <w:t>0,96</w:t>
            </w:r>
          </w:p>
        </w:tc>
        <w:tc>
          <w:tcPr>
            <w:tcW w:w="142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86</w:t>
            </w:r>
          </w:p>
        </w:tc>
        <w:tc>
          <w:tcPr>
            <w:tcW w:w="920" w:type="dxa"/>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color w:val="FFFFFF"/>
                <w:sz w:val="20"/>
                <w:szCs w:val="20"/>
              </w:rPr>
            </w:pPr>
            <w:r w:rsidRPr="003B0816">
              <w:rPr>
                <w:rFonts w:ascii="Times New Roman" w:eastAsia="Times New Roman" w:hAnsi="Times New Roman" w:cs="Times New Roman"/>
                <w:color w:val="FFFFFF"/>
                <w:sz w:val="20"/>
                <w:szCs w:val="20"/>
              </w:rPr>
              <w:t>0,24</w:t>
            </w:r>
          </w:p>
        </w:tc>
      </w:tr>
      <w:tr w:rsidR="003B0816" w:rsidRPr="003B0816" w:rsidTr="003B0816">
        <w:trPr>
          <w:trHeight w:val="315"/>
        </w:trPr>
        <w:tc>
          <w:tcPr>
            <w:tcW w:w="557"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 </w:t>
            </w:r>
          </w:p>
        </w:tc>
        <w:tc>
          <w:tcPr>
            <w:tcW w:w="1570"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 </w:t>
            </w:r>
          </w:p>
        </w:tc>
        <w:tc>
          <w:tcPr>
            <w:tcW w:w="993" w:type="dxa"/>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 </w:t>
            </w:r>
          </w:p>
        </w:tc>
        <w:tc>
          <w:tcPr>
            <w:tcW w:w="940" w:type="dxa"/>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 </w:t>
            </w:r>
          </w:p>
        </w:tc>
        <w:tc>
          <w:tcPr>
            <w:tcW w:w="894"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 </w:t>
            </w:r>
          </w:p>
        </w:tc>
        <w:tc>
          <w:tcPr>
            <w:tcW w:w="1060" w:type="dxa"/>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 </w:t>
            </w:r>
          </w:p>
        </w:tc>
        <w:tc>
          <w:tcPr>
            <w:tcW w:w="894"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 </w:t>
            </w:r>
          </w:p>
        </w:tc>
        <w:tc>
          <w:tcPr>
            <w:tcW w:w="756" w:type="dxa"/>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 </w:t>
            </w:r>
          </w:p>
        </w:tc>
        <w:tc>
          <w:tcPr>
            <w:tcW w:w="780"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 </w:t>
            </w:r>
          </w:p>
        </w:tc>
        <w:tc>
          <w:tcPr>
            <w:tcW w:w="800" w:type="dxa"/>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 </w:t>
            </w:r>
          </w:p>
        </w:tc>
        <w:tc>
          <w:tcPr>
            <w:tcW w:w="1120"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 </w:t>
            </w:r>
          </w:p>
        </w:tc>
        <w:tc>
          <w:tcPr>
            <w:tcW w:w="1180" w:type="dxa"/>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 </w:t>
            </w:r>
          </w:p>
        </w:tc>
        <w:tc>
          <w:tcPr>
            <w:tcW w:w="1060"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 </w:t>
            </w:r>
          </w:p>
        </w:tc>
        <w:tc>
          <w:tcPr>
            <w:tcW w:w="1007"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 </w:t>
            </w:r>
          </w:p>
        </w:tc>
        <w:tc>
          <w:tcPr>
            <w:tcW w:w="1080" w:type="dxa"/>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 </w:t>
            </w:r>
          </w:p>
        </w:tc>
        <w:tc>
          <w:tcPr>
            <w:tcW w:w="1260"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000000"/>
                <w:sz w:val="24"/>
                <w:szCs w:val="24"/>
              </w:rPr>
            </w:pPr>
            <w:r w:rsidRPr="003B0816">
              <w:rPr>
                <w:rFonts w:ascii="Times New Roman" w:eastAsia="Times New Roman" w:hAnsi="Times New Roman" w:cs="Times New Roman"/>
                <w:color w:val="000000"/>
                <w:sz w:val="24"/>
                <w:szCs w:val="24"/>
              </w:rPr>
              <w:t> </w:t>
            </w:r>
          </w:p>
        </w:tc>
        <w:tc>
          <w:tcPr>
            <w:tcW w:w="1420" w:type="dxa"/>
            <w:gridSpan w:val="2"/>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FFFFFF"/>
                <w:sz w:val="24"/>
                <w:szCs w:val="24"/>
              </w:rPr>
            </w:pPr>
            <w:r w:rsidRPr="003B0816">
              <w:rPr>
                <w:rFonts w:ascii="Times New Roman" w:eastAsia="Times New Roman" w:hAnsi="Times New Roman" w:cs="Times New Roman"/>
                <w:color w:val="FFFFFF"/>
                <w:sz w:val="24"/>
                <w:szCs w:val="24"/>
              </w:rPr>
              <w:t> </w:t>
            </w:r>
          </w:p>
        </w:tc>
        <w:tc>
          <w:tcPr>
            <w:tcW w:w="920" w:type="dxa"/>
            <w:tcBorders>
              <w:top w:val="nil"/>
              <w:left w:val="nil"/>
              <w:bottom w:val="nil"/>
              <w:right w:val="nil"/>
            </w:tcBorders>
            <w:shd w:val="clear" w:color="FFFFFF" w:fill="FFFFFF"/>
            <w:noWrap/>
            <w:vAlign w:val="bottom"/>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color w:val="FFFFFF"/>
                <w:sz w:val="24"/>
                <w:szCs w:val="24"/>
              </w:rPr>
            </w:pPr>
            <w:r w:rsidRPr="003B0816">
              <w:rPr>
                <w:rFonts w:ascii="Times New Roman" w:eastAsia="Times New Roman" w:hAnsi="Times New Roman" w:cs="Times New Roman"/>
                <w:color w:val="FFFFFF"/>
                <w:sz w:val="24"/>
                <w:szCs w:val="24"/>
              </w:rPr>
              <w:t> </w:t>
            </w:r>
          </w:p>
        </w:tc>
      </w:tr>
      <w:tr w:rsidR="003B0816" w:rsidRPr="003B0816" w:rsidTr="003B0816">
        <w:trPr>
          <w:gridBefore w:val="1"/>
          <w:gridAfter w:val="2"/>
          <w:wBefore w:w="426" w:type="dxa"/>
          <w:wAfter w:w="1825" w:type="dxa"/>
          <w:trHeight w:val="690"/>
        </w:trPr>
        <w:tc>
          <w:tcPr>
            <w:tcW w:w="16040" w:type="dxa"/>
            <w:gridSpan w:val="25"/>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BIỂU TỔNG HỢP KẾT QUẢ RÀ SOÁT HỘ NGHÈO, CẬN NGHÈO NĂM 2021</w:t>
            </w:r>
            <w:r w:rsidRPr="003B0816">
              <w:rPr>
                <w:rFonts w:ascii="Times New Roman" w:eastAsia="Times New Roman" w:hAnsi="Times New Roman" w:cs="Times New Roman"/>
                <w:b/>
                <w:bCs/>
                <w:sz w:val="24"/>
                <w:szCs w:val="24"/>
              </w:rPr>
              <w:br/>
              <w:t>THEO CHUẨN NGHÈO ĐA CHIỀU GIAI ĐOẠN 2021-2025</w:t>
            </w:r>
          </w:p>
        </w:tc>
      </w:tr>
      <w:tr w:rsidR="003B0816" w:rsidRPr="003B0816" w:rsidTr="003B0816">
        <w:trPr>
          <w:gridBefore w:val="1"/>
          <w:gridAfter w:val="2"/>
          <w:wBefore w:w="426" w:type="dxa"/>
          <w:wAfter w:w="1825" w:type="dxa"/>
          <w:trHeight w:val="330"/>
        </w:trPr>
        <w:tc>
          <w:tcPr>
            <w:tcW w:w="14840" w:type="dxa"/>
            <w:gridSpan w:val="23"/>
            <w:tcBorders>
              <w:top w:val="nil"/>
              <w:left w:val="nil"/>
              <w:bottom w:val="nil"/>
              <w:right w:val="nil"/>
            </w:tcBorders>
            <w:shd w:val="clear" w:color="FFFFFF" w:fill="FFFFFF"/>
            <w:vAlign w:val="center"/>
            <w:hideMark/>
          </w:tcPr>
          <w:p w:rsidR="003B0816" w:rsidRPr="003B0816" w:rsidRDefault="00162042"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(Kèm theo Quyết định số:  1989</w:t>
            </w:r>
            <w:r w:rsidR="003B0816" w:rsidRPr="003B0816">
              <w:rPr>
                <w:rFonts w:ascii="Times New Roman" w:eastAsia="Times New Roman" w:hAnsi="Times New Roman" w:cs="Times New Roman"/>
                <w:i/>
                <w:iCs/>
                <w:sz w:val="24"/>
                <w:szCs w:val="24"/>
              </w:rPr>
              <w:t>/QĐ-UBND ngày  14/12/2021 của Ủy ban nhân dân tỉnh Tuyên Quang)</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rPr>
            </w:pPr>
            <w:r w:rsidRPr="003B0816">
              <w:rPr>
                <w:rFonts w:ascii="Times New Roman" w:eastAsia="Times New Roman" w:hAnsi="Times New Roman" w:cs="Times New Roman"/>
                <w:b/>
                <w:bCs/>
              </w:rPr>
              <w:t> </w:t>
            </w:r>
          </w:p>
        </w:tc>
      </w:tr>
      <w:tr w:rsidR="003B0816" w:rsidRPr="003B0816" w:rsidTr="003B0816">
        <w:trPr>
          <w:gridBefore w:val="1"/>
          <w:gridAfter w:val="2"/>
          <w:wBefore w:w="426" w:type="dxa"/>
          <w:wAfter w:w="1825" w:type="dxa"/>
          <w:trHeight w:val="300"/>
        </w:trPr>
        <w:tc>
          <w:tcPr>
            <w:tcW w:w="88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 </w:t>
            </w:r>
          </w:p>
        </w:tc>
        <w:tc>
          <w:tcPr>
            <w:tcW w:w="3140" w:type="dxa"/>
            <w:gridSpan w:val="4"/>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 </w:t>
            </w:r>
          </w:p>
        </w:tc>
        <w:tc>
          <w:tcPr>
            <w:tcW w:w="1960" w:type="dxa"/>
            <w:gridSpan w:val="3"/>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 </w:t>
            </w:r>
          </w:p>
        </w:tc>
        <w:tc>
          <w:tcPr>
            <w:tcW w:w="1900" w:type="dxa"/>
            <w:gridSpan w:val="3"/>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 </w:t>
            </w:r>
          </w:p>
        </w:tc>
        <w:tc>
          <w:tcPr>
            <w:tcW w:w="1720" w:type="dxa"/>
            <w:gridSpan w:val="3"/>
            <w:tcBorders>
              <w:top w:val="nil"/>
              <w:left w:val="nil"/>
              <w:bottom w:val="single" w:sz="4" w:space="0" w:color="auto"/>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 </w:t>
            </w:r>
          </w:p>
        </w:tc>
        <w:tc>
          <w:tcPr>
            <w:tcW w:w="1800" w:type="dxa"/>
            <w:gridSpan w:val="3"/>
            <w:tcBorders>
              <w:top w:val="nil"/>
              <w:left w:val="nil"/>
              <w:bottom w:val="single" w:sz="4" w:space="0" w:color="auto"/>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 </w:t>
            </w:r>
          </w:p>
        </w:tc>
        <w:tc>
          <w:tcPr>
            <w:tcW w:w="1720" w:type="dxa"/>
            <w:gridSpan w:val="2"/>
            <w:tcBorders>
              <w:top w:val="nil"/>
              <w:left w:val="nil"/>
              <w:bottom w:val="single" w:sz="4" w:space="0" w:color="auto"/>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 </w:t>
            </w:r>
          </w:p>
        </w:tc>
        <w:tc>
          <w:tcPr>
            <w:tcW w:w="1720" w:type="dxa"/>
            <w:gridSpan w:val="3"/>
            <w:tcBorders>
              <w:top w:val="nil"/>
              <w:left w:val="nil"/>
              <w:bottom w:val="single" w:sz="4" w:space="0" w:color="auto"/>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 </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600"/>
        </w:trPr>
        <w:tc>
          <w:tcPr>
            <w:tcW w:w="880" w:type="dxa"/>
            <w:gridSpan w:val="2"/>
            <w:vMerge w:val="restart"/>
            <w:tcBorders>
              <w:top w:val="single" w:sz="4" w:space="0" w:color="auto"/>
              <w:left w:val="single" w:sz="4" w:space="0" w:color="auto"/>
              <w:bottom w:val="single" w:sz="4" w:space="0" w:color="000000"/>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TT</w:t>
            </w:r>
          </w:p>
        </w:tc>
        <w:tc>
          <w:tcPr>
            <w:tcW w:w="3140" w:type="dxa"/>
            <w:gridSpan w:val="4"/>
            <w:vMerge w:val="restart"/>
            <w:tcBorders>
              <w:top w:val="single" w:sz="4" w:space="0" w:color="auto"/>
              <w:left w:val="single" w:sz="4" w:space="0" w:color="auto"/>
              <w:bottom w:val="single" w:sz="4" w:space="0" w:color="000000"/>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Huyện, thành phố</w:t>
            </w:r>
          </w:p>
        </w:tc>
        <w:tc>
          <w:tcPr>
            <w:tcW w:w="3860" w:type="dxa"/>
            <w:gridSpan w:val="6"/>
            <w:vMerge w:val="restart"/>
            <w:tcBorders>
              <w:top w:val="single" w:sz="4" w:space="0" w:color="auto"/>
              <w:left w:val="single" w:sz="4" w:space="0" w:color="auto"/>
              <w:bottom w:val="single" w:sz="4" w:space="0" w:color="000000"/>
              <w:right w:val="single" w:sz="4" w:space="0" w:color="000000"/>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Tổng số hộ dân cư</w:t>
            </w:r>
            <w:r w:rsidRPr="003B0816">
              <w:rPr>
                <w:rFonts w:ascii="Times New Roman" w:eastAsia="Times New Roman" w:hAnsi="Times New Roman" w:cs="Times New Roman"/>
                <w:b/>
                <w:bCs/>
                <w:sz w:val="24"/>
                <w:szCs w:val="24"/>
              </w:rPr>
              <w:br/>
              <w:t>(tại thời điểm rà soát)</w:t>
            </w:r>
          </w:p>
        </w:tc>
        <w:tc>
          <w:tcPr>
            <w:tcW w:w="6960" w:type="dxa"/>
            <w:gridSpan w:val="11"/>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 xml:space="preserve">Kết quả rà soát </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1140"/>
        </w:trPr>
        <w:tc>
          <w:tcPr>
            <w:tcW w:w="880" w:type="dxa"/>
            <w:gridSpan w:val="2"/>
            <w:vMerge/>
            <w:tcBorders>
              <w:top w:val="single" w:sz="4" w:space="0" w:color="auto"/>
              <w:left w:val="single" w:sz="4" w:space="0" w:color="auto"/>
              <w:bottom w:val="single" w:sz="4" w:space="0" w:color="000000"/>
              <w:right w:val="single" w:sz="4" w:space="0" w:color="auto"/>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sz w:val="24"/>
                <w:szCs w:val="24"/>
              </w:rPr>
            </w:pPr>
          </w:p>
        </w:tc>
        <w:tc>
          <w:tcPr>
            <w:tcW w:w="3140" w:type="dxa"/>
            <w:gridSpan w:val="4"/>
            <w:vMerge/>
            <w:tcBorders>
              <w:top w:val="single" w:sz="4" w:space="0" w:color="auto"/>
              <w:left w:val="single" w:sz="4" w:space="0" w:color="auto"/>
              <w:bottom w:val="single" w:sz="4" w:space="0" w:color="000000"/>
              <w:right w:val="single" w:sz="4" w:space="0" w:color="auto"/>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sz w:val="24"/>
                <w:szCs w:val="24"/>
              </w:rPr>
            </w:pPr>
          </w:p>
        </w:tc>
        <w:tc>
          <w:tcPr>
            <w:tcW w:w="3860" w:type="dxa"/>
            <w:gridSpan w:val="6"/>
            <w:vMerge/>
            <w:tcBorders>
              <w:top w:val="single" w:sz="4" w:space="0" w:color="auto"/>
              <w:left w:val="single" w:sz="4" w:space="0" w:color="auto"/>
              <w:bottom w:val="single" w:sz="4" w:space="0" w:color="000000"/>
              <w:right w:val="single" w:sz="4" w:space="0" w:color="000000"/>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sz w:val="24"/>
                <w:szCs w:val="24"/>
              </w:rPr>
            </w:pPr>
          </w:p>
        </w:tc>
        <w:tc>
          <w:tcPr>
            <w:tcW w:w="3520" w:type="dxa"/>
            <w:gridSpan w:val="6"/>
            <w:tcBorders>
              <w:top w:val="single" w:sz="4" w:space="0" w:color="auto"/>
              <w:left w:val="nil"/>
              <w:bottom w:val="single" w:sz="4" w:space="0" w:color="auto"/>
              <w:right w:val="single" w:sz="4" w:space="0" w:color="000000"/>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Tổng số hộ nghèo</w:t>
            </w:r>
          </w:p>
        </w:tc>
        <w:tc>
          <w:tcPr>
            <w:tcW w:w="3440" w:type="dxa"/>
            <w:gridSpan w:val="5"/>
            <w:tcBorders>
              <w:top w:val="single" w:sz="4" w:space="0" w:color="auto"/>
              <w:left w:val="nil"/>
              <w:bottom w:val="single" w:sz="4" w:space="0" w:color="auto"/>
              <w:right w:val="single" w:sz="4" w:space="0" w:color="000000"/>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Tổng số hộ cận nghèo</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945"/>
        </w:trPr>
        <w:tc>
          <w:tcPr>
            <w:tcW w:w="880" w:type="dxa"/>
            <w:gridSpan w:val="2"/>
            <w:vMerge/>
            <w:tcBorders>
              <w:top w:val="single" w:sz="4" w:space="0" w:color="auto"/>
              <w:left w:val="single" w:sz="4" w:space="0" w:color="auto"/>
              <w:bottom w:val="single" w:sz="4" w:space="0" w:color="000000"/>
              <w:right w:val="single" w:sz="4" w:space="0" w:color="auto"/>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sz w:val="24"/>
                <w:szCs w:val="24"/>
              </w:rPr>
            </w:pPr>
          </w:p>
        </w:tc>
        <w:tc>
          <w:tcPr>
            <w:tcW w:w="3140" w:type="dxa"/>
            <w:gridSpan w:val="4"/>
            <w:vMerge/>
            <w:tcBorders>
              <w:top w:val="single" w:sz="4" w:space="0" w:color="auto"/>
              <w:left w:val="single" w:sz="4" w:space="0" w:color="auto"/>
              <w:bottom w:val="single" w:sz="4" w:space="0" w:color="000000"/>
              <w:right w:val="single" w:sz="4" w:space="0" w:color="auto"/>
            </w:tcBorders>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b/>
                <w:bCs/>
                <w:sz w:val="24"/>
                <w:szCs w:val="24"/>
              </w:rPr>
            </w:pP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Số hộ</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Nhân khẩu</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Số hộ</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Tỷ lệ</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Số hộ</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Tỷ lệ</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60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sz w:val="24"/>
                <w:szCs w:val="24"/>
              </w:rPr>
            </w:pPr>
            <w:r w:rsidRPr="003B0816">
              <w:rPr>
                <w:rFonts w:ascii="Times New Roman" w:eastAsia="Times New Roman" w:hAnsi="Times New Roman" w:cs="Times New Roman"/>
                <w:i/>
                <w:iCs/>
                <w:sz w:val="24"/>
                <w:szCs w:val="24"/>
              </w:rPr>
              <w:t>A</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sz w:val="24"/>
                <w:szCs w:val="24"/>
              </w:rPr>
            </w:pPr>
            <w:r w:rsidRPr="003B0816">
              <w:rPr>
                <w:rFonts w:ascii="Times New Roman" w:eastAsia="Times New Roman" w:hAnsi="Times New Roman" w:cs="Times New Roman"/>
                <w:i/>
                <w:iCs/>
                <w:sz w:val="24"/>
                <w:szCs w:val="24"/>
              </w:rPr>
              <w:t>B</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sz w:val="24"/>
                <w:szCs w:val="24"/>
              </w:rPr>
            </w:pPr>
            <w:r w:rsidRPr="003B0816">
              <w:rPr>
                <w:rFonts w:ascii="Times New Roman" w:eastAsia="Times New Roman" w:hAnsi="Times New Roman" w:cs="Times New Roman"/>
                <w:i/>
                <w:iCs/>
                <w:sz w:val="24"/>
                <w:szCs w:val="24"/>
              </w:rPr>
              <w:t>1</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sz w:val="24"/>
                <w:szCs w:val="24"/>
              </w:rPr>
            </w:pPr>
            <w:r w:rsidRPr="003B0816">
              <w:rPr>
                <w:rFonts w:ascii="Times New Roman" w:eastAsia="Times New Roman" w:hAnsi="Times New Roman" w:cs="Times New Roman"/>
                <w:i/>
                <w:iCs/>
                <w:sz w:val="24"/>
                <w:szCs w:val="24"/>
              </w:rPr>
              <w:t>2</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sz w:val="24"/>
                <w:szCs w:val="24"/>
              </w:rPr>
            </w:pPr>
            <w:r w:rsidRPr="003B0816">
              <w:rPr>
                <w:rFonts w:ascii="Times New Roman" w:eastAsia="Times New Roman" w:hAnsi="Times New Roman" w:cs="Times New Roman"/>
                <w:i/>
                <w:iCs/>
                <w:sz w:val="24"/>
                <w:szCs w:val="24"/>
              </w:rPr>
              <w:t>3</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sz w:val="24"/>
                <w:szCs w:val="24"/>
              </w:rPr>
            </w:pPr>
            <w:r w:rsidRPr="003B0816">
              <w:rPr>
                <w:rFonts w:ascii="Times New Roman" w:eastAsia="Times New Roman" w:hAnsi="Times New Roman" w:cs="Times New Roman"/>
                <w:i/>
                <w:iCs/>
                <w:sz w:val="24"/>
                <w:szCs w:val="24"/>
              </w:rPr>
              <w:t>4=3/1</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sz w:val="24"/>
                <w:szCs w:val="24"/>
              </w:rPr>
            </w:pPr>
            <w:r w:rsidRPr="003B0816">
              <w:rPr>
                <w:rFonts w:ascii="Times New Roman" w:eastAsia="Times New Roman" w:hAnsi="Times New Roman" w:cs="Times New Roman"/>
                <w:i/>
                <w:iCs/>
                <w:sz w:val="24"/>
                <w:szCs w:val="24"/>
              </w:rPr>
              <w:t>5</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i/>
                <w:iCs/>
                <w:sz w:val="24"/>
                <w:szCs w:val="24"/>
              </w:rPr>
            </w:pPr>
            <w:r w:rsidRPr="003B0816">
              <w:rPr>
                <w:rFonts w:ascii="Times New Roman" w:eastAsia="Times New Roman" w:hAnsi="Times New Roman" w:cs="Times New Roman"/>
                <w:i/>
                <w:iCs/>
                <w:sz w:val="24"/>
                <w:szCs w:val="24"/>
              </w:rPr>
              <w:t>6=5/1</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60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 xml:space="preserve">I </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KHU VỰC THÀNH THỊ</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43.560</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154.741</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1.501</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3,45</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827</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1,90</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single" w:sz="4" w:space="0" w:color="auto"/>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w:t>
            </w:r>
          </w:p>
        </w:tc>
        <w:tc>
          <w:tcPr>
            <w:tcW w:w="3140" w:type="dxa"/>
            <w:gridSpan w:val="4"/>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Lâm Bình</w:t>
            </w:r>
          </w:p>
        </w:tc>
        <w:tc>
          <w:tcPr>
            <w:tcW w:w="1960"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1.397</w:t>
            </w:r>
          </w:p>
        </w:tc>
        <w:tc>
          <w:tcPr>
            <w:tcW w:w="1900"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6.102</w:t>
            </w:r>
          </w:p>
        </w:tc>
        <w:tc>
          <w:tcPr>
            <w:tcW w:w="1720"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589</w:t>
            </w:r>
          </w:p>
        </w:tc>
        <w:tc>
          <w:tcPr>
            <w:tcW w:w="1800"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42,16</w:t>
            </w:r>
          </w:p>
        </w:tc>
        <w:tc>
          <w:tcPr>
            <w:tcW w:w="1720"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288</w:t>
            </w:r>
          </w:p>
        </w:tc>
        <w:tc>
          <w:tcPr>
            <w:tcW w:w="1720"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20,62</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Na Hang</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2.021</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7.637</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34</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1,68</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95</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4,70</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Chiêm Hóa</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2.297</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8.447</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65</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2,83</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0,04</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4</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Hàm Yên</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3.028</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11.171</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244</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8,06</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51</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1,68</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5</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Yên Sơn</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3.058</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11.816</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292</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9,55</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74</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2,42</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6</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Sơn Dương</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4.123</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16.447</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64</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1,55</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64</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1,55</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7</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Thành phố</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27.636</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93.121</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213</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0,77</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254</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0,92</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 xml:space="preserve">II </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KHU VỰC NÔNG THÔN</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169.797</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712.318</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48.532</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28,58</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15.922</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9,38</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single" w:sz="4" w:space="0" w:color="auto"/>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w:t>
            </w:r>
          </w:p>
        </w:tc>
        <w:tc>
          <w:tcPr>
            <w:tcW w:w="3140" w:type="dxa"/>
            <w:gridSpan w:val="4"/>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Lâm Bình</w:t>
            </w:r>
          </w:p>
        </w:tc>
        <w:tc>
          <w:tcPr>
            <w:tcW w:w="1960"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9.932</w:t>
            </w:r>
          </w:p>
        </w:tc>
        <w:tc>
          <w:tcPr>
            <w:tcW w:w="1900"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44.241</w:t>
            </w:r>
          </w:p>
        </w:tc>
        <w:tc>
          <w:tcPr>
            <w:tcW w:w="1720"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5.745</w:t>
            </w:r>
          </w:p>
        </w:tc>
        <w:tc>
          <w:tcPr>
            <w:tcW w:w="1800"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57,84</w:t>
            </w:r>
          </w:p>
        </w:tc>
        <w:tc>
          <w:tcPr>
            <w:tcW w:w="1720"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1.387</w:t>
            </w:r>
          </w:p>
        </w:tc>
        <w:tc>
          <w:tcPr>
            <w:tcW w:w="1720"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13,96</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Na Hang</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8.641</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40.242</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5.366</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62,10</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1.528</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17,68</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Chiêm Hóa</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28.931</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125.675</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9.706</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33,55</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2.779</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9,61</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4</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Hàm Yên</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29.074</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121.019</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6.631</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22,81</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3.592</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12,35</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5</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Yên Sơn</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37.306</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150.979</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9.948</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26,67</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2.922</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7,83</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6</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Sơn Dương</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46.141</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192.822</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10.979</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23,79</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3.527</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7,64</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7</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Thành phố</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9.772</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37.340</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157</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1,61</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187</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1,91</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III</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TỔNG CỘNG I + II</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213.357</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867.059</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50.033</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23,45</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16.749</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b/>
                <w:bCs/>
                <w:sz w:val="24"/>
                <w:szCs w:val="24"/>
              </w:rPr>
            </w:pPr>
            <w:r w:rsidRPr="003B0816">
              <w:rPr>
                <w:rFonts w:ascii="Times New Roman" w:eastAsia="Times New Roman" w:hAnsi="Times New Roman" w:cs="Times New Roman"/>
                <w:b/>
                <w:bCs/>
                <w:sz w:val="24"/>
                <w:szCs w:val="24"/>
              </w:rPr>
              <w:t>7,85</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single" w:sz="4" w:space="0" w:color="auto"/>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w:t>
            </w:r>
          </w:p>
        </w:tc>
        <w:tc>
          <w:tcPr>
            <w:tcW w:w="3140" w:type="dxa"/>
            <w:gridSpan w:val="4"/>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Lâm Bình</w:t>
            </w:r>
          </w:p>
        </w:tc>
        <w:tc>
          <w:tcPr>
            <w:tcW w:w="1960"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11.329</w:t>
            </w:r>
          </w:p>
        </w:tc>
        <w:tc>
          <w:tcPr>
            <w:tcW w:w="1900"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50.343</w:t>
            </w:r>
          </w:p>
        </w:tc>
        <w:tc>
          <w:tcPr>
            <w:tcW w:w="1720"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6.334</w:t>
            </w:r>
          </w:p>
        </w:tc>
        <w:tc>
          <w:tcPr>
            <w:tcW w:w="1800"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55,91</w:t>
            </w:r>
          </w:p>
        </w:tc>
        <w:tc>
          <w:tcPr>
            <w:tcW w:w="1720" w:type="dxa"/>
            <w:gridSpan w:val="2"/>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1.675</w:t>
            </w:r>
          </w:p>
        </w:tc>
        <w:tc>
          <w:tcPr>
            <w:tcW w:w="1720" w:type="dxa"/>
            <w:gridSpan w:val="3"/>
            <w:tcBorders>
              <w:top w:val="single" w:sz="4" w:space="0" w:color="auto"/>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14,79</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Na Hang</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10.662</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47.879</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5.400</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50,65</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1.623</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15,22</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Chiêm Hóa</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31.228</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134.122</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9.771</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31,29</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2.780</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8,90</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4</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Hàm Yên</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32.102</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132.190</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6.875</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21,42</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3.643</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11,35</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5</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Yên Sơn</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40.364</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162.795</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10.240</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25,37</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2.996</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7,42</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6</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Sơn Dương</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50.264</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209.269</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11.043</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21,97</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3.591</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7,14</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r w:rsidR="003B0816" w:rsidRPr="003B0816" w:rsidTr="003B0816">
        <w:trPr>
          <w:gridBefore w:val="1"/>
          <w:gridAfter w:val="2"/>
          <w:wBefore w:w="426" w:type="dxa"/>
          <w:wAfter w:w="1825" w:type="dxa"/>
          <w:trHeight w:val="570"/>
        </w:trPr>
        <w:tc>
          <w:tcPr>
            <w:tcW w:w="880" w:type="dxa"/>
            <w:gridSpan w:val="2"/>
            <w:tcBorders>
              <w:top w:val="nil"/>
              <w:left w:val="single" w:sz="4" w:space="0" w:color="auto"/>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7</w:t>
            </w:r>
          </w:p>
        </w:tc>
        <w:tc>
          <w:tcPr>
            <w:tcW w:w="3140" w:type="dxa"/>
            <w:gridSpan w:val="4"/>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Thành phố</w:t>
            </w:r>
          </w:p>
        </w:tc>
        <w:tc>
          <w:tcPr>
            <w:tcW w:w="196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37.408</w:t>
            </w:r>
          </w:p>
        </w:tc>
        <w:tc>
          <w:tcPr>
            <w:tcW w:w="19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130.461</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370</w:t>
            </w:r>
          </w:p>
        </w:tc>
        <w:tc>
          <w:tcPr>
            <w:tcW w:w="180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0,99</w:t>
            </w:r>
          </w:p>
        </w:tc>
        <w:tc>
          <w:tcPr>
            <w:tcW w:w="1720" w:type="dxa"/>
            <w:gridSpan w:val="2"/>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441</w:t>
            </w:r>
          </w:p>
        </w:tc>
        <w:tc>
          <w:tcPr>
            <w:tcW w:w="1720" w:type="dxa"/>
            <w:gridSpan w:val="3"/>
            <w:tcBorders>
              <w:top w:val="nil"/>
              <w:left w:val="nil"/>
              <w:bottom w:val="single" w:sz="4" w:space="0" w:color="auto"/>
              <w:right w:val="single" w:sz="4" w:space="0" w:color="auto"/>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sz w:val="24"/>
                <w:szCs w:val="24"/>
              </w:rPr>
            </w:pPr>
            <w:r w:rsidRPr="003B0816">
              <w:rPr>
                <w:rFonts w:ascii="Times New Roman" w:eastAsia="Times New Roman" w:hAnsi="Times New Roman" w:cs="Times New Roman"/>
                <w:sz w:val="24"/>
                <w:szCs w:val="24"/>
              </w:rPr>
              <w:t>1,18</w:t>
            </w:r>
          </w:p>
        </w:tc>
        <w:tc>
          <w:tcPr>
            <w:tcW w:w="1200" w:type="dxa"/>
            <w:gridSpan w:val="2"/>
            <w:tcBorders>
              <w:top w:val="nil"/>
              <w:left w:val="nil"/>
              <w:bottom w:val="nil"/>
              <w:right w:val="nil"/>
            </w:tcBorders>
            <w:shd w:val="clear" w:color="FFFFFF" w:fill="FFFFFF"/>
            <w:vAlign w:val="center"/>
            <w:hideMark/>
          </w:tcPr>
          <w:p w:rsidR="003B0816" w:rsidRPr="003B0816" w:rsidRDefault="003B0816" w:rsidP="003B081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Times New Roman" w:eastAsia="Times New Roman" w:hAnsi="Times New Roman" w:cs="Times New Roman"/>
              </w:rPr>
            </w:pPr>
            <w:r w:rsidRPr="003B0816">
              <w:rPr>
                <w:rFonts w:ascii="Times New Roman" w:eastAsia="Times New Roman" w:hAnsi="Times New Roman" w:cs="Times New Roman"/>
              </w:rPr>
              <w:t> </w:t>
            </w:r>
          </w:p>
        </w:tc>
      </w:tr>
    </w:tbl>
    <w:p w:rsidR="003B0816" w:rsidRDefault="003B0816"/>
    <w:p w:rsidR="003B0816" w:rsidRDefault="003B0816"/>
    <w:p w:rsidR="003B0816" w:rsidRDefault="003B0816"/>
    <w:p w:rsidR="003B0816" w:rsidRDefault="003B0816"/>
    <w:p w:rsidR="003B0816" w:rsidRDefault="003B0816"/>
    <w:p w:rsidR="003B0816" w:rsidRDefault="003B0816"/>
    <w:p w:rsidR="003B0816" w:rsidRDefault="003B0816"/>
    <w:p w:rsidR="003B0816" w:rsidRDefault="003B0816"/>
    <w:p w:rsidR="003B0816" w:rsidRDefault="003B0816"/>
    <w:p w:rsidR="003B0816" w:rsidRDefault="003B0816"/>
    <w:sectPr w:rsidR="003B0816" w:rsidSect="003B0816">
      <w:pgSz w:w="16840" w:h="11907" w:orient="landscape"/>
      <w:pgMar w:top="1276" w:right="851" w:bottom="851" w:left="851" w:header="454" w:footer="454"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1E2B" w:rsidRDefault="00271E2B">
      <w:pPr>
        <w:spacing w:after="0" w:line="240" w:lineRule="auto"/>
      </w:pPr>
      <w:r>
        <w:separator/>
      </w:r>
    </w:p>
  </w:endnote>
  <w:endnote w:type="continuationSeparator" w:id="0">
    <w:p w:rsidR="00271E2B" w:rsidRDefault="00271E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 Narrow">
    <w:panose1 w:val="020B7200000000000000"/>
    <w:charset w:val="00"/>
    <w:family w:val="swiss"/>
    <w:pitch w:val="variable"/>
    <w:sig w:usb0="00000007" w:usb1="00000000" w:usb2="00000000" w:usb3="00000000" w:csb0="00000003" w:csb1="00000000"/>
  </w:font>
  <w:font w:name="Times New Roman Italic">
    <w:panose1 w:val="02020503050405090304"/>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898" w:rsidRDefault="00A80898">
    <w:pPr>
      <w:pStyle w:val="Footer"/>
      <w:framePr w:wrap="around" w:vAnchor="text" w:hAnchor="margin" w:xAlign="right" w:y="1"/>
      <w:rPr>
        <w:rStyle w:val="PageNumber"/>
      </w:rPr>
    </w:pPr>
  </w:p>
  <w:p w:rsidR="00A80898" w:rsidRDefault="00A8089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898" w:rsidRDefault="00A80898">
    <w:pPr>
      <w:pStyle w:val="Footer"/>
      <w:framePr w:wrap="around" w:vAnchor="text" w:hAnchor="margin" w:xAlign="right" w:y="1"/>
      <w:rPr>
        <w:rStyle w:val="PageNumber"/>
        <w:rFonts w:ascii="Times New Roman" w:hAnsi="Times New Roman"/>
        <w:sz w:val="26"/>
        <w:szCs w:val="26"/>
      </w:rPr>
    </w:pPr>
  </w:p>
  <w:p w:rsidR="00A80898" w:rsidRDefault="00A8089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1E2B" w:rsidRDefault="00271E2B">
      <w:pPr>
        <w:spacing w:after="0" w:line="240" w:lineRule="auto"/>
      </w:pPr>
      <w:r>
        <w:separator/>
      </w:r>
    </w:p>
  </w:footnote>
  <w:footnote w:type="continuationSeparator" w:id="0">
    <w:p w:rsidR="00271E2B" w:rsidRDefault="00271E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07222"/>
      <w:docPartObj>
        <w:docPartGallery w:val="Page Numbers (Top of Page)"/>
        <w:docPartUnique/>
      </w:docPartObj>
    </w:sdtPr>
    <w:sdtEndPr>
      <w:rPr>
        <w:noProof/>
      </w:rPr>
    </w:sdtEndPr>
    <w:sdtContent>
      <w:p w:rsidR="00BB20C5" w:rsidRDefault="00CB56C1">
        <w:pPr>
          <w:pStyle w:val="Header"/>
          <w:jc w:val="center"/>
        </w:pPr>
        <w:r>
          <w:fldChar w:fldCharType="begin"/>
        </w:r>
        <w:r w:rsidR="00BB20C5">
          <w:instrText xml:space="preserve"> PAGE   \* MERGEFORMAT </w:instrText>
        </w:r>
        <w:r>
          <w:fldChar w:fldCharType="separate"/>
        </w:r>
        <w:r w:rsidR="00162042">
          <w:rPr>
            <w:noProof/>
          </w:rPr>
          <w:t>2</w:t>
        </w:r>
        <w:r>
          <w:rPr>
            <w:noProof/>
          </w:rPr>
          <w:fldChar w:fldCharType="end"/>
        </w:r>
      </w:p>
    </w:sdtContent>
  </w:sdt>
  <w:p w:rsidR="007E0A1C" w:rsidRDefault="007E0A1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A80898"/>
    <w:rsid w:val="000D533C"/>
    <w:rsid w:val="0014763F"/>
    <w:rsid w:val="00162042"/>
    <w:rsid w:val="00271E2B"/>
    <w:rsid w:val="002949D3"/>
    <w:rsid w:val="002D0DCB"/>
    <w:rsid w:val="00360F0C"/>
    <w:rsid w:val="00371FF2"/>
    <w:rsid w:val="003B0816"/>
    <w:rsid w:val="005B67C4"/>
    <w:rsid w:val="00692DBA"/>
    <w:rsid w:val="006F538A"/>
    <w:rsid w:val="007E0A1C"/>
    <w:rsid w:val="00907F2A"/>
    <w:rsid w:val="00A80898"/>
    <w:rsid w:val="00BB20C5"/>
    <w:rsid w:val="00BF47F2"/>
    <w:rsid w:val="00C31600"/>
    <w:rsid w:val="00C575D4"/>
    <w:rsid w:val="00C9038F"/>
    <w:rsid w:val="00CB56C1"/>
    <w:rsid w:val="00CE3C97"/>
    <w:rsid w:val="00D7231E"/>
    <w:rsid w:val="00DC0CE4"/>
    <w:rsid w:val="00DD47FC"/>
    <w:rsid w:val="00E00291"/>
    <w:rsid w:val="00EC4956"/>
    <w:rsid w:val="00EF7A25"/>
    <w:rsid w:val="00F83493"/>
    <w:rsid w:val="00F862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6C1"/>
  </w:style>
  <w:style w:type="paragraph" w:styleId="Heading1">
    <w:name w:val="heading 1"/>
    <w:basedOn w:val="Normal"/>
    <w:next w:val="Normal"/>
    <w:uiPriority w:val="9"/>
    <w:qFormat/>
    <w:rsid w:val="00CB56C1"/>
    <w:pPr>
      <w:keepNext/>
      <w:keepLines/>
      <w:spacing w:before="480" w:after="0"/>
      <w:outlineLvl w:val="0"/>
    </w:pPr>
    <w:rPr>
      <w:rFonts w:ascii="Arial" w:eastAsia="Arial" w:hAnsi="Arial" w:cs="Arial"/>
      <w:b/>
      <w:bCs/>
      <w:color w:val="000000" w:themeColor="text1"/>
      <w:sz w:val="48"/>
      <w:szCs w:val="48"/>
    </w:rPr>
  </w:style>
  <w:style w:type="paragraph" w:styleId="Heading2">
    <w:name w:val="heading 2"/>
    <w:basedOn w:val="Normal"/>
    <w:next w:val="Normal"/>
    <w:uiPriority w:val="9"/>
    <w:unhideWhenUsed/>
    <w:qFormat/>
    <w:rsid w:val="00CB56C1"/>
    <w:pPr>
      <w:keepNext/>
      <w:keepLines/>
      <w:spacing w:before="200" w:after="0"/>
      <w:outlineLvl w:val="1"/>
    </w:pPr>
    <w:rPr>
      <w:rFonts w:ascii="Arial" w:eastAsia="Arial" w:hAnsi="Arial" w:cs="Arial"/>
      <w:b/>
      <w:bCs/>
      <w:color w:val="000000" w:themeColor="text1"/>
      <w:sz w:val="40"/>
    </w:rPr>
  </w:style>
  <w:style w:type="paragraph" w:styleId="Heading3">
    <w:name w:val="heading 3"/>
    <w:basedOn w:val="Normal"/>
    <w:next w:val="Normal"/>
    <w:uiPriority w:val="9"/>
    <w:unhideWhenUsed/>
    <w:qFormat/>
    <w:rsid w:val="00CB56C1"/>
    <w:pPr>
      <w:keepNext/>
      <w:keepLines/>
      <w:spacing w:before="200" w:after="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CB56C1"/>
    <w:pPr>
      <w:keepNext/>
      <w:keepLines/>
      <w:spacing w:before="200" w:after="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CB56C1"/>
    <w:pPr>
      <w:keepNext/>
      <w:keepLines/>
      <w:spacing w:before="200" w:after="0"/>
      <w:outlineLvl w:val="4"/>
    </w:pPr>
    <w:rPr>
      <w:rFonts w:ascii="Arial" w:eastAsia="Arial" w:hAnsi="Arial" w:cs="Arial"/>
      <w:b/>
      <w:bCs/>
      <w:color w:val="444444"/>
      <w:sz w:val="28"/>
      <w:szCs w:val="28"/>
    </w:rPr>
  </w:style>
  <w:style w:type="paragraph" w:styleId="Heading6">
    <w:name w:val="heading 6"/>
    <w:basedOn w:val="Normal"/>
    <w:next w:val="Normal"/>
    <w:uiPriority w:val="9"/>
    <w:unhideWhenUsed/>
    <w:qFormat/>
    <w:rsid w:val="00CB56C1"/>
    <w:pPr>
      <w:keepNext/>
      <w:keepLines/>
      <w:spacing w:before="200" w:after="0"/>
      <w:outlineLvl w:val="5"/>
    </w:pPr>
    <w:rPr>
      <w:rFonts w:ascii="Arial" w:eastAsia="Arial" w:hAnsi="Arial" w:cs="Arial"/>
      <w:i/>
      <w:iCs/>
      <w:color w:val="232323"/>
      <w:sz w:val="28"/>
      <w:szCs w:val="28"/>
    </w:rPr>
  </w:style>
  <w:style w:type="paragraph" w:styleId="Heading7">
    <w:name w:val="heading 7"/>
    <w:basedOn w:val="Normal"/>
    <w:next w:val="Normal"/>
    <w:uiPriority w:val="9"/>
    <w:unhideWhenUsed/>
    <w:qFormat/>
    <w:rsid w:val="00CB56C1"/>
    <w:pPr>
      <w:keepNext/>
      <w:keepLines/>
      <w:spacing w:before="200" w:after="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rsid w:val="00CB56C1"/>
    <w:pPr>
      <w:keepNext/>
      <w:keepLines/>
      <w:spacing w:before="200" w:after="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rsid w:val="00CB56C1"/>
    <w:pPr>
      <w:keepNext/>
      <w:keepLines/>
      <w:spacing w:before="200" w:after="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56C1"/>
    <w:pPr>
      <w:ind w:left="720"/>
      <w:contextualSpacing/>
    </w:pPr>
  </w:style>
  <w:style w:type="paragraph" w:styleId="NoSpacing">
    <w:name w:val="No Spacing"/>
    <w:basedOn w:val="Normal"/>
    <w:uiPriority w:val="1"/>
    <w:qFormat/>
    <w:rsid w:val="00CB56C1"/>
    <w:pPr>
      <w:spacing w:after="0" w:line="240" w:lineRule="auto"/>
    </w:pPr>
    <w:rPr>
      <w:color w:val="000000"/>
    </w:rPr>
  </w:style>
  <w:style w:type="paragraph" w:styleId="Title">
    <w:name w:val="Title"/>
    <w:basedOn w:val="Normal"/>
    <w:next w:val="Normal"/>
    <w:uiPriority w:val="10"/>
    <w:qFormat/>
    <w:rsid w:val="00CB56C1"/>
    <w:pPr>
      <w:pBdr>
        <w:bottom w:val="single" w:sz="24" w:space="0" w:color="000000"/>
      </w:pBdr>
      <w:spacing w:before="300" w:after="80" w:line="240" w:lineRule="auto"/>
    </w:pPr>
    <w:rPr>
      <w:b/>
      <w:color w:val="000000"/>
      <w:sz w:val="72"/>
    </w:rPr>
  </w:style>
  <w:style w:type="paragraph" w:styleId="Subtitle">
    <w:name w:val="Subtitle"/>
    <w:basedOn w:val="Normal"/>
    <w:next w:val="Normal"/>
    <w:uiPriority w:val="11"/>
    <w:qFormat/>
    <w:rsid w:val="00CB56C1"/>
    <w:pPr>
      <w:spacing w:line="240" w:lineRule="auto"/>
    </w:pPr>
    <w:rPr>
      <w:i/>
      <w:color w:val="444444"/>
      <w:sz w:val="52"/>
    </w:rPr>
  </w:style>
  <w:style w:type="paragraph" w:styleId="Quote">
    <w:name w:val="Quote"/>
    <w:basedOn w:val="Normal"/>
    <w:next w:val="Normal"/>
    <w:uiPriority w:val="29"/>
    <w:qFormat/>
    <w:rsid w:val="00CB56C1"/>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CB56C1"/>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Header">
    <w:name w:val="header"/>
    <w:basedOn w:val="Normal"/>
    <w:link w:val="HeaderChar"/>
    <w:uiPriority w:val="99"/>
    <w:unhideWhenUsed/>
    <w:rsid w:val="00CB56C1"/>
    <w:pPr>
      <w:tabs>
        <w:tab w:val="center" w:pos="7143"/>
        <w:tab w:val="right" w:pos="14287"/>
      </w:tabs>
      <w:spacing w:after="0" w:line="240" w:lineRule="auto"/>
    </w:pPr>
    <w:rPr>
      <w:color w:val="000000"/>
    </w:rPr>
  </w:style>
  <w:style w:type="table" w:styleId="TableGrid">
    <w:name w:val="Table Grid"/>
    <w:basedOn w:val="TableNormal"/>
    <w:uiPriority w:val="59"/>
    <w:rsid w:val="00CB56C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rsid w:val="00CB56C1"/>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CB56C1"/>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CB56C1"/>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CB56C1"/>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CB56C1"/>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CB56C1"/>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CB56C1"/>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CB56C1"/>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CB56C1"/>
    <w:pPr>
      <w:spacing w:after="0" w:line="240" w:lineRule="auto"/>
    </w:p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CB56C1"/>
    <w:pPr>
      <w:spacing w:after="0" w:line="240" w:lineRule="auto"/>
    </w:p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CB56C1"/>
    <w:pPr>
      <w:spacing w:after="0" w:line="240" w:lineRule="auto"/>
    </w:p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CB56C1"/>
    <w:pPr>
      <w:spacing w:after="0" w:line="240" w:lineRule="auto"/>
    </w:p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CB56C1"/>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CB56C1"/>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CB56C1"/>
    <w:pPr>
      <w:spacing w:after="0" w:line="240" w:lineRule="auto"/>
    </w:pPr>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CB56C1"/>
    <w:pPr>
      <w:spacing w:after="0" w:line="240" w:lineRule="auto"/>
    </w:pPr>
    <w:rPr>
      <w:color w:val="404040"/>
      <w:sz w:val="2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CB56C1"/>
    <w:pPr>
      <w:spacing w:after="0" w:line="240" w:lineRule="auto"/>
    </w:pPr>
    <w:rPr>
      <w:color w:val="404040"/>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CB56C1"/>
    <w:pPr>
      <w:spacing w:after="0" w:line="240" w:lineRule="auto"/>
    </w:pPr>
    <w:rPr>
      <w:color w:val="404040"/>
      <w:sz w:val="2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CB56C1"/>
    <w:pPr>
      <w:spacing w:after="0" w:line="240" w:lineRule="auto"/>
    </w:pPr>
    <w:rPr>
      <w:color w:val="404040"/>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CB56C1"/>
    <w:pPr>
      <w:spacing w:after="0" w:line="240" w:lineRule="auto"/>
    </w:pPr>
    <w:rPr>
      <w:color w:val="404040"/>
      <w:sz w:val="2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CB56C1"/>
    <w:pPr>
      <w:spacing w:after="0" w:line="240" w:lineRule="auto"/>
    </w:pPr>
    <w:rPr>
      <w:color w:val="404040"/>
      <w:sz w:val="2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CB56C1"/>
    <w:rPr>
      <w:color w:val="0000FF" w:themeColor="hyperlink"/>
      <w:u w:val="single"/>
    </w:rPr>
  </w:style>
  <w:style w:type="paragraph" w:styleId="FootnoteText">
    <w:name w:val="footnote text"/>
    <w:basedOn w:val="Normal"/>
    <w:uiPriority w:val="99"/>
    <w:semiHidden/>
    <w:unhideWhenUsed/>
    <w:rsid w:val="00CB56C1"/>
    <w:pPr>
      <w:spacing w:after="0" w:line="240" w:lineRule="auto"/>
    </w:pPr>
    <w:rPr>
      <w:sz w:val="20"/>
    </w:rPr>
  </w:style>
  <w:style w:type="character" w:customStyle="1" w:styleId="FootnoteTextChar">
    <w:name w:val="Footnote Text Char"/>
    <w:basedOn w:val="DefaultParagraphFont"/>
    <w:uiPriority w:val="99"/>
    <w:semiHidden/>
    <w:rsid w:val="00CB56C1"/>
    <w:rPr>
      <w:sz w:val="20"/>
    </w:rPr>
  </w:style>
  <w:style w:type="character" w:styleId="FootnoteReference">
    <w:name w:val="footnote reference"/>
    <w:basedOn w:val="DefaultParagraphFont"/>
    <w:uiPriority w:val="99"/>
    <w:semiHidden/>
    <w:unhideWhenUsed/>
    <w:rsid w:val="00CB56C1"/>
    <w:rPr>
      <w:vertAlign w:val="superscript"/>
    </w:rPr>
  </w:style>
  <w:style w:type="paragraph" w:styleId="Footer">
    <w:name w:val="footer"/>
    <w:basedOn w:val="Normal"/>
    <w:uiPriority w:val="99"/>
    <w:unhideWhenUsed/>
    <w:rsid w:val="00CB56C1"/>
    <w:pPr>
      <w:tabs>
        <w:tab w:val="center" w:pos="4680"/>
        <w:tab w:val="right" w:pos="9360"/>
      </w:tabs>
      <w:spacing w:after="0" w:line="240" w:lineRule="auto"/>
    </w:pPr>
  </w:style>
  <w:style w:type="character" w:customStyle="1" w:styleId="FooterChar">
    <w:name w:val="Footer Char"/>
    <w:basedOn w:val="DefaultParagraphFont"/>
    <w:uiPriority w:val="99"/>
    <w:semiHidden/>
    <w:rsid w:val="00CB56C1"/>
  </w:style>
  <w:style w:type="character" w:styleId="PageNumber">
    <w:name w:val="page number"/>
    <w:basedOn w:val="DefaultParagraphFont"/>
    <w:rsid w:val="00CB56C1"/>
  </w:style>
  <w:style w:type="character" w:customStyle="1" w:styleId="HeaderChar">
    <w:name w:val="Header Char"/>
    <w:basedOn w:val="DefaultParagraphFont"/>
    <w:link w:val="Header"/>
    <w:uiPriority w:val="99"/>
    <w:rsid w:val="007E0A1C"/>
    <w:rPr>
      <w:color w:val="000000"/>
    </w:rPr>
  </w:style>
  <w:style w:type="character" w:styleId="FollowedHyperlink">
    <w:name w:val="FollowedHyperlink"/>
    <w:basedOn w:val="DefaultParagraphFont"/>
    <w:uiPriority w:val="99"/>
    <w:semiHidden/>
    <w:unhideWhenUsed/>
    <w:rsid w:val="003B0816"/>
    <w:rPr>
      <w:color w:val="954F72"/>
      <w:u w:val="single"/>
    </w:rPr>
  </w:style>
  <w:style w:type="paragraph" w:customStyle="1" w:styleId="font5">
    <w:name w:val="font5"/>
    <w:basedOn w:val="Normal"/>
    <w:rsid w:val="003B081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ahoma" w:eastAsia="Times New Roman" w:hAnsi="Tahoma" w:cs="Tahoma"/>
      <w:sz w:val="16"/>
      <w:szCs w:val="16"/>
    </w:rPr>
  </w:style>
  <w:style w:type="paragraph" w:customStyle="1" w:styleId="font6">
    <w:name w:val="font6"/>
    <w:basedOn w:val="Normal"/>
    <w:rsid w:val="003B081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ahoma" w:eastAsia="Times New Roman" w:hAnsi="Tahoma" w:cs="Tahoma"/>
      <w:color w:val="000000"/>
      <w:sz w:val="18"/>
      <w:szCs w:val="18"/>
    </w:rPr>
  </w:style>
  <w:style w:type="paragraph" w:customStyle="1" w:styleId="font7">
    <w:name w:val="font7"/>
    <w:basedOn w:val="Normal"/>
    <w:rsid w:val="003B081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ahoma" w:eastAsia="Times New Roman" w:hAnsi="Tahoma" w:cs="Tahoma"/>
      <w:b/>
      <w:bCs/>
      <w:color w:val="000000"/>
      <w:sz w:val="18"/>
      <w:szCs w:val="18"/>
    </w:rPr>
  </w:style>
  <w:style w:type="paragraph" w:customStyle="1" w:styleId="xl73">
    <w:name w:val="xl73"/>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6">
    <w:name w:val="xl76"/>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7">
    <w:name w:val="xl77"/>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jc w:val="both"/>
    </w:pPr>
    <w:rPr>
      <w:rFonts w:ascii="Times New Roman" w:eastAsia="Times New Roman" w:hAnsi="Times New Roman" w:cs="Times New Roman"/>
      <w:b/>
      <w:bCs/>
      <w:sz w:val="24"/>
      <w:szCs w:val="24"/>
    </w:rPr>
  </w:style>
  <w:style w:type="paragraph" w:customStyle="1" w:styleId="xl79">
    <w:name w:val="xl79"/>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82">
    <w:name w:val="xl82"/>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4">
    <w:name w:val="xl84"/>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6">
    <w:name w:val="xl86"/>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7">
    <w:name w:val="xl87"/>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8">
    <w:name w:val="xl88"/>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9">
    <w:name w:val="xl89"/>
    <w:basedOn w:val="Normal"/>
    <w:rsid w:val="003B081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0">
    <w:name w:val="xl90"/>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1">
    <w:name w:val="xl91"/>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92">
    <w:name w:val="xl92"/>
    <w:basedOn w:val="Normal"/>
    <w:rsid w:val="003B0816"/>
    <w:pPr>
      <w:pBdr>
        <w:top w:val="single" w:sz="4" w:space="0" w:color="auto"/>
        <w:left w:val="single" w:sz="4" w:space="0" w:color="auto"/>
        <w:bottom w:val="none" w:sz="0"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3">
    <w:name w:val="xl93"/>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4">
    <w:name w:val="xl94"/>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5">
    <w:name w:val="xl95"/>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6">
    <w:name w:val="xl96"/>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7">
    <w:name w:val="xl97"/>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8">
    <w:name w:val="xl98"/>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99">
    <w:name w:val="xl99"/>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0">
    <w:name w:val="xl100"/>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1">
    <w:name w:val="xl101"/>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2">
    <w:name w:val="xl102"/>
    <w:basedOn w:val="Normal"/>
    <w:rsid w:val="003B0816"/>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03">
    <w:name w:val="xl103"/>
    <w:basedOn w:val="Normal"/>
    <w:rsid w:val="003B0816"/>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4">
    <w:name w:val="xl104"/>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05">
    <w:name w:val="xl105"/>
    <w:basedOn w:val="Normal"/>
    <w:rsid w:val="003B0816"/>
    <w:pPr>
      <w:pBdr>
        <w:top w:val="single" w:sz="4" w:space="0" w:color="auto"/>
        <w:left w:val="single" w:sz="4" w:space="0" w:color="auto"/>
        <w:bottom w:val="none" w:sz="0"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3B0816"/>
    <w:pPr>
      <w:pBdr>
        <w:top w:val="single" w:sz="4" w:space="0" w:color="auto"/>
        <w:left w:val="single" w:sz="4" w:space="0" w:color="auto"/>
        <w:bottom w:val="none" w:sz="0" w:space="0" w:color="auto"/>
        <w:right w:val="single" w:sz="4" w:space="0" w:color="auto"/>
        <w:between w:val="none" w:sz="0"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7">
    <w:name w:val="xl107"/>
    <w:basedOn w:val="Normal"/>
    <w:rsid w:val="003B0816"/>
    <w:pPr>
      <w:pBdr>
        <w:top w:val="none" w:sz="0"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Normal"/>
    <w:rsid w:val="003B0816"/>
    <w:pPr>
      <w:pBdr>
        <w:top w:val="none" w:sz="0"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9">
    <w:name w:val="xl109"/>
    <w:basedOn w:val="Normal"/>
    <w:rsid w:val="003B0816"/>
    <w:pPr>
      <w:pBdr>
        <w:top w:val="none" w:sz="0"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1">
    <w:name w:val="xl111"/>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12">
    <w:name w:val="xl112"/>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13">
    <w:name w:val="xl113"/>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4">
    <w:name w:val="xl114"/>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5">
    <w:name w:val="xl115"/>
    <w:basedOn w:val="Normal"/>
    <w:rsid w:val="003B0816"/>
    <w:pPr>
      <w:pBdr>
        <w:top w:val="single" w:sz="4" w:space="0" w:color="auto"/>
        <w:left w:val="single" w:sz="4" w:space="0" w:color="auto"/>
        <w:bottom w:val="none" w:sz="0"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6">
    <w:name w:val="xl116"/>
    <w:basedOn w:val="Normal"/>
    <w:rsid w:val="003B0816"/>
    <w:pPr>
      <w:pBdr>
        <w:top w:val="single" w:sz="4" w:space="0" w:color="auto"/>
        <w:left w:val="single" w:sz="4" w:space="0" w:color="auto"/>
        <w:bottom w:val="none" w:sz="0"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7">
    <w:name w:val="xl117"/>
    <w:basedOn w:val="Normal"/>
    <w:rsid w:val="003B0816"/>
    <w:pPr>
      <w:pBdr>
        <w:top w:val="none" w:sz="0"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8">
    <w:name w:val="xl118"/>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FFFF"/>
      <w:sz w:val="20"/>
      <w:szCs w:val="20"/>
    </w:rPr>
  </w:style>
  <w:style w:type="paragraph" w:customStyle="1" w:styleId="xl119">
    <w:name w:val="xl119"/>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0">
    <w:name w:val="xl120"/>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21">
    <w:name w:val="xl121"/>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2">
    <w:name w:val="xl122"/>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3">
    <w:name w:val="xl123"/>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4">
    <w:name w:val="xl124"/>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25">
    <w:name w:val="xl125"/>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6">
    <w:name w:val="xl126"/>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27">
    <w:name w:val="xl127"/>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8">
    <w:name w:val="xl128"/>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9">
    <w:name w:val="xl129"/>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30">
    <w:name w:val="xl130"/>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31">
    <w:name w:val="xl131"/>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32">
    <w:name w:val="xl132"/>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33">
    <w:name w:val="xl133"/>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34">
    <w:name w:val="xl134"/>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35">
    <w:name w:val="xl135"/>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36">
    <w:name w:val="xl136"/>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37">
    <w:name w:val="xl137"/>
    <w:basedOn w:val="Normal"/>
    <w:rsid w:val="003B0816"/>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38">
    <w:name w:val="xl138"/>
    <w:basedOn w:val="Normal"/>
    <w:rsid w:val="003B0816"/>
    <w:pPr>
      <w:pBdr>
        <w:top w:val="none" w:sz="0" w:space="0" w:color="auto"/>
        <w:left w:val="single" w:sz="4" w:space="0" w:color="auto"/>
        <w:bottom w:val="single" w:sz="4" w:space="0" w:color="auto"/>
        <w:right w:val="single" w:sz="4" w:space="0" w:color="auto"/>
        <w:between w:val="none" w:sz="0"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39">
    <w:name w:val="xl139"/>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0">
    <w:name w:val="xl140"/>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1">
    <w:name w:val="xl141"/>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2">
    <w:name w:val="xl142"/>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3">
    <w:name w:val="xl143"/>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44">
    <w:name w:val="xl144"/>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0"/>
      <w:szCs w:val="20"/>
    </w:rPr>
  </w:style>
  <w:style w:type="paragraph" w:customStyle="1" w:styleId="xl145">
    <w:name w:val="xl145"/>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i/>
      <w:iCs/>
      <w:sz w:val="20"/>
      <w:szCs w:val="20"/>
    </w:rPr>
  </w:style>
  <w:style w:type="paragraph" w:customStyle="1" w:styleId="xl146">
    <w:name w:val="xl146"/>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i/>
      <w:iCs/>
      <w:sz w:val="20"/>
      <w:szCs w:val="20"/>
    </w:rPr>
  </w:style>
  <w:style w:type="paragraph" w:customStyle="1" w:styleId="xl147">
    <w:name w:val="xl147"/>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i/>
      <w:iCs/>
      <w:sz w:val="20"/>
      <w:szCs w:val="20"/>
    </w:rPr>
  </w:style>
  <w:style w:type="paragraph" w:customStyle="1" w:styleId="xl148">
    <w:name w:val="xl148"/>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9">
    <w:name w:val="xl149"/>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FFFF"/>
      <w:sz w:val="20"/>
      <w:szCs w:val="20"/>
    </w:rPr>
  </w:style>
  <w:style w:type="paragraph" w:customStyle="1" w:styleId="xl150">
    <w:name w:val="xl150"/>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51">
    <w:name w:val="xl151"/>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i/>
      <w:iCs/>
      <w:color w:val="FFFFFF"/>
      <w:sz w:val="20"/>
      <w:szCs w:val="20"/>
    </w:rPr>
  </w:style>
  <w:style w:type="paragraph" w:customStyle="1" w:styleId="xl152">
    <w:name w:val="xl152"/>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i/>
      <w:iCs/>
      <w:color w:val="FFFFFF"/>
      <w:sz w:val="20"/>
      <w:szCs w:val="20"/>
    </w:rPr>
  </w:style>
  <w:style w:type="paragraph" w:customStyle="1" w:styleId="xl153">
    <w:name w:val="xl153"/>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color w:val="FFFFFF"/>
      <w:sz w:val="20"/>
      <w:szCs w:val="20"/>
    </w:rPr>
  </w:style>
  <w:style w:type="paragraph" w:customStyle="1" w:styleId="xl154">
    <w:name w:val="xl154"/>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color w:val="FFFFFF"/>
      <w:sz w:val="20"/>
      <w:szCs w:val="20"/>
    </w:rPr>
  </w:style>
  <w:style w:type="paragraph" w:customStyle="1" w:styleId="xl155">
    <w:name w:val="xl155"/>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FFFF"/>
      <w:sz w:val="20"/>
      <w:szCs w:val="20"/>
    </w:rPr>
  </w:style>
  <w:style w:type="paragraph" w:customStyle="1" w:styleId="xl156">
    <w:name w:val="xl156"/>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7">
    <w:name w:val="xl157"/>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8">
    <w:name w:val="xl158"/>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9">
    <w:name w:val="xl159"/>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0">
    <w:name w:val="xl160"/>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1">
    <w:name w:val="xl161"/>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3">
    <w:name w:val="xl163"/>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4">
    <w:name w:val="xl164"/>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5">
    <w:name w:val="xl165"/>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6">
    <w:name w:val="xl166"/>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67">
    <w:name w:val="xl167"/>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68">
    <w:name w:val="xl168"/>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9">
    <w:name w:val="xl169"/>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0">
    <w:name w:val="xl170"/>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2">
    <w:name w:val="xl172"/>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3">
    <w:name w:val="xl173"/>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5">
    <w:name w:val="xl175"/>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6">
    <w:name w:val="xl176"/>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7">
    <w:name w:val="xl177"/>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8">
    <w:name w:val="xl178"/>
    <w:basedOn w:val="Normal"/>
    <w:rsid w:val="003B0816"/>
    <w:pPr>
      <w:pBdr>
        <w:top w:val="none" w:sz="0" w:space="0" w:color="auto"/>
        <w:left w:val="none" w:sz="0"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9">
    <w:name w:val="xl179"/>
    <w:basedOn w:val="Normal"/>
    <w:rsid w:val="003B0816"/>
    <w:pPr>
      <w:pBdr>
        <w:top w:val="none" w:sz="0"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80">
    <w:name w:val="xl180"/>
    <w:basedOn w:val="Normal"/>
    <w:rsid w:val="003B0816"/>
    <w:pPr>
      <w:pBdr>
        <w:top w:val="none" w:sz="0"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81">
    <w:name w:val="xl181"/>
    <w:basedOn w:val="Normal"/>
    <w:rsid w:val="003B0816"/>
    <w:pPr>
      <w:pBdr>
        <w:top w:val="none" w:sz="0"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82">
    <w:name w:val="xl182"/>
    <w:basedOn w:val="Normal"/>
    <w:rsid w:val="003B0816"/>
    <w:pPr>
      <w:pBdr>
        <w:top w:val="single" w:sz="4" w:space="0" w:color="auto"/>
        <w:left w:val="single" w:sz="8"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Normal"/>
    <w:rsid w:val="003B0816"/>
    <w:pPr>
      <w:pBdr>
        <w:top w:val="single" w:sz="4" w:space="0" w:color="auto"/>
        <w:left w:val="single" w:sz="4" w:space="0" w:color="auto"/>
        <w:bottom w:val="none" w:sz="0" w:space="0" w:color="auto"/>
        <w:right w:val="single" w:sz="4" w:space="0" w:color="auto"/>
        <w:between w:val="none" w:sz="0"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4">
    <w:name w:val="xl184"/>
    <w:basedOn w:val="Normal"/>
    <w:rsid w:val="003B0816"/>
    <w:pPr>
      <w:pBdr>
        <w:top w:val="single" w:sz="8" w:space="0" w:color="auto"/>
        <w:left w:val="single" w:sz="4" w:space="0" w:color="auto"/>
        <w:bottom w:val="single" w:sz="8"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5">
    <w:name w:val="xl185"/>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6">
    <w:name w:val="xl186"/>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87">
    <w:name w:val="xl187"/>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188">
    <w:name w:val="xl188"/>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9">
    <w:name w:val="xl189"/>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0">
    <w:name w:val="xl190"/>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1">
    <w:name w:val="xl191"/>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2">
    <w:name w:val="xl192"/>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3">
    <w:name w:val="xl193"/>
    <w:basedOn w:val="Normal"/>
    <w:rsid w:val="003B081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4">
    <w:name w:val="xl194"/>
    <w:basedOn w:val="Normal"/>
    <w:rsid w:val="003B081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5">
    <w:name w:val="xl195"/>
    <w:basedOn w:val="Normal"/>
    <w:rsid w:val="003B081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6">
    <w:name w:val="xl196"/>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7">
    <w:name w:val="xl197"/>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98">
    <w:name w:val="xl198"/>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9">
    <w:name w:val="xl199"/>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0">
    <w:name w:val="xl200"/>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1">
    <w:name w:val="xl201"/>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2">
    <w:name w:val="xl202"/>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03">
    <w:name w:val="xl203"/>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4">
    <w:name w:val="xl204"/>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5">
    <w:name w:val="xl205"/>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6">
    <w:name w:val="xl206"/>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7">
    <w:name w:val="xl207"/>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8">
    <w:name w:val="xl208"/>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9">
    <w:name w:val="xl209"/>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0">
    <w:name w:val="xl210"/>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1">
    <w:name w:val="xl211"/>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2">
    <w:name w:val="xl212"/>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3">
    <w:name w:val="xl213"/>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14">
    <w:name w:val="xl214"/>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5">
    <w:name w:val="xl215"/>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16">
    <w:name w:val="xl216"/>
    <w:basedOn w:val="Normal"/>
    <w:rsid w:val="003B0816"/>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7">
    <w:name w:val="xl217"/>
    <w:basedOn w:val="Normal"/>
    <w:rsid w:val="003B0816"/>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Normal"/>
    <w:rsid w:val="003B0816"/>
    <w:pPr>
      <w:pBdr>
        <w:top w:val="single" w:sz="4" w:space="0" w:color="auto"/>
        <w:left w:val="single" w:sz="4"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9">
    <w:name w:val="xl219"/>
    <w:basedOn w:val="Normal"/>
    <w:rsid w:val="003B0816"/>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0">
    <w:name w:val="xl220"/>
    <w:basedOn w:val="Normal"/>
    <w:rsid w:val="003B0816"/>
    <w:pPr>
      <w:pBdr>
        <w:top w:val="single" w:sz="4" w:space="0" w:color="auto"/>
        <w:left w:val="single" w:sz="4"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1">
    <w:name w:val="xl221"/>
    <w:basedOn w:val="Normal"/>
    <w:rsid w:val="003B0816"/>
    <w:pPr>
      <w:pBdr>
        <w:top w:val="single" w:sz="4" w:space="0" w:color="auto"/>
        <w:left w:val="single" w:sz="4"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2">
    <w:name w:val="xl222"/>
    <w:basedOn w:val="Normal"/>
    <w:rsid w:val="003B0816"/>
    <w:pPr>
      <w:pBdr>
        <w:top w:val="single" w:sz="4" w:space="0" w:color="auto"/>
        <w:left w:val="single" w:sz="4"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3">
    <w:name w:val="xl223"/>
    <w:basedOn w:val="Normal"/>
    <w:rsid w:val="003B0816"/>
    <w:pPr>
      <w:pBdr>
        <w:top w:val="single" w:sz="4" w:space="0" w:color="auto"/>
        <w:left w:val="single" w:sz="4"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Normal"/>
    <w:rsid w:val="003B0816"/>
    <w:pPr>
      <w:pBdr>
        <w:top w:val="single" w:sz="4" w:space="0" w:color="auto"/>
        <w:left w:val="single" w:sz="4"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5">
    <w:name w:val="xl225"/>
    <w:basedOn w:val="Normal"/>
    <w:rsid w:val="003B0816"/>
    <w:pPr>
      <w:pBdr>
        <w:top w:val="single" w:sz="4" w:space="0" w:color="auto"/>
        <w:left w:val="single" w:sz="4"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226">
    <w:name w:val="xl226"/>
    <w:basedOn w:val="Normal"/>
    <w:rsid w:val="003B0816"/>
    <w:pPr>
      <w:pBdr>
        <w:top w:val="single" w:sz="4" w:space="0" w:color="auto"/>
        <w:left w:val="single" w:sz="4"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7">
    <w:name w:val="xl227"/>
    <w:basedOn w:val="Normal"/>
    <w:rsid w:val="003B0816"/>
    <w:pPr>
      <w:pBdr>
        <w:top w:val="single" w:sz="4" w:space="0" w:color="auto"/>
        <w:left w:val="single" w:sz="4"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28">
    <w:name w:val="xl228"/>
    <w:basedOn w:val="Normal"/>
    <w:rsid w:val="003B0816"/>
    <w:pPr>
      <w:pBdr>
        <w:top w:val="none" w:sz="0" w:space="0" w:color="auto"/>
        <w:left w:val="single" w:sz="4"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29">
    <w:name w:val="xl229"/>
    <w:basedOn w:val="Normal"/>
    <w:rsid w:val="003B0816"/>
    <w:pPr>
      <w:pBdr>
        <w:top w:val="none" w:sz="0" w:space="0" w:color="auto"/>
        <w:left w:val="single" w:sz="4"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30">
    <w:name w:val="xl230"/>
    <w:basedOn w:val="Normal"/>
    <w:rsid w:val="003B0816"/>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31">
    <w:name w:val="xl231"/>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2">
    <w:name w:val="xl232"/>
    <w:basedOn w:val="Normal"/>
    <w:rsid w:val="003B0816"/>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b/>
      <w:bCs/>
      <w:i/>
      <w:iCs/>
      <w:sz w:val="24"/>
      <w:szCs w:val="24"/>
    </w:rPr>
  </w:style>
  <w:style w:type="paragraph" w:customStyle="1" w:styleId="xl233">
    <w:name w:val="xl233"/>
    <w:basedOn w:val="Normal"/>
    <w:rsid w:val="003B0816"/>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34">
    <w:name w:val="xl234"/>
    <w:basedOn w:val="Normal"/>
    <w:rsid w:val="003B0816"/>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35">
    <w:name w:val="xl235"/>
    <w:basedOn w:val="Normal"/>
    <w:rsid w:val="003B0816"/>
    <w:pPr>
      <w:pBdr>
        <w:top w:val="single" w:sz="4" w:space="0" w:color="auto"/>
        <w:left w:val="single" w:sz="4" w:space="0" w:color="auto"/>
        <w:bottom w:val="none" w:sz="0" w:space="0" w:color="auto"/>
        <w:right w:val="none" w:sz="0"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36">
    <w:name w:val="xl236"/>
    <w:basedOn w:val="Normal"/>
    <w:rsid w:val="003B0816"/>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37">
    <w:name w:val="xl237"/>
    <w:basedOn w:val="Normal"/>
    <w:rsid w:val="003B0816"/>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38">
    <w:name w:val="xl238"/>
    <w:basedOn w:val="Normal"/>
    <w:rsid w:val="003B0816"/>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39">
    <w:name w:val="xl239"/>
    <w:basedOn w:val="Normal"/>
    <w:rsid w:val="003B0816"/>
    <w:pPr>
      <w:pBdr>
        <w:top w:val="single" w:sz="4" w:space="0" w:color="auto"/>
        <w:left w:val="single" w:sz="4"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40">
    <w:name w:val="xl240"/>
    <w:basedOn w:val="Normal"/>
    <w:rsid w:val="003B081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41">
    <w:name w:val="xl241"/>
    <w:basedOn w:val="Normal"/>
    <w:rsid w:val="003B081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42">
    <w:name w:val="xl242"/>
    <w:basedOn w:val="Normal"/>
    <w:rsid w:val="003B0816"/>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Normal"/>
    <w:rsid w:val="003B0816"/>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244">
    <w:name w:val="xl244"/>
    <w:basedOn w:val="Normal"/>
    <w:rsid w:val="003B0816"/>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45">
    <w:name w:val="xl245"/>
    <w:basedOn w:val="Normal"/>
    <w:rsid w:val="003B0816"/>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6">
    <w:name w:val="xl246"/>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7">
    <w:name w:val="xl247"/>
    <w:basedOn w:val="Normal"/>
    <w:rsid w:val="003B0816"/>
    <w:pPr>
      <w:pBdr>
        <w:top w:val="single" w:sz="4" w:space="0" w:color="auto"/>
        <w:left w:val="single" w:sz="4"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48">
    <w:name w:val="xl248"/>
    <w:basedOn w:val="Normal"/>
    <w:rsid w:val="003B0816"/>
    <w:pPr>
      <w:pBdr>
        <w:top w:val="single" w:sz="4" w:space="0" w:color="auto"/>
        <w:left w:val="single" w:sz="4"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Normal"/>
    <w:rsid w:val="003B0816"/>
    <w:pPr>
      <w:pBdr>
        <w:top w:val="single" w:sz="4" w:space="0" w:color="auto"/>
        <w:left w:val="single" w:sz="4" w:space="0" w:color="auto"/>
        <w:bottom w:val="single" w:sz="4"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0">
    <w:name w:val="xl250"/>
    <w:basedOn w:val="Normal"/>
    <w:rsid w:val="003B0816"/>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1">
    <w:name w:val="xl251"/>
    <w:basedOn w:val="Normal"/>
    <w:rsid w:val="003B0816"/>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2">
    <w:name w:val="xl252"/>
    <w:basedOn w:val="Normal"/>
    <w:rsid w:val="003B0816"/>
    <w:pPr>
      <w:pBdr>
        <w:top w:val="none" w:sz="0" w:space="0" w:color="auto"/>
        <w:left w:val="single" w:sz="8"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253">
    <w:name w:val="xl253"/>
    <w:basedOn w:val="Normal"/>
    <w:rsid w:val="003B0816"/>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pPr>
    <w:rPr>
      <w:rFonts w:ascii=".VnArial Narrow" w:eastAsia="Times New Roman" w:hAnsi=".VnArial Narrow" w:cs="Times New Roman"/>
      <w:sz w:val="20"/>
      <w:szCs w:val="20"/>
    </w:rPr>
  </w:style>
  <w:style w:type="paragraph" w:customStyle="1" w:styleId="xl254">
    <w:name w:val="xl254"/>
    <w:basedOn w:val="Normal"/>
    <w:rsid w:val="003B0816"/>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VnArial Narrow" w:eastAsia="Times New Roman" w:hAnsi=".VnArial Narrow" w:cs="Times New Roman"/>
      <w:sz w:val="20"/>
      <w:szCs w:val="20"/>
    </w:rPr>
  </w:style>
  <w:style w:type="paragraph" w:customStyle="1" w:styleId="xl255">
    <w:name w:val="xl255"/>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56">
    <w:name w:val="xl256"/>
    <w:basedOn w:val="Normal"/>
    <w:rsid w:val="003B0816"/>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VnArial Narrow" w:eastAsia="Times New Roman" w:hAnsi=".VnArial Narrow" w:cs="Times New Roman"/>
      <w:sz w:val="20"/>
      <w:szCs w:val="20"/>
    </w:rPr>
  </w:style>
  <w:style w:type="paragraph" w:customStyle="1" w:styleId="xl257">
    <w:name w:val="xl257"/>
    <w:basedOn w:val="Normal"/>
    <w:rsid w:val="003B0816"/>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58">
    <w:name w:val="xl258"/>
    <w:basedOn w:val="Normal"/>
    <w:rsid w:val="003B0816"/>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59">
    <w:name w:val="xl259"/>
    <w:basedOn w:val="Normal"/>
    <w:rsid w:val="003B0816"/>
    <w:pPr>
      <w:pBdr>
        <w:top w:val="single" w:sz="4" w:space="0" w:color="auto"/>
        <w:left w:val="single" w:sz="8" w:space="0" w:color="auto"/>
        <w:bottom w:val="single" w:sz="4"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260">
    <w:name w:val="xl260"/>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pPr>
    <w:rPr>
      <w:rFonts w:ascii=".VnArial Narrow" w:eastAsia="Times New Roman" w:hAnsi=".VnArial Narrow" w:cs="Times New Roman"/>
      <w:sz w:val="20"/>
      <w:szCs w:val="20"/>
    </w:rPr>
  </w:style>
  <w:style w:type="paragraph" w:customStyle="1" w:styleId="xl261">
    <w:name w:val="xl261"/>
    <w:basedOn w:val="Normal"/>
    <w:rsid w:val="003B0816"/>
    <w:pPr>
      <w:pBdr>
        <w:top w:val="single" w:sz="4" w:space="0" w:color="auto"/>
        <w:left w:val="single" w:sz="8" w:space="0" w:color="auto"/>
        <w:bottom w:val="single" w:sz="4" w:space="0" w:color="auto"/>
        <w:right w:val="single" w:sz="4" w:space="0" w:color="auto"/>
        <w:between w:val="none" w:sz="0" w:space="0" w:color="auto"/>
      </w:pBdr>
      <w:shd w:val="clear" w:color="000000" w:fill="FF000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262">
    <w:name w:val="xl262"/>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3">
    <w:name w:val="xl263"/>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0000"/>
      <w:spacing w:before="100" w:beforeAutospacing="1" w:after="100" w:afterAutospacing="1" w:line="240" w:lineRule="auto"/>
    </w:pPr>
    <w:rPr>
      <w:rFonts w:ascii=".VnArial Narrow" w:eastAsia="Times New Roman" w:hAnsi=".VnArial Narrow" w:cs="Times New Roman"/>
      <w:sz w:val="20"/>
      <w:szCs w:val="20"/>
    </w:rPr>
  </w:style>
  <w:style w:type="paragraph" w:customStyle="1" w:styleId="xl264">
    <w:name w:val="xl264"/>
    <w:basedOn w:val="Normal"/>
    <w:rsid w:val="003B0816"/>
    <w:pPr>
      <w:pBdr>
        <w:top w:val="none" w:sz="0" w:space="0" w:color="auto"/>
        <w:left w:val="single" w:sz="4" w:space="0" w:color="auto"/>
        <w:bottom w:val="single" w:sz="4" w:space="0" w:color="auto"/>
        <w:right w:val="single" w:sz="4" w:space="0" w:color="auto"/>
        <w:between w:val="none" w:sz="0" w:space="0" w:color="auto"/>
      </w:pBdr>
      <w:shd w:val="clear" w:color="000000" w:fill="FF0000"/>
      <w:spacing w:before="100" w:beforeAutospacing="1" w:after="100" w:afterAutospacing="1" w:line="240" w:lineRule="auto"/>
      <w:jc w:val="center"/>
      <w:textAlignment w:val="center"/>
    </w:pPr>
    <w:rPr>
      <w:rFonts w:ascii=".VnArial Narrow" w:eastAsia="Times New Roman" w:hAnsi=".VnArial Narrow" w:cs="Times New Roman"/>
      <w:sz w:val="20"/>
      <w:szCs w:val="20"/>
    </w:rPr>
  </w:style>
  <w:style w:type="paragraph" w:customStyle="1" w:styleId="xl265">
    <w:name w:val="xl265"/>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00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66">
    <w:name w:val="xl266"/>
    <w:basedOn w:val="Normal"/>
    <w:rsid w:val="003B0816"/>
    <w:pPr>
      <w:pBdr>
        <w:top w:val="none" w:sz="0" w:space="0" w:color="auto"/>
        <w:left w:val="single" w:sz="4" w:space="0" w:color="auto"/>
        <w:bottom w:val="single" w:sz="4" w:space="0" w:color="auto"/>
        <w:right w:val="single" w:sz="4" w:space="0" w:color="auto"/>
        <w:between w:val="none" w:sz="0" w:space="0" w:color="auto"/>
      </w:pBdr>
      <w:shd w:val="clear" w:color="000000" w:fill="FF0000"/>
      <w:spacing w:before="100" w:beforeAutospacing="1" w:after="100" w:afterAutospacing="1" w:line="240" w:lineRule="auto"/>
      <w:jc w:val="center"/>
      <w:textAlignment w:val="center"/>
    </w:pPr>
    <w:rPr>
      <w:rFonts w:ascii=".VnArial Narrow" w:eastAsia="Times New Roman" w:hAnsi=".VnArial Narrow" w:cs="Times New Roman"/>
      <w:sz w:val="20"/>
      <w:szCs w:val="20"/>
    </w:rPr>
  </w:style>
  <w:style w:type="paragraph" w:customStyle="1" w:styleId="xl267">
    <w:name w:val="xl267"/>
    <w:basedOn w:val="Normal"/>
    <w:rsid w:val="003B0816"/>
    <w:pPr>
      <w:pBdr>
        <w:top w:val="none" w:sz="0" w:space="0" w:color="auto"/>
        <w:left w:val="single" w:sz="4" w:space="0" w:color="auto"/>
        <w:bottom w:val="single" w:sz="4" w:space="0" w:color="auto"/>
        <w:right w:val="single" w:sz="4" w:space="0" w:color="auto"/>
        <w:between w:val="none" w:sz="0" w:space="0" w:color="auto"/>
      </w:pBdr>
      <w:shd w:val="clear" w:color="000000" w:fill="FF00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68">
    <w:name w:val="xl268"/>
    <w:basedOn w:val="Normal"/>
    <w:rsid w:val="003B0816"/>
    <w:pPr>
      <w:pBdr>
        <w:top w:val="none" w:sz="0" w:space="0" w:color="auto"/>
        <w:left w:val="single" w:sz="4" w:space="0" w:color="auto"/>
        <w:bottom w:val="single" w:sz="4" w:space="0" w:color="auto"/>
        <w:right w:val="single" w:sz="4" w:space="0" w:color="auto"/>
        <w:between w:val="none" w:sz="0" w:space="0" w:color="auto"/>
      </w:pBdr>
      <w:shd w:val="clear" w:color="000000" w:fill="FF00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69">
    <w:name w:val="xl269"/>
    <w:basedOn w:val="Normal"/>
    <w:rsid w:val="003B0816"/>
    <w:pPr>
      <w:pBdr>
        <w:top w:val="single" w:sz="4" w:space="0" w:color="auto"/>
        <w:left w:val="single" w:sz="8" w:space="0" w:color="auto"/>
        <w:bottom w:val="none" w:sz="0"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270">
    <w:name w:val="xl270"/>
    <w:basedOn w:val="Normal"/>
    <w:rsid w:val="003B0816"/>
    <w:pPr>
      <w:pBdr>
        <w:top w:val="single" w:sz="4" w:space="0" w:color="auto"/>
        <w:left w:val="single" w:sz="4" w:space="0" w:color="auto"/>
        <w:bottom w:val="none" w:sz="0" w:space="0" w:color="auto"/>
        <w:right w:val="single" w:sz="4" w:space="0" w:color="auto"/>
        <w:between w:val="none" w:sz="0" w:space="0" w:color="auto"/>
      </w:pBdr>
      <w:spacing w:before="100" w:beforeAutospacing="1" w:after="100" w:afterAutospacing="1" w:line="240" w:lineRule="auto"/>
    </w:pPr>
    <w:rPr>
      <w:rFonts w:ascii=".VnArial Narrow" w:eastAsia="Times New Roman" w:hAnsi=".VnArial Narrow" w:cs="Times New Roman"/>
      <w:sz w:val="20"/>
      <w:szCs w:val="20"/>
    </w:rPr>
  </w:style>
  <w:style w:type="paragraph" w:customStyle="1" w:styleId="xl271">
    <w:name w:val="xl271"/>
    <w:basedOn w:val="Normal"/>
    <w:rsid w:val="003B0816"/>
    <w:pPr>
      <w:pBdr>
        <w:top w:val="single" w:sz="8" w:space="0" w:color="auto"/>
        <w:left w:val="single" w:sz="8" w:space="0" w:color="auto"/>
        <w:bottom w:val="single" w:sz="8"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272">
    <w:name w:val="xl272"/>
    <w:basedOn w:val="Normal"/>
    <w:rsid w:val="003B0816"/>
    <w:pPr>
      <w:pBdr>
        <w:top w:val="single" w:sz="8" w:space="0" w:color="auto"/>
        <w:left w:val="single" w:sz="4" w:space="0" w:color="auto"/>
        <w:bottom w:val="single" w:sz="8" w:space="0" w:color="auto"/>
        <w:right w:val="single" w:sz="4" w:space="0" w:color="auto"/>
        <w:between w:val="none" w:sz="0" w:space="0" w:color="auto"/>
      </w:pBdr>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273">
    <w:name w:val="xl273"/>
    <w:basedOn w:val="Normal"/>
    <w:rsid w:val="003B0816"/>
    <w:pPr>
      <w:pBdr>
        <w:top w:val="single" w:sz="8" w:space="0" w:color="auto"/>
        <w:left w:val="single" w:sz="4" w:space="0" w:color="auto"/>
        <w:bottom w:val="single" w:sz="8" w:space="0" w:color="auto"/>
        <w:right w:val="single" w:sz="4" w:space="0" w:color="auto"/>
        <w:between w:val="none" w:sz="0" w:space="0" w:color="auto"/>
      </w:pBdr>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274">
    <w:name w:val="xl274"/>
    <w:basedOn w:val="Normal"/>
    <w:rsid w:val="003B0816"/>
    <w:pPr>
      <w:pBdr>
        <w:top w:val="single" w:sz="8" w:space="0" w:color="auto"/>
        <w:left w:val="single" w:sz="4" w:space="0" w:color="auto"/>
        <w:bottom w:val="single" w:sz="8" w:space="0" w:color="auto"/>
        <w:right w:val="single" w:sz="4" w:space="0" w:color="auto"/>
        <w:between w:val="none" w:sz="0" w:space="0" w:color="auto"/>
      </w:pBdr>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275">
    <w:name w:val="xl275"/>
    <w:basedOn w:val="Normal"/>
    <w:rsid w:val="003B0816"/>
    <w:pPr>
      <w:pBdr>
        <w:top w:val="single" w:sz="8" w:space="0" w:color="auto"/>
        <w:left w:val="single" w:sz="4" w:space="0" w:color="auto"/>
        <w:bottom w:val="single" w:sz="8" w:space="0" w:color="auto"/>
        <w:right w:val="single" w:sz="4" w:space="0" w:color="auto"/>
        <w:between w:val="none" w:sz="0" w:space="0" w:color="auto"/>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276">
    <w:name w:val="xl276"/>
    <w:basedOn w:val="Normal"/>
    <w:rsid w:val="003B0816"/>
    <w:pPr>
      <w:pBdr>
        <w:top w:val="none" w:sz="0"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77">
    <w:name w:val="xl277"/>
    <w:basedOn w:val="Normal"/>
    <w:rsid w:val="003B0816"/>
    <w:pPr>
      <w:pBdr>
        <w:top w:val="none" w:sz="0" w:space="0" w:color="auto"/>
        <w:left w:val="single" w:sz="4" w:space="0" w:color="auto"/>
        <w:bottom w:val="single" w:sz="4" w:space="0" w:color="auto"/>
        <w:right w:val="none" w:sz="0" w:space="0" w:color="auto"/>
        <w:between w:val="none" w:sz="0" w:space="0" w:color="auto"/>
      </w:pBdr>
      <w:shd w:val="clear" w:color="000000" w:fill="FF000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78">
    <w:name w:val="xl278"/>
    <w:basedOn w:val="Normal"/>
    <w:rsid w:val="003B0816"/>
    <w:pPr>
      <w:pBdr>
        <w:top w:val="single" w:sz="8" w:space="0" w:color="auto"/>
        <w:left w:val="single" w:sz="4" w:space="0" w:color="auto"/>
        <w:bottom w:val="single" w:sz="8"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279">
    <w:name w:val="xl279"/>
    <w:basedOn w:val="Normal"/>
    <w:rsid w:val="003B0816"/>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280">
    <w:name w:val="xl280"/>
    <w:basedOn w:val="Normal"/>
    <w:rsid w:val="003B0816"/>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281">
    <w:name w:val="xl281"/>
    <w:basedOn w:val="Normal"/>
    <w:rsid w:val="003B0816"/>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282">
    <w:name w:val="xl282"/>
    <w:basedOn w:val="Normal"/>
    <w:rsid w:val="003B0816"/>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283">
    <w:name w:val="xl283"/>
    <w:basedOn w:val="Normal"/>
    <w:rsid w:val="003B0816"/>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284">
    <w:name w:val="xl284"/>
    <w:basedOn w:val="Normal"/>
    <w:rsid w:val="003B0816"/>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i/>
      <w:iCs/>
      <w:color w:val="FFFFFF"/>
      <w:sz w:val="24"/>
      <w:szCs w:val="24"/>
    </w:rPr>
  </w:style>
  <w:style w:type="paragraph" w:customStyle="1" w:styleId="xl285">
    <w:name w:val="xl285"/>
    <w:basedOn w:val="Normal"/>
    <w:rsid w:val="003B0816"/>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286">
    <w:name w:val="xl286"/>
    <w:basedOn w:val="Normal"/>
    <w:rsid w:val="003B0816"/>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FFFF"/>
      <w:sz w:val="24"/>
      <w:szCs w:val="24"/>
    </w:rPr>
  </w:style>
  <w:style w:type="paragraph" w:customStyle="1" w:styleId="xl287">
    <w:name w:val="xl287"/>
    <w:basedOn w:val="Normal"/>
    <w:rsid w:val="003B0816"/>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288">
    <w:name w:val="xl288"/>
    <w:basedOn w:val="Normal"/>
    <w:rsid w:val="003B0816"/>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FFFFFF"/>
      <w:sz w:val="24"/>
      <w:szCs w:val="24"/>
    </w:rPr>
  </w:style>
  <w:style w:type="paragraph" w:customStyle="1" w:styleId="xl289">
    <w:name w:val="xl289"/>
    <w:basedOn w:val="Normal"/>
    <w:rsid w:val="003B0816"/>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290">
    <w:name w:val="xl290"/>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FFFF"/>
      <w:sz w:val="20"/>
      <w:szCs w:val="20"/>
    </w:rPr>
  </w:style>
  <w:style w:type="paragraph" w:customStyle="1" w:styleId="xl291">
    <w:name w:val="xl291"/>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292">
    <w:name w:val="xl292"/>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93">
    <w:name w:val="xl293"/>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94">
    <w:name w:val="xl294"/>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295">
    <w:name w:val="xl295"/>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296">
    <w:name w:val="xl296"/>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297">
    <w:name w:val="xl297"/>
    <w:basedOn w:val="Normal"/>
    <w:rsid w:val="003B0816"/>
    <w:pPr>
      <w:pBdr>
        <w:top w:val="none" w:sz="0" w:space="0" w:color="auto"/>
        <w:left w:val="none" w:sz="0" w:space="0" w:color="auto"/>
        <w:bottom w:val="none" w:sz="0" w:space="0" w:color="auto"/>
        <w:right w:val="none" w:sz="0" w:space="0" w:color="auto"/>
        <w:between w:val="none" w:sz="0" w:space="0" w:color="auto"/>
      </w:pBdr>
      <w:shd w:val="clear" w:color="FFFFFF" w:fill="FFFFFF"/>
      <w:spacing w:before="100" w:beforeAutospacing="1" w:after="100" w:afterAutospacing="1" w:line="240" w:lineRule="auto"/>
      <w:jc w:val="center"/>
    </w:pPr>
    <w:rPr>
      <w:rFonts w:ascii="Times New Roman" w:eastAsia="Times New Roman" w:hAnsi="Times New Roman" w:cs="Times New Roman"/>
      <w:i/>
      <w:iCs/>
      <w:sz w:val="28"/>
      <w:szCs w:val="28"/>
    </w:rPr>
  </w:style>
  <w:style w:type="paragraph" w:customStyle="1" w:styleId="xl298">
    <w:name w:val="xl298"/>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99">
    <w:name w:val="xl299"/>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0">
    <w:name w:val="xl300"/>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1">
    <w:name w:val="xl301"/>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2">
    <w:name w:val="xl302"/>
    <w:basedOn w:val="Normal"/>
    <w:rsid w:val="003B0816"/>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303">
    <w:name w:val="xl303"/>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4">
    <w:name w:val="xl304"/>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305">
    <w:name w:val="xl305"/>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6">
    <w:name w:val="xl306"/>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7">
    <w:name w:val="xl307"/>
    <w:basedOn w:val="Normal"/>
    <w:rsid w:val="003B0816"/>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308">
    <w:name w:val="xl308"/>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309">
    <w:name w:val="xl309"/>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10">
    <w:name w:val="xl310"/>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11">
    <w:name w:val="xl311"/>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12">
    <w:name w:val="xl312"/>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313">
    <w:name w:val="xl313"/>
    <w:basedOn w:val="Normal"/>
    <w:rsid w:val="003B0816"/>
    <w:pPr>
      <w:pBdr>
        <w:top w:val="single" w:sz="8" w:space="0" w:color="auto"/>
        <w:left w:val="single" w:sz="8"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14">
    <w:name w:val="xl314"/>
    <w:basedOn w:val="Normal"/>
    <w:rsid w:val="003B0816"/>
    <w:pPr>
      <w:pBdr>
        <w:top w:val="single" w:sz="4" w:space="0" w:color="auto"/>
        <w:left w:val="single" w:sz="8"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15">
    <w:name w:val="xl315"/>
    <w:basedOn w:val="Normal"/>
    <w:rsid w:val="003B0816"/>
    <w:pPr>
      <w:pBdr>
        <w:top w:val="single" w:sz="8"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16">
    <w:name w:val="xl316"/>
    <w:basedOn w:val="Normal"/>
    <w:rsid w:val="003B0816"/>
    <w:pPr>
      <w:pBdr>
        <w:top w:val="single" w:sz="8"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17">
    <w:name w:val="xl317"/>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318">
    <w:name w:val="xl318"/>
    <w:basedOn w:val="Normal"/>
    <w:rsid w:val="003B0816"/>
    <w:pPr>
      <w:pBdr>
        <w:top w:val="single" w:sz="4" w:space="0" w:color="auto"/>
        <w:left w:val="single" w:sz="4" w:space="0" w:color="auto"/>
        <w:bottom w:val="none" w:sz="0"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319">
    <w:name w:val="xl319"/>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320">
    <w:name w:val="xl320"/>
    <w:basedOn w:val="Normal"/>
    <w:rsid w:val="003B0816"/>
    <w:pPr>
      <w:pBdr>
        <w:top w:val="single" w:sz="4" w:space="0" w:color="auto"/>
        <w:left w:val="single" w:sz="4" w:space="0" w:color="auto"/>
        <w:bottom w:val="none" w:sz="0" w:space="0" w:color="auto"/>
        <w:right w:val="single" w:sz="4" w:space="0" w:color="auto"/>
        <w:between w:val="none" w:sz="0"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321">
    <w:name w:val="xl321"/>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322">
    <w:name w:val="xl322"/>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323">
    <w:name w:val="xl323"/>
    <w:basedOn w:val="Normal"/>
    <w:rsid w:val="003B0816"/>
    <w:pPr>
      <w:pBdr>
        <w:top w:val="single" w:sz="4" w:space="0" w:color="auto"/>
        <w:left w:val="single" w:sz="4" w:space="0" w:color="auto"/>
        <w:bottom w:val="none" w:sz="0" w:space="0" w:color="auto"/>
        <w:right w:val="none" w:sz="0"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4">
    <w:name w:val="xl324"/>
    <w:basedOn w:val="Normal"/>
    <w:rsid w:val="003B0816"/>
    <w:pPr>
      <w:pBdr>
        <w:top w:val="single" w:sz="4" w:space="0" w:color="auto"/>
        <w:left w:val="none" w:sz="0" w:space="0" w:color="auto"/>
        <w:bottom w:val="none" w:sz="0"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5">
    <w:name w:val="xl325"/>
    <w:basedOn w:val="Normal"/>
    <w:rsid w:val="003B0816"/>
    <w:pPr>
      <w:pBdr>
        <w:top w:val="none" w:sz="0"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6">
    <w:name w:val="xl326"/>
    <w:basedOn w:val="Normal"/>
    <w:rsid w:val="003B0816"/>
    <w:pPr>
      <w:pBdr>
        <w:top w:val="none" w:sz="0" w:space="0" w:color="auto"/>
        <w:left w:val="none" w:sz="0"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7">
    <w:name w:val="xl327"/>
    <w:basedOn w:val="Normal"/>
    <w:rsid w:val="003B0816"/>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8">
    <w:name w:val="xl328"/>
    <w:basedOn w:val="Normal"/>
    <w:rsid w:val="003B0816"/>
    <w:pPr>
      <w:pBdr>
        <w:top w:val="single" w:sz="4" w:space="0" w:color="auto"/>
        <w:left w:val="none" w:sz="0"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9">
    <w:name w:val="xl329"/>
    <w:basedOn w:val="Normal"/>
    <w:rsid w:val="003B0816"/>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rPr>
  </w:style>
  <w:style w:type="paragraph" w:customStyle="1" w:styleId="xl330">
    <w:name w:val="xl330"/>
    <w:basedOn w:val="Normal"/>
    <w:rsid w:val="003B0816"/>
    <w:pPr>
      <w:pBdr>
        <w:top w:val="single" w:sz="8" w:space="0" w:color="auto"/>
        <w:left w:val="single" w:sz="4" w:space="0" w:color="auto"/>
        <w:bottom w:val="single" w:sz="4" w:space="0" w:color="auto"/>
        <w:right w:val="single" w:sz="8"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31">
    <w:name w:val="xl331"/>
    <w:basedOn w:val="Normal"/>
    <w:rsid w:val="003B0816"/>
    <w:pPr>
      <w:pBdr>
        <w:top w:val="single" w:sz="4" w:space="0" w:color="auto"/>
        <w:left w:val="single" w:sz="4" w:space="0" w:color="auto"/>
        <w:bottom w:val="single" w:sz="4" w:space="0" w:color="auto"/>
        <w:right w:val="single" w:sz="8"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332">
    <w:name w:val="xl332"/>
    <w:basedOn w:val="Normal"/>
    <w:rsid w:val="003B0816"/>
    <w:pPr>
      <w:pBdr>
        <w:top w:val="single" w:sz="4" w:space="0" w:color="auto"/>
        <w:left w:val="single" w:sz="4" w:space="0" w:color="auto"/>
        <w:bottom w:val="single" w:sz="4" w:space="0" w:color="auto"/>
        <w:right w:val="single" w:sz="8" w:space="0" w:color="auto"/>
        <w:between w:val="none" w:sz="0"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33">
    <w:name w:val="xl333"/>
    <w:basedOn w:val="Normal"/>
    <w:rsid w:val="003B0816"/>
    <w:pPr>
      <w:pBdr>
        <w:top w:val="single" w:sz="4" w:space="0" w:color="auto"/>
        <w:left w:val="single" w:sz="4" w:space="0" w:color="auto"/>
        <w:bottom w:val="single" w:sz="4" w:space="0" w:color="auto"/>
        <w:right w:val="single" w:sz="4" w:space="0" w:color="auto"/>
        <w:between w:val="none" w:sz="0"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s>
</file>

<file path=word/webSettings.xml><?xml version="1.0" encoding="utf-8"?>
<w:webSettings xmlns:r="http://schemas.openxmlformats.org/officeDocument/2006/relationships" xmlns:w="http://schemas.openxmlformats.org/wordprocessingml/2006/main">
  <w:divs>
    <w:div w:id="1084835705">
      <w:bodyDiv w:val="1"/>
      <w:marLeft w:val="0"/>
      <w:marRight w:val="0"/>
      <w:marTop w:val="0"/>
      <w:marBottom w:val="0"/>
      <w:divBdr>
        <w:top w:val="none" w:sz="0" w:space="0" w:color="auto"/>
        <w:left w:val="none" w:sz="0" w:space="0" w:color="auto"/>
        <w:bottom w:val="none" w:sz="0" w:space="0" w:color="auto"/>
        <w:right w:val="none" w:sz="0" w:space="0" w:color="auto"/>
      </w:divBdr>
    </w:div>
    <w:div w:id="2089617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7</Pages>
  <Words>1179</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3</cp:revision>
  <cp:lastPrinted>2021-12-22T08:29:00Z</cp:lastPrinted>
  <dcterms:created xsi:type="dcterms:W3CDTF">2021-12-29T02:55:00Z</dcterms:created>
  <dcterms:modified xsi:type="dcterms:W3CDTF">2021-12-29T04:29:00Z</dcterms:modified>
</cp:coreProperties>
</file>