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317" w:type="dxa"/>
        <w:tblLook w:val="04A0"/>
      </w:tblPr>
      <w:tblGrid>
        <w:gridCol w:w="3969"/>
        <w:gridCol w:w="5670"/>
      </w:tblGrid>
      <w:tr w:rsidR="008B3B4E" w:rsidRPr="005D0E83" w:rsidTr="001C5B8F">
        <w:tc>
          <w:tcPr>
            <w:tcW w:w="3969" w:type="dxa"/>
            <w:shd w:val="clear" w:color="auto" w:fill="auto"/>
          </w:tcPr>
          <w:p w:rsidR="008B3B4E" w:rsidRPr="005D0E83" w:rsidRDefault="00BC4AC7" w:rsidP="006C1002">
            <w:pPr>
              <w:pStyle w:val="BodyText2"/>
              <w:spacing w:line="240" w:lineRule="auto"/>
              <w:jc w:val="center"/>
              <w:rPr>
                <w:rFonts w:ascii="Times New Roman" w:hAnsi="Times New Roman"/>
                <w:b/>
                <w:sz w:val="26"/>
                <w:szCs w:val="26"/>
                <w:lang w:val="nl-NL"/>
              </w:rPr>
            </w:pPr>
            <w:r w:rsidRPr="005D0E83">
              <w:rPr>
                <w:rFonts w:ascii="Times New Roman" w:hAnsi="Times New Roman"/>
                <w:b/>
                <w:sz w:val="26"/>
                <w:szCs w:val="26"/>
                <w:lang w:val="nl-NL"/>
              </w:rPr>
              <w:t>ỦY</w:t>
            </w:r>
            <w:r w:rsidR="009137A3" w:rsidRPr="005D0E83">
              <w:rPr>
                <w:rFonts w:ascii="Times New Roman" w:hAnsi="Times New Roman"/>
                <w:b/>
                <w:sz w:val="26"/>
                <w:szCs w:val="26"/>
                <w:lang w:val="nl-NL"/>
              </w:rPr>
              <w:t xml:space="preserve"> </w:t>
            </w:r>
            <w:r w:rsidR="001C5B8F" w:rsidRPr="005D0E83">
              <w:rPr>
                <w:rFonts w:ascii="Times New Roman" w:hAnsi="Times New Roman"/>
                <w:b/>
                <w:sz w:val="26"/>
                <w:szCs w:val="26"/>
                <w:lang w:val="nl-NL"/>
              </w:rPr>
              <w:t xml:space="preserve"> </w:t>
            </w:r>
            <w:r w:rsidR="009137A3" w:rsidRPr="005D0E83">
              <w:rPr>
                <w:rFonts w:ascii="Times New Roman" w:hAnsi="Times New Roman"/>
                <w:b/>
                <w:sz w:val="26"/>
                <w:szCs w:val="26"/>
                <w:lang w:val="nl-NL"/>
              </w:rPr>
              <w:t xml:space="preserve">BAN </w:t>
            </w:r>
            <w:r w:rsidR="001C5B8F" w:rsidRPr="005D0E83">
              <w:rPr>
                <w:rFonts w:ascii="Times New Roman" w:hAnsi="Times New Roman"/>
                <w:b/>
                <w:sz w:val="26"/>
                <w:szCs w:val="26"/>
                <w:lang w:val="nl-NL"/>
              </w:rPr>
              <w:t xml:space="preserve"> </w:t>
            </w:r>
            <w:r w:rsidR="009137A3" w:rsidRPr="005D0E83">
              <w:rPr>
                <w:rFonts w:ascii="Times New Roman" w:hAnsi="Times New Roman"/>
                <w:b/>
                <w:sz w:val="26"/>
                <w:szCs w:val="26"/>
                <w:lang w:val="nl-NL"/>
              </w:rPr>
              <w:t xml:space="preserve">NHÂN </w:t>
            </w:r>
            <w:r w:rsidR="001C5B8F" w:rsidRPr="005D0E83">
              <w:rPr>
                <w:rFonts w:ascii="Times New Roman" w:hAnsi="Times New Roman"/>
                <w:b/>
                <w:sz w:val="26"/>
                <w:szCs w:val="26"/>
                <w:lang w:val="nl-NL"/>
              </w:rPr>
              <w:t xml:space="preserve"> </w:t>
            </w:r>
            <w:r w:rsidR="009137A3" w:rsidRPr="005D0E83">
              <w:rPr>
                <w:rFonts w:ascii="Times New Roman" w:hAnsi="Times New Roman"/>
                <w:b/>
                <w:sz w:val="26"/>
                <w:szCs w:val="26"/>
                <w:lang w:val="nl-NL"/>
              </w:rPr>
              <w:t>DÂN</w:t>
            </w:r>
          </w:p>
          <w:p w:rsidR="008B3B4E" w:rsidRPr="005D0E83" w:rsidRDefault="009137A3" w:rsidP="006C1002">
            <w:pPr>
              <w:pStyle w:val="BodyText2"/>
              <w:spacing w:line="240" w:lineRule="auto"/>
              <w:jc w:val="center"/>
              <w:rPr>
                <w:rFonts w:ascii="Times New Roman" w:hAnsi="Times New Roman"/>
                <w:b/>
                <w:sz w:val="26"/>
                <w:szCs w:val="26"/>
                <w:lang w:val="nl-NL"/>
              </w:rPr>
            </w:pPr>
            <w:r w:rsidRPr="005D0E83">
              <w:rPr>
                <w:rFonts w:ascii="Times New Roman" w:hAnsi="Times New Roman"/>
                <w:b/>
                <w:sz w:val="26"/>
                <w:szCs w:val="26"/>
                <w:lang w:val="nl-NL"/>
              </w:rPr>
              <w:t>TỈNH TUYÊN QUANG</w:t>
            </w:r>
          </w:p>
          <w:p w:rsidR="008B3B4E" w:rsidRPr="005D0E83" w:rsidRDefault="00A7349C" w:rsidP="006C1002">
            <w:pPr>
              <w:pStyle w:val="BodyText2"/>
              <w:spacing w:line="240" w:lineRule="auto"/>
              <w:jc w:val="center"/>
              <w:rPr>
                <w:rFonts w:ascii="Times New Roman" w:hAnsi="Times New Roman"/>
                <w:sz w:val="12"/>
                <w:szCs w:val="26"/>
                <w:lang w:val="nl-NL"/>
              </w:rPr>
            </w:pPr>
            <w:r w:rsidRPr="005D0E83">
              <w:rPr>
                <w:rFonts w:ascii="Times New Roman" w:hAnsi="Times New Roman"/>
                <w:b/>
                <w:noProof/>
                <w:sz w:val="26"/>
                <w:szCs w:val="26"/>
              </w:rPr>
              <w:pict>
                <v:shapetype id="_x0000_t32" coordsize="21600,21600" o:spt="32" o:oned="t" path="m,l21600,21600e" filled="f">
                  <v:path arrowok="t" fillok="f" o:connecttype="none"/>
                  <o:lock v:ext="edit" shapetype="t"/>
                </v:shapetype>
                <v:shape id="AutoShape 3" o:spid="_x0000_s1026" type="#_x0000_t32" style="position:absolute;left:0;text-align:left;margin-left:53.1pt;margin-top:1.05pt;width:64.2pt;height:0;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"/>
              </w:pict>
            </w:r>
          </w:p>
        </w:tc>
        <w:tc>
          <w:tcPr>
            <w:tcW w:w="5670" w:type="dxa"/>
            <w:shd w:val="clear" w:color="auto" w:fill="auto"/>
          </w:tcPr>
          <w:p w:rsidR="008B3B4E" w:rsidRPr="005D0E83" w:rsidRDefault="009137A3" w:rsidP="006C1002">
            <w:pPr>
              <w:pStyle w:val="BodyText2"/>
              <w:spacing w:line="240" w:lineRule="auto"/>
              <w:jc w:val="center"/>
              <w:rPr>
                <w:rFonts w:ascii="Times New Roman" w:hAnsi="Times New Roman"/>
                <w:b/>
                <w:sz w:val="26"/>
                <w:szCs w:val="26"/>
                <w:lang w:val="nl-NL"/>
              </w:rPr>
            </w:pPr>
            <w:r w:rsidRPr="005D0E83">
              <w:rPr>
                <w:rFonts w:ascii="Times New Roman" w:hAnsi="Times New Roman"/>
                <w:b/>
                <w:sz w:val="26"/>
                <w:szCs w:val="26"/>
                <w:lang w:val="nl-NL"/>
              </w:rPr>
              <w:t>CỘNG HÒA XÃ HỘI CHỦ NGHĨA VIỆT NAM</w:t>
            </w:r>
          </w:p>
          <w:p w:rsidR="008B3B4E" w:rsidRPr="005D0E83" w:rsidRDefault="00A7349C" w:rsidP="006C1002">
            <w:pPr>
              <w:pStyle w:val="BodyText2"/>
              <w:spacing w:line="240" w:lineRule="auto"/>
              <w:jc w:val="center"/>
              <w:rPr>
                <w:rFonts w:ascii="Times New Roman" w:hAnsi="Times New Roman"/>
                <w:b/>
                <w:szCs w:val="26"/>
                <w:lang w:val="nl-NL"/>
              </w:rPr>
            </w:pPr>
            <w:r w:rsidRPr="005D0E83">
              <w:rPr>
                <w:rFonts w:ascii="Times New Roman" w:hAnsi="Times New Roman"/>
                <w:b/>
                <w:noProof/>
                <w:szCs w:val="26"/>
              </w:rPr>
              <w:pict>
                <v:shape id="AutoShape 4" o:spid="_x0000_s1029" type="#_x0000_t32" style="position:absolute;left:0;text-align:left;margin-left:49pt;margin-top:16.8pt;width:176.05pt;height:0;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"/>
              </w:pict>
            </w:r>
            <w:r w:rsidR="009137A3" w:rsidRPr="005D0E83">
              <w:rPr>
                <w:rFonts w:ascii="Times New Roman" w:hAnsi="Times New Roman"/>
                <w:b/>
                <w:szCs w:val="26"/>
                <w:lang w:val="nl-NL"/>
              </w:rPr>
              <w:t>Độc lập - Tự do - Hạnh phúc</w:t>
            </w:r>
          </w:p>
        </w:tc>
      </w:tr>
      <w:tr w:rsidR="008B3B4E" w:rsidRPr="005D0E83" w:rsidTr="001C5B8F">
        <w:tc>
          <w:tcPr>
            <w:tcW w:w="3969" w:type="dxa"/>
            <w:shd w:val="clear" w:color="auto" w:fill="auto"/>
          </w:tcPr>
          <w:p w:rsidR="008B3B4E" w:rsidRPr="005D0E83" w:rsidRDefault="008B3B4E" w:rsidP="006C1002">
            <w:pPr>
              <w:pStyle w:val="BodyText2"/>
              <w:spacing w:line="240" w:lineRule="auto"/>
              <w:jc w:val="center"/>
              <w:rPr>
                <w:rFonts w:ascii="Times New Roman" w:hAnsi="Times New Roman"/>
                <w:szCs w:val="26"/>
                <w:lang w:val="nl-NL"/>
              </w:rPr>
            </w:pPr>
          </w:p>
          <w:p w:rsidR="008B3B4E" w:rsidRPr="005D0E83" w:rsidRDefault="009137A3" w:rsidP="006C1002">
            <w:pPr>
              <w:pStyle w:val="BodyText2"/>
              <w:spacing w:line="240" w:lineRule="auto"/>
              <w:jc w:val="center"/>
              <w:rPr>
                <w:rFonts w:ascii="Times New Roman" w:hAnsi="Times New Roman"/>
                <w:sz w:val="26"/>
                <w:szCs w:val="26"/>
                <w:lang w:val="nl-NL"/>
              </w:rPr>
            </w:pPr>
            <w:r w:rsidRPr="005D0E83">
              <w:rPr>
                <w:rFonts w:ascii="Times New Roman" w:hAnsi="Times New Roman"/>
                <w:sz w:val="26"/>
                <w:szCs w:val="26"/>
                <w:lang w:val="nl-NL"/>
              </w:rPr>
              <w:t xml:space="preserve">Số:  </w:t>
            </w:r>
            <w:r w:rsidR="00CD39C5" w:rsidRPr="005D0E83">
              <w:rPr>
                <w:rFonts w:ascii="Times New Roman" w:hAnsi="Times New Roman"/>
                <w:sz w:val="26"/>
                <w:szCs w:val="26"/>
                <w:lang w:val="nl-NL"/>
              </w:rPr>
              <w:t>206</w:t>
            </w:r>
            <w:r w:rsidRPr="005D0E83">
              <w:rPr>
                <w:rFonts w:ascii="Times New Roman" w:hAnsi="Times New Roman"/>
                <w:sz w:val="26"/>
                <w:szCs w:val="26"/>
                <w:lang w:val="nl-NL"/>
              </w:rPr>
              <w:t>/KH-UBND</w:t>
            </w:r>
          </w:p>
          <w:p w:rsidR="008B3B4E" w:rsidRPr="005D0E83" w:rsidRDefault="008B3B4E" w:rsidP="006C1002">
            <w:pPr>
              <w:pStyle w:val="BodyText2"/>
              <w:spacing w:line="240" w:lineRule="auto"/>
              <w:jc w:val="center"/>
              <w:rPr>
                <w:rFonts w:ascii="Times New Roman" w:hAnsi="Times New Roman"/>
                <w:i/>
                <w:szCs w:val="28"/>
                <w:lang w:val="nl-NL"/>
              </w:rPr>
            </w:pPr>
          </w:p>
        </w:tc>
        <w:tc>
          <w:tcPr>
            <w:tcW w:w="5670" w:type="dxa"/>
            <w:shd w:val="clear" w:color="auto" w:fill="auto"/>
          </w:tcPr>
          <w:p w:rsidR="008B3B4E" w:rsidRPr="005D0E83" w:rsidRDefault="008B3B4E" w:rsidP="006C1002">
            <w:pPr>
              <w:pStyle w:val="BodyText2"/>
              <w:spacing w:line="240" w:lineRule="auto"/>
              <w:jc w:val="right"/>
              <w:rPr>
                <w:rFonts w:ascii="Times New Roman" w:hAnsi="Times New Roman"/>
                <w:i/>
                <w:szCs w:val="28"/>
                <w:lang w:val="nl-NL"/>
              </w:rPr>
            </w:pPr>
          </w:p>
          <w:p w:rsidR="008B3B4E" w:rsidRPr="005D0E83" w:rsidRDefault="001C5B8F" w:rsidP="00CD39C5">
            <w:pPr>
              <w:pStyle w:val="BodyText2"/>
              <w:spacing w:line="240" w:lineRule="auto"/>
              <w:jc w:val="left"/>
              <w:rPr>
                <w:rFonts w:ascii="Times New Roman" w:hAnsi="Times New Roman"/>
                <w:i/>
                <w:szCs w:val="28"/>
                <w:lang w:val="nl-NL"/>
              </w:rPr>
            </w:pPr>
            <w:r w:rsidRPr="005D0E83">
              <w:rPr>
                <w:rFonts w:ascii="Times New Roman" w:hAnsi="Times New Roman"/>
                <w:i/>
                <w:szCs w:val="28"/>
                <w:lang w:val="nl-NL"/>
              </w:rPr>
              <w:t xml:space="preserve">        </w:t>
            </w:r>
            <w:r w:rsidR="009137A3" w:rsidRPr="005D0E83">
              <w:rPr>
                <w:rFonts w:ascii="Times New Roman" w:hAnsi="Times New Roman"/>
                <w:i/>
                <w:szCs w:val="28"/>
                <w:lang w:val="nl-NL"/>
              </w:rPr>
              <w:t xml:space="preserve">Tuyên Quang, ngày </w:t>
            </w:r>
            <w:r w:rsidR="00CD39C5" w:rsidRPr="005D0E83">
              <w:rPr>
                <w:rFonts w:ascii="Times New Roman" w:hAnsi="Times New Roman"/>
                <w:i/>
                <w:szCs w:val="28"/>
                <w:lang w:val="nl-NL"/>
              </w:rPr>
              <w:t>26</w:t>
            </w:r>
            <w:r w:rsidR="009137A3" w:rsidRPr="005D0E83">
              <w:rPr>
                <w:rFonts w:ascii="Times New Roman" w:hAnsi="Times New Roman"/>
                <w:i/>
                <w:szCs w:val="28"/>
                <w:lang w:val="nl-NL"/>
              </w:rPr>
              <w:t xml:space="preserve"> tháng </w:t>
            </w:r>
            <w:r w:rsidR="00BC4AC7" w:rsidRPr="005D0E83">
              <w:rPr>
                <w:rFonts w:ascii="Times New Roman" w:hAnsi="Times New Roman"/>
                <w:i/>
                <w:szCs w:val="28"/>
                <w:lang w:val="nl-NL"/>
              </w:rPr>
              <w:t>11</w:t>
            </w:r>
            <w:r w:rsidR="009137A3" w:rsidRPr="005D0E83">
              <w:rPr>
                <w:rFonts w:ascii="Times New Roman" w:hAnsi="Times New Roman"/>
                <w:i/>
                <w:szCs w:val="28"/>
                <w:lang w:val="nl-NL"/>
              </w:rPr>
              <w:t xml:space="preserve"> năm 2021</w:t>
            </w:r>
          </w:p>
        </w:tc>
      </w:tr>
    </w:tbl>
    <w:p w:rsidR="008B3B4E" w:rsidRPr="005D0E83" w:rsidRDefault="008B3B4E" w:rsidP="006C1002">
      <w:pPr>
        <w:pStyle w:val="BodyText2"/>
        <w:spacing w:before="80" w:line="264" w:lineRule="auto"/>
        <w:rPr>
          <w:rFonts w:ascii="Times New Roman" w:hAnsi="Times New Roman"/>
          <w:sz w:val="10"/>
          <w:szCs w:val="10"/>
          <w:lang w:val="nl-NL"/>
        </w:rPr>
      </w:pPr>
    </w:p>
    <w:p w:rsidR="00155627" w:rsidRPr="005D0E83" w:rsidRDefault="009137A3" w:rsidP="006C1002">
      <w:pPr>
        <w:pStyle w:val="BodyText2"/>
        <w:spacing w:before="80" w:line="264" w:lineRule="auto"/>
        <w:rPr>
          <w:rFonts w:ascii="Times New Roman" w:hAnsi="Times New Roman"/>
          <w:lang w:val="nl-NL"/>
        </w:rPr>
      </w:pPr>
      <w:r w:rsidRPr="005D0E83">
        <w:rPr>
          <w:rFonts w:ascii="Times New Roman" w:hAnsi="Times New Roman"/>
          <w:lang w:val="nl-NL"/>
        </w:rPr>
        <w:tab/>
      </w:r>
    </w:p>
    <w:p w:rsidR="008B3B4E" w:rsidRPr="005D0E83" w:rsidRDefault="009137A3" w:rsidP="006C1002">
      <w:pPr>
        <w:pStyle w:val="BodyText2"/>
        <w:spacing w:line="240" w:lineRule="auto"/>
        <w:jc w:val="center"/>
        <w:rPr>
          <w:rFonts w:ascii="Times New Roman" w:hAnsi="Times New Roman"/>
          <w:b/>
          <w:szCs w:val="28"/>
          <w:lang w:val="nl-NL"/>
        </w:rPr>
      </w:pPr>
      <w:r w:rsidRPr="005D0E83">
        <w:rPr>
          <w:rFonts w:ascii="Times New Roman" w:hAnsi="Times New Roman"/>
          <w:b/>
          <w:szCs w:val="28"/>
          <w:lang w:val="nl-NL"/>
        </w:rPr>
        <w:t>KẾ HOẠCH</w:t>
      </w:r>
    </w:p>
    <w:p w:rsidR="001C5B8F" w:rsidRPr="005D0E83" w:rsidRDefault="009137A3" w:rsidP="006C1002">
      <w:pPr>
        <w:pStyle w:val="BodyText2"/>
        <w:spacing w:line="240" w:lineRule="auto"/>
        <w:jc w:val="center"/>
        <w:rPr>
          <w:rFonts w:ascii="Times New Roman" w:hAnsi="Times New Roman"/>
          <w:b/>
          <w:szCs w:val="28"/>
          <w:lang w:val="nl-NL"/>
        </w:rPr>
      </w:pPr>
      <w:r w:rsidRPr="005D0E83">
        <w:rPr>
          <w:rFonts w:ascii="Times New Roman" w:hAnsi="Times New Roman"/>
          <w:b/>
          <w:szCs w:val="28"/>
          <w:lang w:val="nl-NL"/>
        </w:rPr>
        <w:t>Giáo dục nghề nghiệp - Việc làm tỉnh Tuyên Quang</w:t>
      </w:r>
    </w:p>
    <w:p w:rsidR="008B3B4E" w:rsidRPr="005D0E83" w:rsidRDefault="009137A3" w:rsidP="006C1002">
      <w:pPr>
        <w:pStyle w:val="BodyText2"/>
        <w:spacing w:line="240" w:lineRule="auto"/>
        <w:jc w:val="center"/>
        <w:rPr>
          <w:rFonts w:ascii="Times New Roman" w:hAnsi="Times New Roman"/>
          <w:b/>
          <w:sz w:val="26"/>
          <w:szCs w:val="26"/>
          <w:lang w:val="nl-NL"/>
        </w:rPr>
      </w:pPr>
      <w:r w:rsidRPr="005D0E83">
        <w:rPr>
          <w:rFonts w:ascii="Times New Roman" w:hAnsi="Times New Roman"/>
          <w:b/>
          <w:szCs w:val="28"/>
          <w:lang w:val="nl-NL"/>
        </w:rPr>
        <w:t>giai</w:t>
      </w:r>
      <w:r w:rsidR="00BC4AC7" w:rsidRPr="005D0E83">
        <w:rPr>
          <w:rFonts w:ascii="Times New Roman" w:hAnsi="Times New Roman"/>
          <w:b/>
          <w:szCs w:val="28"/>
          <w:lang w:val="nl-NL"/>
        </w:rPr>
        <w:t xml:space="preserve"> đoạn 2021-</w:t>
      </w:r>
      <w:r w:rsidRPr="005D0E83">
        <w:rPr>
          <w:rFonts w:ascii="Times New Roman" w:hAnsi="Times New Roman"/>
          <w:b/>
          <w:szCs w:val="28"/>
          <w:lang w:val="nl-NL"/>
        </w:rPr>
        <w:t>2025</w:t>
      </w:r>
    </w:p>
    <w:p w:rsidR="008B3B4E" w:rsidRPr="005D0E83" w:rsidRDefault="00A7349C" w:rsidP="006C1002">
      <w:pPr>
        <w:pStyle w:val="BodyText2"/>
        <w:spacing w:before="80" w:line="264" w:lineRule="auto"/>
        <w:jc w:val="center"/>
        <w:rPr>
          <w:rFonts w:ascii="Times New Roman" w:hAnsi="Times New Roman"/>
          <w:b/>
          <w:sz w:val="26"/>
          <w:szCs w:val="26"/>
          <w:lang w:val="nl-NL"/>
        </w:rPr>
      </w:pPr>
      <w:r w:rsidRPr="005D0E83">
        <w:rPr>
          <w:rFonts w:ascii="Times New Roman" w:hAnsi="Times New Roman"/>
          <w:b/>
          <w:noProof/>
          <w:sz w:val="26"/>
          <w:szCs w:val="26"/>
        </w:rPr>
        <w:pict>
          <v:shape id="AutoShape 5" o:spid="_x0000_s1028" type="#_x0000_t32" style="position:absolute;left:0;text-align:left;margin-left:165pt;margin-top:.9pt;width:125.2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"/>
        </w:pict>
      </w:r>
    </w:p>
    <w:p w:rsidR="00155627" w:rsidRPr="005D0E83" w:rsidRDefault="00155627" w:rsidP="006C1002">
      <w:pPr>
        <w:shd w:val="clear" w:color="auto" w:fill="FFFFFF"/>
        <w:spacing w:before="80" w:line="264" w:lineRule="auto"/>
        <w:ind w:firstLine="709"/>
        <w:jc w:val="both"/>
        <w:rPr>
          <w:rFonts w:ascii="Times New Roman" w:hAnsi="Times New Roman"/>
          <w:szCs w:val="28"/>
        </w:rPr>
      </w:pPr>
    </w:p>
    <w:p w:rsidR="008B3B4E" w:rsidRPr="005D0E83" w:rsidRDefault="00BC4AC7" w:rsidP="00155627">
      <w:pPr>
        <w:shd w:val="clear" w:color="auto" w:fill="FFFFFF"/>
        <w:spacing w:before="80" w:line="276" w:lineRule="auto"/>
        <w:ind w:firstLine="709"/>
        <w:jc w:val="both"/>
        <w:rPr>
          <w:rFonts w:ascii="Times New Roman" w:hAnsi="Times New Roman"/>
          <w:iCs/>
          <w:szCs w:val="28"/>
        </w:rPr>
      </w:pPr>
      <w:r w:rsidRPr="005D0E83">
        <w:rPr>
          <w:rFonts w:ascii="Times New Roman" w:hAnsi="Times New Roman"/>
          <w:szCs w:val="28"/>
        </w:rPr>
        <w:t>Thực hiện</w:t>
      </w:r>
      <w:r w:rsidR="009137A3" w:rsidRPr="005D0E83">
        <w:rPr>
          <w:rFonts w:ascii="Times New Roman" w:hAnsi="Times New Roman"/>
          <w:iCs/>
          <w:szCs w:val="28"/>
        </w:rPr>
        <w:t xml:space="preserve"> Kết luận số 207-KL/TU ngày 19/5/2021 của Ban Thường vụ Tỉnh ủy về giao việc đột phá, đổi mới năm 2021 và giai đoạn 2021-2025;</w:t>
      </w:r>
    </w:p>
    <w:p w:rsidR="008B3B4E" w:rsidRPr="005D0E83" w:rsidRDefault="009137A3" w:rsidP="00155627">
      <w:pPr>
        <w:spacing w:before="80" w:line="276" w:lineRule="auto"/>
        <w:ind w:firstLine="720"/>
        <w:jc w:val="both"/>
        <w:rPr>
          <w:rFonts w:ascii="Times New Roman" w:hAnsi="Times New Roman"/>
          <w:szCs w:val="28"/>
          <w:lang w:val="nl-NL"/>
        </w:rPr>
      </w:pPr>
      <w:r w:rsidRPr="005D0E83">
        <w:rPr>
          <w:rFonts w:ascii="Times New Roman" w:hAnsi="Times New Roman"/>
          <w:szCs w:val="28"/>
          <w:lang w:val="nl-NL"/>
        </w:rPr>
        <w:t xml:space="preserve">Căn cứ Quyết định số 688/QĐ-UBND ngày 31/12/2020 của Ủy ban nhân dân tỉnh ban hành Kế hoạch phát triển kinh tế - xã hội </w:t>
      </w:r>
      <w:r w:rsidR="00360C7E" w:rsidRPr="005D0E83">
        <w:rPr>
          <w:rFonts w:ascii="Times New Roman" w:hAnsi="Times New Roman"/>
          <w:szCs w:val="28"/>
          <w:lang w:val="nl-NL"/>
        </w:rPr>
        <w:t>0</w:t>
      </w:r>
      <w:r w:rsidRPr="005D0E83">
        <w:rPr>
          <w:rFonts w:ascii="Times New Roman" w:hAnsi="Times New Roman"/>
          <w:szCs w:val="28"/>
          <w:lang w:val="nl-NL"/>
        </w:rPr>
        <w:t xml:space="preserve">5 năm 2021-2025; </w:t>
      </w:r>
    </w:p>
    <w:p w:rsidR="008B3B4E" w:rsidRPr="005D0E83" w:rsidRDefault="009137A3" w:rsidP="00155627">
      <w:pPr>
        <w:spacing w:before="80" w:line="276" w:lineRule="auto"/>
        <w:ind w:firstLine="720"/>
        <w:jc w:val="both"/>
        <w:rPr>
          <w:rFonts w:ascii="Times New Roman" w:hAnsi="Times New Roman"/>
          <w:szCs w:val="28"/>
          <w:lang w:val="nl-NL"/>
        </w:rPr>
      </w:pPr>
      <w:r w:rsidRPr="005D0E83">
        <w:rPr>
          <w:rFonts w:ascii="Times New Roman" w:hAnsi="Times New Roman"/>
          <w:spacing w:val="-4"/>
          <w:szCs w:val="28"/>
          <w:lang w:val="nl-NL"/>
        </w:rPr>
        <w:t>Ủy ban nhân dân tỉnh ban hành Kế hoạch Giáo dục nghề nghiệp - Việc làm</w:t>
      </w:r>
      <w:r w:rsidRPr="005D0E83">
        <w:rPr>
          <w:rFonts w:ascii="Times New Roman" w:hAnsi="Times New Roman"/>
          <w:szCs w:val="28"/>
          <w:lang w:val="nl-NL"/>
        </w:rPr>
        <w:t xml:space="preserve"> tỉnh Tuyên Quang</w:t>
      </w:r>
      <w:r w:rsidR="00BC4AC7" w:rsidRPr="005D0E83">
        <w:rPr>
          <w:rFonts w:ascii="Times New Roman" w:hAnsi="Times New Roman"/>
          <w:szCs w:val="28"/>
          <w:lang w:val="nl-NL"/>
        </w:rPr>
        <w:t xml:space="preserve"> giai đoạn 2021-2025, cụ thể</w:t>
      </w:r>
      <w:r w:rsidRPr="005D0E83">
        <w:rPr>
          <w:rFonts w:ascii="Times New Roman" w:hAnsi="Times New Roman"/>
          <w:szCs w:val="28"/>
          <w:lang w:val="nl-NL"/>
        </w:rPr>
        <w:t xml:space="preserve"> như sau:</w:t>
      </w:r>
    </w:p>
    <w:p w:rsidR="008B3B4E" w:rsidRPr="005D0E83" w:rsidRDefault="009137A3" w:rsidP="00155627">
      <w:pPr>
        <w:pStyle w:val="BodyText"/>
        <w:spacing w:before="80" w:line="276" w:lineRule="auto"/>
        <w:ind w:firstLine="720"/>
        <w:rPr>
          <w:rFonts w:ascii="Times New Roman" w:hAnsi="Times New Roman"/>
          <w:b/>
          <w:sz w:val="26"/>
          <w:szCs w:val="24"/>
          <w:lang w:val="nl-NL"/>
        </w:rPr>
      </w:pPr>
      <w:r w:rsidRPr="005D0E83">
        <w:rPr>
          <w:rFonts w:ascii="Times New Roman" w:hAnsi="Times New Roman"/>
          <w:b/>
          <w:sz w:val="26"/>
          <w:szCs w:val="24"/>
          <w:lang w:val="nl-NL"/>
        </w:rPr>
        <w:t xml:space="preserve">I. MỤC ĐÍCH, YÊU CẦU </w:t>
      </w:r>
    </w:p>
    <w:p w:rsidR="008B3B4E" w:rsidRPr="005D0E83" w:rsidRDefault="009137A3" w:rsidP="00155627">
      <w:pPr>
        <w:spacing w:before="80" w:line="276" w:lineRule="auto"/>
        <w:ind w:firstLine="720"/>
        <w:jc w:val="both"/>
        <w:rPr>
          <w:rFonts w:ascii="Times New Roman" w:hAnsi="Times New Roman"/>
          <w:b/>
          <w:szCs w:val="28"/>
          <w:lang w:val="nl-NL"/>
        </w:rPr>
      </w:pPr>
      <w:r w:rsidRPr="005D0E83">
        <w:rPr>
          <w:rFonts w:ascii="Times New Roman" w:hAnsi="Times New Roman"/>
          <w:b/>
          <w:szCs w:val="28"/>
          <w:lang w:val="nl-NL"/>
        </w:rPr>
        <w:t>1. Mục đích</w:t>
      </w:r>
    </w:p>
    <w:p w:rsidR="008B3B4E" w:rsidRPr="005D0E83" w:rsidRDefault="009137A3" w:rsidP="00155627">
      <w:pPr>
        <w:spacing w:before="80" w:line="276" w:lineRule="auto"/>
        <w:ind w:firstLine="720"/>
        <w:jc w:val="both"/>
        <w:rPr>
          <w:rFonts w:ascii="Times New Roman" w:hAnsi="Times New Roman"/>
          <w:spacing w:val="-4"/>
        </w:rPr>
      </w:pPr>
      <w:r w:rsidRPr="005D0E83">
        <w:rPr>
          <w:rFonts w:ascii="Times New Roman" w:hAnsi="Times New Roman"/>
          <w:spacing w:val="-4"/>
          <w:lang w:val="vi-VN"/>
        </w:rPr>
        <w:t>Tập trung nguồn lực thực hiện “mục tiêu kép” vừa phòng</w:t>
      </w:r>
      <w:r w:rsidR="00CD39C5" w:rsidRPr="005D0E83">
        <w:rPr>
          <w:rFonts w:ascii="Times New Roman" w:hAnsi="Times New Roman"/>
          <w:spacing w:val="-4"/>
        </w:rPr>
        <w:t>,</w:t>
      </w:r>
      <w:r w:rsidRPr="005D0E83">
        <w:rPr>
          <w:rFonts w:ascii="Times New Roman" w:hAnsi="Times New Roman"/>
          <w:spacing w:val="-4"/>
          <w:lang w:val="vi-VN"/>
        </w:rPr>
        <w:t xml:space="preserve"> ch</w:t>
      </w:r>
      <w:r w:rsidRPr="005D0E83">
        <w:rPr>
          <w:rFonts w:ascii="Times New Roman" w:hAnsi="Times New Roman"/>
          <w:spacing w:val="-4"/>
        </w:rPr>
        <w:t>ố</w:t>
      </w:r>
      <w:r w:rsidRPr="005D0E83">
        <w:rPr>
          <w:rFonts w:ascii="Times New Roman" w:hAnsi="Times New Roman"/>
          <w:spacing w:val="-4"/>
          <w:lang w:val="vi-VN"/>
        </w:rPr>
        <w:t>ng dịch bệnh vừa khôi phục, phát triển ki</w:t>
      </w:r>
      <w:r w:rsidR="00670DE1" w:rsidRPr="005D0E83">
        <w:rPr>
          <w:rFonts w:ascii="Times New Roman" w:hAnsi="Times New Roman"/>
          <w:spacing w:val="-4"/>
          <w:lang w:val="vi-VN"/>
        </w:rPr>
        <w:t>nh tế - xã hội, tạo ra</w:t>
      </w:r>
      <w:r w:rsidR="00670DE1" w:rsidRPr="005D0E83">
        <w:rPr>
          <w:rFonts w:ascii="Times New Roman" w:hAnsi="Times New Roman"/>
          <w:spacing w:val="-4"/>
        </w:rPr>
        <w:t xml:space="preserve"> nhiều</w:t>
      </w:r>
      <w:r w:rsidRPr="005D0E83">
        <w:rPr>
          <w:rFonts w:ascii="Times New Roman" w:hAnsi="Times New Roman"/>
          <w:spacing w:val="-4"/>
          <w:lang w:val="vi-VN"/>
        </w:rPr>
        <w:t xml:space="preserve"> việc</w:t>
      </w:r>
      <w:r w:rsidR="00670DE1" w:rsidRPr="005D0E83">
        <w:rPr>
          <w:rFonts w:ascii="Times New Roman" w:hAnsi="Times New Roman"/>
          <w:spacing w:val="-4"/>
        </w:rPr>
        <w:t xml:space="preserve"> làm</w:t>
      </w:r>
      <w:r w:rsidRPr="005D0E83">
        <w:rPr>
          <w:rFonts w:ascii="Times New Roman" w:hAnsi="Times New Roman"/>
          <w:spacing w:val="-4"/>
          <w:lang w:val="vi-VN"/>
        </w:rPr>
        <w:t xml:space="preserve"> cho người lao động, giảm tỷ lệ thất nghiệp, sử dụng hiệu quả thời gian lao động</w:t>
      </w:r>
      <w:r w:rsidR="00670DE1" w:rsidRPr="005D0E83">
        <w:rPr>
          <w:rFonts w:ascii="Times New Roman" w:hAnsi="Times New Roman"/>
          <w:spacing w:val="-4"/>
        </w:rPr>
        <w:t xml:space="preserve">, </w:t>
      </w:r>
      <w:r w:rsidRPr="005D0E83">
        <w:rPr>
          <w:rFonts w:ascii="Times New Roman" w:hAnsi="Times New Roman"/>
          <w:spacing w:val="-4"/>
          <w:lang w:val="vi-VN"/>
        </w:rPr>
        <w:t xml:space="preserve">nâng cao năng suất lao động; tiếp tục chuyển dịch cơ cấu lao động góp phần xây dựng nông thôn mới, tái cơ cấu ngành nông nghiệp, nâng cao chất lượng nguồn nhân lực, </w:t>
      </w:r>
      <w:r w:rsidR="00D77714" w:rsidRPr="005D0E83">
        <w:rPr>
          <w:rFonts w:ascii="Times New Roman" w:hAnsi="Times New Roman"/>
          <w:szCs w:val="28"/>
          <w:lang w:val="nl-NL"/>
        </w:rPr>
        <w:t>thúc đẩy tăng trưởng kinh tế, cải thiện đời sống nhân dân.</w:t>
      </w:r>
    </w:p>
    <w:p w:rsidR="008B3B4E" w:rsidRPr="005D0E83" w:rsidRDefault="009137A3" w:rsidP="00155627">
      <w:pPr>
        <w:pStyle w:val="BodyText"/>
        <w:spacing w:before="80" w:line="276" w:lineRule="auto"/>
        <w:ind w:firstLine="720"/>
        <w:rPr>
          <w:rFonts w:ascii="Times New Roman" w:hAnsi="Times New Roman"/>
          <w:b/>
          <w:szCs w:val="28"/>
          <w:lang w:val="nl-NL"/>
        </w:rPr>
      </w:pPr>
      <w:r w:rsidRPr="005D0E83">
        <w:rPr>
          <w:rFonts w:ascii="Times New Roman" w:hAnsi="Times New Roman"/>
          <w:b/>
          <w:szCs w:val="28"/>
          <w:lang w:val="nl-NL"/>
        </w:rPr>
        <w:t>2. Yêu cầu</w:t>
      </w:r>
    </w:p>
    <w:p w:rsidR="008B3B4E" w:rsidRPr="005D0E83" w:rsidRDefault="009137A3" w:rsidP="00155627">
      <w:pPr>
        <w:pStyle w:val="BodyText"/>
        <w:spacing w:before="80" w:line="276" w:lineRule="auto"/>
        <w:ind w:firstLine="720"/>
        <w:rPr>
          <w:rFonts w:ascii="Times New Roman" w:hAnsi="Times New Roman"/>
          <w:szCs w:val="28"/>
          <w:lang w:val="nl-NL"/>
        </w:rPr>
      </w:pPr>
      <w:r w:rsidRPr="005D0E83">
        <w:rPr>
          <w:rFonts w:ascii="Times New Roman" w:hAnsi="Times New Roman"/>
          <w:szCs w:val="28"/>
          <w:lang w:val="nl-NL"/>
        </w:rPr>
        <w:t>- Kế hoạch cụ thể hóa được các nhiệm vụ, giải pháp chủ yếu nhằm đảm bảo thực hiện hoàn thành các mục tiêu, chỉ tiêu về lao động, việc làm đề ra trong Kế hoạch phát triể</w:t>
      </w:r>
      <w:r w:rsidR="00D77714" w:rsidRPr="005D0E83">
        <w:rPr>
          <w:rFonts w:ascii="Times New Roman" w:hAnsi="Times New Roman"/>
          <w:szCs w:val="28"/>
          <w:lang w:val="nl-NL"/>
        </w:rPr>
        <w:t xml:space="preserve">n kinh tế - xã hội </w:t>
      </w:r>
      <w:r w:rsidR="00360C7E" w:rsidRPr="005D0E83">
        <w:rPr>
          <w:rFonts w:ascii="Times New Roman" w:hAnsi="Times New Roman"/>
          <w:szCs w:val="28"/>
          <w:lang w:val="nl-NL"/>
        </w:rPr>
        <w:t>0</w:t>
      </w:r>
      <w:r w:rsidR="00D77714" w:rsidRPr="005D0E83">
        <w:rPr>
          <w:rFonts w:ascii="Times New Roman" w:hAnsi="Times New Roman"/>
          <w:szCs w:val="28"/>
          <w:lang w:val="nl-NL"/>
        </w:rPr>
        <w:t>5 năm 2021-</w:t>
      </w:r>
      <w:r w:rsidRPr="005D0E83">
        <w:rPr>
          <w:rFonts w:ascii="Times New Roman" w:hAnsi="Times New Roman"/>
          <w:szCs w:val="28"/>
          <w:lang w:val="nl-NL"/>
        </w:rPr>
        <w:t>2025 và Đề án phát triển nguồn n</w:t>
      </w:r>
      <w:r w:rsidR="00D77714" w:rsidRPr="005D0E83">
        <w:rPr>
          <w:rFonts w:ascii="Times New Roman" w:hAnsi="Times New Roman"/>
          <w:szCs w:val="28"/>
          <w:lang w:val="nl-NL"/>
        </w:rPr>
        <w:t>hân lực tỉnh giai đoạn 2021-</w:t>
      </w:r>
      <w:r w:rsidRPr="005D0E83">
        <w:rPr>
          <w:rFonts w:ascii="Times New Roman" w:hAnsi="Times New Roman"/>
          <w:szCs w:val="28"/>
          <w:lang w:val="nl-NL"/>
        </w:rPr>
        <w:t>2025, định hướng đến năm 2030</w:t>
      </w:r>
      <w:r w:rsidR="00360C7E" w:rsidRPr="005D0E83">
        <w:rPr>
          <w:rFonts w:ascii="Times New Roman" w:hAnsi="Times New Roman"/>
          <w:szCs w:val="28"/>
          <w:lang w:val="nl-NL"/>
        </w:rPr>
        <w:t>.</w:t>
      </w:r>
    </w:p>
    <w:p w:rsidR="008B3B4E" w:rsidRPr="005D0E83" w:rsidRDefault="009137A3" w:rsidP="00155627">
      <w:pPr>
        <w:pStyle w:val="BodyText"/>
        <w:spacing w:before="80" w:line="276" w:lineRule="auto"/>
        <w:ind w:firstLine="720"/>
        <w:rPr>
          <w:rFonts w:ascii="Times New Roman" w:hAnsi="Times New Roman"/>
          <w:szCs w:val="28"/>
          <w:lang w:val="nl-NL"/>
        </w:rPr>
      </w:pPr>
      <w:r w:rsidRPr="005D0E83">
        <w:rPr>
          <w:rFonts w:ascii="Times New Roman" w:hAnsi="Times New Roman"/>
          <w:szCs w:val="28"/>
          <w:lang w:val="nl-NL"/>
        </w:rPr>
        <w:t>- Phân công trách nhiệm cụ thể, phù hợp với chức năng, nhiệm vụ của các cơ quan, đơn vị gắn với công tác kiểm tra, giám sát, đánh giá theo định kỳ việc triển khai thực hiện.</w:t>
      </w:r>
    </w:p>
    <w:p w:rsidR="00C51962" w:rsidRPr="005D0E83" w:rsidRDefault="00C51962" w:rsidP="00155627">
      <w:pPr>
        <w:pStyle w:val="BodyText"/>
        <w:spacing w:before="80" w:line="276" w:lineRule="auto"/>
        <w:ind w:firstLine="720"/>
        <w:rPr>
          <w:rFonts w:ascii="Times New Roman" w:hAnsi="Times New Roman"/>
          <w:szCs w:val="28"/>
          <w:lang w:val="nl-NL"/>
        </w:rPr>
      </w:pPr>
      <w:r w:rsidRPr="005D0E83">
        <w:rPr>
          <w:rFonts w:ascii="Times New Roman" w:hAnsi="Times New Roman"/>
          <w:szCs w:val="28"/>
          <w:lang w:val="nl-NL"/>
        </w:rPr>
        <w:t>- Tăng cường sự phối hợp chặt chẽ giữa các sở, ngành, cơ quan, đơn vị trên địa bàn trong công tác giáo dục nghề nghiệp - việc làm gắn với giảm nghèo bề</w:t>
      </w:r>
      <w:r w:rsidR="00CD39C5" w:rsidRPr="005D0E83">
        <w:rPr>
          <w:rFonts w:ascii="Times New Roman" w:hAnsi="Times New Roman"/>
          <w:szCs w:val="28"/>
          <w:lang w:val="nl-NL"/>
        </w:rPr>
        <w:t>n</w:t>
      </w:r>
      <w:r w:rsidRPr="005D0E83">
        <w:rPr>
          <w:rFonts w:ascii="Times New Roman" w:hAnsi="Times New Roman"/>
          <w:szCs w:val="28"/>
          <w:lang w:val="nl-NL"/>
        </w:rPr>
        <w:t xml:space="preserve"> vững, bảo đảm an sinh xã hội.</w:t>
      </w:r>
    </w:p>
    <w:p w:rsidR="008B3B4E" w:rsidRPr="005D0E83" w:rsidRDefault="009137A3" w:rsidP="00155627">
      <w:pPr>
        <w:pStyle w:val="BodyText"/>
        <w:spacing w:before="40" w:line="252" w:lineRule="auto"/>
        <w:ind w:firstLine="720"/>
        <w:rPr>
          <w:rFonts w:ascii="Times New Roman" w:hAnsi="Times New Roman"/>
          <w:b/>
          <w:sz w:val="26"/>
          <w:lang w:val="nl-NL"/>
        </w:rPr>
      </w:pPr>
      <w:r w:rsidRPr="005D0E83">
        <w:rPr>
          <w:rFonts w:ascii="Times New Roman" w:hAnsi="Times New Roman"/>
          <w:b/>
          <w:sz w:val="26"/>
          <w:lang w:val="nl-NL"/>
        </w:rPr>
        <w:t>II. MỤC TIÊU</w:t>
      </w:r>
    </w:p>
    <w:p w:rsidR="008B3B4E" w:rsidRPr="005D0E83" w:rsidRDefault="009137A3" w:rsidP="00155627">
      <w:pPr>
        <w:pStyle w:val="BodyText"/>
        <w:spacing w:before="40" w:line="252" w:lineRule="auto"/>
        <w:ind w:firstLine="720"/>
        <w:rPr>
          <w:rFonts w:ascii="Times New Roman" w:hAnsi="Times New Roman"/>
          <w:b/>
          <w:lang w:val="nl-NL"/>
        </w:rPr>
      </w:pPr>
      <w:r w:rsidRPr="005D0E83">
        <w:rPr>
          <w:rFonts w:ascii="Times New Roman" w:hAnsi="Times New Roman"/>
          <w:b/>
          <w:lang w:val="nl-NL"/>
        </w:rPr>
        <w:lastRenderedPageBreak/>
        <w:t>1. Mục tiêu tổng quát</w:t>
      </w:r>
    </w:p>
    <w:p w:rsidR="008B3B4E" w:rsidRPr="005D0E83" w:rsidRDefault="00C51962" w:rsidP="00155627">
      <w:pPr>
        <w:pStyle w:val="BodyText"/>
        <w:spacing w:before="40" w:line="252" w:lineRule="auto"/>
        <w:ind w:firstLine="720"/>
        <w:rPr>
          <w:rFonts w:ascii="Times New Roman" w:hAnsi="Times New Roman"/>
          <w:szCs w:val="28"/>
          <w:lang w:val="nl-NL"/>
        </w:rPr>
      </w:pPr>
      <w:r w:rsidRPr="005D0E83">
        <w:rPr>
          <w:rFonts w:ascii="Times New Roman" w:hAnsi="Times New Roman"/>
          <w:szCs w:val="28"/>
          <w:lang w:val="nl-NL"/>
        </w:rPr>
        <w:t>T</w:t>
      </w:r>
      <w:r w:rsidR="009137A3" w:rsidRPr="005D0E83">
        <w:rPr>
          <w:rFonts w:ascii="Times New Roman" w:hAnsi="Times New Roman"/>
          <w:szCs w:val="28"/>
          <w:lang w:val="nl-NL"/>
        </w:rPr>
        <w:t xml:space="preserve">iếp tục triển khai </w:t>
      </w:r>
      <w:r w:rsidRPr="005D0E83">
        <w:rPr>
          <w:rFonts w:ascii="Times New Roman" w:hAnsi="Times New Roman"/>
          <w:szCs w:val="28"/>
          <w:lang w:val="nl-NL"/>
        </w:rPr>
        <w:t>h</w:t>
      </w:r>
      <w:r w:rsidR="009137A3" w:rsidRPr="005D0E83">
        <w:rPr>
          <w:rFonts w:ascii="Times New Roman" w:hAnsi="Times New Roman"/>
          <w:szCs w:val="28"/>
          <w:lang w:val="nl-NL"/>
        </w:rPr>
        <w:t>iệu quả các cơ chế chính sách phát triển giáo dục nghề nghiệp, phát triển nhân lực có kỹ năng nghề, có khả năng sáng tạo, thích ứng với môi trường làm việc trong bối cảnh hội nhập quốc tế; bảo đảm nâng cao năng suất, chất lượng lao động; tạo điều kiện cho người học sau khi hoàn thành khóa học có khả năng tìm việc làm, tự tạo việc làm hoặc học lên trình độ cao hơn</w:t>
      </w:r>
      <w:r w:rsidRPr="005D0E83">
        <w:rPr>
          <w:rFonts w:ascii="Times New Roman" w:hAnsi="Times New Roman"/>
          <w:szCs w:val="28"/>
          <w:lang w:val="nl-NL"/>
        </w:rPr>
        <w:t>; k</w:t>
      </w:r>
      <w:r w:rsidR="009137A3" w:rsidRPr="005D0E83">
        <w:rPr>
          <w:rFonts w:ascii="Times New Roman" w:hAnsi="Times New Roman"/>
          <w:szCs w:val="28"/>
          <w:lang w:val="nl-NL"/>
        </w:rPr>
        <w:t>huyến khích người sử dụng lao động tham gia vào quá trình giáo dục đào tạo, giáo dục nghề nghiệp.</w:t>
      </w:r>
    </w:p>
    <w:p w:rsidR="008B3B4E" w:rsidRPr="005D0E83" w:rsidRDefault="009137A3" w:rsidP="00155627">
      <w:pPr>
        <w:pStyle w:val="BodyText"/>
        <w:spacing w:before="40" w:line="252" w:lineRule="auto"/>
        <w:ind w:firstLine="720"/>
        <w:rPr>
          <w:rFonts w:ascii="Times New Roman" w:hAnsi="Times New Roman"/>
          <w:spacing w:val="4"/>
          <w:szCs w:val="28"/>
          <w:lang w:val="nl-NL"/>
        </w:rPr>
      </w:pPr>
      <w:r w:rsidRPr="005D0E83">
        <w:rPr>
          <w:rFonts w:ascii="Times New Roman" w:hAnsi="Times New Roman"/>
          <w:spacing w:val="4"/>
          <w:szCs w:val="28"/>
          <w:lang w:val="nl-NL"/>
        </w:rPr>
        <w:t xml:space="preserve">Tạo môi trường đầu tư, sản xuất kinh doanh hấp dẫn, thuận lợi, huy động và sử dụng hiệu quả các nguồn lực thúc đẩy phát triển kinh tế xã hội nhằm tạo việc làm tốt hơn cho người lao động, chuyển dịch cơ cấu lao động theo hướng giảm dần tỷ trọng lao động làm việc trong ngành </w:t>
      </w:r>
      <w:r w:rsidR="002F2095" w:rsidRPr="005D0E83">
        <w:rPr>
          <w:rFonts w:ascii="Times New Roman" w:hAnsi="Times New Roman"/>
          <w:spacing w:val="4"/>
          <w:szCs w:val="28"/>
          <w:lang w:val="nl-NL"/>
        </w:rPr>
        <w:t>N</w:t>
      </w:r>
      <w:r w:rsidRPr="005D0E83">
        <w:rPr>
          <w:rFonts w:ascii="Times New Roman" w:hAnsi="Times New Roman"/>
          <w:spacing w:val="4"/>
          <w:szCs w:val="28"/>
          <w:lang w:val="nl-NL"/>
        </w:rPr>
        <w:t xml:space="preserve">ông, </w:t>
      </w:r>
      <w:r w:rsidR="002F2095" w:rsidRPr="005D0E83">
        <w:rPr>
          <w:rFonts w:ascii="Times New Roman" w:hAnsi="Times New Roman"/>
          <w:spacing w:val="4"/>
          <w:szCs w:val="28"/>
          <w:lang w:val="nl-NL"/>
        </w:rPr>
        <w:t>L</w:t>
      </w:r>
      <w:r w:rsidRPr="005D0E83">
        <w:rPr>
          <w:rFonts w:ascii="Times New Roman" w:hAnsi="Times New Roman"/>
          <w:spacing w:val="4"/>
          <w:szCs w:val="28"/>
          <w:lang w:val="nl-NL"/>
        </w:rPr>
        <w:t xml:space="preserve">âm </w:t>
      </w:r>
      <w:r w:rsidR="002F2095" w:rsidRPr="005D0E83">
        <w:rPr>
          <w:rFonts w:ascii="Times New Roman" w:hAnsi="Times New Roman"/>
          <w:spacing w:val="4"/>
          <w:szCs w:val="28"/>
          <w:lang w:val="nl-NL"/>
        </w:rPr>
        <w:t xml:space="preserve">nghiệp </w:t>
      </w:r>
      <w:r w:rsidRPr="005D0E83">
        <w:rPr>
          <w:rFonts w:ascii="Times New Roman" w:hAnsi="Times New Roman"/>
          <w:spacing w:val="4"/>
          <w:szCs w:val="28"/>
          <w:lang w:val="nl-NL"/>
        </w:rPr>
        <w:t xml:space="preserve">và </w:t>
      </w:r>
      <w:r w:rsidR="002F2095" w:rsidRPr="005D0E83">
        <w:rPr>
          <w:rFonts w:ascii="Times New Roman" w:hAnsi="Times New Roman"/>
          <w:spacing w:val="4"/>
          <w:szCs w:val="28"/>
          <w:lang w:val="nl-NL"/>
        </w:rPr>
        <w:t>T</w:t>
      </w:r>
      <w:r w:rsidRPr="005D0E83">
        <w:rPr>
          <w:rFonts w:ascii="Times New Roman" w:hAnsi="Times New Roman"/>
          <w:spacing w:val="4"/>
          <w:szCs w:val="28"/>
          <w:lang w:val="nl-NL"/>
        </w:rPr>
        <w:t xml:space="preserve">hủy sản, tăng dần tỷ trọng lao động làm việc trong ngành </w:t>
      </w:r>
      <w:r w:rsidR="002F2095" w:rsidRPr="005D0E83">
        <w:rPr>
          <w:rFonts w:ascii="Times New Roman" w:hAnsi="Times New Roman"/>
          <w:spacing w:val="4"/>
          <w:szCs w:val="28"/>
          <w:lang w:val="nl-NL"/>
        </w:rPr>
        <w:t>C</w:t>
      </w:r>
      <w:r w:rsidRPr="005D0E83">
        <w:rPr>
          <w:rFonts w:ascii="Times New Roman" w:hAnsi="Times New Roman"/>
          <w:spacing w:val="4"/>
          <w:szCs w:val="28"/>
          <w:lang w:val="nl-NL"/>
        </w:rPr>
        <w:t xml:space="preserve">ông nghiệp, </w:t>
      </w:r>
      <w:r w:rsidR="002F2095" w:rsidRPr="005D0E83">
        <w:rPr>
          <w:rFonts w:ascii="Times New Roman" w:hAnsi="Times New Roman"/>
          <w:spacing w:val="4"/>
          <w:szCs w:val="28"/>
          <w:lang w:val="nl-NL"/>
        </w:rPr>
        <w:t>X</w:t>
      </w:r>
      <w:r w:rsidRPr="005D0E83">
        <w:rPr>
          <w:rFonts w:ascii="Times New Roman" w:hAnsi="Times New Roman"/>
          <w:spacing w:val="4"/>
          <w:szCs w:val="28"/>
          <w:lang w:val="nl-NL"/>
        </w:rPr>
        <w:t xml:space="preserve">ây dựng và </w:t>
      </w:r>
      <w:r w:rsidR="002F2095" w:rsidRPr="005D0E83">
        <w:rPr>
          <w:rFonts w:ascii="Times New Roman" w:hAnsi="Times New Roman"/>
          <w:spacing w:val="4"/>
          <w:szCs w:val="28"/>
          <w:lang w:val="nl-NL"/>
        </w:rPr>
        <w:t>D</w:t>
      </w:r>
      <w:r w:rsidRPr="005D0E83">
        <w:rPr>
          <w:rFonts w:ascii="Times New Roman" w:hAnsi="Times New Roman"/>
          <w:spacing w:val="4"/>
          <w:szCs w:val="28"/>
          <w:lang w:val="nl-NL"/>
        </w:rPr>
        <w:t>ịch vụ.</w:t>
      </w:r>
    </w:p>
    <w:p w:rsidR="008B3B4E" w:rsidRPr="005D0E83" w:rsidRDefault="009137A3" w:rsidP="00155627">
      <w:pPr>
        <w:pStyle w:val="BodyText"/>
        <w:spacing w:before="40" w:line="252" w:lineRule="auto"/>
        <w:ind w:firstLine="720"/>
        <w:rPr>
          <w:rFonts w:ascii="Times New Roman" w:hAnsi="Times New Roman"/>
          <w:lang w:val="nl-NL"/>
        </w:rPr>
      </w:pPr>
      <w:r w:rsidRPr="005D0E83">
        <w:rPr>
          <w:rFonts w:ascii="Times New Roman" w:hAnsi="Times New Roman"/>
          <w:b/>
          <w:lang w:val="nl-NL"/>
        </w:rPr>
        <w:t xml:space="preserve">2. Mục tiêu </w:t>
      </w:r>
      <w:r w:rsidR="00D84724" w:rsidRPr="005D0E83">
        <w:rPr>
          <w:rFonts w:ascii="Times New Roman" w:hAnsi="Times New Roman"/>
          <w:b/>
          <w:lang w:val="nl-NL"/>
        </w:rPr>
        <w:t>giai đoạn 2021-2025</w:t>
      </w:r>
    </w:p>
    <w:p w:rsidR="008B3B4E" w:rsidRPr="005D0E83" w:rsidRDefault="009137A3" w:rsidP="00155627">
      <w:pPr>
        <w:pStyle w:val="BodyText"/>
        <w:spacing w:before="40" w:line="252" w:lineRule="auto"/>
        <w:ind w:firstLine="720"/>
        <w:rPr>
          <w:rFonts w:ascii="Times New Roman" w:hAnsi="Times New Roman"/>
          <w:spacing w:val="2"/>
          <w:lang w:val="nl-NL"/>
        </w:rPr>
      </w:pPr>
      <w:r w:rsidRPr="005D0E83">
        <w:rPr>
          <w:rFonts w:ascii="Times New Roman" w:hAnsi="Times New Roman"/>
          <w:spacing w:val="2"/>
          <w:lang w:val="nl-NL"/>
        </w:rPr>
        <w:t>- T</w:t>
      </w:r>
      <w:r w:rsidRPr="005D0E83">
        <w:rPr>
          <w:rFonts w:ascii="Times New Roman" w:hAnsi="Times New Roman"/>
          <w:spacing w:val="2"/>
          <w:szCs w:val="28"/>
        </w:rPr>
        <w:t>uyển s</w:t>
      </w:r>
      <w:r w:rsidR="002C4300" w:rsidRPr="005D0E83">
        <w:rPr>
          <w:rFonts w:ascii="Times New Roman" w:hAnsi="Times New Roman"/>
          <w:spacing w:val="2"/>
          <w:szCs w:val="28"/>
        </w:rPr>
        <w:t>inh và đào tạo cho 40.000 người (</w:t>
      </w:r>
      <w:r w:rsidRPr="005D0E83">
        <w:rPr>
          <w:rFonts w:ascii="Times New Roman" w:hAnsi="Times New Roman"/>
          <w:spacing w:val="2"/>
          <w:szCs w:val="28"/>
        </w:rPr>
        <w:t>trong đó</w:t>
      </w:r>
      <w:r w:rsidR="002C4300" w:rsidRPr="005D0E83">
        <w:rPr>
          <w:rFonts w:ascii="Times New Roman" w:hAnsi="Times New Roman"/>
          <w:spacing w:val="2"/>
          <w:szCs w:val="28"/>
        </w:rPr>
        <w:t xml:space="preserve">: </w:t>
      </w:r>
      <w:r w:rsidR="00360C7E" w:rsidRPr="005D0E83">
        <w:rPr>
          <w:rFonts w:ascii="Times New Roman" w:hAnsi="Times New Roman"/>
          <w:spacing w:val="2"/>
          <w:szCs w:val="28"/>
        </w:rPr>
        <w:t>Cao đẳng 1.500 người, Trung cấp 4.350 người, S</w:t>
      </w:r>
      <w:r w:rsidRPr="005D0E83">
        <w:rPr>
          <w:rFonts w:ascii="Times New Roman" w:hAnsi="Times New Roman"/>
          <w:spacing w:val="2"/>
          <w:szCs w:val="28"/>
        </w:rPr>
        <w:t>ơ cấp và đào tạo thường xuyên 34.150 người</w:t>
      </w:r>
      <w:r w:rsidR="002C4300" w:rsidRPr="005D0E83">
        <w:rPr>
          <w:rFonts w:ascii="Times New Roman" w:hAnsi="Times New Roman"/>
          <w:spacing w:val="2"/>
          <w:szCs w:val="28"/>
        </w:rPr>
        <w:t>)</w:t>
      </w:r>
      <w:r w:rsidR="00D84724" w:rsidRPr="005D0E83">
        <w:rPr>
          <w:rFonts w:ascii="Times New Roman" w:hAnsi="Times New Roman"/>
          <w:spacing w:val="2"/>
          <w:szCs w:val="28"/>
        </w:rPr>
        <w:t>,</w:t>
      </w:r>
      <w:r w:rsidRPr="005D0E83">
        <w:rPr>
          <w:rFonts w:ascii="Times New Roman" w:hAnsi="Times New Roman"/>
          <w:spacing w:val="2"/>
          <w:szCs w:val="28"/>
        </w:rPr>
        <w:t xml:space="preserve"> góp phần nâng t</w:t>
      </w:r>
      <w:r w:rsidRPr="005D0E83">
        <w:rPr>
          <w:rFonts w:ascii="Times New Roman" w:hAnsi="Times New Roman"/>
          <w:spacing w:val="2"/>
          <w:lang w:val="nl-NL"/>
        </w:rPr>
        <w:t xml:space="preserve">ỷ lệ lao động qua đào tạo </w:t>
      </w:r>
      <w:r w:rsidR="00D84724" w:rsidRPr="005D0E83">
        <w:rPr>
          <w:rFonts w:ascii="Times New Roman" w:hAnsi="Times New Roman"/>
          <w:spacing w:val="2"/>
          <w:lang w:val="nl-NL"/>
        </w:rPr>
        <w:t xml:space="preserve">đến </w:t>
      </w:r>
      <w:r w:rsidR="00D84724" w:rsidRPr="005D0E83">
        <w:rPr>
          <w:rFonts w:ascii="Times New Roman" w:hAnsi="Times New Roman"/>
          <w:spacing w:val="2"/>
          <w:szCs w:val="28"/>
        </w:rPr>
        <w:t xml:space="preserve">năm 2025 đạt </w:t>
      </w:r>
      <w:r w:rsidRPr="005D0E83">
        <w:rPr>
          <w:rFonts w:ascii="Times New Roman" w:hAnsi="Times New Roman"/>
          <w:spacing w:val="2"/>
          <w:lang w:val="nl-NL"/>
        </w:rPr>
        <w:t>trên 72%</w:t>
      </w:r>
      <w:r w:rsidR="00D84724" w:rsidRPr="005D0E83">
        <w:rPr>
          <w:rFonts w:ascii="Times New Roman" w:hAnsi="Times New Roman"/>
          <w:spacing w:val="2"/>
          <w:lang w:val="nl-NL"/>
        </w:rPr>
        <w:t>,</w:t>
      </w:r>
      <w:r w:rsidRPr="005D0E83">
        <w:rPr>
          <w:rFonts w:ascii="Times New Roman" w:hAnsi="Times New Roman"/>
          <w:spacing w:val="2"/>
          <w:lang w:val="nl-NL"/>
        </w:rPr>
        <w:t xml:space="preserve"> trong đó tỷ lệ có bằng, chứng chỉ 30%.</w:t>
      </w:r>
    </w:p>
    <w:p w:rsidR="008B3B4E" w:rsidRPr="005D0E83" w:rsidRDefault="009137A3" w:rsidP="00155627">
      <w:pPr>
        <w:pStyle w:val="BodyText"/>
        <w:spacing w:before="40" w:line="252" w:lineRule="auto"/>
        <w:ind w:firstLine="720"/>
        <w:rPr>
          <w:rFonts w:ascii="Times New Roman" w:hAnsi="Times New Roman"/>
          <w:spacing w:val="2"/>
          <w:lang w:val="nl-NL"/>
        </w:rPr>
      </w:pPr>
      <w:r w:rsidRPr="005D0E83">
        <w:rPr>
          <w:rFonts w:ascii="Times New Roman" w:hAnsi="Times New Roman"/>
          <w:spacing w:val="2"/>
          <w:lang w:val="nl-NL"/>
        </w:rPr>
        <w:t>- Tạo việ</w:t>
      </w:r>
      <w:r w:rsidR="00637FB7" w:rsidRPr="005D0E83">
        <w:rPr>
          <w:rFonts w:ascii="Times New Roman" w:hAnsi="Times New Roman"/>
          <w:spacing w:val="2"/>
          <w:lang w:val="nl-NL"/>
        </w:rPr>
        <w:t>c làm cho trên 110.000 lao động; t</w:t>
      </w:r>
      <w:r w:rsidRPr="005D0E83">
        <w:rPr>
          <w:rFonts w:ascii="Times New Roman" w:hAnsi="Times New Roman"/>
          <w:spacing w:val="2"/>
          <w:lang w:val="nl-NL"/>
        </w:rPr>
        <w:t>ỷ lệ thất nghiệp chung dưới 2%, tỷ lệ thất nghiệp khu vực thành thị dưới 3%</w:t>
      </w:r>
      <w:r w:rsidRPr="005D0E83">
        <w:rPr>
          <w:rStyle w:val="FootnoteReference"/>
          <w:rFonts w:ascii="Times New Roman" w:hAnsi="Times New Roman"/>
          <w:spacing w:val="2"/>
          <w:lang w:val="nl-NL"/>
        </w:rPr>
        <w:footnoteReference w:id="1"/>
      </w:r>
      <w:r w:rsidRPr="005D0E83">
        <w:rPr>
          <w:rFonts w:ascii="Times New Roman" w:hAnsi="Times New Roman"/>
          <w:spacing w:val="2"/>
          <w:lang w:val="nl-NL"/>
        </w:rPr>
        <w:t>; t</w:t>
      </w:r>
      <w:r w:rsidRPr="005D0E83">
        <w:rPr>
          <w:rFonts w:ascii="Times New Roman" w:hAnsi="Times New Roman"/>
          <w:spacing w:val="2"/>
          <w:szCs w:val="28"/>
        </w:rPr>
        <w:t>ỷ</w:t>
      </w:r>
      <w:r w:rsidRPr="005D0E83">
        <w:rPr>
          <w:rFonts w:ascii="Times New Roman" w:hAnsi="Times New Roman"/>
          <w:spacing w:val="2"/>
          <w:lang w:val="nl-NL"/>
        </w:rPr>
        <w:t xml:space="preserve"> lệ nữ giới trong tổng số lao động được tạo việc làm chiếm khoảng 45%; lao động thanh niên trong tổng số lao động được</w:t>
      </w:r>
      <w:r w:rsidR="00637FB7" w:rsidRPr="005D0E83">
        <w:rPr>
          <w:rFonts w:ascii="Times New Roman" w:hAnsi="Times New Roman"/>
          <w:spacing w:val="2"/>
          <w:lang w:val="nl-NL"/>
        </w:rPr>
        <w:t xml:space="preserve"> tạo việc làm chiếm khoảng 55%.</w:t>
      </w:r>
    </w:p>
    <w:p w:rsidR="008B3B4E" w:rsidRPr="005D0E83" w:rsidRDefault="009137A3" w:rsidP="00155627">
      <w:pPr>
        <w:spacing w:before="40" w:line="252" w:lineRule="auto"/>
        <w:ind w:firstLine="720"/>
        <w:jc w:val="both"/>
        <w:rPr>
          <w:rFonts w:ascii="Times New Roman" w:hAnsi="Times New Roman"/>
          <w:szCs w:val="28"/>
        </w:rPr>
      </w:pPr>
      <w:r w:rsidRPr="005D0E83">
        <w:rPr>
          <w:rFonts w:ascii="Times New Roman" w:hAnsi="Times New Roman"/>
          <w:spacing w:val="2"/>
          <w:lang w:val="nl-NL"/>
        </w:rPr>
        <w:t>- Đến năm 2025, tỷ lệ lao động làm việc trong ngành nông nghiệp 42%</w:t>
      </w:r>
      <w:r w:rsidRPr="005D0E83">
        <w:rPr>
          <w:rStyle w:val="FootnoteReference"/>
          <w:rFonts w:ascii="Times New Roman" w:hAnsi="Times New Roman"/>
          <w:spacing w:val="2"/>
          <w:lang w:val="nl-NL"/>
        </w:rPr>
        <w:footnoteReference w:id="2"/>
      </w:r>
      <w:r w:rsidR="00637FB7" w:rsidRPr="005D0E83">
        <w:rPr>
          <w:rFonts w:ascii="Times New Roman" w:hAnsi="Times New Roman"/>
          <w:spacing w:val="2"/>
          <w:lang w:val="nl-NL"/>
        </w:rPr>
        <w:t xml:space="preserve">; </w:t>
      </w:r>
      <w:r w:rsidRPr="005D0E83">
        <w:rPr>
          <w:rFonts w:ascii="Times New Roman" w:hAnsi="Times New Roman"/>
          <w:szCs w:val="28"/>
        </w:rPr>
        <w:t>có 25% lao động có việc làm trên tổng số lao động được Trung tâm Dịch vụ việc làm tư vấn, giới thiệu việc làm.</w:t>
      </w:r>
    </w:p>
    <w:p w:rsidR="008B3B4E" w:rsidRPr="005D0E83" w:rsidRDefault="009137A3" w:rsidP="00155627">
      <w:pPr>
        <w:pStyle w:val="BodyText"/>
        <w:spacing w:before="40" w:line="252" w:lineRule="auto"/>
        <w:ind w:firstLine="720"/>
        <w:rPr>
          <w:rFonts w:ascii="Times New Roman" w:hAnsi="Times New Roman"/>
          <w:b/>
          <w:szCs w:val="26"/>
          <w:lang w:val="nl-NL"/>
        </w:rPr>
      </w:pPr>
      <w:r w:rsidRPr="005D0E83">
        <w:rPr>
          <w:rFonts w:ascii="Times New Roman" w:hAnsi="Times New Roman"/>
          <w:b/>
          <w:sz w:val="26"/>
          <w:szCs w:val="26"/>
          <w:lang w:val="nl-NL"/>
        </w:rPr>
        <w:t xml:space="preserve">III. NHIỆM VỤ, GIẢI PHÁP </w:t>
      </w:r>
    </w:p>
    <w:p w:rsidR="008B3B4E" w:rsidRPr="005D0E83" w:rsidRDefault="009137A3" w:rsidP="00155627">
      <w:pPr>
        <w:pStyle w:val="BodyText"/>
        <w:spacing w:before="40" w:line="252" w:lineRule="auto"/>
        <w:ind w:firstLine="720"/>
        <w:rPr>
          <w:rFonts w:ascii="Times New Roman" w:hAnsi="Times New Roman"/>
          <w:b/>
          <w:szCs w:val="28"/>
          <w:lang w:val="nl-NL"/>
        </w:rPr>
      </w:pPr>
      <w:r w:rsidRPr="005D0E83">
        <w:rPr>
          <w:rFonts w:ascii="Times New Roman" w:hAnsi="Times New Roman"/>
          <w:b/>
          <w:szCs w:val="28"/>
          <w:lang w:val="nl-NL"/>
        </w:rPr>
        <w:t>1. Công tác phát triển giáo dục nghề nghiệp</w:t>
      </w:r>
    </w:p>
    <w:p w:rsidR="008B3B4E" w:rsidRPr="005D0E83" w:rsidRDefault="009137A3" w:rsidP="00155627">
      <w:pPr>
        <w:pStyle w:val="BodyText"/>
        <w:spacing w:before="40" w:line="252" w:lineRule="auto"/>
        <w:ind w:firstLine="710"/>
        <w:rPr>
          <w:rFonts w:ascii="Times New Roman" w:hAnsi="Times New Roman"/>
          <w:lang w:val="nl-NL"/>
        </w:rPr>
      </w:pPr>
      <w:r w:rsidRPr="005D0E83">
        <w:rPr>
          <w:rFonts w:ascii="Times New Roman" w:hAnsi="Times New Roman"/>
          <w:lang w:val="nl-NL"/>
        </w:rPr>
        <w:t>Huy động và lồng ghép các nguồn lực để thực hiện đầu tư cơ sở vật chất, trang thiết bị dụng cụ đào tạo, đào tạo bồi dưỡng đội ngũ nhà giáo và cán bộ quản lý của các cơ sở giáo dục nghề nghiệp, phát triển chương trình, giáo trình học liệu nhằm nâng cao năng lực hoạt động của các cơ sở giáo dục nghề nghiệp, đảm bảo các điều kiện cho mọi hoạt động về giáo dục nghề nghiệp, đáp ứng nhu cầu và nguyện vọng của người học trên địa bàn tỉnh.</w:t>
      </w:r>
    </w:p>
    <w:p w:rsidR="00C6797A" w:rsidRPr="005D0E83" w:rsidRDefault="009137A3" w:rsidP="006C1002">
      <w:pPr>
        <w:pStyle w:val="BodyText"/>
        <w:spacing w:before="80" w:line="264" w:lineRule="auto"/>
        <w:ind w:firstLine="710"/>
        <w:rPr>
          <w:rFonts w:ascii="Times New Roman" w:hAnsi="Times New Roman"/>
          <w:spacing w:val="-1"/>
          <w:lang w:val="nl-NL"/>
        </w:rPr>
      </w:pPr>
      <w:r w:rsidRPr="005D0E83">
        <w:rPr>
          <w:rFonts w:ascii="Times New Roman" w:hAnsi="Times New Roman"/>
          <w:spacing w:val="-1"/>
          <w:lang w:val="nl-NL"/>
        </w:rPr>
        <w:t>Duy trì</w:t>
      </w:r>
      <w:r w:rsidR="00D946D6" w:rsidRPr="005D0E83">
        <w:rPr>
          <w:rFonts w:ascii="Times New Roman" w:hAnsi="Times New Roman"/>
          <w:spacing w:val="-1"/>
          <w:lang w:val="nl-NL"/>
        </w:rPr>
        <w:t xml:space="preserve">, </w:t>
      </w:r>
      <w:r w:rsidRPr="005D0E83">
        <w:rPr>
          <w:rFonts w:ascii="Times New Roman" w:hAnsi="Times New Roman"/>
          <w:spacing w:val="-1"/>
          <w:lang w:val="nl-NL"/>
        </w:rPr>
        <w:t>củng cố</w:t>
      </w:r>
      <w:r w:rsidR="00D946D6" w:rsidRPr="005D0E83">
        <w:rPr>
          <w:rFonts w:ascii="Times New Roman" w:hAnsi="Times New Roman"/>
          <w:spacing w:val="-1"/>
          <w:lang w:val="nl-NL"/>
        </w:rPr>
        <w:t xml:space="preserve"> và</w:t>
      </w:r>
      <w:r w:rsidRPr="005D0E83">
        <w:rPr>
          <w:rFonts w:ascii="Times New Roman" w:hAnsi="Times New Roman"/>
          <w:spacing w:val="-1"/>
          <w:lang w:val="nl-NL"/>
        </w:rPr>
        <w:t xml:space="preserve"> nâng cao năng lực hoạt động mạng lưới cơ giáo dục nghề nghiệp hiện có</w:t>
      </w:r>
      <w:r w:rsidR="00762631" w:rsidRPr="005D0E83">
        <w:rPr>
          <w:rFonts w:ascii="Times New Roman" w:hAnsi="Times New Roman"/>
          <w:spacing w:val="-1"/>
          <w:lang w:val="nl-NL"/>
        </w:rPr>
        <w:t xml:space="preserve"> </w:t>
      </w:r>
      <w:r w:rsidR="00762631" w:rsidRPr="005D0E83">
        <w:rPr>
          <w:rFonts w:ascii="Times New Roman" w:hAnsi="Times New Roman"/>
          <w:i/>
          <w:spacing w:val="-1"/>
          <w:lang w:val="nl-NL"/>
        </w:rPr>
        <w:t>(</w:t>
      </w:r>
      <w:r w:rsidRPr="005D0E83">
        <w:rPr>
          <w:rFonts w:ascii="Times New Roman" w:hAnsi="Times New Roman"/>
          <w:i/>
          <w:spacing w:val="-1"/>
          <w:lang w:val="nl-NL"/>
        </w:rPr>
        <w:t>với 11 đơn vị</w:t>
      </w:r>
      <w:r w:rsidR="00CD39C5" w:rsidRPr="005D0E83">
        <w:rPr>
          <w:rFonts w:ascii="Times New Roman" w:hAnsi="Times New Roman"/>
          <w:i/>
          <w:spacing w:val="-1"/>
          <w:lang w:val="nl-NL"/>
        </w:rPr>
        <w:t>,</w:t>
      </w:r>
      <w:r w:rsidRPr="005D0E83">
        <w:rPr>
          <w:rFonts w:ascii="Times New Roman" w:hAnsi="Times New Roman"/>
          <w:i/>
          <w:spacing w:val="-1"/>
          <w:lang w:val="nl-NL"/>
        </w:rPr>
        <w:t xml:space="preserve"> đồng thời thành lập 01 cơ sở giáo dục nghề nghiệp, nâng tổng số cơ sở giáo dục nghề nghiệp đến năm 2025 lên 12 cơ sở, trong đó 10 cơ sở giáo dục nghề nghiệp công lập và 02 cơ sở giáo dục nghề nghiệp ngoài công lập</w:t>
      </w:r>
      <w:r w:rsidR="00762631" w:rsidRPr="005D0E83">
        <w:rPr>
          <w:rFonts w:ascii="Times New Roman" w:hAnsi="Times New Roman"/>
          <w:i/>
          <w:spacing w:val="-1"/>
          <w:lang w:val="nl-NL"/>
        </w:rPr>
        <w:t>)</w:t>
      </w:r>
      <w:r w:rsidR="00762631" w:rsidRPr="005D0E83">
        <w:rPr>
          <w:rFonts w:ascii="Times New Roman" w:hAnsi="Times New Roman"/>
          <w:spacing w:val="-1"/>
          <w:lang w:val="nl-NL"/>
        </w:rPr>
        <w:t>; tổ chức thực hiện hiệu quả Đề án “Xây dựng Trường cao đẳng nghề Kỹ thuật - Công nghệ Tuyên Quang thành cơ sở đào tạo nguồn nhân lực kỹ thuật chất lượng cao của tỉnh” theo Quyết định số 640/QĐ-UBND ngày 22/10/2021 của Ủy ban nhân dân tỉnh; c</w:t>
      </w:r>
      <w:r w:rsidRPr="005D0E83">
        <w:rPr>
          <w:rFonts w:ascii="Times New Roman" w:hAnsi="Times New Roman"/>
          <w:spacing w:val="-1"/>
          <w:lang w:val="nl-NL"/>
        </w:rPr>
        <w:t xml:space="preserve">ủng cố và xây dựng 06 Trung tâm Giáo dục nghề nghiệp - Giáo dục thường xuyên của huyện thành các cơ sở trọng điểm về giáo dục và đào tạo cộng đồng của huyện để thực hiện các chính sách hỗ trợ về đào tạo chuyển đổi nghề nghiệp cho người lao động, đào tạo để giải quyết việc làm tại chỗ, đào tạo cung ứng nguồn </w:t>
      </w:r>
      <w:r w:rsidR="00C6797A" w:rsidRPr="005D0E83">
        <w:rPr>
          <w:rFonts w:ascii="Times New Roman" w:hAnsi="Times New Roman"/>
          <w:spacing w:val="-1"/>
          <w:lang w:val="nl-NL"/>
        </w:rPr>
        <w:t>nhân lực cho các doanh nghiệp.</w:t>
      </w:r>
      <w:r w:rsidR="002604B6" w:rsidRPr="005D0E83">
        <w:rPr>
          <w:rFonts w:ascii="Times New Roman" w:hAnsi="Times New Roman"/>
          <w:spacing w:val="-1"/>
          <w:lang w:val="nl-NL"/>
        </w:rPr>
        <w:t xml:space="preserve"> </w:t>
      </w:r>
      <w:r w:rsidR="002604B6" w:rsidRPr="005D0E83">
        <w:rPr>
          <w:rFonts w:ascii="Times New Roman" w:hAnsi="Times New Roman"/>
          <w:lang w:val="nl-NL"/>
        </w:rPr>
        <w:t>Các cơ sở giáo dục nghề nghiệp cơ bản cung ứng nhu cầu nhân lực qua đào tạo nghề để thực hiện phát triển kinh tế xã hội của tỉnh đồng thời đáp ứng nhu cầu của thị trường lao động cả về số lượng, chất lượng, cơ cấu nghề và trình độ đào tạo.</w:t>
      </w:r>
    </w:p>
    <w:p w:rsidR="002604B6" w:rsidRPr="005D0E83" w:rsidRDefault="005E4DC8" w:rsidP="006C1002">
      <w:pPr>
        <w:pStyle w:val="BodyText"/>
        <w:spacing w:before="80" w:line="264" w:lineRule="auto"/>
        <w:ind w:firstLine="710"/>
        <w:rPr>
          <w:rFonts w:ascii="Times New Roman" w:hAnsi="Times New Roman"/>
          <w:spacing w:val="-1"/>
          <w:lang w:val="nl-NL"/>
        </w:rPr>
      </w:pPr>
      <w:r w:rsidRPr="005D0E83">
        <w:rPr>
          <w:rFonts w:ascii="Times New Roman" w:hAnsi="Times New Roman"/>
          <w:spacing w:val="-1"/>
          <w:lang w:val="nl-NL"/>
        </w:rPr>
        <w:t>Rà soát và có giải pháp cụ thể t</w:t>
      </w:r>
      <w:r w:rsidR="002604B6" w:rsidRPr="005D0E83">
        <w:rPr>
          <w:rFonts w:ascii="Times New Roman" w:hAnsi="Times New Roman"/>
          <w:spacing w:val="-1"/>
          <w:lang w:val="nl-NL"/>
        </w:rPr>
        <w:t>ổ chức thực hiện hiệu quả Kế hoạch số 136/KH-UBND ngày 31/12/2019 của Ủy ban nhân dân tỉnh về thực hiện Đề án "Giáo dục hướng nghiệp và định hướng phân luồng học sinh trong giáo dục phổ thông giai đoạn 2018-2025" trên địa bàn tỉnh Tuyên Quang.</w:t>
      </w:r>
    </w:p>
    <w:p w:rsidR="005E4DC8" w:rsidRPr="005D0E83" w:rsidRDefault="005E4DC8" w:rsidP="006C1002">
      <w:pPr>
        <w:pStyle w:val="BodyText"/>
        <w:spacing w:before="80" w:line="264" w:lineRule="auto"/>
        <w:ind w:firstLine="710"/>
        <w:rPr>
          <w:rFonts w:ascii="Times New Roman" w:hAnsi="Times New Roman"/>
          <w:lang w:val="nl-NL"/>
        </w:rPr>
      </w:pPr>
      <w:r w:rsidRPr="005D0E83">
        <w:rPr>
          <w:rFonts w:ascii="Times New Roman" w:hAnsi="Times New Roman"/>
          <w:lang w:val="nl-NL"/>
        </w:rPr>
        <w:t>Tiếp tục thực hiện Dự án “Đổi mới và nâng cao chất lượng giáo dục nghề nghiệp” phát triển và nhân rộng mô hình đào tạo chương trình nghề trọng điểm khu vực và quốc tế tổ chức hội thảo khoa học, tham quan mô hình đào tạo tiên tiến, chia sẻ trao đổi kinh nghiệm trong đào tạo nguồn nhân lực đáp ứng thị trường lao động. Mở rộng hợp tác quốc tế trong giáo dục nghề  nghiệp, mời gọi các doanh nghiệp có vốn đầu tư nước ngoài, các tổ chức cá nhân có yếu tố nước ngoài tham gia đầu tư thực hiện hoạt động giáo dục nghề nghiệp nhằm phát triển nguồn nhân lực có tay nghề cao để tham gia đi làm việc ở nước ngoài theo hợp đồng</w:t>
      </w:r>
      <w:r w:rsidR="00BE2C52" w:rsidRPr="005D0E83">
        <w:rPr>
          <w:rFonts w:ascii="Times New Roman" w:hAnsi="Times New Roman"/>
          <w:lang w:val="nl-NL"/>
        </w:rPr>
        <w:t>; tăng cường liên kết với các cơ sở đào tạo nghề của các nước phát triển để đào tạo nguồn nhân lực đáp ứng thị trường lao động trong nước và đi làm việc ở nước ngoài theo hợp đồng có tay nghề.</w:t>
      </w:r>
      <w:r w:rsidR="00683299" w:rsidRPr="005D0E83">
        <w:rPr>
          <w:rFonts w:ascii="Times New Roman" w:hAnsi="Times New Roman"/>
          <w:lang w:val="nl-NL"/>
        </w:rPr>
        <w:t xml:space="preserve"> </w:t>
      </w:r>
      <w:r w:rsidRPr="005D0E83">
        <w:rPr>
          <w:rFonts w:ascii="Times New Roman" w:hAnsi="Times New Roman"/>
          <w:lang w:val="nl-NL"/>
        </w:rPr>
        <w:t xml:space="preserve">Phối hợp với các doanh nghiệp cùng tham gia xây dựng chương trình đào tạo đồng thời tổ chức đào tạo mới, đào tạo lại để nâng </w:t>
      </w:r>
      <w:r w:rsidR="00CD39C5" w:rsidRPr="005D0E83">
        <w:rPr>
          <w:rFonts w:ascii="Times New Roman" w:hAnsi="Times New Roman"/>
          <w:lang w:val="nl-NL"/>
        </w:rPr>
        <w:t>cao</w:t>
      </w:r>
      <w:r w:rsidRPr="005D0E83">
        <w:rPr>
          <w:rFonts w:ascii="Times New Roman" w:hAnsi="Times New Roman"/>
          <w:lang w:val="nl-NL"/>
        </w:rPr>
        <w:t xml:space="preserve"> kỹ năng, cập nhật kiến thức nhằm cung ứng nguồn nhân lực trực tiếp cho doanh nghiệp, giải quyết việc làm cho người lao động </w:t>
      </w:r>
    </w:p>
    <w:p w:rsidR="00683299" w:rsidRPr="005D0E83" w:rsidRDefault="00683299" w:rsidP="006C1002">
      <w:pPr>
        <w:pStyle w:val="BodyText"/>
        <w:spacing w:before="80" w:line="264" w:lineRule="auto"/>
        <w:ind w:firstLine="720"/>
        <w:rPr>
          <w:rFonts w:ascii="Times New Roman" w:hAnsi="Times New Roman"/>
          <w:szCs w:val="28"/>
          <w:lang w:val="nl-NL"/>
        </w:rPr>
      </w:pPr>
      <w:r w:rsidRPr="005D0E83">
        <w:rPr>
          <w:rFonts w:ascii="Times New Roman" w:hAnsi="Times New Roman"/>
          <w:szCs w:val="28"/>
          <w:lang w:val="nl-NL"/>
        </w:rPr>
        <w:t xml:space="preserve">Tổ chức triển khai thực hiện hiệu quả các chính sách hỗ trợ giáo dục nghề nghiệp thông qua các nội dung dự án thuộc các </w:t>
      </w:r>
      <w:r w:rsidR="00360C7E" w:rsidRPr="005D0E83">
        <w:rPr>
          <w:rFonts w:ascii="Times New Roman" w:hAnsi="Times New Roman"/>
          <w:szCs w:val="28"/>
          <w:lang w:val="nl-NL"/>
        </w:rPr>
        <w:t>chương trình mục tiêu, c</w:t>
      </w:r>
      <w:r w:rsidRPr="005D0E83">
        <w:rPr>
          <w:rFonts w:ascii="Times New Roman" w:hAnsi="Times New Roman"/>
          <w:szCs w:val="28"/>
          <w:lang w:val="nl-NL"/>
        </w:rPr>
        <w:t>hương trình mục tiê</w:t>
      </w:r>
      <w:r w:rsidR="00D946D6" w:rsidRPr="005D0E83">
        <w:rPr>
          <w:rFonts w:ascii="Times New Roman" w:hAnsi="Times New Roman"/>
          <w:szCs w:val="28"/>
          <w:lang w:val="nl-NL"/>
        </w:rPr>
        <w:t xml:space="preserve">u quốc gia giai đoạn 2021-2025; </w:t>
      </w:r>
      <w:r w:rsidRPr="005D0E83">
        <w:rPr>
          <w:rFonts w:ascii="Times New Roman" w:hAnsi="Times New Roman"/>
          <w:szCs w:val="28"/>
          <w:lang w:val="nl-NL"/>
        </w:rPr>
        <w:t>tập trung ưu tiên hỗ trợ đào tạo, đào tạo lại cho lao động bị ảnh hưởng bởi dịch Covid-19, lao động là người dân tộc thiểu số, hộ nghèo, đào tạo chuyển đổi nghề nghiệp cho người lao động, lao động mất đất sản xuất....</w:t>
      </w:r>
    </w:p>
    <w:p w:rsidR="00683299" w:rsidRPr="005D0E83" w:rsidRDefault="009137A3" w:rsidP="006C1002">
      <w:pPr>
        <w:pStyle w:val="BodyText"/>
        <w:spacing w:before="80" w:line="264" w:lineRule="auto"/>
        <w:ind w:firstLine="720"/>
        <w:rPr>
          <w:rFonts w:ascii="Times New Roman" w:hAnsi="Times New Roman"/>
          <w:szCs w:val="28"/>
          <w:lang w:val="nl-NL"/>
        </w:rPr>
      </w:pPr>
      <w:r w:rsidRPr="005D0E83">
        <w:rPr>
          <w:rFonts w:ascii="Times New Roman" w:hAnsi="Times New Roman"/>
          <w:lang w:val="nl-NL"/>
        </w:rPr>
        <w:t>Tổ chức các cuộc thi tay nghề để nâng cao kỹ năng nghề cho người học nhằm tạo sự lan tỏa giá trị của kỹ năng nghề nói riêng và</w:t>
      </w:r>
      <w:r w:rsidR="00683299" w:rsidRPr="005D0E83">
        <w:rPr>
          <w:rFonts w:ascii="Times New Roman" w:hAnsi="Times New Roman"/>
          <w:lang w:val="nl-NL"/>
        </w:rPr>
        <w:t xml:space="preserve"> giáo dục nghề nghiệp nói chung; biểu dương các nhà giáo trong các cơ sở giáo dục nghề nghiệp, các học viên có thành tích xuất sắc, tiêu biểu trong khởi nghiệp.</w:t>
      </w:r>
    </w:p>
    <w:p w:rsidR="008B3B4E" w:rsidRPr="005D0E83" w:rsidRDefault="009137A3" w:rsidP="006C1002">
      <w:pPr>
        <w:pStyle w:val="BodyText"/>
        <w:spacing w:before="80" w:line="264" w:lineRule="auto"/>
        <w:ind w:firstLine="720"/>
        <w:rPr>
          <w:rFonts w:ascii="Times New Roman" w:hAnsi="Times New Roman"/>
          <w:szCs w:val="28"/>
          <w:lang w:val="nl-NL"/>
        </w:rPr>
      </w:pPr>
      <w:r w:rsidRPr="005D0E83">
        <w:rPr>
          <w:rFonts w:ascii="Times New Roman" w:hAnsi="Times New Roman"/>
          <w:b/>
          <w:szCs w:val="28"/>
          <w:lang w:val="nl-NL"/>
        </w:rPr>
        <w:t>2. Phát triển thị trường lao động và tạo việc làm</w:t>
      </w:r>
    </w:p>
    <w:p w:rsidR="008B3B4E" w:rsidRPr="005D0E83" w:rsidRDefault="009137A3" w:rsidP="006C1002">
      <w:pPr>
        <w:pStyle w:val="BodyText"/>
        <w:spacing w:before="80" w:line="264" w:lineRule="auto"/>
        <w:rPr>
          <w:rFonts w:ascii="Times New Roman" w:hAnsi="Times New Roman"/>
          <w:b/>
          <w:i/>
          <w:szCs w:val="28"/>
          <w:lang w:val="nl-NL"/>
        </w:rPr>
      </w:pPr>
      <w:r w:rsidRPr="005D0E83">
        <w:rPr>
          <w:rFonts w:ascii="Times New Roman" w:hAnsi="Times New Roman"/>
          <w:b/>
          <w:szCs w:val="28"/>
          <w:lang w:val="nl-NL"/>
        </w:rPr>
        <w:tab/>
      </w:r>
      <w:r w:rsidRPr="005D0E83">
        <w:rPr>
          <w:rFonts w:ascii="Times New Roman" w:hAnsi="Times New Roman"/>
          <w:b/>
          <w:i/>
          <w:szCs w:val="28"/>
          <w:lang w:val="nl-NL"/>
        </w:rPr>
        <w:t>2.1. Phát triển thông tin thị trường lao động</w:t>
      </w:r>
    </w:p>
    <w:p w:rsidR="008B3B4E" w:rsidRPr="005D0E83" w:rsidRDefault="009137A3" w:rsidP="006C1002">
      <w:pPr>
        <w:pStyle w:val="BodyText"/>
        <w:spacing w:before="80" w:line="264" w:lineRule="auto"/>
        <w:ind w:firstLine="710"/>
        <w:rPr>
          <w:rStyle w:val="fontstyle01"/>
          <w:color w:val="auto"/>
          <w:spacing w:val="-3"/>
        </w:rPr>
      </w:pPr>
      <w:r w:rsidRPr="005D0E83">
        <w:rPr>
          <w:rFonts w:ascii="Times New Roman" w:hAnsi="Times New Roman"/>
          <w:spacing w:val="-3"/>
          <w:lang w:val="nl-NL"/>
        </w:rPr>
        <w:t>T</w:t>
      </w:r>
      <w:r w:rsidRPr="005D0E83">
        <w:rPr>
          <w:rStyle w:val="fontstyle01"/>
          <w:color w:val="auto"/>
          <w:spacing w:val="-3"/>
        </w:rPr>
        <w:t>ăng cường tư vấn, giới thiệu việc làm, thông tin thị trường lao động,</w:t>
      </w:r>
      <w:r w:rsidRPr="005D0E83">
        <w:rPr>
          <w:rFonts w:ascii="Times New Roman" w:hAnsi="Times New Roman"/>
          <w:spacing w:val="-3"/>
          <w:szCs w:val="28"/>
        </w:rPr>
        <w:br/>
      </w:r>
      <w:r w:rsidRPr="005D0E83">
        <w:rPr>
          <w:rStyle w:val="fontstyle01"/>
          <w:color w:val="auto"/>
          <w:spacing w:val="-3"/>
        </w:rPr>
        <w:t>đào tạo nghề; kết nối thông tin, nhu cầu tuyển dụng lao động của doanh nghiệp</w:t>
      </w:r>
      <w:r w:rsidRPr="005D0E83">
        <w:rPr>
          <w:rFonts w:ascii="Times New Roman" w:hAnsi="Times New Roman"/>
          <w:spacing w:val="-3"/>
          <w:szCs w:val="28"/>
        </w:rPr>
        <w:br/>
      </w:r>
      <w:r w:rsidRPr="005D0E83">
        <w:rPr>
          <w:rStyle w:val="fontstyle01"/>
          <w:color w:val="auto"/>
          <w:spacing w:val="-3"/>
        </w:rPr>
        <w:t>với nhu cầu tìm việc của người lao động thông qua việc tổ chức các phiên giao</w:t>
      </w:r>
      <w:r w:rsidRPr="005D0E83">
        <w:rPr>
          <w:rFonts w:ascii="Times New Roman" w:hAnsi="Times New Roman"/>
          <w:spacing w:val="-3"/>
          <w:szCs w:val="28"/>
        </w:rPr>
        <w:br/>
      </w:r>
      <w:r w:rsidRPr="005D0E83">
        <w:rPr>
          <w:rStyle w:val="fontstyle01"/>
          <w:color w:val="auto"/>
          <w:spacing w:val="-3"/>
        </w:rPr>
        <w:t>dịch việc làm trực tiếp, kết hợp thực hiện kết nối các phiên giao dịch việc làm</w:t>
      </w:r>
      <w:r w:rsidRPr="005D0E83">
        <w:rPr>
          <w:rFonts w:ascii="Times New Roman" w:hAnsi="Times New Roman"/>
          <w:spacing w:val="-3"/>
          <w:szCs w:val="28"/>
        </w:rPr>
        <w:br/>
      </w:r>
      <w:r w:rsidRPr="005D0E83">
        <w:rPr>
          <w:rStyle w:val="fontstyle01"/>
          <w:color w:val="auto"/>
          <w:spacing w:val="-3"/>
        </w:rPr>
        <w:t>online với các tỉnh, thành phố trong cả nước và thực hiện tư vấn, giới thiệu việc</w:t>
      </w:r>
      <w:r w:rsidRPr="005D0E83">
        <w:rPr>
          <w:rFonts w:ascii="Times New Roman" w:hAnsi="Times New Roman"/>
          <w:spacing w:val="-3"/>
          <w:szCs w:val="28"/>
        </w:rPr>
        <w:br/>
      </w:r>
      <w:r w:rsidRPr="005D0E83">
        <w:rPr>
          <w:rStyle w:val="fontstyle01"/>
          <w:color w:val="auto"/>
          <w:spacing w:val="-3"/>
        </w:rPr>
        <w:t xml:space="preserve">làm thường xuyên tại Trung tâm Dịch vụ việc làm và các xã, phường, thị trấn. </w:t>
      </w:r>
    </w:p>
    <w:p w:rsidR="008B3B4E" w:rsidRPr="005D0E83" w:rsidRDefault="009137A3" w:rsidP="006C1002">
      <w:pPr>
        <w:pStyle w:val="FootnoteText"/>
        <w:spacing w:before="80" w:line="264" w:lineRule="auto"/>
        <w:ind w:firstLine="720"/>
        <w:jc w:val="both"/>
        <w:rPr>
          <w:spacing w:val="-3"/>
          <w:sz w:val="28"/>
          <w:lang w:val="nl-NL"/>
        </w:rPr>
      </w:pPr>
      <w:r w:rsidRPr="005D0E83">
        <w:rPr>
          <w:spacing w:val="-3"/>
          <w:sz w:val="28"/>
          <w:lang w:val="nl-NL"/>
        </w:rPr>
        <w:t xml:space="preserve">Triển khai thực hiện kế hoạch thu thập thông tin thị trường lao động, hằng năm cập nhật biến động thông tin thị trường lao động trên địa bàn toàn tỉnh vào phần mềm theo chỉ đạo, hướng dẫn của Bộ Lao động </w:t>
      </w:r>
      <w:r w:rsidR="009D7936" w:rsidRPr="005D0E83">
        <w:rPr>
          <w:spacing w:val="-3"/>
          <w:sz w:val="28"/>
          <w:lang w:val="nl-NL"/>
        </w:rPr>
        <w:t xml:space="preserve">- </w:t>
      </w:r>
      <w:r w:rsidRPr="005D0E83">
        <w:rPr>
          <w:spacing w:val="-3"/>
          <w:sz w:val="28"/>
          <w:lang w:val="nl-NL"/>
        </w:rPr>
        <w:t xml:space="preserve">Thương binh và Xã hội. </w:t>
      </w:r>
    </w:p>
    <w:p w:rsidR="008B3B4E" w:rsidRPr="005D0E83" w:rsidRDefault="009137A3" w:rsidP="006C1002">
      <w:pPr>
        <w:pStyle w:val="FootnoteText"/>
        <w:spacing w:before="80" w:line="264" w:lineRule="auto"/>
        <w:ind w:firstLine="720"/>
        <w:jc w:val="both"/>
        <w:rPr>
          <w:spacing w:val="-3"/>
          <w:sz w:val="28"/>
          <w:lang w:val="nl-NL"/>
        </w:rPr>
      </w:pPr>
      <w:r w:rsidRPr="005D0E83">
        <w:rPr>
          <w:spacing w:val="-3"/>
          <w:sz w:val="28"/>
          <w:lang w:val="nl-NL"/>
        </w:rPr>
        <w:t xml:space="preserve">Tổ chức thực hiện các hoạt động Dự án phát triển thị trường lao động; Đề án Giảm nghèo và an sinh xã hội bền vững theo chỉ đạo, hướng dẫn của Bộ Lao động - Thương binh và xã hội. </w:t>
      </w:r>
    </w:p>
    <w:p w:rsidR="008B3B4E" w:rsidRPr="005D0E83" w:rsidRDefault="009137A3" w:rsidP="006C1002">
      <w:pPr>
        <w:pStyle w:val="FootnoteText"/>
        <w:spacing w:before="80" w:line="264" w:lineRule="auto"/>
        <w:ind w:firstLine="720"/>
        <w:jc w:val="both"/>
        <w:rPr>
          <w:spacing w:val="-5"/>
          <w:sz w:val="34"/>
          <w:szCs w:val="26"/>
          <w:lang w:val="nl-NL"/>
        </w:rPr>
      </w:pPr>
      <w:r w:rsidRPr="005D0E83">
        <w:rPr>
          <w:b/>
          <w:i/>
          <w:spacing w:val="-5"/>
          <w:sz w:val="28"/>
          <w:szCs w:val="26"/>
          <w:lang w:val="nl-NL"/>
        </w:rPr>
        <w:t>2.2.</w:t>
      </w:r>
      <w:r w:rsidRPr="005D0E83">
        <w:rPr>
          <w:spacing w:val="-5"/>
          <w:sz w:val="28"/>
          <w:szCs w:val="26"/>
          <w:lang w:val="nl-NL"/>
        </w:rPr>
        <w:t xml:space="preserve"> </w:t>
      </w:r>
      <w:r w:rsidRPr="005D0E83">
        <w:rPr>
          <w:b/>
          <w:i/>
          <w:spacing w:val="-5"/>
          <w:sz w:val="28"/>
          <w:szCs w:val="26"/>
          <w:lang w:val="nl-NL"/>
        </w:rPr>
        <w:t>G</w:t>
      </w:r>
      <w:r w:rsidRPr="005D0E83">
        <w:rPr>
          <w:b/>
          <w:i/>
          <w:sz w:val="28"/>
          <w:szCs w:val="28"/>
          <w:lang w:val="nl-NL"/>
        </w:rPr>
        <w:t>iải quyết việc làm từ phát triển kinh tế</w:t>
      </w:r>
    </w:p>
    <w:p w:rsidR="006C7C36" w:rsidRPr="005D0E83" w:rsidRDefault="009137A3" w:rsidP="006C1002">
      <w:pPr>
        <w:spacing w:before="80" w:line="264" w:lineRule="auto"/>
        <w:ind w:firstLine="720"/>
        <w:jc w:val="both"/>
        <w:rPr>
          <w:rFonts w:ascii="Times New Roman" w:hAnsi="Times New Roman"/>
          <w:szCs w:val="28"/>
        </w:rPr>
      </w:pPr>
      <w:r w:rsidRPr="005D0E83">
        <w:rPr>
          <w:rFonts w:ascii="Times New Roman" w:hAnsi="Times New Roman"/>
          <w:szCs w:val="28"/>
        </w:rPr>
        <w:t>Tập trung thực hiện đồng bộ các giải pháp tái cơ cấu ngành nông nghiệp gắn với xây dựng nông thôn mới; các cơ chế, chính sách, đề án phát triển sản xuất nông, lâm nghiệp, thủy sản hàng hóa. Chú trọng phát triển một số ngành công n</w:t>
      </w:r>
      <w:r w:rsidR="006C7C36" w:rsidRPr="005D0E83">
        <w:rPr>
          <w:rFonts w:ascii="Times New Roman" w:hAnsi="Times New Roman"/>
          <w:szCs w:val="28"/>
        </w:rPr>
        <w:t xml:space="preserve">ghiệp có lợi thế, hiệu quả cao </w:t>
      </w:r>
      <w:r w:rsidRPr="005D0E83">
        <w:rPr>
          <w:rFonts w:ascii="Times New Roman" w:hAnsi="Times New Roman"/>
          <w:szCs w:val="28"/>
        </w:rPr>
        <w:t>nhằm thúc đẩy tăng trưởng và chuyển dịch cơ cấu kinh tế theo hướng công nghiệp hóa, hiện đại hóa</w:t>
      </w:r>
      <w:r w:rsidR="006C7C36" w:rsidRPr="005D0E83">
        <w:rPr>
          <w:rFonts w:ascii="Times New Roman" w:hAnsi="Times New Roman"/>
          <w:szCs w:val="28"/>
        </w:rPr>
        <w:t>; t</w:t>
      </w:r>
      <w:r w:rsidRPr="005D0E83">
        <w:rPr>
          <w:rFonts w:ascii="Times New Roman" w:hAnsi="Times New Roman"/>
          <w:szCs w:val="28"/>
        </w:rPr>
        <w:t xml:space="preserve">iếp tục thực hiện tốt các nhiệm vụ, giải pháp cải thiện môi trường đầu tư kinh doanh, thúc đẩy phát triển doanh nghiệp, tạo nhiều việc </w:t>
      </w:r>
      <w:r w:rsidR="006C7C36" w:rsidRPr="005D0E83">
        <w:rPr>
          <w:rFonts w:ascii="Times New Roman" w:hAnsi="Times New Roman"/>
          <w:szCs w:val="28"/>
        </w:rPr>
        <w:t>làm ổn định cho người lao động.</w:t>
      </w:r>
      <w:r w:rsidRPr="005D0E83">
        <w:rPr>
          <w:rFonts w:ascii="Times New Roman" w:hAnsi="Times New Roman"/>
          <w:szCs w:val="28"/>
        </w:rPr>
        <w:t xml:space="preserve"> </w:t>
      </w:r>
    </w:p>
    <w:p w:rsidR="008B3B4E" w:rsidRPr="005D0E83" w:rsidRDefault="009137A3" w:rsidP="006C1002">
      <w:pPr>
        <w:spacing w:before="80" w:line="264" w:lineRule="auto"/>
        <w:ind w:firstLine="720"/>
        <w:jc w:val="both"/>
        <w:rPr>
          <w:rFonts w:ascii="Times New Roman" w:hAnsi="Times New Roman"/>
          <w:b/>
          <w:i/>
          <w:lang w:val="nl-NL"/>
        </w:rPr>
      </w:pPr>
      <w:r w:rsidRPr="005D0E83">
        <w:rPr>
          <w:rFonts w:ascii="Times New Roman" w:hAnsi="Times New Roman"/>
          <w:b/>
          <w:i/>
          <w:lang w:val="nl-NL"/>
        </w:rPr>
        <w:t>2.3.</w:t>
      </w:r>
      <w:r w:rsidRPr="005D0E83">
        <w:rPr>
          <w:rFonts w:ascii="Times New Roman" w:hAnsi="Times New Roman"/>
          <w:b/>
          <w:szCs w:val="26"/>
          <w:lang w:val="nl-NL"/>
        </w:rPr>
        <w:t xml:space="preserve"> </w:t>
      </w:r>
      <w:r w:rsidRPr="005D0E83">
        <w:rPr>
          <w:rFonts w:ascii="Times New Roman" w:hAnsi="Times New Roman"/>
          <w:b/>
          <w:i/>
          <w:szCs w:val="26"/>
          <w:lang w:val="nl-NL"/>
        </w:rPr>
        <w:t xml:space="preserve">Tư vấn, giới thiệu lao động đi làm việc tại các tỉnh, thành phố trong nước và đi làm việc ở nước ngoài theo hợp đồng </w:t>
      </w:r>
    </w:p>
    <w:p w:rsidR="008B3B4E" w:rsidRPr="005D0E83" w:rsidRDefault="00563C31" w:rsidP="006C1002">
      <w:pPr>
        <w:pStyle w:val="NormalWeb"/>
        <w:spacing w:before="80" w:beforeAutospacing="0" w:after="0" w:afterAutospacing="0" w:line="264" w:lineRule="auto"/>
        <w:ind w:firstLine="720"/>
        <w:jc w:val="both"/>
        <w:rPr>
          <w:szCs w:val="28"/>
          <w:lang w:val="fr-FR"/>
        </w:rPr>
      </w:pPr>
      <w:r w:rsidRPr="005D0E83">
        <w:rPr>
          <w:spacing w:val="-1"/>
          <w:sz w:val="28"/>
          <w:szCs w:val="28"/>
          <w:lang w:val="fr-FR"/>
        </w:rPr>
        <w:t>Tăng cường</w:t>
      </w:r>
      <w:r w:rsidR="009137A3" w:rsidRPr="005D0E83">
        <w:rPr>
          <w:spacing w:val="-1"/>
          <w:sz w:val="28"/>
          <w:szCs w:val="28"/>
          <w:lang w:val="fr-FR"/>
        </w:rPr>
        <w:t xml:space="preserve"> các hoạt động thông tin thị trường lao động, các hoạt động giao dịch về cung, cầu lao động trên thị trường của Trung tâm Dịch vụ việc làm; phối hợp chặt chẽ với các khu công nghiệp, các doanh nghiệp tại các tỉnh, thành phố khu vực phía bắc và các huyện, thành phố để tư vấn, giới thiệu, đưa lao động đi làm việc ở các nhà máy, các khu công nghiệp trong tỉnh, trong nước.</w:t>
      </w:r>
      <w:r w:rsidR="009137A3" w:rsidRPr="005D0E83">
        <w:rPr>
          <w:spacing w:val="-1"/>
          <w:szCs w:val="28"/>
          <w:lang w:val="fr-FR"/>
        </w:rPr>
        <w:t xml:space="preserve"> </w:t>
      </w:r>
      <w:r w:rsidR="009137A3" w:rsidRPr="005D0E83">
        <w:rPr>
          <w:sz w:val="28"/>
          <w:szCs w:val="28"/>
          <w:lang w:val="fr-FR"/>
        </w:rPr>
        <w:t>Ưu tiên các ngành cơ khí, điện tử và các công ty có việc làm ổn định,</w:t>
      </w:r>
      <w:r w:rsidR="001C62E1" w:rsidRPr="005D0E83">
        <w:rPr>
          <w:sz w:val="28"/>
          <w:szCs w:val="28"/>
          <w:lang w:val="fr-FR"/>
        </w:rPr>
        <w:t xml:space="preserve"> thu nhập cao như Tập đoàn Sam S</w:t>
      </w:r>
      <w:r w:rsidR="009137A3" w:rsidRPr="005D0E83">
        <w:rPr>
          <w:sz w:val="28"/>
          <w:szCs w:val="28"/>
          <w:lang w:val="fr-FR"/>
        </w:rPr>
        <w:t xml:space="preserve">ung, Canon Việt Nam...tại các Khu công nghiệp của các tỉnh, thành phố như Vĩnh Phúc, Hà Nội, Bắc Ninh, Bắc Giang, Thái Nguyên, Hải Dương,... </w:t>
      </w:r>
      <w:r w:rsidR="009137A3" w:rsidRPr="005D0E83">
        <w:rPr>
          <w:spacing w:val="-1"/>
          <w:sz w:val="28"/>
          <w:szCs w:val="28"/>
          <w:lang w:val="fr-FR"/>
        </w:rPr>
        <w:t>Đ</w:t>
      </w:r>
      <w:r w:rsidR="009137A3" w:rsidRPr="005D0E83">
        <w:rPr>
          <w:sz w:val="28"/>
          <w:szCs w:val="28"/>
          <w:lang w:val="fr-FR"/>
        </w:rPr>
        <w:t>ến năm 2025, tư vấn, giới thiệu và đưa trên 34</w:t>
      </w:r>
      <w:r w:rsidR="00B31181" w:rsidRPr="005D0E83">
        <w:rPr>
          <w:sz w:val="28"/>
          <w:szCs w:val="28"/>
          <w:lang w:val="fr-FR"/>
        </w:rPr>
        <w:t>.000</w:t>
      </w:r>
      <w:r w:rsidR="009137A3" w:rsidRPr="005D0E83">
        <w:rPr>
          <w:sz w:val="28"/>
          <w:szCs w:val="28"/>
          <w:lang w:val="fr-FR"/>
        </w:rPr>
        <w:t xml:space="preserve"> người đi làm việc tại các tỉnh, thành phố trong nước.</w:t>
      </w:r>
      <w:r w:rsidR="009137A3" w:rsidRPr="005D0E83">
        <w:rPr>
          <w:szCs w:val="28"/>
          <w:lang w:val="fr-FR"/>
        </w:rPr>
        <w:t xml:space="preserve"> </w:t>
      </w:r>
    </w:p>
    <w:p w:rsidR="008B3B4E" w:rsidRPr="005D0E83" w:rsidRDefault="00563C31" w:rsidP="006C1002">
      <w:pPr>
        <w:pStyle w:val="BodyText"/>
        <w:spacing w:before="80" w:line="264" w:lineRule="auto"/>
        <w:ind w:firstLine="720"/>
        <w:rPr>
          <w:rFonts w:ascii="Times New Roman" w:hAnsi="Times New Roman"/>
          <w:spacing w:val="4"/>
          <w:szCs w:val="28"/>
          <w:lang w:val="fr-FR"/>
        </w:rPr>
      </w:pPr>
      <w:r w:rsidRPr="005D0E83">
        <w:rPr>
          <w:rFonts w:ascii="Times New Roman" w:hAnsi="Times New Roman"/>
          <w:spacing w:val="4"/>
          <w:szCs w:val="28"/>
          <w:lang w:val="fr-FR"/>
        </w:rPr>
        <w:t>Đẩy mạnh công tác đ</w:t>
      </w:r>
      <w:r w:rsidR="009137A3" w:rsidRPr="005D0E83">
        <w:rPr>
          <w:rFonts w:ascii="Times New Roman" w:hAnsi="Times New Roman"/>
          <w:spacing w:val="4"/>
          <w:szCs w:val="28"/>
          <w:lang w:val="fr-FR"/>
        </w:rPr>
        <w:t xml:space="preserve">ưa </w:t>
      </w:r>
      <w:r w:rsidRPr="005D0E83">
        <w:rPr>
          <w:rFonts w:ascii="Times New Roman" w:hAnsi="Times New Roman"/>
          <w:spacing w:val="4"/>
          <w:szCs w:val="28"/>
          <w:lang w:val="fr-FR"/>
        </w:rPr>
        <w:t xml:space="preserve">người </w:t>
      </w:r>
      <w:r w:rsidR="009137A3" w:rsidRPr="005D0E83">
        <w:rPr>
          <w:rFonts w:ascii="Times New Roman" w:hAnsi="Times New Roman"/>
          <w:spacing w:val="4"/>
          <w:szCs w:val="28"/>
          <w:lang w:val="fr-FR"/>
        </w:rPr>
        <w:t>lao động đi làm việc ở nước ngoài theo hợp đồng</w:t>
      </w:r>
      <w:r w:rsidRPr="005D0E83">
        <w:rPr>
          <w:rFonts w:ascii="Times New Roman" w:hAnsi="Times New Roman"/>
          <w:spacing w:val="4"/>
          <w:szCs w:val="28"/>
          <w:lang w:val="fr-FR"/>
        </w:rPr>
        <w:t xml:space="preserve"> theo Kế hoạch số 195/KH-UBND ngày 09/11/2021 của Ủy ban nhân dân tỉnh.</w:t>
      </w:r>
    </w:p>
    <w:p w:rsidR="001C62E1" w:rsidRPr="005D0E83" w:rsidRDefault="001C62E1" w:rsidP="006C1002">
      <w:pPr>
        <w:pStyle w:val="NormalWeb"/>
        <w:spacing w:before="80" w:beforeAutospacing="0" w:after="0" w:afterAutospacing="0" w:line="264" w:lineRule="auto"/>
        <w:ind w:firstLine="720"/>
        <w:jc w:val="both"/>
        <w:rPr>
          <w:spacing w:val="-1"/>
          <w:szCs w:val="28"/>
          <w:lang w:val="fr-FR"/>
        </w:rPr>
      </w:pPr>
      <w:r w:rsidRPr="005D0E83">
        <w:rPr>
          <w:sz w:val="28"/>
          <w:szCs w:val="28"/>
          <w:lang w:val="es-DO"/>
        </w:rPr>
        <w:t>Nâng cao năng lực quản lý giáo dục nghề nghiệp, lao động, việc làm và kỹ năng tư vấn, giới thiệu việc làm của đội ngũ công chức, viên chức làm công tác giải quyết việc làm, đi làm việc ở nước ngoài theo hợp đồng</w:t>
      </w:r>
      <w:r w:rsidR="00751268" w:rsidRPr="005D0E83">
        <w:rPr>
          <w:sz w:val="28"/>
          <w:szCs w:val="28"/>
          <w:lang w:val="es-DO"/>
        </w:rPr>
        <w:t>.</w:t>
      </w:r>
    </w:p>
    <w:p w:rsidR="008B3B4E" w:rsidRPr="005D0E83" w:rsidRDefault="009137A3" w:rsidP="006C1002">
      <w:pPr>
        <w:pStyle w:val="NormalWeb"/>
        <w:spacing w:before="80" w:beforeAutospacing="0" w:after="0" w:afterAutospacing="0" w:line="264" w:lineRule="auto"/>
        <w:ind w:firstLine="720"/>
        <w:jc w:val="both"/>
        <w:rPr>
          <w:b/>
          <w:i/>
          <w:spacing w:val="-3"/>
          <w:sz w:val="28"/>
          <w:szCs w:val="28"/>
          <w:lang w:val="es-DO"/>
        </w:rPr>
      </w:pPr>
      <w:r w:rsidRPr="005D0E83">
        <w:rPr>
          <w:b/>
          <w:i/>
          <w:sz w:val="28"/>
          <w:lang w:val="nl-NL"/>
        </w:rPr>
        <w:t xml:space="preserve">2.4. </w:t>
      </w:r>
      <w:r w:rsidRPr="005D0E83">
        <w:rPr>
          <w:b/>
          <w:i/>
          <w:spacing w:val="-3"/>
          <w:sz w:val="28"/>
          <w:szCs w:val="28"/>
          <w:lang w:val="es-DO"/>
        </w:rPr>
        <w:t>Tạo việc làm thông qua nguồn vốn Qũy quốc gia về việc làm, vốn giảm nghèo, vốn khuyến công, khuyến nông và các nguồn vốn khác</w:t>
      </w:r>
    </w:p>
    <w:p w:rsidR="008B3B4E" w:rsidRPr="005D0E83" w:rsidRDefault="009137A3" w:rsidP="006C1002">
      <w:pPr>
        <w:pStyle w:val="BodyText"/>
        <w:spacing w:before="80" w:line="264" w:lineRule="auto"/>
        <w:ind w:firstLine="720"/>
        <w:rPr>
          <w:rFonts w:ascii="Times New Roman" w:hAnsi="Times New Roman"/>
          <w:spacing w:val="-2"/>
          <w:szCs w:val="28"/>
          <w:lang w:val="es-DO"/>
        </w:rPr>
      </w:pPr>
      <w:r w:rsidRPr="005D0E83">
        <w:rPr>
          <w:rFonts w:ascii="Times New Roman" w:hAnsi="Times New Roman"/>
          <w:spacing w:val="-2"/>
          <w:szCs w:val="28"/>
          <w:lang w:val="es-DO"/>
        </w:rPr>
        <w:t xml:space="preserve">Ưu tiên cho vay vốn tín dụng ngân hàng để tạo việc làm, duy trì và mở rộng việc làm đối với phương án, dự án vay vốn khả thi, sử dụng nhiều lao động, đặc biệt là thu hút, sử dụng nhiều lao động có tay nghề, lao động tạo ra giá trị cao. </w:t>
      </w:r>
    </w:p>
    <w:p w:rsidR="008B3B4E" w:rsidRPr="005D0E83" w:rsidRDefault="009137A3" w:rsidP="006C1002">
      <w:pPr>
        <w:pStyle w:val="BodyText"/>
        <w:spacing w:before="80" w:line="264" w:lineRule="auto"/>
        <w:ind w:firstLine="720"/>
        <w:rPr>
          <w:rFonts w:ascii="Times New Roman" w:hAnsi="Times New Roman"/>
          <w:lang w:val="nl-NL"/>
        </w:rPr>
      </w:pPr>
      <w:r w:rsidRPr="005D0E83">
        <w:rPr>
          <w:rFonts w:ascii="Times New Roman" w:hAnsi="Times New Roman"/>
          <w:spacing w:val="-1"/>
          <w:szCs w:val="28"/>
          <w:lang w:val="es-DO"/>
        </w:rPr>
        <w:t>Tập trung cho vay đối với đối tượng là người lao động bị thu hồi đất nông nghiệp, chuyển đổi ngành nghề, lao động là người dân tộc thiểu số, thanh niên và phụ nữ vùng nông thôn, người khuyết tật; các đối tượng chính sách</w:t>
      </w:r>
      <w:r w:rsidR="00B45E37" w:rsidRPr="005D0E83">
        <w:rPr>
          <w:rFonts w:ascii="Times New Roman" w:hAnsi="Times New Roman"/>
          <w:spacing w:val="-1"/>
          <w:szCs w:val="28"/>
          <w:lang w:val="es-DO"/>
        </w:rPr>
        <w:t>,</w:t>
      </w:r>
      <w:r w:rsidRPr="005D0E83">
        <w:rPr>
          <w:rFonts w:ascii="Times New Roman" w:hAnsi="Times New Roman"/>
          <w:spacing w:val="-1"/>
          <w:szCs w:val="28"/>
          <w:lang w:val="es-DO"/>
        </w:rPr>
        <w:t xml:space="preserve"> người có công, lao động thuộc hộ nghèo, hộ cận nghèo,... theo các chính sách tín dụng ngân hàng thông qua thực hiện các chương trình, </w:t>
      </w:r>
      <w:r w:rsidR="00C847D2" w:rsidRPr="005D0E83">
        <w:rPr>
          <w:rFonts w:ascii="Times New Roman" w:hAnsi="Times New Roman"/>
          <w:spacing w:val="-1"/>
          <w:szCs w:val="28"/>
          <w:lang w:val="es-DO"/>
        </w:rPr>
        <w:t xml:space="preserve">đề án, chương trình mục tiêu, chương trình mục tiêu quốc gia, nguồn Quỹ quốc gia về việc làm, </w:t>
      </w:r>
      <w:r w:rsidRPr="005D0E83">
        <w:rPr>
          <w:rFonts w:ascii="Times New Roman" w:hAnsi="Times New Roman"/>
          <w:spacing w:val="-1"/>
          <w:szCs w:val="28"/>
          <w:lang w:val="es-DO"/>
        </w:rPr>
        <w:t>nguồn vốn địa phương ủy thác cho vay đầu tư phát triển sản xuất, kinh doanh giải quyết việc làm và các nguồn vốn hợp pháp khác.</w:t>
      </w:r>
    </w:p>
    <w:p w:rsidR="008B3B4E" w:rsidRPr="005D0E83" w:rsidRDefault="009137A3" w:rsidP="006C1002">
      <w:pPr>
        <w:spacing w:before="80" w:line="264" w:lineRule="auto"/>
        <w:ind w:firstLine="720"/>
        <w:jc w:val="both"/>
        <w:rPr>
          <w:rFonts w:ascii="Times New Roman" w:hAnsi="Times New Roman"/>
          <w:b/>
          <w:lang w:val="nl-NL"/>
        </w:rPr>
      </w:pPr>
      <w:r w:rsidRPr="005D0E83">
        <w:rPr>
          <w:rFonts w:ascii="Times New Roman" w:hAnsi="Times New Roman"/>
          <w:b/>
          <w:lang w:val="nl-NL"/>
        </w:rPr>
        <w:t>3. Tăng cường công tác thông tin, tuyên truyền về pháp luật lao động và quản lý nhà nước lĩnh vực giáo dục nghề nghiệp, việc làm</w:t>
      </w:r>
    </w:p>
    <w:p w:rsidR="008B3B4E" w:rsidRPr="005D0E83" w:rsidRDefault="009137A3" w:rsidP="006C1002">
      <w:pPr>
        <w:pStyle w:val="NormalWeb"/>
        <w:spacing w:before="80" w:beforeAutospacing="0" w:after="0" w:afterAutospacing="0" w:line="264" w:lineRule="auto"/>
        <w:ind w:firstLine="720"/>
        <w:jc w:val="both"/>
        <w:rPr>
          <w:sz w:val="28"/>
          <w:szCs w:val="28"/>
          <w:lang w:val="es-DO"/>
        </w:rPr>
      </w:pPr>
      <w:r w:rsidRPr="005D0E83">
        <w:rPr>
          <w:sz w:val="28"/>
          <w:szCs w:val="28"/>
          <w:lang w:val="es-DO"/>
        </w:rPr>
        <w:t xml:space="preserve">Tiếp tục tuyên truyền, phổ biến chủ chương, chính sách pháp luật </w:t>
      </w:r>
      <w:r w:rsidRPr="005D0E83">
        <w:rPr>
          <w:sz w:val="28"/>
          <w:szCs w:val="28"/>
          <w:shd w:val="clear" w:color="auto" w:fill="FFFFFF"/>
          <w:lang w:val="nl-NL"/>
        </w:rPr>
        <w:t xml:space="preserve">về lao động, việc làm, quan hệ lao động </w:t>
      </w:r>
      <w:r w:rsidRPr="005D0E83">
        <w:rPr>
          <w:sz w:val="28"/>
          <w:szCs w:val="28"/>
          <w:lang w:val="es-DO"/>
        </w:rPr>
        <w:t>nhằm nâng cao nhận thức của các cấp, ngành, nhất là cấp cơ sở về công tác giáo dục nghề nghiệp, lao đ</w:t>
      </w:r>
      <w:r w:rsidR="00C847D2" w:rsidRPr="005D0E83">
        <w:rPr>
          <w:sz w:val="28"/>
          <w:szCs w:val="28"/>
          <w:lang w:val="es-DO"/>
        </w:rPr>
        <w:t xml:space="preserve">ộng, việc làm và an sinh xã hội; </w:t>
      </w:r>
      <w:r w:rsidRPr="005D0E83">
        <w:rPr>
          <w:sz w:val="28"/>
          <w:szCs w:val="28"/>
          <w:lang w:val="es-DO"/>
        </w:rPr>
        <w:t>phổ biến pháp luật lao động cho người lao động và người sử dụng lao động giúp doanh nghiệp, người lao động nắm bắt kịp thời chính sách pháp luật lao động, nâng cao trình độ chuyên môn, nghiệp vụ, ý thức, tác phong trong lao động sản xuất.</w:t>
      </w:r>
    </w:p>
    <w:p w:rsidR="008B3B4E" w:rsidRPr="005D0E83" w:rsidRDefault="00C847D2" w:rsidP="006C1002">
      <w:pPr>
        <w:pStyle w:val="NormalWeb"/>
        <w:spacing w:before="80" w:beforeAutospacing="0" w:after="0" w:afterAutospacing="0" w:line="264" w:lineRule="auto"/>
        <w:ind w:firstLine="720"/>
        <w:jc w:val="both"/>
        <w:rPr>
          <w:sz w:val="28"/>
          <w:szCs w:val="28"/>
          <w:lang w:val="es-DO"/>
        </w:rPr>
      </w:pPr>
      <w:r w:rsidRPr="005D0E83">
        <w:rPr>
          <w:sz w:val="28"/>
          <w:szCs w:val="28"/>
          <w:lang w:val="es-DO"/>
        </w:rPr>
        <w:t>Thường xuyên cập nhật và thực hiện hiệu quả các chính sách về giáo dục - việc làm; rà</w:t>
      </w:r>
      <w:r w:rsidR="009137A3" w:rsidRPr="005D0E83">
        <w:rPr>
          <w:sz w:val="28"/>
          <w:szCs w:val="28"/>
          <w:lang w:val="es-DO"/>
        </w:rPr>
        <w:t xml:space="preserve"> soát, đề xuất sửa đổi, bổ sung</w:t>
      </w:r>
      <w:r w:rsidR="002155EC" w:rsidRPr="005D0E83">
        <w:rPr>
          <w:sz w:val="28"/>
          <w:szCs w:val="28"/>
          <w:lang w:val="es-DO"/>
        </w:rPr>
        <w:t>, thay thế</w:t>
      </w:r>
      <w:r w:rsidR="009137A3" w:rsidRPr="005D0E83">
        <w:rPr>
          <w:sz w:val="28"/>
          <w:szCs w:val="28"/>
          <w:lang w:val="es-DO"/>
        </w:rPr>
        <w:t xml:space="preserve"> các </w:t>
      </w:r>
      <w:r w:rsidR="002155EC" w:rsidRPr="005D0E83">
        <w:rPr>
          <w:sz w:val="28"/>
          <w:szCs w:val="28"/>
          <w:lang w:val="es-DO"/>
        </w:rPr>
        <w:t>chính sách</w:t>
      </w:r>
      <w:r w:rsidR="009137A3" w:rsidRPr="005D0E83">
        <w:rPr>
          <w:sz w:val="28"/>
          <w:szCs w:val="28"/>
          <w:lang w:val="es-DO"/>
        </w:rPr>
        <w:t xml:space="preserve"> về </w:t>
      </w:r>
      <w:r w:rsidR="002155EC" w:rsidRPr="005D0E83">
        <w:rPr>
          <w:sz w:val="28"/>
          <w:szCs w:val="28"/>
          <w:lang w:val="es-DO"/>
        </w:rPr>
        <w:t>g</w:t>
      </w:r>
      <w:r w:rsidR="00B45E37" w:rsidRPr="005D0E83">
        <w:rPr>
          <w:sz w:val="28"/>
          <w:szCs w:val="28"/>
          <w:lang w:val="es-DO"/>
        </w:rPr>
        <w:t>iáo dục nghề nghiệp, việc làm, b</w:t>
      </w:r>
      <w:r w:rsidR="002155EC" w:rsidRPr="005D0E83">
        <w:rPr>
          <w:sz w:val="28"/>
          <w:szCs w:val="28"/>
          <w:lang w:val="es-DO"/>
        </w:rPr>
        <w:t>ảo hiểm xã hội, t</w:t>
      </w:r>
      <w:r w:rsidR="009137A3" w:rsidRPr="005D0E83">
        <w:rPr>
          <w:sz w:val="28"/>
          <w:szCs w:val="28"/>
          <w:lang w:val="es-DO"/>
        </w:rPr>
        <w:t xml:space="preserve">iền lương,.. theo </w:t>
      </w:r>
      <w:r w:rsidR="002155EC" w:rsidRPr="005D0E83">
        <w:rPr>
          <w:sz w:val="28"/>
          <w:szCs w:val="28"/>
          <w:lang w:val="es-DO"/>
        </w:rPr>
        <w:t>quy định.</w:t>
      </w:r>
    </w:p>
    <w:p w:rsidR="008B3B4E" w:rsidRPr="005D0E83" w:rsidRDefault="009137A3" w:rsidP="006C1002">
      <w:pPr>
        <w:pStyle w:val="NormalWeb"/>
        <w:spacing w:before="80" w:beforeAutospacing="0" w:after="0" w:afterAutospacing="0" w:line="264" w:lineRule="auto"/>
        <w:ind w:firstLine="720"/>
        <w:jc w:val="both"/>
        <w:rPr>
          <w:sz w:val="28"/>
          <w:szCs w:val="28"/>
          <w:lang w:val="es-DO"/>
        </w:rPr>
      </w:pPr>
      <w:r w:rsidRPr="005D0E83">
        <w:rPr>
          <w:sz w:val="28"/>
          <w:szCs w:val="28"/>
          <w:lang w:val="es-DO"/>
        </w:rPr>
        <w:t xml:space="preserve">  Tiếp tục đầu tư, nâng cao năng lực hoạt động của Trung tâm Dịch vụ việc làm; tăng cường ứng dụng công nghệ thông tin về thị trường lao động trên website về việc làm; các phương tiện thông tin đại chúng, nhằm nâng cao nhận thức của </w:t>
      </w:r>
      <w:r w:rsidR="002155EC" w:rsidRPr="005D0E83">
        <w:rPr>
          <w:sz w:val="28"/>
          <w:szCs w:val="28"/>
          <w:lang w:val="es-DO"/>
        </w:rPr>
        <w:t xml:space="preserve">các cơ sở giáo dục nghề nghiệp, </w:t>
      </w:r>
      <w:r w:rsidRPr="005D0E83">
        <w:rPr>
          <w:sz w:val="28"/>
          <w:szCs w:val="28"/>
          <w:lang w:val="es-DO"/>
        </w:rPr>
        <w:t>người lao động và người sử dụng lao động về giáo dục nghề nghiệp, giải quyết việc làm và tích cực, chủ động tham gia hoạt động đào tạo, bồi dưỡng nâng cao kỹ năng nghề, tự tạo việc làm cho bản thân cũng như thu hút lao động vào làm việc tại doanh nghiệp.</w:t>
      </w:r>
    </w:p>
    <w:p w:rsidR="008B3B4E" w:rsidRPr="005D0E83" w:rsidRDefault="009137A3" w:rsidP="00155627">
      <w:pPr>
        <w:pStyle w:val="NormalWeb"/>
        <w:spacing w:before="40" w:beforeAutospacing="0" w:after="0" w:afterAutospacing="0" w:line="252" w:lineRule="auto"/>
        <w:ind w:firstLine="720"/>
        <w:jc w:val="both"/>
        <w:rPr>
          <w:sz w:val="28"/>
          <w:szCs w:val="28"/>
          <w:lang w:val="es-DO"/>
        </w:rPr>
      </w:pPr>
      <w:r w:rsidRPr="005D0E83">
        <w:rPr>
          <w:sz w:val="28"/>
          <w:szCs w:val="28"/>
          <w:lang w:val="es-DO"/>
        </w:rPr>
        <w:t xml:space="preserve">Tổ chức khảo sát đánh giá nhu cầu về giáo dục nghề nghiệp, việc làm của người lao động và các doanh nghiệp, cơ sở sản xuất kinh doanh trên địa bàn toàn tỉnh; đánh giá thực trạng việc làm của người lao động sau khi được đào tạo, giáo dục nghề nghiệp để làm cơ sở xây dựng kế hoạch, tổ chức thực hiện công tác giáo dục nghề nghiệp, tư vấn giới thiệu việc làm. </w:t>
      </w:r>
    </w:p>
    <w:p w:rsidR="008B3B4E" w:rsidRPr="005D0E83" w:rsidRDefault="00751268" w:rsidP="00155627">
      <w:pPr>
        <w:pStyle w:val="NormalWeb"/>
        <w:spacing w:before="40" w:beforeAutospacing="0" w:after="0" w:afterAutospacing="0" w:line="252" w:lineRule="auto"/>
        <w:ind w:firstLine="720"/>
        <w:jc w:val="both"/>
        <w:rPr>
          <w:sz w:val="28"/>
          <w:szCs w:val="28"/>
          <w:lang w:val="es-DO"/>
        </w:rPr>
      </w:pPr>
      <w:r w:rsidRPr="005D0E83">
        <w:rPr>
          <w:sz w:val="28"/>
          <w:szCs w:val="28"/>
          <w:lang w:val="es-DO"/>
        </w:rPr>
        <w:t>Tăng c</w:t>
      </w:r>
      <w:r w:rsidR="009137A3" w:rsidRPr="005D0E83">
        <w:rPr>
          <w:sz w:val="28"/>
          <w:szCs w:val="28"/>
          <w:lang w:val="es-DO"/>
        </w:rPr>
        <w:t xml:space="preserve">ường </w:t>
      </w:r>
      <w:r w:rsidRPr="005D0E83">
        <w:rPr>
          <w:sz w:val="28"/>
          <w:szCs w:val="28"/>
          <w:lang w:val="es-DO"/>
        </w:rPr>
        <w:t xml:space="preserve">công tác quản lý nhà nước về lĩnh vực giáo dục nghề nghiệp, việc làm; thường </w:t>
      </w:r>
      <w:r w:rsidR="009137A3" w:rsidRPr="005D0E83">
        <w:rPr>
          <w:sz w:val="28"/>
          <w:szCs w:val="28"/>
          <w:lang w:val="es-DO"/>
        </w:rPr>
        <w:t xml:space="preserve">xuyên đôn đốc, kiểm tra, giám sát và xử lý sai phạm trong lĩnh vực giáo dục nghề nghiệp, giới thiệu việc làm, đi làm </w:t>
      </w:r>
      <w:r w:rsidRPr="005D0E83">
        <w:rPr>
          <w:sz w:val="28"/>
          <w:szCs w:val="28"/>
          <w:lang w:val="es-DO"/>
        </w:rPr>
        <w:t xml:space="preserve">việc ở nước ngoài theo hợp đồng </w:t>
      </w:r>
      <w:r w:rsidR="00B45E37" w:rsidRPr="005D0E83">
        <w:rPr>
          <w:sz w:val="28"/>
          <w:szCs w:val="28"/>
          <w:lang w:val="es-DO"/>
        </w:rPr>
        <w:t>bảo đảm</w:t>
      </w:r>
      <w:r w:rsidRPr="005D0E83">
        <w:rPr>
          <w:sz w:val="28"/>
          <w:szCs w:val="28"/>
          <w:lang w:val="es-DO"/>
        </w:rPr>
        <w:t xml:space="preserve"> đúng quy định của pháp luật.</w:t>
      </w:r>
    </w:p>
    <w:p w:rsidR="008B3B4E" w:rsidRPr="005D0E83" w:rsidRDefault="009137A3" w:rsidP="00155627">
      <w:pPr>
        <w:pStyle w:val="BodyText"/>
        <w:spacing w:before="40" w:line="252" w:lineRule="auto"/>
        <w:ind w:firstLine="720"/>
        <w:rPr>
          <w:rFonts w:ascii="Times New Roman" w:hAnsi="Times New Roman"/>
          <w:b/>
          <w:sz w:val="26"/>
          <w:szCs w:val="24"/>
          <w:lang w:val="nl-NL"/>
        </w:rPr>
      </w:pPr>
      <w:r w:rsidRPr="005D0E83">
        <w:rPr>
          <w:rFonts w:ascii="Times New Roman" w:hAnsi="Times New Roman"/>
          <w:b/>
          <w:sz w:val="26"/>
          <w:szCs w:val="24"/>
          <w:lang w:val="nl-NL"/>
        </w:rPr>
        <w:t>IV. NGUỒN KINH PHÍ THỰC HIỆN</w:t>
      </w:r>
    </w:p>
    <w:p w:rsidR="008B3B4E" w:rsidRPr="005D0E83" w:rsidRDefault="009137A3" w:rsidP="00155627">
      <w:pPr>
        <w:pStyle w:val="BodyText"/>
        <w:spacing w:before="40" w:line="252" w:lineRule="auto"/>
        <w:rPr>
          <w:rFonts w:ascii="Times New Roman" w:hAnsi="Times New Roman"/>
          <w:szCs w:val="28"/>
          <w:lang w:val="nl-NL"/>
        </w:rPr>
      </w:pPr>
      <w:r w:rsidRPr="005D0E83">
        <w:rPr>
          <w:rFonts w:ascii="Times New Roman" w:hAnsi="Times New Roman"/>
          <w:szCs w:val="28"/>
          <w:lang w:val="nl-NL"/>
        </w:rPr>
        <w:tab/>
        <w:t xml:space="preserve">Tổng </w:t>
      </w:r>
      <w:r w:rsidR="007A6F09" w:rsidRPr="005D0E83">
        <w:rPr>
          <w:rFonts w:ascii="Times New Roman" w:hAnsi="Times New Roman"/>
          <w:szCs w:val="28"/>
          <w:lang w:val="nl-NL"/>
        </w:rPr>
        <w:t>dự toán</w:t>
      </w:r>
      <w:r w:rsidR="00273FAF" w:rsidRPr="005D0E83">
        <w:rPr>
          <w:rFonts w:ascii="Times New Roman" w:hAnsi="Times New Roman"/>
          <w:szCs w:val="28"/>
          <w:lang w:val="nl-NL"/>
        </w:rPr>
        <w:t>: 360.130 triệu đồng.</w:t>
      </w:r>
      <w:r w:rsidRPr="005D0E83">
        <w:rPr>
          <w:rFonts w:ascii="Times New Roman" w:hAnsi="Times New Roman"/>
          <w:szCs w:val="28"/>
          <w:lang w:val="nl-NL"/>
        </w:rPr>
        <w:t xml:space="preserve"> Trong đó:</w:t>
      </w:r>
    </w:p>
    <w:p w:rsidR="008B3B4E" w:rsidRPr="005D0E83" w:rsidRDefault="009137A3" w:rsidP="00155627">
      <w:pPr>
        <w:pStyle w:val="BodyText"/>
        <w:spacing w:before="40" w:line="252" w:lineRule="auto"/>
        <w:ind w:firstLine="720"/>
        <w:rPr>
          <w:rFonts w:ascii="Times New Roman" w:hAnsi="Times New Roman"/>
          <w:szCs w:val="28"/>
          <w:lang w:val="nl-NL"/>
        </w:rPr>
      </w:pPr>
      <w:r w:rsidRPr="005D0E83">
        <w:rPr>
          <w:rFonts w:ascii="Times New Roman" w:hAnsi="Times New Roman"/>
          <w:szCs w:val="28"/>
          <w:lang w:val="nl-NL"/>
        </w:rPr>
        <w:t xml:space="preserve">- </w:t>
      </w:r>
      <w:r w:rsidR="007A6F09" w:rsidRPr="005D0E83">
        <w:rPr>
          <w:rFonts w:ascii="Times New Roman" w:hAnsi="Times New Roman"/>
          <w:szCs w:val="28"/>
          <w:lang w:val="nl-NL"/>
        </w:rPr>
        <w:t>Nguồn vốn n</w:t>
      </w:r>
      <w:r w:rsidRPr="005D0E83">
        <w:rPr>
          <w:rFonts w:ascii="Times New Roman" w:hAnsi="Times New Roman"/>
          <w:szCs w:val="28"/>
          <w:lang w:val="nl-NL"/>
        </w:rPr>
        <w:t>gân sách Trung ương</w:t>
      </w:r>
      <w:r w:rsidR="00315E1F" w:rsidRPr="005D0E83">
        <w:rPr>
          <w:rFonts w:ascii="Times New Roman" w:hAnsi="Times New Roman"/>
          <w:i/>
          <w:szCs w:val="28"/>
          <w:lang w:val="nl-NL"/>
        </w:rPr>
        <w:t xml:space="preserve"> (từ Chương trình mục tiêu quốc gia Giảm nghèo bền vững giai đoạn 2021-2025; Chương trình mục tiêu quốc gia Xây dựng nông thôn mới giai đoạn 2021-2025; </w:t>
      </w:r>
      <w:hyperlink r:id="rId7" w:history="1">
        <w:r w:rsidR="00315E1F" w:rsidRPr="005D0E83">
          <w:rPr>
            <w:rFonts w:ascii="Times New Roman" w:hAnsi="Times New Roman"/>
            <w:i/>
            <w:szCs w:val="28"/>
            <w:lang w:val="nl-NL"/>
          </w:rPr>
          <w:t>Chương trình mục tiêu quốc gia phát triển kinh tế - xã hội vùng đồng bào dân tộc thiểu số và miền núi giai đoạn 2021-2030</w:t>
        </w:r>
      </w:hyperlink>
      <w:r w:rsidR="00315E1F" w:rsidRPr="005D0E83">
        <w:rPr>
          <w:rFonts w:ascii="Times New Roman" w:hAnsi="Times New Roman"/>
          <w:i/>
          <w:szCs w:val="28"/>
          <w:lang w:val="nl-NL"/>
        </w:rPr>
        <w:t>)</w:t>
      </w:r>
      <w:r w:rsidRPr="005D0E83">
        <w:rPr>
          <w:rFonts w:ascii="Times New Roman" w:hAnsi="Times New Roman"/>
          <w:szCs w:val="28"/>
          <w:lang w:val="nl-NL"/>
        </w:rPr>
        <w:t>: 235.000 triệu đồng (vốn đầu tư 15.000 triệu đồng; vốn sự nghiệp 220.000 triệu đồng).</w:t>
      </w:r>
    </w:p>
    <w:p w:rsidR="008B3B4E" w:rsidRPr="005D0E83" w:rsidRDefault="009137A3" w:rsidP="00155627">
      <w:pPr>
        <w:pStyle w:val="BodyText"/>
        <w:spacing w:before="40" w:line="252" w:lineRule="auto"/>
        <w:ind w:firstLine="720"/>
        <w:rPr>
          <w:rFonts w:ascii="Times New Roman" w:hAnsi="Times New Roman"/>
          <w:szCs w:val="28"/>
          <w:lang w:val="nl-NL"/>
        </w:rPr>
      </w:pPr>
      <w:r w:rsidRPr="005D0E83">
        <w:rPr>
          <w:rFonts w:ascii="Times New Roman" w:hAnsi="Times New Roman"/>
          <w:szCs w:val="28"/>
          <w:lang w:val="nl-NL"/>
        </w:rPr>
        <w:t>- N</w:t>
      </w:r>
      <w:r w:rsidR="007A6F09" w:rsidRPr="005D0E83">
        <w:rPr>
          <w:rFonts w:ascii="Times New Roman" w:hAnsi="Times New Roman"/>
          <w:szCs w:val="28"/>
          <w:lang w:val="nl-NL"/>
        </w:rPr>
        <w:t>guồn vốn n</w:t>
      </w:r>
      <w:r w:rsidRPr="005D0E83">
        <w:rPr>
          <w:rFonts w:ascii="Times New Roman" w:hAnsi="Times New Roman"/>
          <w:szCs w:val="28"/>
          <w:lang w:val="nl-NL"/>
        </w:rPr>
        <w:t>gân sách địa phương: 125.130 triệu đồng (vốn đầu tư 20.000 triệu đồng; vốn sự nghiệp 105.130 triệu đồng).</w:t>
      </w:r>
    </w:p>
    <w:p w:rsidR="008B3B4E" w:rsidRPr="005D0E83" w:rsidRDefault="009137A3" w:rsidP="00155627">
      <w:pPr>
        <w:pStyle w:val="BodyText"/>
        <w:spacing w:before="40" w:line="252" w:lineRule="auto"/>
        <w:ind w:firstLine="720"/>
        <w:rPr>
          <w:rFonts w:ascii="Times New Roman" w:hAnsi="Times New Roman"/>
          <w:szCs w:val="28"/>
          <w:lang w:val="nl-NL"/>
        </w:rPr>
      </w:pPr>
      <w:r w:rsidRPr="005D0E83">
        <w:rPr>
          <w:rFonts w:ascii="Times New Roman" w:hAnsi="Times New Roman"/>
          <w:szCs w:val="28"/>
          <w:lang w:val="nl-NL"/>
        </w:rPr>
        <w:t>- Nguồn kinh phí hợp pháp khác (nếu có).</w:t>
      </w:r>
    </w:p>
    <w:p w:rsidR="008B3B4E" w:rsidRPr="005D0E83" w:rsidRDefault="009137A3" w:rsidP="00155627">
      <w:pPr>
        <w:pStyle w:val="BodyText"/>
        <w:spacing w:before="40" w:line="252" w:lineRule="auto"/>
        <w:ind w:firstLine="720"/>
        <w:rPr>
          <w:rFonts w:ascii="Times New Roman" w:hAnsi="Times New Roman"/>
          <w:lang w:val="nl-NL"/>
        </w:rPr>
      </w:pPr>
      <w:r w:rsidRPr="005D0E83">
        <w:rPr>
          <w:rFonts w:ascii="Times New Roman" w:hAnsi="Times New Roman"/>
          <w:b/>
          <w:sz w:val="26"/>
          <w:szCs w:val="24"/>
          <w:lang w:val="nl-NL"/>
        </w:rPr>
        <w:t>V. TỔ CHỨC THỰC HIỆN</w:t>
      </w:r>
      <w:r w:rsidRPr="005D0E83">
        <w:rPr>
          <w:rFonts w:ascii="Times New Roman" w:hAnsi="Times New Roman"/>
          <w:sz w:val="30"/>
          <w:lang w:val="nl-NL"/>
        </w:rPr>
        <w:tab/>
      </w:r>
    </w:p>
    <w:p w:rsidR="008B3B4E" w:rsidRPr="005D0E83" w:rsidRDefault="008B3B4E" w:rsidP="00155627">
      <w:pPr>
        <w:spacing w:before="40" w:line="252" w:lineRule="auto"/>
        <w:ind w:firstLine="720"/>
        <w:jc w:val="both"/>
        <w:rPr>
          <w:rFonts w:ascii="Times New Roman" w:hAnsi="Times New Roman"/>
          <w:sz w:val="10"/>
          <w:szCs w:val="10"/>
          <w:lang w:val="nl-NL"/>
        </w:rPr>
      </w:pPr>
    </w:p>
    <w:p w:rsidR="008B3B4E" w:rsidRPr="005D0E83" w:rsidRDefault="009137A3" w:rsidP="00155627">
      <w:pPr>
        <w:spacing w:before="40" w:line="252" w:lineRule="auto"/>
        <w:ind w:firstLine="709"/>
        <w:rPr>
          <w:rFonts w:ascii="Times New Roman" w:hAnsi="Times New Roman"/>
          <w:b/>
          <w:szCs w:val="28"/>
          <w:lang w:val="fr-FR"/>
        </w:rPr>
      </w:pPr>
      <w:r w:rsidRPr="005D0E83">
        <w:rPr>
          <w:rFonts w:ascii="Times New Roman" w:hAnsi="Times New Roman"/>
          <w:b/>
          <w:szCs w:val="28"/>
          <w:lang w:val="fr-FR"/>
        </w:rPr>
        <w:t>1. Sở Lao động - Thương binh và Xã hội</w:t>
      </w:r>
    </w:p>
    <w:p w:rsidR="008B3B4E" w:rsidRPr="005D0E83" w:rsidRDefault="00144DEE"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szCs w:val="28"/>
        </w:rPr>
      </w:pPr>
      <w:r w:rsidRPr="005D0E83">
        <w:rPr>
          <w:rFonts w:ascii="Times New Roman" w:hAnsi="Times New Roman"/>
          <w:iCs/>
          <w:szCs w:val="28"/>
        </w:rPr>
        <w:t xml:space="preserve">- </w:t>
      </w:r>
      <w:r w:rsidR="007523CD" w:rsidRPr="005D0E83">
        <w:rPr>
          <w:rFonts w:ascii="Times New Roman" w:hAnsi="Times New Roman"/>
          <w:iCs/>
          <w:szCs w:val="28"/>
        </w:rPr>
        <w:t xml:space="preserve">Chủ trì, phối hợp với các sở, ngành, cơ quan liên quan hướng dẫn, đôn đốc, kiểm tra việc </w:t>
      </w:r>
      <w:r w:rsidR="009137A3" w:rsidRPr="005D0E83">
        <w:rPr>
          <w:rFonts w:ascii="Times New Roman" w:hAnsi="Times New Roman"/>
          <w:iCs/>
          <w:szCs w:val="28"/>
          <w:lang w:val="vi-VN"/>
        </w:rPr>
        <w:t>triển khai</w:t>
      </w:r>
      <w:r w:rsidR="007523CD" w:rsidRPr="005D0E83">
        <w:rPr>
          <w:rFonts w:ascii="Times New Roman" w:hAnsi="Times New Roman"/>
          <w:iCs/>
          <w:szCs w:val="28"/>
        </w:rPr>
        <w:t>, tổ chức</w:t>
      </w:r>
      <w:r w:rsidR="009137A3" w:rsidRPr="005D0E83">
        <w:rPr>
          <w:rFonts w:ascii="Times New Roman" w:hAnsi="Times New Roman"/>
          <w:iCs/>
          <w:szCs w:val="28"/>
          <w:lang w:val="vi-VN"/>
        </w:rPr>
        <w:t xml:space="preserve"> thực hiện </w:t>
      </w:r>
      <w:r w:rsidR="007523CD" w:rsidRPr="005D0E83">
        <w:rPr>
          <w:rFonts w:ascii="Times New Roman" w:hAnsi="Times New Roman"/>
          <w:szCs w:val="28"/>
        </w:rPr>
        <w:t>K</w:t>
      </w:r>
      <w:r w:rsidR="009137A3" w:rsidRPr="005D0E83">
        <w:rPr>
          <w:rFonts w:ascii="Times New Roman" w:hAnsi="Times New Roman"/>
          <w:szCs w:val="28"/>
        </w:rPr>
        <w:t>ế hoạch</w:t>
      </w:r>
      <w:r w:rsidRPr="005D0E83">
        <w:rPr>
          <w:rFonts w:ascii="Times New Roman" w:hAnsi="Times New Roman"/>
          <w:szCs w:val="28"/>
        </w:rPr>
        <w:t xml:space="preserve">; </w:t>
      </w:r>
      <w:r w:rsidRPr="005D0E83">
        <w:rPr>
          <w:rFonts w:ascii="Times New Roman" w:hAnsi="Times New Roman"/>
          <w:szCs w:val="28"/>
          <w:lang w:val="fr-FR"/>
        </w:rPr>
        <w:t xml:space="preserve">tổng hợp, đánh giá kết quả thực hiện các mục tiêu </w:t>
      </w:r>
      <w:r w:rsidR="00B45E37" w:rsidRPr="005D0E83">
        <w:rPr>
          <w:rFonts w:ascii="Times New Roman" w:hAnsi="Times New Roman"/>
          <w:szCs w:val="28"/>
          <w:lang w:val="fr-FR"/>
        </w:rPr>
        <w:t>của kế hoạch, định kỳ báo cáo Ủy</w:t>
      </w:r>
      <w:r w:rsidRPr="005D0E83">
        <w:rPr>
          <w:rFonts w:ascii="Times New Roman" w:hAnsi="Times New Roman"/>
          <w:szCs w:val="28"/>
          <w:lang w:val="fr-FR"/>
        </w:rPr>
        <w:t xml:space="preserve"> ban nhân dân tỉnh theo quy định.</w:t>
      </w:r>
    </w:p>
    <w:p w:rsidR="00BB6B70" w:rsidRPr="005D0E83" w:rsidRDefault="00144DEE"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lang w:val="nl-NL"/>
        </w:rPr>
      </w:pPr>
      <w:r w:rsidRPr="005D0E83">
        <w:rPr>
          <w:rFonts w:ascii="Times New Roman" w:hAnsi="Times New Roman"/>
          <w:spacing w:val="-4"/>
          <w:szCs w:val="28"/>
          <w:lang w:eastAsia="vi-VN"/>
        </w:rPr>
        <w:t xml:space="preserve">- </w:t>
      </w:r>
      <w:r w:rsidR="00BB6B70" w:rsidRPr="005D0E83">
        <w:rPr>
          <w:rFonts w:ascii="Times New Roman" w:hAnsi="Times New Roman"/>
          <w:lang w:val="nl-NL"/>
        </w:rPr>
        <w:t xml:space="preserve">Tổ chức rà soát, đánh giá, thực hiện chỉ tiêu đào tạo mới và đào tạo lại cho người lao động trên địa bàn tỉnh theo nhu cầu của doanh nghiệp. Chú trọng công tác đào tạo nghề trình độ trung cấp và cao đẳng. Nâng cao năng lực các cơ sở giáo dục nghề nghiệp cơ bản cung ứng nhu cầu nhân lực qua đào tạo nghề để thực hiện phát triển kinh tế </w:t>
      </w:r>
      <w:r w:rsidR="00B45E37" w:rsidRPr="005D0E83">
        <w:rPr>
          <w:rFonts w:ascii="Times New Roman" w:hAnsi="Times New Roman"/>
          <w:lang w:val="nl-NL"/>
        </w:rPr>
        <w:t xml:space="preserve">- </w:t>
      </w:r>
      <w:r w:rsidR="00BB6B70" w:rsidRPr="005D0E83">
        <w:rPr>
          <w:rFonts w:ascii="Times New Roman" w:hAnsi="Times New Roman"/>
          <w:lang w:val="nl-NL"/>
        </w:rPr>
        <w:t xml:space="preserve">xã hội của tỉnh đồng thời đáp ứng nhu cầu của thị trường lao động cả về số lượng, chất lượng, cơ cấu nghề và trình độ đào tạo. Thực hiện hiệu quả công tác tư vấn hướng nghiệp, đào tạo nghề đối với học sinh tốt nghiệp phổ thông được phân luồng vừa học văn hóa vừa học nghề. </w:t>
      </w:r>
    </w:p>
    <w:p w:rsidR="008B3B4E" w:rsidRPr="005D0E83" w:rsidRDefault="00BB6B70"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szCs w:val="28"/>
          <w:lang w:val="fr-FR"/>
        </w:rPr>
      </w:pPr>
      <w:r w:rsidRPr="005D0E83">
        <w:rPr>
          <w:rFonts w:ascii="Times New Roman" w:hAnsi="Times New Roman"/>
          <w:spacing w:val="-4"/>
          <w:szCs w:val="28"/>
          <w:lang w:eastAsia="vi-VN"/>
        </w:rPr>
        <w:t xml:space="preserve">- </w:t>
      </w:r>
      <w:r w:rsidR="00144DEE" w:rsidRPr="005D0E83">
        <w:rPr>
          <w:rFonts w:ascii="Times New Roman" w:hAnsi="Times New Roman"/>
          <w:spacing w:val="-4"/>
          <w:szCs w:val="28"/>
          <w:lang w:eastAsia="vi-VN"/>
        </w:rPr>
        <w:t>Khẩn trương t</w:t>
      </w:r>
      <w:r w:rsidR="00144DEE" w:rsidRPr="005D0E83">
        <w:rPr>
          <w:rFonts w:ascii="Times New Roman" w:hAnsi="Times New Roman"/>
          <w:spacing w:val="-4"/>
          <w:szCs w:val="28"/>
        </w:rPr>
        <w:t xml:space="preserve">ham mưu đề xuất xây dựng, ban hành </w:t>
      </w:r>
      <w:r w:rsidR="00144DEE" w:rsidRPr="005D0E83">
        <w:rPr>
          <w:rFonts w:ascii="Times New Roman" w:hAnsi="Times New Roman"/>
          <w:spacing w:val="-4"/>
          <w:szCs w:val="28"/>
          <w:lang w:eastAsia="vi-VN"/>
        </w:rPr>
        <w:t>chính sách hỗ trợ người lao động đi làm việc có thời hạn ở nước ngoài theo hợp đồng trên địa bàn tỉnh Tuyên Quang, bảo đảm các quy định của Nhà nước và phù hợp với điều kiện của tỉnh.</w:t>
      </w:r>
      <w:r w:rsidRPr="005D0E83">
        <w:rPr>
          <w:rFonts w:ascii="Times New Roman" w:hAnsi="Times New Roman"/>
          <w:spacing w:val="-4"/>
          <w:szCs w:val="28"/>
          <w:lang w:eastAsia="vi-VN"/>
        </w:rPr>
        <w:t xml:space="preserve"> </w:t>
      </w:r>
      <w:r w:rsidR="009137A3" w:rsidRPr="005D0E83">
        <w:rPr>
          <w:rFonts w:ascii="Times New Roman" w:hAnsi="Times New Roman"/>
          <w:szCs w:val="28"/>
          <w:lang w:val="fr-FR"/>
        </w:rPr>
        <w:t>Lập dự toán kinh phí, lồng ghép các nguồn lực thực hiện chương trình</w:t>
      </w:r>
      <w:r w:rsidRPr="005D0E83">
        <w:rPr>
          <w:rFonts w:ascii="Times New Roman" w:hAnsi="Times New Roman"/>
          <w:szCs w:val="28"/>
          <w:lang w:val="fr-FR"/>
        </w:rPr>
        <w:t xml:space="preserve"> mục tiêu</w:t>
      </w:r>
      <w:r w:rsidR="009137A3" w:rsidRPr="005D0E83">
        <w:rPr>
          <w:rFonts w:ascii="Times New Roman" w:hAnsi="Times New Roman"/>
          <w:szCs w:val="28"/>
          <w:lang w:val="fr-FR"/>
        </w:rPr>
        <w:t xml:space="preserve"> </w:t>
      </w:r>
      <w:r w:rsidR="009137A3" w:rsidRPr="005D0E83">
        <w:rPr>
          <w:rFonts w:ascii="Times New Roman" w:hAnsi="Times New Roman"/>
          <w:spacing w:val="-1"/>
          <w:szCs w:val="28"/>
          <w:lang w:val="fr-FR"/>
        </w:rPr>
        <w:t>Giáo dục nghề nghiệp - Việc làm</w:t>
      </w:r>
      <w:r w:rsidR="009137A3" w:rsidRPr="005D0E83">
        <w:rPr>
          <w:rFonts w:ascii="Times New Roman" w:hAnsi="Times New Roman"/>
          <w:szCs w:val="28"/>
          <w:lang w:val="fr-FR"/>
        </w:rPr>
        <w:t xml:space="preserve"> hằng năm theo quy định</w:t>
      </w:r>
      <w:r w:rsidRPr="005D0E83">
        <w:rPr>
          <w:rFonts w:ascii="Times New Roman" w:hAnsi="Times New Roman"/>
          <w:szCs w:val="28"/>
          <w:lang w:val="fr-FR"/>
        </w:rPr>
        <w:t>.</w:t>
      </w:r>
    </w:p>
    <w:p w:rsidR="00BB6B70" w:rsidRPr="005D0E83" w:rsidRDefault="00BB6B70"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rPr>
      </w:pPr>
      <w:r w:rsidRPr="005D0E83">
        <w:rPr>
          <w:rFonts w:ascii="Times New Roman" w:hAnsi="Times New Roman"/>
          <w:szCs w:val="28"/>
          <w:lang w:val="fr-FR"/>
        </w:rPr>
        <w:t xml:space="preserve">- </w:t>
      </w:r>
      <w:r w:rsidRPr="005D0E83">
        <w:rPr>
          <w:rFonts w:ascii="Times New Roman" w:hAnsi="Times New Roman"/>
        </w:rPr>
        <w:t>Chủ trì, phối hợp</w:t>
      </w:r>
      <w:r w:rsidRPr="005D0E83">
        <w:rPr>
          <w:rFonts w:ascii="Times New Roman" w:hAnsi="Times New Roman"/>
          <w:lang w:val="vi-VN"/>
        </w:rPr>
        <w:t xml:space="preserve"> với </w:t>
      </w:r>
      <w:r w:rsidRPr="005D0E83">
        <w:rPr>
          <w:rFonts w:ascii="Times New Roman" w:hAnsi="Times New Roman"/>
        </w:rPr>
        <w:t>Chi nhánh Ngân hàng Chính sách xã hội tỉnh</w:t>
      </w:r>
      <w:r w:rsidRPr="005D0E83">
        <w:rPr>
          <w:rFonts w:ascii="Times New Roman" w:hAnsi="Times New Roman"/>
          <w:lang w:val="vi-VN"/>
        </w:rPr>
        <w:t xml:space="preserve"> báo cáo Ủy ban nhân dân tỉnh xem xét, quyết định việc bổ sung, điều chỉnh</w:t>
      </w:r>
      <w:r w:rsidRPr="005D0E83">
        <w:rPr>
          <w:rFonts w:ascii="Times New Roman" w:hAnsi="Times New Roman"/>
        </w:rPr>
        <w:t>, phân khai</w:t>
      </w:r>
      <w:r w:rsidRPr="005D0E83">
        <w:rPr>
          <w:rFonts w:ascii="Times New Roman" w:hAnsi="Times New Roman"/>
          <w:lang w:val="vi-VN"/>
        </w:rPr>
        <w:t xml:space="preserve"> nguồn vốn vay từ Quỹ quốc gia về việc làm</w:t>
      </w:r>
      <w:r w:rsidRPr="005D0E83">
        <w:rPr>
          <w:rFonts w:ascii="Times New Roman" w:hAnsi="Times New Roman"/>
        </w:rPr>
        <w:t xml:space="preserve"> giao Ủy ban nhân dân tỉnh quản lý và nguồn kinh phí địa phương ủy thác</w:t>
      </w:r>
      <w:r w:rsidRPr="005D0E83">
        <w:rPr>
          <w:rFonts w:ascii="Times New Roman" w:hAnsi="Times New Roman"/>
          <w:lang w:val="vi-VN"/>
        </w:rPr>
        <w:t xml:space="preserve"> </w:t>
      </w:r>
      <w:r w:rsidRPr="005D0E83">
        <w:rPr>
          <w:rFonts w:ascii="Times New Roman" w:hAnsi="Times New Roman"/>
        </w:rPr>
        <w:t>cho vay giải quyết việc làm trên địa bàn huyện, thành phố</w:t>
      </w:r>
      <w:r w:rsidRPr="005D0E83">
        <w:rPr>
          <w:rFonts w:ascii="Times New Roman" w:hAnsi="Times New Roman"/>
          <w:lang w:val="vi-VN"/>
        </w:rPr>
        <w:t xml:space="preserve"> theo quyết định </w:t>
      </w:r>
      <w:r w:rsidRPr="005D0E83">
        <w:rPr>
          <w:rFonts w:ascii="Times New Roman" w:hAnsi="Times New Roman"/>
        </w:rPr>
        <w:t>quy định</w:t>
      </w:r>
      <w:r w:rsidRPr="005D0E83">
        <w:rPr>
          <w:rFonts w:ascii="Times New Roman" w:hAnsi="Times New Roman"/>
          <w:lang w:val="vi-VN"/>
        </w:rPr>
        <w:t>.</w:t>
      </w:r>
    </w:p>
    <w:p w:rsidR="00BB6B70" w:rsidRPr="005D0E83" w:rsidRDefault="00BB6B70"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pacing w:val="6"/>
          <w:lang w:val="fr-FR"/>
        </w:rPr>
      </w:pPr>
      <w:r w:rsidRPr="005D0E83">
        <w:rPr>
          <w:rFonts w:ascii="Times New Roman" w:hAnsi="Times New Roman"/>
          <w:spacing w:val="6"/>
        </w:rPr>
        <w:t>- Chủ trì, p</w:t>
      </w:r>
      <w:r w:rsidRPr="005D0E83">
        <w:rPr>
          <w:rFonts w:ascii="Times New Roman" w:hAnsi="Times New Roman"/>
          <w:spacing w:val="6"/>
          <w:lang w:val="vi-VN"/>
        </w:rPr>
        <w:t>h</w:t>
      </w:r>
      <w:r w:rsidRPr="005D0E83">
        <w:rPr>
          <w:rFonts w:ascii="Times New Roman" w:hAnsi="Times New Roman"/>
          <w:spacing w:val="6"/>
        </w:rPr>
        <w:t>ố</w:t>
      </w:r>
      <w:r w:rsidRPr="005D0E83">
        <w:rPr>
          <w:rFonts w:ascii="Times New Roman" w:hAnsi="Times New Roman"/>
          <w:spacing w:val="6"/>
          <w:lang w:val="vi-VN"/>
        </w:rPr>
        <w:t>i h</w:t>
      </w:r>
      <w:r w:rsidRPr="005D0E83">
        <w:rPr>
          <w:rFonts w:ascii="Times New Roman" w:hAnsi="Times New Roman"/>
          <w:spacing w:val="6"/>
        </w:rPr>
        <w:t>ợ</w:t>
      </w:r>
      <w:r w:rsidRPr="005D0E83">
        <w:rPr>
          <w:rFonts w:ascii="Times New Roman" w:hAnsi="Times New Roman"/>
          <w:spacing w:val="6"/>
          <w:lang w:val="vi-VN"/>
        </w:rPr>
        <w:t xml:space="preserve">p với </w:t>
      </w:r>
      <w:r w:rsidRPr="005D0E83">
        <w:rPr>
          <w:rFonts w:ascii="Times New Roman" w:hAnsi="Times New Roman"/>
          <w:spacing w:val="6"/>
        </w:rPr>
        <w:t xml:space="preserve">Sở </w:t>
      </w:r>
      <w:r w:rsidRPr="005D0E83">
        <w:rPr>
          <w:rFonts w:ascii="Times New Roman" w:hAnsi="Times New Roman"/>
          <w:szCs w:val="28"/>
          <w:lang w:val="fr-FR"/>
        </w:rPr>
        <w:t xml:space="preserve">Tài chính, Chi nhánh Ngân hàng Chính sách xã hội tỉnh </w:t>
      </w:r>
      <w:r w:rsidRPr="005D0E83">
        <w:rPr>
          <w:rFonts w:ascii="Times New Roman" w:hAnsi="Times New Roman"/>
          <w:spacing w:val="6"/>
        </w:rPr>
        <w:t>tro</w:t>
      </w:r>
      <w:r w:rsidRPr="005D0E83">
        <w:rPr>
          <w:rFonts w:ascii="Times New Roman" w:hAnsi="Times New Roman"/>
          <w:spacing w:val="6"/>
          <w:lang w:val="vi-VN"/>
        </w:rPr>
        <w:t>ng việc xử lý</w:t>
      </w:r>
      <w:r w:rsidRPr="005D0E83">
        <w:rPr>
          <w:rFonts w:ascii="Times New Roman" w:hAnsi="Times New Roman"/>
          <w:spacing w:val="6"/>
        </w:rPr>
        <w:t xml:space="preserve"> </w:t>
      </w:r>
      <w:r w:rsidRPr="005D0E83">
        <w:rPr>
          <w:rFonts w:ascii="Times New Roman" w:hAnsi="Times New Roman"/>
          <w:spacing w:val="6"/>
          <w:lang w:val="vi-VN"/>
        </w:rPr>
        <w:t>tiền ký quỹ đối với người lao động đi làm việc tại Hàn Quốc theo Chương trình EPS</w:t>
      </w:r>
      <w:r w:rsidRPr="005D0E83">
        <w:rPr>
          <w:rFonts w:ascii="Times New Roman" w:hAnsi="Times New Roman"/>
          <w:spacing w:val="6"/>
        </w:rPr>
        <w:t xml:space="preserve"> và hướng dẫn, phân bổ kinh phí xử lý tiền ký quỹ đã nộp vào ngân sách tỉnh để sử dụng </w:t>
      </w:r>
      <w:r w:rsidRPr="005D0E83">
        <w:rPr>
          <w:rStyle w:val="fontstyle01"/>
          <w:color w:val="auto"/>
        </w:rPr>
        <w:t>chi các hoạt động hỗ trợ giải quyết việc làm và đưa người lao động đi làm việc ở nước ngoài tại địa phương theo quy định.</w:t>
      </w:r>
    </w:p>
    <w:p w:rsidR="008B3B4E" w:rsidRPr="005D0E83" w:rsidRDefault="00BB6B70"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pacing w:val="-4"/>
          <w:szCs w:val="28"/>
          <w:lang w:val="fr-FR"/>
        </w:rPr>
      </w:pPr>
      <w:r w:rsidRPr="005D0E83">
        <w:rPr>
          <w:rFonts w:ascii="Times New Roman" w:hAnsi="Times New Roman"/>
          <w:spacing w:val="-4"/>
          <w:szCs w:val="28"/>
          <w:lang w:val="fr-FR"/>
        </w:rPr>
        <w:t xml:space="preserve">- </w:t>
      </w:r>
      <w:r w:rsidR="009137A3" w:rsidRPr="005D0E83">
        <w:rPr>
          <w:rFonts w:ascii="Times New Roman" w:hAnsi="Times New Roman"/>
          <w:spacing w:val="-4"/>
          <w:szCs w:val="28"/>
          <w:lang w:val="fr-FR"/>
        </w:rPr>
        <w:t xml:space="preserve">Phối hợp với Sở Kế hoạch và Đầu tư, </w:t>
      </w:r>
      <w:r w:rsidRPr="005D0E83">
        <w:rPr>
          <w:rFonts w:ascii="Times New Roman" w:hAnsi="Times New Roman"/>
          <w:spacing w:val="-4"/>
          <w:szCs w:val="28"/>
          <w:lang w:val="fr-FR"/>
        </w:rPr>
        <w:t xml:space="preserve">Sở </w:t>
      </w:r>
      <w:r w:rsidR="009137A3" w:rsidRPr="005D0E83">
        <w:rPr>
          <w:rFonts w:ascii="Times New Roman" w:hAnsi="Times New Roman"/>
          <w:spacing w:val="-4"/>
          <w:szCs w:val="28"/>
          <w:lang w:val="fr-FR"/>
        </w:rPr>
        <w:t>Tài chính, Chi nhánh Ngân hàng Chính sách xã hội tỉnh</w:t>
      </w:r>
      <w:r w:rsidRPr="005D0E83">
        <w:rPr>
          <w:rFonts w:ascii="Times New Roman" w:hAnsi="Times New Roman"/>
          <w:spacing w:val="-4"/>
          <w:szCs w:val="28"/>
          <w:lang w:val="fr-FR"/>
        </w:rPr>
        <w:t xml:space="preserve"> </w:t>
      </w:r>
      <w:r w:rsidR="009137A3" w:rsidRPr="005D0E83">
        <w:rPr>
          <w:rFonts w:ascii="Times New Roman" w:hAnsi="Times New Roman"/>
          <w:spacing w:val="-4"/>
          <w:szCs w:val="28"/>
          <w:lang w:val="fr-FR"/>
        </w:rPr>
        <w:t xml:space="preserve">quản lý và sử dụng nguồn vốn vay quỹ Quốc gia về việc làm, </w:t>
      </w:r>
      <w:r w:rsidR="009137A3" w:rsidRPr="005D0E83">
        <w:rPr>
          <w:rFonts w:ascii="Times New Roman" w:hAnsi="Times New Roman"/>
          <w:spacing w:val="-4"/>
        </w:rPr>
        <w:t>nguồn kinh phí địa phương ủy thác</w:t>
      </w:r>
      <w:r w:rsidR="009137A3" w:rsidRPr="005D0E83">
        <w:rPr>
          <w:rFonts w:ascii="Times New Roman" w:hAnsi="Times New Roman"/>
          <w:spacing w:val="-4"/>
          <w:lang w:val="vi-VN"/>
        </w:rPr>
        <w:t xml:space="preserve"> </w:t>
      </w:r>
      <w:r w:rsidR="009137A3" w:rsidRPr="005D0E83">
        <w:rPr>
          <w:rFonts w:ascii="Times New Roman" w:hAnsi="Times New Roman"/>
          <w:spacing w:val="-4"/>
        </w:rPr>
        <w:t>cho vay giải quyết việc làm</w:t>
      </w:r>
      <w:r w:rsidR="009137A3" w:rsidRPr="005D0E83">
        <w:rPr>
          <w:rFonts w:ascii="Times New Roman" w:hAnsi="Times New Roman"/>
          <w:spacing w:val="-4"/>
          <w:szCs w:val="28"/>
          <w:lang w:val="fr-FR"/>
        </w:rPr>
        <w:t xml:space="preserve"> có hiệu quả. </w:t>
      </w:r>
    </w:p>
    <w:p w:rsidR="008B3B4E" w:rsidRPr="005D0E83" w:rsidRDefault="009137A3"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b/>
          <w:lang w:val="fr-FR"/>
        </w:rPr>
      </w:pPr>
      <w:r w:rsidRPr="005D0E83">
        <w:rPr>
          <w:rFonts w:ascii="Times New Roman" w:hAnsi="Times New Roman"/>
          <w:b/>
          <w:szCs w:val="28"/>
          <w:lang w:val="fr-FR"/>
        </w:rPr>
        <w:t xml:space="preserve">2. </w:t>
      </w:r>
      <w:r w:rsidRPr="005D0E83">
        <w:rPr>
          <w:rFonts w:ascii="Times New Roman" w:hAnsi="Times New Roman"/>
          <w:b/>
          <w:lang w:val="fr-FR"/>
        </w:rPr>
        <w:t>Sở Kế hoạch và Đầu tư</w:t>
      </w:r>
    </w:p>
    <w:p w:rsidR="008B3B4E" w:rsidRPr="005D0E83" w:rsidRDefault="007C230A"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lang w:val="fr-FR"/>
        </w:rPr>
      </w:pPr>
      <w:r w:rsidRPr="005D0E83">
        <w:rPr>
          <w:rFonts w:ascii="Times New Roman" w:hAnsi="Times New Roman"/>
          <w:lang w:val="fr-FR"/>
        </w:rPr>
        <w:t>-</w:t>
      </w:r>
      <w:r w:rsidR="009137A3" w:rsidRPr="005D0E83">
        <w:rPr>
          <w:rFonts w:ascii="Times New Roman" w:hAnsi="Times New Roman"/>
          <w:lang w:val="fr-FR"/>
        </w:rPr>
        <w:t xml:space="preserve"> </w:t>
      </w:r>
      <w:r w:rsidR="00B1787D" w:rsidRPr="005D0E83">
        <w:rPr>
          <w:rFonts w:ascii="Times New Roman" w:hAnsi="Times New Roman"/>
          <w:lang w:val="fr-FR"/>
        </w:rPr>
        <w:t>Chủ trì, phối hợp với các sở, ban, ngành, Ủy ban nhân dân huyện, thành phố, c</w:t>
      </w:r>
      <w:r w:rsidR="009137A3" w:rsidRPr="005D0E83">
        <w:rPr>
          <w:rFonts w:ascii="Times New Roman" w:hAnsi="Times New Roman"/>
          <w:lang w:val="fr-FR"/>
        </w:rPr>
        <w:t>ăn cứ Kế hoạch đầu tư công trung hạn năm 5 và hằng năm, giai đ</w:t>
      </w:r>
      <w:r w:rsidR="00B1787D" w:rsidRPr="005D0E83">
        <w:rPr>
          <w:rFonts w:ascii="Times New Roman" w:hAnsi="Times New Roman"/>
          <w:lang w:val="fr-FR"/>
        </w:rPr>
        <w:t>oạn 2021-2025 của tỉnh để</w:t>
      </w:r>
      <w:r w:rsidR="009137A3" w:rsidRPr="005D0E83">
        <w:rPr>
          <w:rFonts w:ascii="Times New Roman" w:hAnsi="Times New Roman"/>
          <w:lang w:val="fr-FR"/>
        </w:rPr>
        <w:t xml:space="preserve"> tham mưu</w:t>
      </w:r>
      <w:r w:rsidR="00B1787D" w:rsidRPr="005D0E83">
        <w:rPr>
          <w:rFonts w:ascii="Times New Roman" w:hAnsi="Times New Roman"/>
          <w:lang w:val="fr-FR"/>
        </w:rPr>
        <w:t>, đề xuất</w:t>
      </w:r>
      <w:r w:rsidR="009137A3" w:rsidRPr="005D0E83">
        <w:rPr>
          <w:rFonts w:ascii="Times New Roman" w:hAnsi="Times New Roman"/>
          <w:lang w:val="fr-FR"/>
        </w:rPr>
        <w:t xml:space="preserve"> </w:t>
      </w:r>
      <w:r w:rsidR="00B1787D" w:rsidRPr="005D0E83">
        <w:rPr>
          <w:rFonts w:ascii="Times New Roman" w:hAnsi="Times New Roman"/>
          <w:lang w:val="fr-FR"/>
        </w:rPr>
        <w:t>việc</w:t>
      </w:r>
      <w:r w:rsidR="009137A3" w:rsidRPr="005D0E83">
        <w:rPr>
          <w:rFonts w:ascii="Times New Roman" w:hAnsi="Times New Roman"/>
          <w:lang w:val="fr-FR"/>
        </w:rPr>
        <w:t xml:space="preserve"> lồng ghép, cân đối, bố trí vốn đầu tư đảm bảo theo quy định.</w:t>
      </w:r>
    </w:p>
    <w:p w:rsidR="008B3B4E" w:rsidRPr="005D0E83" w:rsidRDefault="007C230A"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lang w:val="fr-FR"/>
        </w:rPr>
      </w:pPr>
      <w:r w:rsidRPr="005D0E83">
        <w:rPr>
          <w:rFonts w:ascii="Times New Roman" w:hAnsi="Times New Roman"/>
          <w:lang w:val="fr-FR"/>
        </w:rPr>
        <w:t xml:space="preserve">- </w:t>
      </w:r>
      <w:r w:rsidR="00F367E9" w:rsidRPr="005D0E83">
        <w:rPr>
          <w:rFonts w:ascii="Times New Roman" w:hAnsi="Times New Roman"/>
          <w:lang w:val="fr-FR"/>
        </w:rPr>
        <w:t xml:space="preserve">Chủ trì hướng dẫn, đôn đốc, kiểm tra việc triển khai, tổ chức thực hiện </w:t>
      </w:r>
      <w:r w:rsidR="00F367E9" w:rsidRPr="005D0E83">
        <w:rPr>
          <w:rFonts w:ascii="Times New Roman" w:hAnsi="Times New Roman"/>
          <w:szCs w:val="28"/>
          <w:lang w:val="fr-FR"/>
        </w:rPr>
        <w:t>Đề án phát triển nguồn nhân lực giai đoạn 2021-2025 và</w:t>
      </w:r>
      <w:r w:rsidR="009137A3" w:rsidRPr="005D0E83">
        <w:rPr>
          <w:rFonts w:ascii="Times New Roman" w:hAnsi="Times New Roman"/>
          <w:lang w:val="fr-FR"/>
        </w:rPr>
        <w:t xml:space="preserve"> Kế hoạch phát triển doanh nghiệp giai đoạn 2021-2025. </w:t>
      </w:r>
    </w:p>
    <w:p w:rsidR="008B3B4E" w:rsidRPr="005D0E83" w:rsidRDefault="009137A3"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b/>
          <w:szCs w:val="28"/>
          <w:lang w:val="fr-FR"/>
        </w:rPr>
      </w:pPr>
      <w:r w:rsidRPr="005D0E83">
        <w:rPr>
          <w:rFonts w:ascii="Times New Roman" w:hAnsi="Times New Roman"/>
          <w:b/>
          <w:lang w:val="fr-FR"/>
        </w:rPr>
        <w:t xml:space="preserve">3. </w:t>
      </w:r>
      <w:r w:rsidRPr="005D0E83">
        <w:rPr>
          <w:rFonts w:ascii="Times New Roman" w:hAnsi="Times New Roman"/>
          <w:b/>
          <w:szCs w:val="28"/>
          <w:lang w:val="fr-FR"/>
        </w:rPr>
        <w:t>Sở Giáo dục và Đào tạo</w:t>
      </w:r>
    </w:p>
    <w:p w:rsidR="008B3B4E" w:rsidRPr="005D0E83" w:rsidRDefault="009137A3"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zCs w:val="28"/>
          <w:lang w:val="fr-FR"/>
        </w:rPr>
      </w:pPr>
      <w:r w:rsidRPr="005D0E83">
        <w:rPr>
          <w:rFonts w:ascii="Times New Roman" w:hAnsi="Times New Roman"/>
          <w:spacing w:val="-6"/>
          <w:szCs w:val="28"/>
        </w:rPr>
        <w:t xml:space="preserve">Chủ trì, phối hợp với các ngành chức năng, Ủy ban nhân dân huyện, thành phố hướng dẫn, chỉ đạo triển khai và tổ chức thực hiện </w:t>
      </w:r>
      <w:r w:rsidRPr="005D0E83">
        <w:rPr>
          <w:rFonts w:ascii="Times New Roman" w:hAnsi="Times New Roman"/>
          <w:spacing w:val="-6"/>
          <w:szCs w:val="28"/>
          <w:lang w:val="fr-FR"/>
        </w:rPr>
        <w:t>Kế hoạch số 136/KH-UBND</w:t>
      </w:r>
      <w:r w:rsidRPr="005D0E83">
        <w:rPr>
          <w:rFonts w:ascii="Times New Roman" w:hAnsi="Times New Roman"/>
          <w:szCs w:val="28"/>
          <w:lang w:val="fr-FR"/>
        </w:rPr>
        <w:t xml:space="preserve"> ngày 31/12/2019 của Ủy ban nhân dân tỉnh Tuyên Quang về thực hiện </w:t>
      </w:r>
      <w:r w:rsidRPr="005D0E83">
        <w:rPr>
          <w:rFonts w:ascii="Times New Roman" w:hAnsi="Times New Roman"/>
          <w:i/>
          <w:iCs/>
          <w:szCs w:val="28"/>
        </w:rPr>
        <w:t xml:space="preserve">"Giáo dục hướng nghiệp và định hướng phân luồng học sinh trong giáo dục phổ thông giai đoạn 2018-2025" </w:t>
      </w:r>
      <w:r w:rsidRPr="005D0E83">
        <w:rPr>
          <w:rFonts w:ascii="Times New Roman" w:hAnsi="Times New Roman"/>
          <w:szCs w:val="28"/>
        </w:rPr>
        <w:t>trên địa bàn tỉnh Tuyên Quang.</w:t>
      </w:r>
    </w:p>
    <w:p w:rsidR="008B3B4E" w:rsidRPr="005D0E83" w:rsidRDefault="009137A3"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b/>
          <w:lang w:val="fr-FR"/>
        </w:rPr>
      </w:pPr>
      <w:r w:rsidRPr="005D0E83">
        <w:rPr>
          <w:rFonts w:ascii="Times New Roman" w:hAnsi="Times New Roman"/>
          <w:b/>
          <w:lang w:val="fr-FR"/>
        </w:rPr>
        <w:t>4. Sở Tài chính</w:t>
      </w:r>
    </w:p>
    <w:p w:rsidR="008B3B4E" w:rsidRPr="005D0E83" w:rsidRDefault="007C230A"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lang w:val="fr-FR"/>
        </w:rPr>
      </w:pPr>
      <w:r w:rsidRPr="005D0E83">
        <w:rPr>
          <w:rFonts w:ascii="Times New Roman" w:hAnsi="Times New Roman"/>
          <w:lang w:val="fr-FR"/>
        </w:rPr>
        <w:t xml:space="preserve">- </w:t>
      </w:r>
      <w:r w:rsidR="009137A3" w:rsidRPr="005D0E83">
        <w:rPr>
          <w:rFonts w:ascii="Times New Roman" w:hAnsi="Times New Roman"/>
          <w:lang w:val="fr-FR"/>
        </w:rPr>
        <w:t>Chủ trì, phối hợp với các cơ quan liên quan căn cứ tình hình thực tế và khả năng ngân sách địa phương thẩm định</w:t>
      </w:r>
      <w:r w:rsidR="009F110C" w:rsidRPr="005D0E83">
        <w:rPr>
          <w:rFonts w:ascii="Times New Roman" w:hAnsi="Times New Roman"/>
          <w:lang w:val="fr-FR"/>
        </w:rPr>
        <w:t>,</w:t>
      </w:r>
      <w:r w:rsidR="009137A3" w:rsidRPr="005D0E83">
        <w:rPr>
          <w:rFonts w:ascii="Times New Roman" w:hAnsi="Times New Roman"/>
          <w:lang w:val="fr-FR"/>
        </w:rPr>
        <w:t xml:space="preserve"> đề xuất bố trí thực hiện </w:t>
      </w:r>
      <w:r w:rsidR="009F110C" w:rsidRPr="005D0E83">
        <w:rPr>
          <w:rFonts w:ascii="Times New Roman" w:hAnsi="Times New Roman"/>
          <w:lang w:val="fr-FR"/>
        </w:rPr>
        <w:t>Kế hoạch</w:t>
      </w:r>
      <w:r w:rsidR="009137A3" w:rsidRPr="005D0E83">
        <w:rPr>
          <w:rFonts w:ascii="Times New Roman" w:hAnsi="Times New Roman"/>
          <w:lang w:val="fr-FR"/>
        </w:rPr>
        <w:t xml:space="preserve"> theo quy định của Luật Ngân sách nhà nước và các văn bản hướng dẫn thi hành Luật Ngân sách nhà nước hiện hành.</w:t>
      </w:r>
    </w:p>
    <w:p w:rsidR="008B3B4E" w:rsidRPr="005D0E83" w:rsidRDefault="007C230A"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Style w:val="fontstyle01"/>
          <w:color w:val="auto"/>
        </w:rPr>
      </w:pPr>
      <w:r w:rsidRPr="005D0E83">
        <w:rPr>
          <w:rFonts w:ascii="Times New Roman" w:hAnsi="Times New Roman"/>
          <w:spacing w:val="6"/>
        </w:rPr>
        <w:t>-</w:t>
      </w:r>
      <w:r w:rsidR="009137A3" w:rsidRPr="005D0E83">
        <w:rPr>
          <w:rFonts w:ascii="Times New Roman" w:hAnsi="Times New Roman"/>
          <w:spacing w:val="6"/>
        </w:rPr>
        <w:t xml:space="preserve"> Phối hợp với Sở Lao động - Thương binh và Xã hội trong việc kiểm tra và sử dụng tiền ký quỹ sau khi chuyển vào ngân sách nhà nước cho mục đích </w:t>
      </w:r>
      <w:r w:rsidR="009137A3" w:rsidRPr="005D0E83">
        <w:rPr>
          <w:rStyle w:val="fontstyle01"/>
          <w:color w:val="auto"/>
        </w:rPr>
        <w:t xml:space="preserve">hỗ trợ </w:t>
      </w:r>
      <w:r w:rsidR="009137A3" w:rsidRPr="005D0E83">
        <w:rPr>
          <w:rFonts w:ascii="Times New Roman" w:hAnsi="Times New Roman"/>
          <w:spacing w:val="6"/>
        </w:rPr>
        <w:t xml:space="preserve">hoạt động </w:t>
      </w:r>
      <w:r w:rsidR="009137A3" w:rsidRPr="005D0E83">
        <w:rPr>
          <w:rStyle w:val="fontstyle01"/>
          <w:color w:val="auto"/>
        </w:rPr>
        <w:t>giải quyết việc làm và đưa người lao động đi làm việc ở nước ngoài tại địa phương.</w:t>
      </w:r>
    </w:p>
    <w:p w:rsidR="00155627" w:rsidRPr="005D0E83" w:rsidRDefault="00155627" w:rsidP="00155627">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pacing w:val="6"/>
          <w:sz w:val="14"/>
        </w:rPr>
      </w:pPr>
    </w:p>
    <w:p w:rsidR="008B3B4E" w:rsidRPr="005D0E83" w:rsidRDefault="00273FAF"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b/>
          <w:lang w:val="fr-FR"/>
        </w:rPr>
      </w:pPr>
      <w:r w:rsidRPr="005D0E83">
        <w:rPr>
          <w:rFonts w:ascii="Times New Roman" w:hAnsi="Times New Roman"/>
          <w:b/>
          <w:lang w:val="fr-FR"/>
        </w:rPr>
        <w:t>5</w:t>
      </w:r>
      <w:r w:rsidR="009137A3" w:rsidRPr="005D0E83">
        <w:rPr>
          <w:rFonts w:ascii="Times New Roman" w:hAnsi="Times New Roman"/>
          <w:b/>
          <w:lang w:val="fr-FR"/>
        </w:rPr>
        <w:t>. Sở Nội vụ</w:t>
      </w:r>
    </w:p>
    <w:p w:rsidR="008B3B4E" w:rsidRPr="005D0E83" w:rsidRDefault="007C230A"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szCs w:val="28"/>
          <w:lang w:val="pt-BR" w:eastAsia="ar-SA"/>
        </w:rPr>
      </w:pPr>
      <w:r w:rsidRPr="005D0E83">
        <w:rPr>
          <w:rFonts w:ascii="Times New Roman" w:hAnsi="Times New Roman"/>
          <w:szCs w:val="28"/>
          <w:lang w:val="pt-BR" w:eastAsia="ar-SA"/>
        </w:rPr>
        <w:t xml:space="preserve">- </w:t>
      </w:r>
      <w:r w:rsidR="009137A3" w:rsidRPr="005D0E83">
        <w:rPr>
          <w:rFonts w:ascii="Times New Roman" w:hAnsi="Times New Roman"/>
          <w:szCs w:val="28"/>
          <w:lang w:val="pt-BR" w:eastAsia="ar-SA"/>
        </w:rPr>
        <w:t>Tiếp tục hướng dẫn, hoàn thiện quy hoạch mạng lưới các đơn vị sự nghiệp công lập, vị trí việc làm đối với các đơn vị chưa được phê duyệt; rà soát, điều chỉnh bổ sung vị trí việc làm, quy hoạch mạng lưới các đơn vị sự nghiệp công lập đối với các đơn vị thực hiện sắp xếp lại cơ cấu tổ chức bộ máy cho phù hợp nhằm nâng cao hiệu lực, hiệu quả hoạt động cơ quan, tổ chức, đơn vị.</w:t>
      </w:r>
    </w:p>
    <w:p w:rsidR="008B3B4E" w:rsidRPr="005D0E83" w:rsidRDefault="007C230A"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szCs w:val="28"/>
        </w:rPr>
      </w:pPr>
      <w:r w:rsidRPr="005D0E83">
        <w:rPr>
          <w:rFonts w:ascii="Times New Roman" w:hAnsi="Times New Roman"/>
          <w:szCs w:val="28"/>
          <w:lang w:val="it-IT"/>
        </w:rPr>
        <w:t xml:space="preserve">- </w:t>
      </w:r>
      <w:r w:rsidR="009137A3" w:rsidRPr="005D0E83">
        <w:rPr>
          <w:rFonts w:ascii="Times New Roman" w:hAnsi="Times New Roman"/>
          <w:szCs w:val="28"/>
          <w:lang w:val="it-IT"/>
        </w:rPr>
        <w:t>Phối hợp với Sở Khoa học và Công nghệ, các cơ quan, đơn vị có liên quan tham mưu ban hành chính sách hỗ trợ sinh viên tốt nghiệp các trường đại học, cao đẳng có nguyện vọng về địa phương xây dựng các mô hình phát triển kinh tế mới có ứng dụng khoa học - công nghệ.</w:t>
      </w:r>
    </w:p>
    <w:p w:rsidR="008B3B4E" w:rsidRPr="005D0E83" w:rsidRDefault="00273FAF"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lang w:val="fr-FR"/>
        </w:rPr>
      </w:pPr>
      <w:r w:rsidRPr="005D0E83">
        <w:rPr>
          <w:rFonts w:ascii="Times New Roman" w:hAnsi="Times New Roman"/>
          <w:b/>
          <w:lang w:val="fr-FR"/>
        </w:rPr>
        <w:t>6</w:t>
      </w:r>
      <w:r w:rsidR="009137A3" w:rsidRPr="005D0E83">
        <w:rPr>
          <w:rFonts w:ascii="Times New Roman" w:hAnsi="Times New Roman"/>
          <w:b/>
          <w:lang w:val="fr-FR"/>
        </w:rPr>
        <w:t>. Sở Nông nghiệp và Phát triển nông thôn</w:t>
      </w:r>
    </w:p>
    <w:p w:rsidR="008B3B4E" w:rsidRPr="005D0E83" w:rsidRDefault="009137A3"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lang w:val="fr-FR"/>
        </w:rPr>
      </w:pPr>
      <w:r w:rsidRPr="005D0E83">
        <w:rPr>
          <w:rFonts w:ascii="Times New Roman" w:hAnsi="Times New Roman"/>
          <w:lang w:val="fr-FR"/>
        </w:rPr>
        <w:t xml:space="preserve">Chủ trì, phối hợp với các sở, ngành, </w:t>
      </w:r>
      <w:r w:rsidR="00F72B58" w:rsidRPr="005D0E83">
        <w:rPr>
          <w:rFonts w:ascii="Times New Roman" w:hAnsi="Times New Roman"/>
          <w:lang w:val="fr-FR"/>
        </w:rPr>
        <w:t>Ủy ban nhân dân</w:t>
      </w:r>
      <w:r w:rsidRPr="005D0E83">
        <w:rPr>
          <w:rFonts w:ascii="Times New Roman" w:hAnsi="Times New Roman"/>
          <w:lang w:val="fr-FR"/>
        </w:rPr>
        <w:t xml:space="preserve"> huyện, thành phố tổ chức triển khai thực hiện hiệu quả Đề án </w:t>
      </w:r>
      <w:r w:rsidR="00F72B58" w:rsidRPr="005D0E83">
        <w:rPr>
          <w:rFonts w:ascii="Times New Roman" w:hAnsi="Times New Roman"/>
          <w:lang w:val="fr-FR"/>
        </w:rPr>
        <w:t>"</w:t>
      </w:r>
      <w:r w:rsidRPr="005D0E83">
        <w:rPr>
          <w:rFonts w:ascii="Times New Roman" w:hAnsi="Times New Roman"/>
          <w:lang w:val="fr-FR"/>
        </w:rPr>
        <w:t>Cơ cấu lại ngành nông nghiệp theo hướng phát triển nông, lâm, thủy sản hàng hóa, tập trung vào các sản phẩm chủ lực, đặc sản theo chuỗi liên kết bảo đảm chất lượng, giá trị gia tăng cao gắn với xây dựng nông thôn mới giai đoạn 2021-2025, định hướng đến năm 2030</w:t>
      </w:r>
      <w:r w:rsidR="00F72B58" w:rsidRPr="005D0E83">
        <w:rPr>
          <w:rFonts w:ascii="Times New Roman" w:hAnsi="Times New Roman"/>
          <w:lang w:val="fr-FR"/>
        </w:rPr>
        <w:t>"</w:t>
      </w:r>
      <w:r w:rsidRPr="005D0E83">
        <w:rPr>
          <w:rFonts w:ascii="Times New Roman" w:hAnsi="Times New Roman"/>
          <w:lang w:val="fr-FR"/>
        </w:rPr>
        <w:t xml:space="preserve"> để tạo thêm việc làm cho người lao động nông thôn, góp phần ổn định đời sống và an sinh xã hội.</w:t>
      </w:r>
    </w:p>
    <w:p w:rsidR="004A7F2C" w:rsidRPr="005D0E83" w:rsidRDefault="004A7F2C"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b/>
          <w:lang w:val="fr-FR"/>
        </w:rPr>
      </w:pPr>
      <w:r w:rsidRPr="005D0E83">
        <w:rPr>
          <w:rFonts w:ascii="Times New Roman" w:hAnsi="Times New Roman"/>
          <w:b/>
          <w:lang w:val="fr-FR"/>
        </w:rPr>
        <w:t>7. Sở Khoa học và Công nghệ</w:t>
      </w:r>
    </w:p>
    <w:p w:rsidR="004A7F2C" w:rsidRPr="005D0E83" w:rsidRDefault="004A7F2C"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szCs w:val="28"/>
        </w:rPr>
      </w:pPr>
      <w:r w:rsidRPr="005D0E83">
        <w:rPr>
          <w:rFonts w:ascii="Times New Roman" w:hAnsi="Times New Roman"/>
          <w:szCs w:val="28"/>
          <w:lang w:val="it-IT"/>
        </w:rPr>
        <w:t>Chủ trì, phối hợp với Sở Nội vụ, các cơ quan, đơn vị có liên quan tham mưu ban hành chính sách hỗ trợ sinh viên tốt nghiệp các trường đại học, cao đẳng có nguyện vọng về địa phương xây dựng các mô hình phát triển kinh tế mới có ứng dụng khoa học - công nghệ.</w:t>
      </w:r>
    </w:p>
    <w:p w:rsidR="008B3B4E" w:rsidRPr="005D0E83" w:rsidRDefault="004A7F2C"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b/>
          <w:lang w:val="fr-FR"/>
        </w:rPr>
      </w:pPr>
      <w:r w:rsidRPr="005D0E83">
        <w:rPr>
          <w:rFonts w:ascii="Times New Roman" w:hAnsi="Times New Roman"/>
          <w:b/>
          <w:lang w:val="fr-FR"/>
        </w:rPr>
        <w:t>8</w:t>
      </w:r>
      <w:r w:rsidR="00F72B58" w:rsidRPr="005D0E83">
        <w:rPr>
          <w:rFonts w:ascii="Times New Roman" w:hAnsi="Times New Roman"/>
          <w:b/>
          <w:lang w:val="fr-FR"/>
        </w:rPr>
        <w:t>. Sở Công T</w:t>
      </w:r>
      <w:r w:rsidR="009137A3" w:rsidRPr="005D0E83">
        <w:rPr>
          <w:rFonts w:ascii="Times New Roman" w:hAnsi="Times New Roman"/>
          <w:b/>
          <w:lang w:val="fr-FR"/>
        </w:rPr>
        <w:t>hương</w:t>
      </w:r>
    </w:p>
    <w:p w:rsidR="008B3B4E" w:rsidRPr="005D0E83" w:rsidRDefault="009137A3"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lang w:val="fr-FR"/>
        </w:rPr>
      </w:pPr>
      <w:r w:rsidRPr="005D0E83">
        <w:rPr>
          <w:rFonts w:ascii="Times New Roman" w:hAnsi="Times New Roman"/>
          <w:lang w:val="fr-FR"/>
        </w:rPr>
        <w:t>Tham mưu triển khai thực hiện Nghị quyết số 25-NQ/TU ngày 25/5/2021 của Ban Thường vụ Tỉnh ủy (khóa XVII) về phát triển công nghiệp trên địa bàn tỉnh giai đoạn 2021-2025 góp phần tạo việc làm cho lao động địa phương và chuyển dịch tăng dần cơ cấu lao động làm việc trong ngành công nghiệp.</w:t>
      </w:r>
    </w:p>
    <w:p w:rsidR="008B3B4E" w:rsidRPr="005D0E83" w:rsidRDefault="004A7F2C"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lang w:val="fr-FR"/>
        </w:rPr>
      </w:pPr>
      <w:r w:rsidRPr="005D0E83">
        <w:rPr>
          <w:rFonts w:ascii="Times New Roman" w:hAnsi="Times New Roman"/>
          <w:b/>
          <w:lang w:val="fr-FR"/>
        </w:rPr>
        <w:t>9</w:t>
      </w:r>
      <w:r w:rsidR="009137A3" w:rsidRPr="005D0E83">
        <w:rPr>
          <w:rFonts w:ascii="Times New Roman" w:hAnsi="Times New Roman"/>
          <w:b/>
          <w:lang w:val="fr-FR"/>
        </w:rPr>
        <w:t xml:space="preserve">. Cục Thống kê </w:t>
      </w:r>
    </w:p>
    <w:p w:rsidR="008B3B4E" w:rsidRPr="005D0E83" w:rsidRDefault="007C230A"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szCs w:val="28"/>
          <w:lang w:val="pt-BR"/>
        </w:rPr>
      </w:pPr>
      <w:r w:rsidRPr="005D0E83">
        <w:rPr>
          <w:rFonts w:ascii="Times New Roman" w:hAnsi="Times New Roman"/>
          <w:szCs w:val="28"/>
          <w:lang w:val="pt-BR"/>
        </w:rPr>
        <w:t xml:space="preserve">- </w:t>
      </w:r>
      <w:r w:rsidR="009137A3" w:rsidRPr="005D0E83">
        <w:rPr>
          <w:rFonts w:ascii="Times New Roman" w:hAnsi="Times New Roman"/>
          <w:szCs w:val="28"/>
          <w:lang w:val="pt-BR"/>
        </w:rPr>
        <w:t>Tổ chức điều tra, thống kê các chỉ tiêu</w:t>
      </w:r>
      <w:r w:rsidR="009D7936" w:rsidRPr="005D0E83">
        <w:rPr>
          <w:rFonts w:ascii="Times New Roman" w:hAnsi="Times New Roman"/>
          <w:szCs w:val="28"/>
          <w:lang w:val="pt-BR"/>
        </w:rPr>
        <w:t>, tiêu chí về l</w:t>
      </w:r>
      <w:r w:rsidR="009137A3" w:rsidRPr="005D0E83">
        <w:rPr>
          <w:rFonts w:ascii="Times New Roman" w:hAnsi="Times New Roman"/>
          <w:szCs w:val="28"/>
          <w:lang w:val="pt-BR"/>
        </w:rPr>
        <w:t xml:space="preserve">ao động, việc làm trên địa bàn tỉnh theo quy định; phối hợp với các sở, ban, ngành về các thông tin thống kê </w:t>
      </w:r>
      <w:r w:rsidR="009137A3" w:rsidRPr="005D0E83">
        <w:rPr>
          <w:rFonts w:ascii="Times New Roman" w:hAnsi="Times New Roman"/>
          <w:i/>
          <w:szCs w:val="28"/>
          <w:lang w:val="pt-BR"/>
        </w:rPr>
        <w:t>(theo hướng phân tích đến huyện, thành phố)</w:t>
      </w:r>
      <w:r w:rsidR="009137A3" w:rsidRPr="005D0E83">
        <w:rPr>
          <w:rFonts w:ascii="Times New Roman" w:hAnsi="Times New Roman"/>
          <w:szCs w:val="28"/>
          <w:lang w:val="pt-BR"/>
        </w:rPr>
        <w:t xml:space="preserve">. Kịp thời công bố kết quả các cuộc điều tra định kỳ quý, năm theo quy định để cung cấp cho các cơ quan, đơn vị làm cơ sở đánh giá các chỉ tiêu, nhiệm vụ về phát triển kinh tế - xã hội của tỉnh, của Trung ương. </w:t>
      </w:r>
    </w:p>
    <w:p w:rsidR="008B3B4E" w:rsidRPr="005D0E83" w:rsidRDefault="007C230A" w:rsidP="00155627">
      <w:pPr>
        <w:pBdr>
          <w:top w:val="single" w:sz="4" w:space="0" w:color="FFFFFF"/>
          <w:left w:val="single" w:sz="4" w:space="0" w:color="FFFFFF"/>
          <w:bottom w:val="single" w:sz="4" w:space="17" w:color="FFFFFF"/>
          <w:right w:val="single" w:sz="4" w:space="2" w:color="FFFFFF"/>
        </w:pBdr>
        <w:shd w:val="clear" w:color="auto" w:fill="FFFFFF"/>
        <w:spacing w:before="40" w:line="252" w:lineRule="auto"/>
        <w:ind w:firstLine="709"/>
        <w:jc w:val="both"/>
        <w:rPr>
          <w:rFonts w:ascii="Times New Roman" w:hAnsi="Times New Roman"/>
          <w:szCs w:val="28"/>
          <w:lang w:val="pt-BR"/>
        </w:rPr>
      </w:pPr>
      <w:r w:rsidRPr="005D0E83">
        <w:rPr>
          <w:rFonts w:ascii="Times New Roman" w:hAnsi="Times New Roman"/>
          <w:szCs w:val="28"/>
          <w:lang w:val="pt-BR"/>
        </w:rPr>
        <w:t xml:space="preserve">- </w:t>
      </w:r>
      <w:r w:rsidR="009137A3" w:rsidRPr="005D0E83">
        <w:rPr>
          <w:rFonts w:ascii="Times New Roman" w:hAnsi="Times New Roman"/>
          <w:szCs w:val="28"/>
          <w:lang w:val="pt-BR"/>
        </w:rPr>
        <w:t>Chỉ đạo các Chi cục thống kê phối hợp hướng dẫn, theo dõi, tổng hợp, phân tích, cung cấp thông tin, số liệu về các chỉ tiêu cơ cấu lao động, lao động qua đào tạo, tỷ lệ thất nghiệp, thiếu việc làm,... nhằm đảm bảo thống nhất các thông</w:t>
      </w:r>
      <w:r w:rsidR="004A7F2C" w:rsidRPr="005D0E83">
        <w:rPr>
          <w:rFonts w:ascii="Times New Roman" w:hAnsi="Times New Roman"/>
          <w:szCs w:val="28"/>
          <w:lang w:val="pt-BR"/>
        </w:rPr>
        <w:t xml:space="preserve"> tin, số liệu báo cáo thực hiện các nghị quyết, chương trình, k</w:t>
      </w:r>
      <w:r w:rsidR="009137A3" w:rsidRPr="005D0E83">
        <w:rPr>
          <w:rFonts w:ascii="Times New Roman" w:hAnsi="Times New Roman"/>
          <w:szCs w:val="28"/>
          <w:lang w:val="pt-BR"/>
        </w:rPr>
        <w:t>ế hoạch và báo cáo định kỳ quý, năm hoặc đột xuất theo yêu cầu.</w:t>
      </w:r>
    </w:p>
    <w:p w:rsidR="008B3B4E" w:rsidRPr="005D0E83" w:rsidRDefault="004A7F2C"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b/>
          <w:lang w:val="fr-FR"/>
        </w:rPr>
      </w:pPr>
      <w:r w:rsidRPr="005D0E83">
        <w:rPr>
          <w:rFonts w:ascii="Times New Roman" w:hAnsi="Times New Roman"/>
          <w:b/>
          <w:lang w:val="fr-FR"/>
        </w:rPr>
        <w:t>10</w:t>
      </w:r>
      <w:r w:rsidR="005078E9" w:rsidRPr="005D0E83">
        <w:rPr>
          <w:rFonts w:ascii="Times New Roman" w:hAnsi="Times New Roman"/>
          <w:b/>
          <w:lang w:val="fr-FR"/>
        </w:rPr>
        <w:t>. Ban Quản lý các k</w:t>
      </w:r>
      <w:r w:rsidR="009137A3" w:rsidRPr="005D0E83">
        <w:rPr>
          <w:rFonts w:ascii="Times New Roman" w:hAnsi="Times New Roman"/>
          <w:b/>
          <w:lang w:val="fr-FR"/>
        </w:rPr>
        <w:t>hu công nghiệp tỉnh</w:t>
      </w:r>
    </w:p>
    <w:p w:rsidR="008B3B4E" w:rsidRPr="005D0E83" w:rsidRDefault="009137A3"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lang w:val="fr-FR"/>
        </w:rPr>
      </w:pPr>
      <w:r w:rsidRPr="005D0E83">
        <w:rPr>
          <w:rFonts w:ascii="Times New Roman" w:hAnsi="Times New Roman"/>
          <w:lang w:val="fr-FR"/>
        </w:rPr>
        <w:t>Hướng dẫn, chỉ đạo các doanh nghiệp thuộc phạm vi quản lý nghiên cứu thị trường, tiếp tục đầu tư, đổi mới trang thiết bị, đổi mới công nghệ, định hướng hoạt động của doanh nghiệp, mở rộng sản xuất kinh doanh, đa dạng hóa các sản phẩm, tạo thêm nhiều việc làm mới, nâng cao năng suất lao động và t</w:t>
      </w:r>
      <w:r w:rsidR="008439CF" w:rsidRPr="005D0E83">
        <w:rPr>
          <w:rFonts w:ascii="Times New Roman" w:hAnsi="Times New Roman"/>
          <w:lang w:val="fr-FR"/>
        </w:rPr>
        <w:t xml:space="preserve">ăng thu nhập cho người lao động; có kế hoạch đào tạo, bồi dưỡng nâng cao trình độ tay nghề cho người lao động; </w:t>
      </w:r>
      <w:r w:rsidRPr="005D0E83">
        <w:rPr>
          <w:rFonts w:ascii="Times New Roman" w:hAnsi="Times New Roman"/>
          <w:lang w:val="fr-FR"/>
        </w:rPr>
        <w:t>Khuyến khích các doanh nghiệp tạo việc làm và ưu tiên tuyển dụng lao động địa phương đặc biệt là lao động vùng chuyển đổi mục đích sử dụng đất nông nghiệp vào làm việc tại doanh nghiệp.</w:t>
      </w:r>
    </w:p>
    <w:p w:rsidR="00273FAF" w:rsidRPr="005D0E83" w:rsidRDefault="00273FAF"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b/>
          <w:lang w:val="fr-FR"/>
        </w:rPr>
      </w:pPr>
      <w:r w:rsidRPr="005D0E83">
        <w:rPr>
          <w:rFonts w:ascii="Times New Roman" w:hAnsi="Times New Roman"/>
          <w:b/>
          <w:lang w:val="fr-FR"/>
        </w:rPr>
        <w:t>1</w:t>
      </w:r>
      <w:r w:rsidR="00155627" w:rsidRPr="005D0E83">
        <w:rPr>
          <w:rFonts w:ascii="Times New Roman" w:hAnsi="Times New Roman"/>
          <w:b/>
          <w:lang w:val="fr-FR"/>
        </w:rPr>
        <w:t>1</w:t>
      </w:r>
      <w:r w:rsidRPr="005D0E83">
        <w:rPr>
          <w:rFonts w:ascii="Times New Roman" w:hAnsi="Times New Roman"/>
          <w:b/>
          <w:lang w:val="fr-FR"/>
        </w:rPr>
        <w:t>. Ngân hàng Nhà nước Chi nhánh tỉnh Tuyên Quang</w:t>
      </w:r>
    </w:p>
    <w:p w:rsidR="00273FAF" w:rsidRPr="005D0E83" w:rsidRDefault="00273FAF"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pacing w:val="4"/>
          <w:szCs w:val="28"/>
          <w:lang w:val="pt-BR"/>
        </w:rPr>
      </w:pPr>
      <w:r w:rsidRPr="005D0E83">
        <w:rPr>
          <w:rFonts w:ascii="Times New Roman" w:hAnsi="Times New Roman"/>
          <w:spacing w:val="4"/>
          <w:szCs w:val="28"/>
          <w:lang w:val="pt-BR"/>
        </w:rPr>
        <w:t>- Thực hiện chức năng quản lý nhà nước về tiền tệ và hoạt động ngân hàng trên địa bàn tỉnh; tăng cường công tác thanh tra, kiểm tra, giám sát đối với tổ chức tín dụng trong việc thực hiện các cơ chế, chính sách tín dụng ngân hàng; kịp thời xử lý, chấn chỉnh những thiếu sót, tồn tại theo đúng quy định.</w:t>
      </w:r>
    </w:p>
    <w:p w:rsidR="00273FAF" w:rsidRPr="005D0E83" w:rsidRDefault="00273FAF"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zCs w:val="28"/>
          <w:lang w:val="pt-BR"/>
        </w:rPr>
      </w:pPr>
      <w:r w:rsidRPr="005D0E83">
        <w:rPr>
          <w:rFonts w:ascii="Times New Roman" w:hAnsi="Times New Roman"/>
          <w:szCs w:val="28"/>
          <w:lang w:val="pt-BR"/>
        </w:rPr>
        <w:t xml:space="preserve">- Chỉ đạo các tổ chức tín dụng trên địa bàn tỉnh: (i) Bố trí, ưu tiên vốn tín dụng thương mại, vốn tín dụng chính sách cho vay các phương án, dự án vay vốn khả thi, sử dụng nhiều lao động, đặc biệt là lao động có tay nghề, lao động mang lại giá trị cao theo đúng quy định; (ii) Xem xét, thực hiện theo quy định việc áp dụng lãi suất cho vay phù hợp, có tính ưu đãi đối với khách hàng vay vốn tạo việc làm, duy trì và mở rộng việc làm; (iii) Tăng cường công tác tham mưu, chỉ đạo, phối hợp lồng ghép đầu tư vốn tín dụng ngân hàng với chương trình, chính sách phát triển nông nghiệp, nông thôn, phát triển giáo dục, dạy nghề, tạo việc làm của tỉnh nhằm giúp người vay vốn sử dụng vốn vay có hiệu quả, tạo việc làm, đảm bảo an sinh xã hội và giảm nghèo bền vững. </w:t>
      </w:r>
    </w:p>
    <w:p w:rsidR="00273FAF" w:rsidRPr="005D0E83" w:rsidRDefault="00273FAF"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b/>
          <w:lang w:val="fr-FR"/>
        </w:rPr>
      </w:pPr>
      <w:r w:rsidRPr="005D0E83">
        <w:rPr>
          <w:rFonts w:ascii="Times New Roman" w:hAnsi="Times New Roman"/>
          <w:b/>
        </w:rPr>
        <w:t>1</w:t>
      </w:r>
      <w:r w:rsidR="00155627" w:rsidRPr="005D0E83">
        <w:rPr>
          <w:rFonts w:ascii="Times New Roman" w:hAnsi="Times New Roman"/>
          <w:b/>
        </w:rPr>
        <w:t>2</w:t>
      </w:r>
      <w:r w:rsidRPr="005D0E83">
        <w:rPr>
          <w:rFonts w:ascii="Times New Roman" w:hAnsi="Times New Roman"/>
          <w:b/>
        </w:rPr>
        <w:t xml:space="preserve">. Chi </w:t>
      </w:r>
      <w:r w:rsidRPr="005D0E83">
        <w:rPr>
          <w:rFonts w:ascii="Times New Roman" w:hAnsi="Times New Roman"/>
          <w:b/>
          <w:lang w:val="fr-FR"/>
        </w:rPr>
        <w:t>nhánh Ngân hàng Chính sách xã hội tỉnh</w:t>
      </w:r>
    </w:p>
    <w:p w:rsidR="00273FAF" w:rsidRPr="005D0E83" w:rsidRDefault="00273FAF"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rPr>
      </w:pPr>
      <w:r w:rsidRPr="005D0E83">
        <w:rPr>
          <w:rFonts w:ascii="Times New Roman" w:hAnsi="Times New Roman"/>
        </w:rPr>
        <w:t>- C</w:t>
      </w:r>
      <w:r w:rsidRPr="005D0E83">
        <w:rPr>
          <w:rFonts w:ascii="Times New Roman" w:hAnsi="Times New Roman"/>
          <w:lang w:val="vi-VN"/>
        </w:rPr>
        <w:t xml:space="preserve">hỉ đạo các </w:t>
      </w:r>
      <w:r w:rsidRPr="005D0E83">
        <w:rPr>
          <w:rFonts w:ascii="Times New Roman" w:hAnsi="Times New Roman"/>
        </w:rPr>
        <w:t>p</w:t>
      </w:r>
      <w:r w:rsidRPr="005D0E83">
        <w:rPr>
          <w:rFonts w:ascii="Times New Roman" w:hAnsi="Times New Roman"/>
          <w:lang w:val="vi-VN"/>
        </w:rPr>
        <w:t xml:space="preserve">hòng giao dịch hoạt động cho vay giải quyết việc làm, giảm nghèo và đưa người lao động Việt Nam đi làm việc </w:t>
      </w:r>
      <w:r w:rsidRPr="005D0E83">
        <w:rPr>
          <w:rFonts w:ascii="Times New Roman" w:hAnsi="Times New Roman"/>
        </w:rPr>
        <w:t xml:space="preserve">ở </w:t>
      </w:r>
      <w:r w:rsidRPr="005D0E83">
        <w:rPr>
          <w:rFonts w:ascii="Times New Roman" w:hAnsi="Times New Roman"/>
          <w:lang w:val="vi-VN"/>
        </w:rPr>
        <w:t>nước ngoài theo hợp đồng ở các địa phương đảm bảo đúng đối tượng</w:t>
      </w:r>
      <w:r w:rsidRPr="005D0E83">
        <w:rPr>
          <w:rFonts w:ascii="Times New Roman" w:hAnsi="Times New Roman"/>
        </w:rPr>
        <w:t xml:space="preserve">, </w:t>
      </w:r>
      <w:r w:rsidRPr="005D0E83">
        <w:rPr>
          <w:rFonts w:ascii="Times New Roman" w:hAnsi="Times New Roman"/>
          <w:lang w:val="vi-VN"/>
        </w:rPr>
        <w:t>đáp ứng nhu cầu vay vốn của người dân; kiểm tra, giám sát việc sử dụng các nguồn vốn cho vay từ Quỹ Quốc gia về việc làm</w:t>
      </w:r>
      <w:r w:rsidRPr="005D0E83">
        <w:rPr>
          <w:rFonts w:ascii="Times New Roman" w:hAnsi="Times New Roman"/>
        </w:rPr>
        <w:t>, nguồn kinh phí địa phương ủy thác</w:t>
      </w:r>
      <w:r w:rsidRPr="005D0E83">
        <w:rPr>
          <w:rFonts w:ascii="Times New Roman" w:hAnsi="Times New Roman"/>
          <w:lang w:val="vi-VN"/>
        </w:rPr>
        <w:t xml:space="preserve"> </w:t>
      </w:r>
      <w:r w:rsidRPr="005D0E83">
        <w:rPr>
          <w:rFonts w:ascii="Times New Roman" w:hAnsi="Times New Roman"/>
        </w:rPr>
        <w:t>hằng năm..</w:t>
      </w:r>
    </w:p>
    <w:p w:rsidR="00273FAF" w:rsidRPr="005D0E83" w:rsidRDefault="00273FAF"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rPr>
      </w:pPr>
      <w:r w:rsidRPr="005D0E83">
        <w:rPr>
          <w:rFonts w:ascii="Times New Roman" w:hAnsi="Times New Roman"/>
        </w:rPr>
        <w:t xml:space="preserve">- </w:t>
      </w:r>
      <w:r w:rsidRPr="005D0E83">
        <w:rPr>
          <w:rFonts w:ascii="Times New Roman" w:hAnsi="Times New Roman"/>
          <w:lang w:val="vi-VN"/>
        </w:rPr>
        <w:t>Thẩm định và tham mưu Ủy ban nhân dân các cấp phê duyệt cho vay và giải ngân các dự án cho vay để giải quyết việc làm kịp thời; không để tồn đọng nguồn vốn cho vay giải quyết việc làm.</w:t>
      </w:r>
      <w:r w:rsidRPr="005D0E83">
        <w:rPr>
          <w:rFonts w:ascii="Times New Roman" w:hAnsi="Times New Roman"/>
        </w:rPr>
        <w:t xml:space="preserve"> </w:t>
      </w:r>
    </w:p>
    <w:p w:rsidR="00273FAF" w:rsidRPr="005D0E83" w:rsidRDefault="00273FAF"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rPr>
      </w:pPr>
      <w:r w:rsidRPr="005D0E83">
        <w:rPr>
          <w:rFonts w:ascii="Times New Roman" w:hAnsi="Times New Roman"/>
        </w:rPr>
        <w:t xml:space="preserve">- </w:t>
      </w:r>
      <w:r w:rsidRPr="005D0E83">
        <w:rPr>
          <w:rFonts w:ascii="Times New Roman" w:hAnsi="Times New Roman"/>
          <w:lang w:val="vi-VN"/>
        </w:rPr>
        <w:t>Phối hợp với Sở Lao động - Thương binh và Xã hội báo cáo Ủy ban nhân dân tỉnh xem xét, quyết định việc bổ sung, điều chỉnh nguồn vốn vay từ Quỹ quốc gia về việc làm giữa các địa phương và điều chỉnh nguồn vốn vay theo quyết định của Ủy ban nhân dân tỉnh</w:t>
      </w:r>
      <w:r w:rsidRPr="005D0E83">
        <w:rPr>
          <w:rFonts w:ascii="Times New Roman" w:hAnsi="Times New Roman"/>
        </w:rPr>
        <w:t xml:space="preserve"> và việc </w:t>
      </w:r>
      <w:r w:rsidRPr="005D0E83">
        <w:rPr>
          <w:rFonts w:ascii="Times New Roman" w:hAnsi="Times New Roman"/>
          <w:spacing w:val="-3"/>
          <w:lang w:val="vi-VN"/>
        </w:rPr>
        <w:t>xử lý tiền gửi ký quỹ đối với người lao động đi làm việc tại Hàn Quốc theo Chương trình EPS</w:t>
      </w:r>
      <w:r w:rsidRPr="005D0E83">
        <w:rPr>
          <w:rFonts w:ascii="Times New Roman" w:hAnsi="Times New Roman"/>
          <w:spacing w:val="-3"/>
        </w:rPr>
        <w:t>.</w:t>
      </w:r>
    </w:p>
    <w:p w:rsidR="00596AF9" w:rsidRPr="005D0E83" w:rsidRDefault="008439CF"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b/>
          <w:lang w:val="fr-FR"/>
        </w:rPr>
      </w:pPr>
      <w:r w:rsidRPr="005D0E83">
        <w:rPr>
          <w:rFonts w:ascii="Times New Roman" w:hAnsi="Times New Roman"/>
          <w:b/>
          <w:lang w:val="fr-FR"/>
        </w:rPr>
        <w:t>12</w:t>
      </w:r>
      <w:r w:rsidR="00F72B58" w:rsidRPr="005D0E83">
        <w:rPr>
          <w:rFonts w:ascii="Times New Roman" w:hAnsi="Times New Roman"/>
          <w:b/>
          <w:lang w:val="fr-FR"/>
        </w:rPr>
        <w:t>. Ủy ban nhân dân</w:t>
      </w:r>
      <w:r w:rsidR="009137A3" w:rsidRPr="005D0E83">
        <w:rPr>
          <w:rFonts w:ascii="Times New Roman" w:hAnsi="Times New Roman"/>
          <w:b/>
          <w:lang w:val="fr-FR"/>
        </w:rPr>
        <w:t xml:space="preserve"> huyện, thành phố</w:t>
      </w:r>
    </w:p>
    <w:p w:rsidR="008B3B4E" w:rsidRPr="005D0E83" w:rsidRDefault="007C230A"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lang w:val="fr-FR"/>
        </w:rPr>
      </w:pPr>
      <w:r w:rsidRPr="005D0E83">
        <w:rPr>
          <w:rFonts w:ascii="Times New Roman" w:hAnsi="Times New Roman"/>
          <w:szCs w:val="28"/>
          <w:lang w:eastAsia="vi-VN"/>
        </w:rPr>
        <w:t xml:space="preserve">- </w:t>
      </w:r>
      <w:r w:rsidR="00596AF9" w:rsidRPr="005D0E83">
        <w:rPr>
          <w:rFonts w:ascii="Times New Roman" w:hAnsi="Times New Roman"/>
          <w:szCs w:val="28"/>
          <w:lang w:eastAsia="vi-VN"/>
        </w:rPr>
        <w:t xml:space="preserve">Xây dựng kế hoạch </w:t>
      </w:r>
      <w:r w:rsidR="00596AF9" w:rsidRPr="005D0E83">
        <w:rPr>
          <w:rFonts w:ascii="Times New Roman" w:hAnsi="Times New Roman"/>
          <w:szCs w:val="28"/>
          <w:lang w:val="fr-FR"/>
        </w:rPr>
        <w:t>Giáo dục nghề nghiệp - Việc làm 05 năm và hằng năm</w:t>
      </w:r>
      <w:r w:rsidR="00596AF9" w:rsidRPr="005D0E83">
        <w:rPr>
          <w:rFonts w:ascii="Times New Roman" w:hAnsi="Times New Roman"/>
          <w:szCs w:val="28"/>
          <w:lang w:eastAsia="vi-VN"/>
        </w:rPr>
        <w:t xml:space="preserve"> của địa phương đảm bảo phù hợp, khả thi, hiệu quả.</w:t>
      </w:r>
      <w:r w:rsidRPr="005D0E83">
        <w:rPr>
          <w:rFonts w:ascii="Times New Roman" w:hAnsi="Times New Roman"/>
          <w:szCs w:val="28"/>
          <w:lang w:eastAsia="vi-VN"/>
        </w:rPr>
        <w:t xml:space="preserve"> </w:t>
      </w:r>
      <w:r w:rsidR="009137A3" w:rsidRPr="005D0E83">
        <w:rPr>
          <w:rFonts w:ascii="Times New Roman" w:hAnsi="Times New Roman"/>
          <w:lang w:val="fr-FR"/>
        </w:rPr>
        <w:t>Chỉ đạo các phòng, ban chức năng có liên quan thực hiện tốt công tác quản lý nhà nước về lao động trên địa bàn (thống kê lao động việc làm, xây dựng kế hoạch phát triển nguồn nhân lực, kế hoạch giáo dục nghề nghiệp; quản lý lao động việc làm, tiền lương, tiền công, bảo hiểm xã hội; an toàn vệ sinh lao động, thanh</w:t>
      </w:r>
      <w:r w:rsidR="00B45E37" w:rsidRPr="005D0E83">
        <w:rPr>
          <w:rFonts w:ascii="Times New Roman" w:hAnsi="Times New Roman"/>
          <w:lang w:val="fr-FR"/>
        </w:rPr>
        <w:t xml:space="preserve"> tra</w:t>
      </w:r>
      <w:r w:rsidR="009137A3" w:rsidRPr="005D0E83">
        <w:rPr>
          <w:rFonts w:ascii="Times New Roman" w:hAnsi="Times New Roman"/>
          <w:lang w:val="fr-FR"/>
        </w:rPr>
        <w:t>, kiểm tra việc chấp hành pháp luật lao động).</w:t>
      </w:r>
    </w:p>
    <w:p w:rsidR="008B3B4E" w:rsidRPr="005D0E83" w:rsidRDefault="007C230A"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pacing w:val="-4"/>
          <w:lang w:val="fr-FR"/>
        </w:rPr>
      </w:pPr>
      <w:r w:rsidRPr="005D0E83">
        <w:rPr>
          <w:rFonts w:ascii="Times New Roman" w:hAnsi="Times New Roman"/>
          <w:spacing w:val="-4"/>
          <w:lang w:val="fr-FR"/>
        </w:rPr>
        <w:t xml:space="preserve">- </w:t>
      </w:r>
      <w:r w:rsidR="009137A3" w:rsidRPr="005D0E83">
        <w:rPr>
          <w:rFonts w:ascii="Times New Roman" w:hAnsi="Times New Roman"/>
          <w:spacing w:val="-4"/>
          <w:lang w:val="fr-FR"/>
        </w:rPr>
        <w:t>Làm tốt công tác vận động, tư vấn, giới thiệu, định hướng lựa chọn nghề đào tạo, đưa lao động đi làm việc tại các nhà máy, c</w:t>
      </w:r>
      <w:r w:rsidRPr="005D0E83">
        <w:rPr>
          <w:rFonts w:ascii="Times New Roman" w:hAnsi="Times New Roman"/>
          <w:spacing w:val="-4"/>
          <w:lang w:val="fr-FR"/>
        </w:rPr>
        <w:t>ác khu công nghiệp trong nước</w:t>
      </w:r>
      <w:r w:rsidR="009137A3" w:rsidRPr="005D0E83">
        <w:rPr>
          <w:rFonts w:ascii="Times New Roman" w:hAnsi="Times New Roman"/>
          <w:spacing w:val="-4"/>
          <w:lang w:val="fr-FR"/>
        </w:rPr>
        <w:t>; hỗ trợ, tạo điều kiện giải quyết các thủ tục hành chính kịp thời, nhanh chóng cho người lao động đi làm việc ở nước ngoài theo hợp đồng; phối hợp với các doanh nghiệp làm tốt công tác tuyển chọn lao động xuất khẩu tại địa phương.</w:t>
      </w:r>
    </w:p>
    <w:p w:rsidR="008B3B4E" w:rsidRPr="005D0E83" w:rsidRDefault="007C230A"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pacing w:val="4"/>
          <w:szCs w:val="28"/>
        </w:rPr>
      </w:pPr>
      <w:r w:rsidRPr="005D0E83">
        <w:rPr>
          <w:rFonts w:ascii="Times New Roman" w:hAnsi="Times New Roman"/>
          <w:spacing w:val="4"/>
          <w:szCs w:val="28"/>
        </w:rPr>
        <w:t xml:space="preserve">- </w:t>
      </w:r>
      <w:r w:rsidR="009137A3" w:rsidRPr="005D0E83">
        <w:rPr>
          <w:rFonts w:ascii="Times New Roman" w:hAnsi="Times New Roman"/>
          <w:spacing w:val="4"/>
          <w:szCs w:val="28"/>
        </w:rPr>
        <w:t>Thực hiện c</w:t>
      </w:r>
      <w:r w:rsidR="009137A3" w:rsidRPr="005D0E83">
        <w:rPr>
          <w:rFonts w:ascii="Times New Roman" w:hAnsi="Times New Roman"/>
          <w:spacing w:val="4"/>
          <w:szCs w:val="28"/>
          <w:lang w:val="vi-VN"/>
        </w:rPr>
        <w:t>hỉ đạo phối hợp, lồng ghép hoạt động tín dụng chính sách</w:t>
      </w:r>
      <w:r w:rsidR="009137A3" w:rsidRPr="005D0E83">
        <w:rPr>
          <w:rFonts w:ascii="Times New Roman" w:hAnsi="Times New Roman"/>
          <w:spacing w:val="4"/>
          <w:szCs w:val="28"/>
        </w:rPr>
        <w:t xml:space="preserve"> </w:t>
      </w:r>
      <w:r w:rsidR="009137A3" w:rsidRPr="005D0E83">
        <w:rPr>
          <w:rFonts w:ascii="Times New Roman" w:hAnsi="Times New Roman"/>
          <w:spacing w:val="4"/>
          <w:szCs w:val="28"/>
          <w:lang w:val="vi-VN"/>
        </w:rPr>
        <w:t>với</w:t>
      </w:r>
      <w:r w:rsidR="009137A3" w:rsidRPr="005D0E83">
        <w:rPr>
          <w:rFonts w:ascii="Times New Roman" w:hAnsi="Times New Roman"/>
          <w:spacing w:val="4"/>
          <w:szCs w:val="28"/>
        </w:rPr>
        <w:t xml:space="preserve"> các </w:t>
      </w:r>
      <w:r w:rsidR="009137A3" w:rsidRPr="005D0E83">
        <w:rPr>
          <w:rFonts w:ascii="Times New Roman" w:hAnsi="Times New Roman"/>
          <w:spacing w:val="4"/>
          <w:szCs w:val="28"/>
          <w:lang w:val="vi-VN"/>
        </w:rPr>
        <w:t>chương trình, chính sách phát triển nông nghiệp, nông thôn, phát triển giáo dục, dạy nghề, tạo việc làm</w:t>
      </w:r>
      <w:r w:rsidR="009137A3" w:rsidRPr="005D0E83">
        <w:rPr>
          <w:rFonts w:ascii="Times New Roman" w:hAnsi="Times New Roman"/>
          <w:spacing w:val="4"/>
          <w:szCs w:val="28"/>
        </w:rPr>
        <w:t xml:space="preserve"> </w:t>
      </w:r>
      <w:r w:rsidR="009137A3" w:rsidRPr="005D0E83">
        <w:rPr>
          <w:rFonts w:ascii="Times New Roman" w:hAnsi="Times New Roman"/>
          <w:spacing w:val="4"/>
          <w:szCs w:val="28"/>
          <w:lang w:val="vi-VN"/>
        </w:rPr>
        <w:t>nhằm giúp người vay vốn sử dụng vốn vay có hiệu quả, cải thiện đời sống và trả được nợ ngân hàng, đảm bảo an sinh xã hội và giảm nghèo bền vững.</w:t>
      </w:r>
    </w:p>
    <w:p w:rsidR="008B3B4E" w:rsidRPr="005D0E83" w:rsidRDefault="007C230A"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pacing w:val="2"/>
          <w:lang w:val="fr-FR"/>
        </w:rPr>
      </w:pPr>
      <w:r w:rsidRPr="005D0E83">
        <w:rPr>
          <w:rFonts w:ascii="Times New Roman" w:hAnsi="Times New Roman"/>
          <w:spacing w:val="2"/>
          <w:lang w:val="fr-FR"/>
        </w:rPr>
        <w:t>- Khuyến khích, vận động</w:t>
      </w:r>
      <w:r w:rsidR="009137A3" w:rsidRPr="005D0E83">
        <w:rPr>
          <w:rFonts w:ascii="Times New Roman" w:hAnsi="Times New Roman"/>
          <w:spacing w:val="2"/>
          <w:lang w:val="fr-FR"/>
        </w:rPr>
        <w:t xml:space="preserve"> các doanh nghiệp trên địa bàn xây dựng và thực hiện cơ chế tập trung tuyển dụng, sử dụng lao động địa phương và kế hoạch đào tạo, bồi dưỡng nâng cao trình độ tay nghề cho người lao động; </w:t>
      </w:r>
      <w:r w:rsidRPr="005D0E83">
        <w:rPr>
          <w:rFonts w:ascii="Times New Roman" w:hAnsi="Times New Roman"/>
          <w:spacing w:val="2"/>
          <w:lang w:val="fr-FR"/>
        </w:rPr>
        <w:t>nhất</w:t>
      </w:r>
      <w:r w:rsidR="009137A3" w:rsidRPr="005D0E83">
        <w:rPr>
          <w:rFonts w:ascii="Times New Roman" w:hAnsi="Times New Roman"/>
          <w:spacing w:val="2"/>
          <w:lang w:val="fr-FR"/>
        </w:rPr>
        <w:t xml:space="preserve"> là lao động vùng chuyển đổi mục đích sử dụng đất nông nghiệp vào làm việc tại doanh nghiệp.</w:t>
      </w:r>
    </w:p>
    <w:p w:rsidR="008B3B4E" w:rsidRPr="005D0E83" w:rsidRDefault="007C230A"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lang w:val="fr-FR"/>
        </w:rPr>
      </w:pPr>
      <w:r w:rsidRPr="005D0E83">
        <w:rPr>
          <w:rFonts w:ascii="Times New Roman" w:hAnsi="Times New Roman"/>
          <w:lang w:val="fr-FR"/>
        </w:rPr>
        <w:t xml:space="preserve">- </w:t>
      </w:r>
      <w:r w:rsidR="009137A3" w:rsidRPr="005D0E83">
        <w:rPr>
          <w:rFonts w:ascii="Times New Roman" w:hAnsi="Times New Roman"/>
          <w:lang w:val="fr-FR"/>
        </w:rPr>
        <w:t xml:space="preserve">Tăng cường kiểm tra, giám sát, tổng hợp, đánh giá tiến độ, kết </w:t>
      </w:r>
      <w:r w:rsidRPr="005D0E83">
        <w:rPr>
          <w:rFonts w:ascii="Times New Roman" w:hAnsi="Times New Roman"/>
          <w:lang w:val="fr-FR"/>
        </w:rPr>
        <w:t>quả thực hiện các mục tiêu của K</w:t>
      </w:r>
      <w:r w:rsidR="009137A3" w:rsidRPr="005D0E83">
        <w:rPr>
          <w:rFonts w:ascii="Times New Roman" w:hAnsi="Times New Roman"/>
          <w:lang w:val="fr-FR"/>
        </w:rPr>
        <w:t>ế hoạch</w:t>
      </w:r>
      <w:r w:rsidR="00273FAF" w:rsidRPr="005D0E83">
        <w:rPr>
          <w:rFonts w:ascii="Times New Roman" w:hAnsi="Times New Roman"/>
          <w:lang w:val="fr-FR"/>
        </w:rPr>
        <w:t xml:space="preserve"> và thực hiện chế độ báo cáo theo quy định</w:t>
      </w:r>
    </w:p>
    <w:p w:rsidR="008B3B4E" w:rsidRPr="005D0E83" w:rsidRDefault="00273FAF"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b/>
          <w:bCs/>
          <w:spacing w:val="-9"/>
        </w:rPr>
      </w:pPr>
      <w:r w:rsidRPr="005D0E83">
        <w:rPr>
          <w:rFonts w:ascii="Times New Roman" w:hAnsi="Times New Roman"/>
          <w:b/>
          <w:spacing w:val="-9"/>
          <w:lang w:val="fr-FR"/>
        </w:rPr>
        <w:t>13</w:t>
      </w:r>
      <w:r w:rsidR="009137A3" w:rsidRPr="005D0E83">
        <w:rPr>
          <w:rFonts w:ascii="Times New Roman" w:hAnsi="Times New Roman"/>
          <w:b/>
          <w:spacing w:val="-9"/>
          <w:lang w:val="fr-FR"/>
        </w:rPr>
        <w:t>. Đề nghị</w:t>
      </w:r>
      <w:r w:rsidR="009137A3" w:rsidRPr="005D0E83">
        <w:rPr>
          <w:rFonts w:ascii="Times New Roman" w:hAnsi="Times New Roman"/>
          <w:spacing w:val="-9"/>
          <w:lang w:val="fr-FR"/>
        </w:rPr>
        <w:t xml:space="preserve"> </w:t>
      </w:r>
      <w:r w:rsidR="009137A3" w:rsidRPr="005D0E83">
        <w:rPr>
          <w:rFonts w:ascii="Times New Roman" w:hAnsi="Times New Roman"/>
          <w:b/>
          <w:spacing w:val="-9"/>
          <w:lang w:val="fr-FR"/>
        </w:rPr>
        <w:t>Ủy ban Mặt trận Tổ quốc và c</w:t>
      </w:r>
      <w:r w:rsidR="009137A3" w:rsidRPr="005D0E83">
        <w:rPr>
          <w:rFonts w:ascii="Times New Roman" w:hAnsi="Times New Roman"/>
          <w:b/>
          <w:bCs/>
          <w:spacing w:val="-9"/>
          <w:lang w:val="vi-VN"/>
        </w:rPr>
        <w:t>ác tổ chức chính trị - xã hội</w:t>
      </w:r>
      <w:r w:rsidR="009137A3" w:rsidRPr="005D0E83">
        <w:rPr>
          <w:rFonts w:ascii="Times New Roman" w:hAnsi="Times New Roman"/>
          <w:b/>
          <w:bCs/>
          <w:spacing w:val="-9"/>
        </w:rPr>
        <w:t xml:space="preserve"> tỉnh</w:t>
      </w:r>
    </w:p>
    <w:p w:rsidR="008439CF" w:rsidRPr="005D0E83" w:rsidRDefault="009137A3"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pacing w:val="-4"/>
        </w:rPr>
      </w:pPr>
      <w:r w:rsidRPr="005D0E83">
        <w:rPr>
          <w:rFonts w:ascii="Times New Roman" w:hAnsi="Times New Roman"/>
          <w:bCs/>
          <w:spacing w:val="-4"/>
        </w:rPr>
        <w:t xml:space="preserve"> </w:t>
      </w:r>
      <w:r w:rsidR="006C1002" w:rsidRPr="005D0E83">
        <w:rPr>
          <w:rFonts w:ascii="Times New Roman" w:hAnsi="Times New Roman"/>
          <w:bCs/>
          <w:spacing w:val="-4"/>
        </w:rPr>
        <w:t>-</w:t>
      </w:r>
      <w:r w:rsidR="006C1002" w:rsidRPr="005D0E83">
        <w:rPr>
          <w:rFonts w:ascii="Times New Roman" w:hAnsi="Times New Roman"/>
          <w:b/>
          <w:bCs/>
          <w:spacing w:val="-4"/>
        </w:rPr>
        <w:t xml:space="preserve"> </w:t>
      </w:r>
      <w:r w:rsidRPr="005D0E83">
        <w:rPr>
          <w:rFonts w:ascii="Times New Roman" w:hAnsi="Times New Roman"/>
          <w:bCs/>
          <w:spacing w:val="-4"/>
        </w:rPr>
        <w:t>P</w:t>
      </w:r>
      <w:r w:rsidRPr="005D0E83">
        <w:rPr>
          <w:rFonts w:ascii="Times New Roman" w:hAnsi="Times New Roman"/>
          <w:spacing w:val="-4"/>
          <w:lang w:val="vi-VN"/>
        </w:rPr>
        <w:t xml:space="preserve">hối hợp với chính quyền, ngành chức năng và các tổ chức thành viên triển khai thực hiện kế hoạch. Tuyên truyền, vận động đoàn viên, hội viên và nhân dân chủ động tìm kiếm việc làm, khuyến khích tạo việc làm cho </w:t>
      </w:r>
      <w:r w:rsidR="008439CF" w:rsidRPr="005D0E83">
        <w:rPr>
          <w:rFonts w:ascii="Times New Roman" w:hAnsi="Times New Roman"/>
          <w:spacing w:val="-4"/>
        </w:rPr>
        <w:t>người lao động</w:t>
      </w:r>
      <w:r w:rsidRPr="005D0E83">
        <w:rPr>
          <w:rFonts w:ascii="Times New Roman" w:hAnsi="Times New Roman"/>
          <w:spacing w:val="-4"/>
          <w:lang w:val="vi-VN"/>
        </w:rPr>
        <w:t>, góp phần nâng cao thu nhập, đảm bảo cuộc sống và giảm nghèo bền vững, gắn với cuộc vận động "Toàn dân đoàn kết xây dựng nông thôn mới, đô thị văn minh".</w:t>
      </w:r>
    </w:p>
    <w:p w:rsidR="008439CF" w:rsidRPr="005D0E83" w:rsidRDefault="006C1002"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pacing w:val="-1"/>
        </w:rPr>
      </w:pPr>
      <w:r w:rsidRPr="005D0E83">
        <w:rPr>
          <w:rFonts w:ascii="Times New Roman" w:hAnsi="Times New Roman"/>
        </w:rPr>
        <w:t xml:space="preserve">- </w:t>
      </w:r>
      <w:r w:rsidR="009137A3" w:rsidRPr="005D0E83">
        <w:rPr>
          <w:rFonts w:ascii="Times New Roman" w:hAnsi="Times New Roman"/>
        </w:rPr>
        <w:t>Các tổ chức chính trị - xã hội đang thực hiện ủy thác cho vay qua Ngân hàng Chính sách xã hội tăng cường công tác giám sát việc thực hiện có hiệu quả nguồn vốn cho vay giải quyết việc làm, tránh việc vay vốn và sử dụng vốn sai mục đích; tích cực tuyên truyền, vận động hội viên, đoàn viên tham gia gửi tiết kiệm để bổ sung vào nguồn vốn cho vay giải quyết việc làm ủy thác qua Ngân hàng Chính sách xã hội các cấp.</w:t>
      </w:r>
    </w:p>
    <w:p w:rsidR="00F72B58" w:rsidRPr="005D0E83" w:rsidRDefault="00F72B58" w:rsidP="006C1002">
      <w:pPr>
        <w:pBdr>
          <w:top w:val="single" w:sz="4" w:space="0" w:color="FFFFFF"/>
          <w:left w:val="single" w:sz="4" w:space="0" w:color="FFFFFF"/>
          <w:bottom w:val="single" w:sz="4" w:space="17" w:color="FFFFFF"/>
          <w:right w:val="single" w:sz="4" w:space="2" w:color="FFFFFF"/>
        </w:pBdr>
        <w:shd w:val="clear" w:color="auto" w:fill="FFFFFF"/>
        <w:spacing w:before="80" w:line="264" w:lineRule="auto"/>
        <w:ind w:firstLine="709"/>
        <w:jc w:val="both"/>
        <w:rPr>
          <w:rFonts w:ascii="Times New Roman" w:hAnsi="Times New Roman"/>
          <w:spacing w:val="-1"/>
        </w:rPr>
      </w:pPr>
      <w:r w:rsidRPr="005D0E83">
        <w:rPr>
          <w:rFonts w:ascii="Times New Roman" w:hAnsi="Times New Roman"/>
          <w:spacing w:val="4"/>
          <w:szCs w:val="28"/>
        </w:rPr>
        <w:t>Trong quá trình tổ chức thực hiện, trường hợp có khó khăn vướng mắc vượt thẩm quyền giải quyết, kịp thời báo cáo Ủy ban nhân dân tỉnh (</w:t>
      </w:r>
      <w:r w:rsidRPr="005D0E83">
        <w:rPr>
          <w:rFonts w:ascii="Times New Roman" w:hAnsi="Times New Roman"/>
          <w:i/>
          <w:spacing w:val="4"/>
          <w:szCs w:val="28"/>
        </w:rPr>
        <w:t xml:space="preserve">qua Sở Lao động Thương binh và Xã hội tổng hợp) </w:t>
      </w:r>
      <w:r w:rsidRPr="005D0E83">
        <w:rPr>
          <w:rFonts w:ascii="Times New Roman" w:hAnsi="Times New Roman"/>
          <w:spacing w:val="4"/>
          <w:szCs w:val="28"/>
        </w:rPr>
        <w:t>để xem xét chỉ đạo, giải quyết./.</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968"/>
        <w:gridCol w:w="4320"/>
      </w:tblGrid>
      <w:tr w:rsidR="00F72B58" w:rsidRPr="005D0E83" w:rsidTr="00687430">
        <w:tc>
          <w:tcPr>
            <w:tcW w:w="4968" w:type="dxa"/>
          </w:tcPr>
          <w:p w:rsidR="00F72B58" w:rsidRPr="005D0E83" w:rsidRDefault="00F72B58" w:rsidP="00155627">
            <w:pPr>
              <w:spacing w:before="40"/>
              <w:ind w:right="-540"/>
              <w:rPr>
                <w:rFonts w:ascii="Times New Roman" w:hAnsi="Times New Roman"/>
                <w:sz w:val="24"/>
                <w:szCs w:val="24"/>
              </w:rPr>
            </w:pPr>
            <w:r w:rsidRPr="005D0E83">
              <w:rPr>
                <w:rFonts w:ascii="Times New Roman" w:hAnsi="Times New Roman"/>
                <w:b/>
                <w:i/>
                <w:sz w:val="24"/>
                <w:szCs w:val="24"/>
              </w:rPr>
              <w:t>Nơi nhận</w:t>
            </w:r>
            <w:r w:rsidRPr="005D0E83">
              <w:rPr>
                <w:rFonts w:ascii="Times New Roman" w:hAnsi="Times New Roman"/>
                <w:sz w:val="24"/>
                <w:szCs w:val="24"/>
              </w:rPr>
              <w:t>:</w:t>
            </w:r>
          </w:p>
          <w:p w:rsidR="00F72B58" w:rsidRPr="005D0E83" w:rsidRDefault="00A7349C" w:rsidP="00155627">
            <w:pPr>
              <w:spacing w:before="40"/>
              <w:ind w:right="-540"/>
              <w:rPr>
                <w:rFonts w:ascii="Times New Roman" w:hAnsi="Times New Roman"/>
                <w:sz w:val="22"/>
              </w:rPr>
            </w:pPr>
            <w:r w:rsidRPr="005D0E83">
              <w:rPr>
                <w:rFonts w:ascii="Times New Roman" w:hAnsi="Times New Roman"/>
                <w:noProof/>
                <w:sz w:val="22"/>
                <w:lang w:val="vi-VN"/>
              </w:rPr>
              <w:pict>
                <v:shapetype id="_x0000_t202" coordsize="21600,21600" o:spt="202" path="m,l,21600r21600,l21600,xe">
                  <v:stroke joinstyle="miter"/>
                  <v:path gradientshapeok="t" o:connecttype="rect"/>
                </v:shapetype>
                <v:shape id="Text Box 7" o:spid="_x0000_s1031" type="#_x0000_t202" style="position:absolute;margin-left:118.95pt;margin-top:9.6pt;width:65.55pt;height:27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F0XtQIAALg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" filled="f" stroked="f">
                  <v:textbox style="mso-next-textbox:#Text Box 7">
                    <w:txbxContent>
                      <w:p w:rsidR="00687430" w:rsidRPr="005078E9" w:rsidRDefault="00687430" w:rsidP="00F72B58">
                        <w:pPr>
                          <w:rPr>
                            <w:rFonts w:ascii="Times New Roman" w:hAnsi="Times New Roman"/>
                            <w:sz w:val="22"/>
                          </w:rPr>
                        </w:pPr>
                        <w:r w:rsidRPr="005078E9">
                          <w:rPr>
                            <w:rFonts w:ascii="Times New Roman" w:hAnsi="Times New Roman"/>
                            <w:sz w:val="22"/>
                          </w:rPr>
                          <w:t>(báo cáo)</w:t>
                        </w:r>
                      </w:p>
                    </w:txbxContent>
                  </v:textbox>
                </v:shape>
              </w:pict>
            </w:r>
            <w:r w:rsidRPr="005D0E83">
              <w:rPr>
                <w:rFonts w:ascii="Times New Roman" w:hAnsi="Times New Roman"/>
                <w:noProof/>
                <w:sz w:val="22"/>
                <w:lang w:val="vi-VN"/>
              </w:rPr>
              <w:pict>
                <v:line id="Line 6" o:spid="_x0000_s1030" style="position:absolute;z-index:251661824;visibility:visible" from="122.7pt,3.4pt" to="122.7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pMFg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"/>
              </w:pict>
            </w:r>
            <w:r w:rsidR="00F72B58" w:rsidRPr="005D0E83">
              <w:rPr>
                <w:rFonts w:ascii="Times New Roman" w:hAnsi="Times New Roman"/>
                <w:sz w:val="22"/>
              </w:rPr>
              <w:t>- Thường trực Tỉnh ủy;</w:t>
            </w:r>
          </w:p>
          <w:p w:rsidR="00F72B58" w:rsidRPr="005D0E83" w:rsidRDefault="00F72B58" w:rsidP="00155627">
            <w:pPr>
              <w:spacing w:before="40"/>
              <w:ind w:right="-540"/>
              <w:rPr>
                <w:rFonts w:ascii="Times New Roman" w:hAnsi="Times New Roman"/>
                <w:sz w:val="22"/>
              </w:rPr>
            </w:pPr>
            <w:r w:rsidRPr="005D0E83">
              <w:rPr>
                <w:rFonts w:ascii="Times New Roman" w:hAnsi="Times New Roman"/>
                <w:sz w:val="22"/>
              </w:rPr>
              <w:t>- Thường trực HĐND tỉnh;</w:t>
            </w:r>
          </w:p>
          <w:p w:rsidR="00F72B58" w:rsidRPr="005D0E83" w:rsidRDefault="00F72B58" w:rsidP="00155627">
            <w:pPr>
              <w:spacing w:before="40"/>
              <w:ind w:right="-540"/>
              <w:rPr>
                <w:rFonts w:ascii="Times New Roman" w:hAnsi="Times New Roman"/>
                <w:sz w:val="22"/>
              </w:rPr>
            </w:pPr>
            <w:r w:rsidRPr="005D0E83">
              <w:rPr>
                <w:rFonts w:ascii="Times New Roman" w:hAnsi="Times New Roman"/>
                <w:sz w:val="22"/>
              </w:rPr>
              <w:t>- Chủ tịch UBND tỉnh;</w:t>
            </w:r>
          </w:p>
          <w:p w:rsidR="00F72B58" w:rsidRPr="005D0E83" w:rsidRDefault="00F72B58" w:rsidP="00155627">
            <w:pPr>
              <w:spacing w:before="40"/>
              <w:ind w:right="-540"/>
              <w:rPr>
                <w:rFonts w:ascii="Times New Roman" w:hAnsi="Times New Roman"/>
                <w:sz w:val="22"/>
              </w:rPr>
            </w:pPr>
            <w:r w:rsidRPr="005D0E83">
              <w:rPr>
                <w:rFonts w:ascii="Times New Roman" w:hAnsi="Times New Roman"/>
                <w:sz w:val="22"/>
              </w:rPr>
              <w:t>- Các PCT UBND tỉnh;</w:t>
            </w:r>
          </w:p>
          <w:p w:rsidR="00F72B58" w:rsidRPr="005D0E83" w:rsidRDefault="00F72B58" w:rsidP="00155627">
            <w:pPr>
              <w:spacing w:before="40"/>
              <w:ind w:right="-540"/>
              <w:rPr>
                <w:rFonts w:ascii="Times New Roman" w:hAnsi="Times New Roman"/>
                <w:sz w:val="22"/>
              </w:rPr>
            </w:pPr>
            <w:r w:rsidRPr="005D0E83">
              <w:rPr>
                <w:rFonts w:ascii="Times New Roman" w:hAnsi="Times New Roman"/>
                <w:sz w:val="22"/>
              </w:rPr>
              <w:t>- UBMT TQ và các tổ chức CTXH tỉnh;</w:t>
            </w:r>
          </w:p>
          <w:p w:rsidR="00F72B58" w:rsidRPr="005D0E83" w:rsidRDefault="00F72B58" w:rsidP="00155627">
            <w:pPr>
              <w:spacing w:before="40"/>
              <w:ind w:right="-540"/>
              <w:rPr>
                <w:rFonts w:ascii="Times New Roman" w:hAnsi="Times New Roman"/>
                <w:sz w:val="22"/>
              </w:rPr>
            </w:pPr>
            <w:r w:rsidRPr="005D0E83">
              <w:rPr>
                <w:rFonts w:ascii="Times New Roman" w:hAnsi="Times New Roman"/>
                <w:sz w:val="22"/>
              </w:rPr>
              <w:t>- Các sở, ban, ngành thuộc tỉnh;</w:t>
            </w:r>
          </w:p>
          <w:p w:rsidR="00F72B58" w:rsidRPr="005D0E83" w:rsidRDefault="00F72B58" w:rsidP="00155627">
            <w:pPr>
              <w:spacing w:before="40"/>
              <w:ind w:right="-540"/>
              <w:rPr>
                <w:rFonts w:ascii="Times New Roman" w:hAnsi="Times New Roman"/>
                <w:sz w:val="22"/>
              </w:rPr>
            </w:pPr>
            <w:r w:rsidRPr="005D0E83">
              <w:rPr>
                <w:rFonts w:ascii="Times New Roman" w:hAnsi="Times New Roman"/>
                <w:sz w:val="22"/>
              </w:rPr>
              <w:t>- UBND huyện, thành phố;</w:t>
            </w:r>
          </w:p>
          <w:p w:rsidR="00F72B58" w:rsidRPr="005D0E83" w:rsidRDefault="00F72B58" w:rsidP="00155627">
            <w:pPr>
              <w:spacing w:before="40"/>
              <w:ind w:right="-540"/>
              <w:rPr>
                <w:rFonts w:ascii="Times New Roman" w:hAnsi="Times New Roman"/>
                <w:sz w:val="22"/>
              </w:rPr>
            </w:pPr>
            <w:r w:rsidRPr="005D0E83">
              <w:rPr>
                <w:rFonts w:ascii="Times New Roman" w:hAnsi="Times New Roman"/>
                <w:sz w:val="22"/>
              </w:rPr>
              <w:t xml:space="preserve">- </w:t>
            </w:r>
            <w:r w:rsidR="005078E9" w:rsidRPr="005D0E83">
              <w:rPr>
                <w:rFonts w:ascii="Times New Roman" w:hAnsi="Times New Roman"/>
                <w:sz w:val="22"/>
              </w:rPr>
              <w:t>Chánh VP UBND tỉnh;</w:t>
            </w:r>
          </w:p>
          <w:p w:rsidR="005078E9" w:rsidRPr="005D0E83" w:rsidRDefault="005078E9" w:rsidP="00155627">
            <w:pPr>
              <w:spacing w:before="40"/>
              <w:ind w:right="-540"/>
              <w:rPr>
                <w:rFonts w:ascii="Times New Roman" w:hAnsi="Times New Roman"/>
                <w:sz w:val="22"/>
              </w:rPr>
            </w:pPr>
            <w:r w:rsidRPr="005D0E83">
              <w:rPr>
                <w:rFonts w:ascii="Times New Roman" w:hAnsi="Times New Roman"/>
                <w:sz w:val="22"/>
              </w:rPr>
              <w:t>- Các PCVP UBND tỉnh;</w:t>
            </w:r>
          </w:p>
          <w:p w:rsidR="002231BF" w:rsidRPr="005D0E83" w:rsidRDefault="002231BF" w:rsidP="00155627">
            <w:pPr>
              <w:spacing w:before="40"/>
              <w:ind w:right="-540"/>
              <w:rPr>
                <w:rFonts w:ascii="Times New Roman" w:hAnsi="Times New Roman"/>
                <w:sz w:val="22"/>
              </w:rPr>
            </w:pPr>
            <w:r w:rsidRPr="005D0E83">
              <w:rPr>
                <w:rFonts w:ascii="Times New Roman" w:hAnsi="Times New Roman"/>
                <w:sz w:val="22"/>
              </w:rPr>
              <w:t>- Cổng TTĐT tỉnh;</w:t>
            </w:r>
          </w:p>
          <w:p w:rsidR="00F72B58" w:rsidRPr="005D0E83" w:rsidRDefault="00F72B58" w:rsidP="00155627">
            <w:pPr>
              <w:spacing w:before="40"/>
              <w:rPr>
                <w:rFonts w:ascii="Times New Roman" w:hAnsi="Times New Roman"/>
              </w:rPr>
            </w:pPr>
            <w:r w:rsidRPr="005D0E83">
              <w:rPr>
                <w:rFonts w:ascii="Times New Roman" w:hAnsi="Times New Roman"/>
                <w:sz w:val="22"/>
              </w:rPr>
              <w:t>- Lưu VT, THVX (</w:t>
            </w:r>
            <w:r w:rsidR="00155627" w:rsidRPr="005D0E83">
              <w:rPr>
                <w:rFonts w:ascii="Times New Roman" w:hAnsi="Times New Roman"/>
                <w:sz w:val="22"/>
              </w:rPr>
              <w:t>V</w:t>
            </w:r>
            <w:r w:rsidRPr="005D0E83">
              <w:rPr>
                <w:rFonts w:ascii="Times New Roman" w:hAnsi="Times New Roman"/>
                <w:sz w:val="22"/>
              </w:rPr>
              <w:t>B).</w:t>
            </w:r>
            <w:r w:rsidRPr="005D0E83">
              <w:rPr>
                <w:rFonts w:ascii="Times New Roman" w:hAnsi="Times New Roman"/>
              </w:rPr>
              <w:t xml:space="preserve"> </w:t>
            </w:r>
          </w:p>
        </w:tc>
        <w:tc>
          <w:tcPr>
            <w:tcW w:w="4320" w:type="dxa"/>
          </w:tcPr>
          <w:p w:rsidR="00F72B58" w:rsidRPr="005D0E83" w:rsidRDefault="00F72B58" w:rsidP="00155627">
            <w:pPr>
              <w:spacing w:line="264" w:lineRule="auto"/>
              <w:jc w:val="center"/>
              <w:rPr>
                <w:rFonts w:ascii="Times New Roman" w:hAnsi="Times New Roman"/>
                <w:b/>
                <w:sz w:val="26"/>
              </w:rPr>
            </w:pPr>
            <w:r w:rsidRPr="005D0E83">
              <w:rPr>
                <w:rFonts w:ascii="Times New Roman" w:hAnsi="Times New Roman"/>
                <w:b/>
                <w:sz w:val="26"/>
              </w:rPr>
              <w:t>TM. ỦY BAN NHÂN DÂN</w:t>
            </w:r>
          </w:p>
          <w:p w:rsidR="00F72B58" w:rsidRPr="005D0E83" w:rsidRDefault="00F72B58" w:rsidP="00155627">
            <w:pPr>
              <w:spacing w:line="264" w:lineRule="auto"/>
              <w:jc w:val="center"/>
              <w:rPr>
                <w:rFonts w:ascii="Times New Roman" w:hAnsi="Times New Roman"/>
                <w:b/>
                <w:sz w:val="26"/>
              </w:rPr>
            </w:pPr>
            <w:r w:rsidRPr="005D0E83">
              <w:rPr>
                <w:rFonts w:ascii="Times New Roman" w:hAnsi="Times New Roman"/>
                <w:b/>
                <w:sz w:val="26"/>
              </w:rPr>
              <w:t>KT. CHỦ TỊCH</w:t>
            </w:r>
          </w:p>
          <w:p w:rsidR="00F72B58" w:rsidRPr="005D0E83" w:rsidRDefault="00F72B58" w:rsidP="00155627">
            <w:pPr>
              <w:spacing w:line="264" w:lineRule="auto"/>
              <w:jc w:val="center"/>
              <w:rPr>
                <w:rFonts w:ascii="Times New Roman" w:hAnsi="Times New Roman"/>
                <w:b/>
                <w:sz w:val="26"/>
              </w:rPr>
            </w:pPr>
            <w:r w:rsidRPr="005D0E83">
              <w:rPr>
                <w:rFonts w:ascii="Times New Roman" w:hAnsi="Times New Roman"/>
                <w:b/>
                <w:sz w:val="26"/>
              </w:rPr>
              <w:t>PHÓ CHỦ TỊCH</w:t>
            </w:r>
          </w:p>
          <w:p w:rsidR="00F72B58" w:rsidRPr="005D0E83" w:rsidRDefault="00F72B58" w:rsidP="006C1002">
            <w:pPr>
              <w:spacing w:before="80" w:line="264" w:lineRule="auto"/>
              <w:jc w:val="center"/>
              <w:rPr>
                <w:rFonts w:ascii="Times New Roman" w:hAnsi="Times New Roman"/>
                <w:b/>
              </w:rPr>
            </w:pPr>
          </w:p>
          <w:p w:rsidR="00F72B58" w:rsidRPr="005D0E83" w:rsidRDefault="00F72B58" w:rsidP="006C1002">
            <w:pPr>
              <w:spacing w:before="80" w:line="264" w:lineRule="auto"/>
              <w:jc w:val="center"/>
              <w:rPr>
                <w:rFonts w:ascii="Times New Roman" w:hAnsi="Times New Roman"/>
                <w:b/>
              </w:rPr>
            </w:pPr>
          </w:p>
          <w:p w:rsidR="00F72B58" w:rsidRPr="005D0E83" w:rsidRDefault="00E419F9" w:rsidP="006C1002">
            <w:pPr>
              <w:spacing w:before="80" w:line="264" w:lineRule="auto"/>
              <w:jc w:val="center"/>
              <w:rPr>
                <w:rFonts w:ascii="Times New Roman" w:hAnsi="Times New Roman"/>
                <w:i/>
              </w:rPr>
            </w:pPr>
            <w:r w:rsidRPr="005D0E83">
              <w:rPr>
                <w:rFonts w:ascii="Times New Roman" w:hAnsi="Times New Roman"/>
                <w:i/>
              </w:rPr>
              <w:t>Đã ký</w:t>
            </w:r>
          </w:p>
          <w:p w:rsidR="00F72B58" w:rsidRPr="005D0E83" w:rsidRDefault="00F72B58" w:rsidP="006C1002">
            <w:pPr>
              <w:spacing w:before="80" w:line="264" w:lineRule="auto"/>
              <w:jc w:val="center"/>
              <w:rPr>
                <w:rFonts w:ascii="Times New Roman" w:hAnsi="Times New Roman"/>
                <w:b/>
                <w:szCs w:val="28"/>
              </w:rPr>
            </w:pPr>
          </w:p>
          <w:p w:rsidR="00F72B58" w:rsidRPr="005D0E83" w:rsidRDefault="00F72B58" w:rsidP="006C1002">
            <w:pPr>
              <w:spacing w:before="80" w:line="264" w:lineRule="auto"/>
              <w:jc w:val="center"/>
              <w:rPr>
                <w:rFonts w:ascii="Times New Roman" w:hAnsi="Times New Roman"/>
                <w:b/>
                <w:lang w:val="nl-NL"/>
              </w:rPr>
            </w:pPr>
            <w:r w:rsidRPr="005D0E83">
              <w:rPr>
                <w:rFonts w:ascii="Times New Roman" w:hAnsi="Times New Roman"/>
                <w:b/>
                <w:szCs w:val="28"/>
                <w:lang w:val="nl-NL"/>
              </w:rPr>
              <w:t>Hoàng Việt Phương</w:t>
            </w:r>
          </w:p>
        </w:tc>
      </w:tr>
    </w:tbl>
    <w:p w:rsidR="008B3B4E" w:rsidRPr="005D0E83" w:rsidRDefault="008B3B4E"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sectPr w:rsidR="00E419F9" w:rsidRPr="005D0E83" w:rsidSect="00E419F9">
          <w:headerReference w:type="default" r:id="rId8"/>
          <w:footerReference w:type="even" r:id="rId9"/>
          <w:footerReference w:type="default" r:id="rId10"/>
          <w:pgSz w:w="11907" w:h="16840" w:code="9"/>
          <w:pgMar w:top="993" w:right="1134" w:bottom="1134" w:left="1701" w:header="720" w:footer="720" w:gutter="0"/>
          <w:cols w:space="720"/>
          <w:titlePg/>
          <w:docGrid w:linePitch="360"/>
        </w:sectPr>
      </w:pPr>
    </w:p>
    <w:tbl>
      <w:tblPr>
        <w:tblW w:w="15451" w:type="dxa"/>
        <w:tblInd w:w="392" w:type="dxa"/>
        <w:tblLayout w:type="fixed"/>
        <w:tblLook w:val="04A0"/>
      </w:tblPr>
      <w:tblGrid>
        <w:gridCol w:w="628"/>
        <w:gridCol w:w="4338"/>
        <w:gridCol w:w="1242"/>
        <w:gridCol w:w="1428"/>
        <w:gridCol w:w="1328"/>
        <w:gridCol w:w="1328"/>
        <w:gridCol w:w="1328"/>
        <w:gridCol w:w="1328"/>
        <w:gridCol w:w="1336"/>
        <w:gridCol w:w="1167"/>
      </w:tblGrid>
      <w:tr w:rsidR="00E419F9" w:rsidRPr="005D0E83" w:rsidTr="00687430">
        <w:trPr>
          <w:trHeight w:val="315"/>
        </w:trPr>
        <w:tc>
          <w:tcPr>
            <w:tcW w:w="628" w:type="dxa"/>
            <w:tcBorders>
              <w:top w:val="nil"/>
              <w:left w:val="nil"/>
              <w:bottom w:val="nil"/>
              <w:right w:val="nil"/>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p>
        </w:tc>
        <w:tc>
          <w:tcPr>
            <w:tcW w:w="4338" w:type="dxa"/>
            <w:tcBorders>
              <w:top w:val="nil"/>
              <w:left w:val="nil"/>
              <w:bottom w:val="nil"/>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242" w:type="dxa"/>
            <w:tcBorders>
              <w:top w:val="nil"/>
              <w:left w:val="nil"/>
              <w:bottom w:val="nil"/>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p>
        </w:tc>
        <w:tc>
          <w:tcPr>
            <w:tcW w:w="1428" w:type="dxa"/>
            <w:tcBorders>
              <w:top w:val="nil"/>
              <w:left w:val="nil"/>
              <w:bottom w:val="nil"/>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p>
        </w:tc>
        <w:tc>
          <w:tcPr>
            <w:tcW w:w="1328" w:type="dxa"/>
            <w:tcBorders>
              <w:top w:val="nil"/>
              <w:left w:val="nil"/>
              <w:bottom w:val="nil"/>
              <w:right w:val="nil"/>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28" w:type="dxa"/>
            <w:tcBorders>
              <w:top w:val="nil"/>
              <w:left w:val="nil"/>
              <w:bottom w:val="nil"/>
              <w:right w:val="nil"/>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28" w:type="dxa"/>
            <w:tcBorders>
              <w:top w:val="nil"/>
              <w:left w:val="nil"/>
              <w:bottom w:val="nil"/>
              <w:right w:val="nil"/>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28" w:type="dxa"/>
            <w:tcBorders>
              <w:top w:val="nil"/>
              <w:left w:val="nil"/>
              <w:bottom w:val="nil"/>
              <w:right w:val="nil"/>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36" w:type="dxa"/>
            <w:tcBorders>
              <w:top w:val="nil"/>
              <w:left w:val="nil"/>
              <w:bottom w:val="nil"/>
              <w:right w:val="nil"/>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Biểu số  1</w:t>
            </w:r>
          </w:p>
        </w:tc>
        <w:tc>
          <w:tcPr>
            <w:tcW w:w="1167" w:type="dxa"/>
            <w:tcBorders>
              <w:top w:val="nil"/>
              <w:left w:val="nil"/>
              <w:bottom w:val="nil"/>
              <w:right w:val="nil"/>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r>
      <w:tr w:rsidR="00E419F9" w:rsidRPr="005D0E83" w:rsidTr="00687430">
        <w:trPr>
          <w:trHeight w:val="840"/>
        </w:trPr>
        <w:tc>
          <w:tcPr>
            <w:tcW w:w="15451" w:type="dxa"/>
            <w:gridSpan w:val="10"/>
            <w:tcBorders>
              <w:top w:val="nil"/>
              <w:left w:val="nil"/>
              <w:bottom w:val="nil"/>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r w:rsidRPr="005D0E83">
              <w:rPr>
                <w:rFonts w:ascii="Times New Roman" w:hAnsi="Times New Roman"/>
                <w:b/>
                <w:bCs/>
                <w:szCs w:val="28"/>
              </w:rPr>
              <w:t>KẾ HOẠCH</w:t>
            </w:r>
            <w:r w:rsidRPr="005D0E83">
              <w:rPr>
                <w:rFonts w:ascii="Times New Roman" w:hAnsi="Times New Roman"/>
                <w:b/>
                <w:bCs/>
                <w:szCs w:val="28"/>
              </w:rPr>
              <w:br/>
              <w:t>GIÁO DỤC NGHỀ NGHIỆP - VIỆC LÀM TỈNH TUYÊN QUANG GIAI ĐOẠN 2021-2025</w:t>
            </w:r>
          </w:p>
        </w:tc>
      </w:tr>
      <w:tr w:rsidR="00E419F9" w:rsidRPr="005D0E83" w:rsidTr="00687430">
        <w:trPr>
          <w:trHeight w:val="435"/>
        </w:trPr>
        <w:tc>
          <w:tcPr>
            <w:tcW w:w="15451" w:type="dxa"/>
            <w:gridSpan w:val="10"/>
            <w:tcBorders>
              <w:top w:val="nil"/>
              <w:left w:val="nil"/>
              <w:bottom w:val="nil"/>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Cs w:val="28"/>
              </w:rPr>
            </w:pPr>
            <w:r w:rsidRPr="005D0E83">
              <w:rPr>
                <w:rFonts w:ascii="Times New Roman" w:hAnsi="Times New Roman"/>
                <w:i/>
                <w:iCs/>
                <w:szCs w:val="28"/>
              </w:rPr>
              <w:t>(Kèm theo Kế hoạch số 206/KH-UBND ngày  26/11/2021 của Ủy ban nhân dân tỉnh Tuyên Quang)</w:t>
            </w:r>
          </w:p>
        </w:tc>
      </w:tr>
      <w:tr w:rsidR="00E419F9" w:rsidRPr="005D0E83" w:rsidTr="00687430">
        <w:trPr>
          <w:trHeight w:val="330"/>
        </w:trPr>
        <w:tc>
          <w:tcPr>
            <w:tcW w:w="628" w:type="dxa"/>
            <w:tcBorders>
              <w:top w:val="nil"/>
              <w:left w:val="nil"/>
              <w:bottom w:val="single" w:sz="4" w:space="0" w:color="auto"/>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4338" w:type="dxa"/>
            <w:tcBorders>
              <w:top w:val="nil"/>
              <w:left w:val="nil"/>
              <w:bottom w:val="single" w:sz="4" w:space="0" w:color="auto"/>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1242" w:type="dxa"/>
            <w:tcBorders>
              <w:top w:val="nil"/>
              <w:left w:val="nil"/>
              <w:bottom w:val="single" w:sz="4" w:space="0" w:color="auto"/>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1428" w:type="dxa"/>
            <w:tcBorders>
              <w:top w:val="nil"/>
              <w:left w:val="nil"/>
              <w:bottom w:val="single" w:sz="4" w:space="0" w:color="auto"/>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1328" w:type="dxa"/>
            <w:tcBorders>
              <w:top w:val="nil"/>
              <w:left w:val="nil"/>
              <w:bottom w:val="single" w:sz="4" w:space="0" w:color="auto"/>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1328" w:type="dxa"/>
            <w:tcBorders>
              <w:top w:val="nil"/>
              <w:left w:val="nil"/>
              <w:bottom w:val="single" w:sz="4" w:space="0" w:color="auto"/>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1328" w:type="dxa"/>
            <w:tcBorders>
              <w:top w:val="nil"/>
              <w:left w:val="nil"/>
              <w:bottom w:val="single" w:sz="4" w:space="0" w:color="auto"/>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1328" w:type="dxa"/>
            <w:tcBorders>
              <w:top w:val="nil"/>
              <w:left w:val="nil"/>
              <w:bottom w:val="single" w:sz="4" w:space="0" w:color="auto"/>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1336" w:type="dxa"/>
            <w:tcBorders>
              <w:top w:val="nil"/>
              <w:left w:val="nil"/>
              <w:bottom w:val="single" w:sz="4" w:space="0" w:color="auto"/>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1167" w:type="dxa"/>
            <w:tcBorders>
              <w:top w:val="nil"/>
              <w:left w:val="nil"/>
              <w:bottom w:val="single" w:sz="4" w:space="0" w:color="auto"/>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 </w:t>
            </w:r>
          </w:p>
        </w:tc>
      </w:tr>
      <w:tr w:rsidR="00E419F9" w:rsidRPr="005D0E83" w:rsidTr="00687430">
        <w:trPr>
          <w:trHeight w:val="525"/>
        </w:trPr>
        <w:tc>
          <w:tcPr>
            <w:tcW w:w="628" w:type="dxa"/>
            <w:vMerge w:val="restart"/>
            <w:tcBorders>
              <w:top w:val="nil"/>
              <w:left w:val="single" w:sz="4" w:space="0" w:color="auto"/>
              <w:bottom w:val="single" w:sz="4" w:space="0" w:color="000000"/>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TT</w:t>
            </w:r>
          </w:p>
        </w:tc>
        <w:tc>
          <w:tcPr>
            <w:tcW w:w="4338" w:type="dxa"/>
            <w:vMerge w:val="restart"/>
            <w:tcBorders>
              <w:top w:val="nil"/>
              <w:left w:val="single" w:sz="4" w:space="0" w:color="auto"/>
              <w:bottom w:val="single" w:sz="4" w:space="0" w:color="000000"/>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Nội dung chỉ tiêu, nhiệm vụ</w:t>
            </w:r>
          </w:p>
        </w:tc>
        <w:tc>
          <w:tcPr>
            <w:tcW w:w="1242" w:type="dxa"/>
            <w:vMerge w:val="restart"/>
            <w:tcBorders>
              <w:top w:val="nil"/>
              <w:left w:val="single" w:sz="4" w:space="0" w:color="auto"/>
              <w:bottom w:val="single" w:sz="4" w:space="0" w:color="000000"/>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Đơn vị tính</w:t>
            </w:r>
          </w:p>
        </w:tc>
        <w:tc>
          <w:tcPr>
            <w:tcW w:w="1428" w:type="dxa"/>
            <w:vMerge w:val="restart"/>
            <w:tcBorders>
              <w:top w:val="nil"/>
              <w:left w:val="single" w:sz="4" w:space="0" w:color="auto"/>
              <w:bottom w:val="single" w:sz="4" w:space="0" w:color="000000"/>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Kế hoạch 2021-2025</w:t>
            </w:r>
          </w:p>
        </w:tc>
        <w:tc>
          <w:tcPr>
            <w:tcW w:w="6648" w:type="dxa"/>
            <w:gridSpan w:val="5"/>
            <w:tcBorders>
              <w:top w:val="single" w:sz="4" w:space="0" w:color="auto"/>
              <w:left w:val="nil"/>
              <w:bottom w:val="single" w:sz="4" w:space="0" w:color="auto"/>
              <w:right w:val="single" w:sz="4" w:space="0" w:color="000000"/>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Chia theo các năm</w:t>
            </w:r>
          </w:p>
        </w:tc>
        <w:tc>
          <w:tcPr>
            <w:tcW w:w="1167" w:type="dxa"/>
            <w:vMerge w:val="restart"/>
            <w:tcBorders>
              <w:top w:val="nil"/>
              <w:left w:val="single" w:sz="4" w:space="0" w:color="auto"/>
              <w:bottom w:val="single" w:sz="4" w:space="0" w:color="000000"/>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Ghi chú</w:t>
            </w:r>
          </w:p>
        </w:tc>
      </w:tr>
      <w:tr w:rsidR="00E419F9" w:rsidRPr="005D0E83" w:rsidTr="00687430">
        <w:trPr>
          <w:trHeight w:val="630"/>
        </w:trPr>
        <w:tc>
          <w:tcPr>
            <w:tcW w:w="628" w:type="dxa"/>
            <w:vMerge/>
            <w:tcBorders>
              <w:top w:val="nil"/>
              <w:left w:val="single" w:sz="4" w:space="0" w:color="auto"/>
              <w:bottom w:val="single" w:sz="4" w:space="0" w:color="000000"/>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p>
        </w:tc>
        <w:tc>
          <w:tcPr>
            <w:tcW w:w="4338" w:type="dxa"/>
            <w:vMerge/>
            <w:tcBorders>
              <w:top w:val="nil"/>
              <w:left w:val="single" w:sz="4" w:space="0" w:color="auto"/>
              <w:bottom w:val="single" w:sz="4" w:space="0" w:color="000000"/>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p>
        </w:tc>
        <w:tc>
          <w:tcPr>
            <w:tcW w:w="1242" w:type="dxa"/>
            <w:vMerge/>
            <w:tcBorders>
              <w:top w:val="nil"/>
              <w:left w:val="single" w:sz="4" w:space="0" w:color="auto"/>
              <w:bottom w:val="single" w:sz="4" w:space="0" w:color="000000"/>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p>
        </w:tc>
        <w:tc>
          <w:tcPr>
            <w:tcW w:w="1428" w:type="dxa"/>
            <w:vMerge/>
            <w:tcBorders>
              <w:top w:val="nil"/>
              <w:left w:val="single" w:sz="4" w:space="0" w:color="auto"/>
              <w:bottom w:val="single" w:sz="4" w:space="0" w:color="000000"/>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Năm 2021</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Năm 2022</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Năm 2023</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Năm 2024</w:t>
            </w:r>
          </w:p>
        </w:tc>
        <w:tc>
          <w:tcPr>
            <w:tcW w:w="1336"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Năm 2025</w:t>
            </w:r>
          </w:p>
        </w:tc>
        <w:tc>
          <w:tcPr>
            <w:tcW w:w="1167" w:type="dxa"/>
            <w:vMerge/>
            <w:tcBorders>
              <w:top w:val="nil"/>
              <w:left w:val="single" w:sz="4" w:space="0" w:color="auto"/>
              <w:bottom w:val="single" w:sz="4" w:space="0" w:color="000000"/>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p>
        </w:tc>
      </w:tr>
      <w:tr w:rsidR="00E419F9" w:rsidRPr="005D0E83" w:rsidTr="00687430">
        <w:trPr>
          <w:trHeight w:val="20"/>
        </w:trPr>
        <w:tc>
          <w:tcPr>
            <w:tcW w:w="628" w:type="dxa"/>
            <w:tcBorders>
              <w:top w:val="nil"/>
              <w:left w:val="single" w:sz="4" w:space="0" w:color="auto"/>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I</w:t>
            </w:r>
          </w:p>
        </w:tc>
        <w:tc>
          <w:tcPr>
            <w:tcW w:w="433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DỰ BÁO DÂN SỐ</w:t>
            </w:r>
          </w:p>
        </w:tc>
        <w:tc>
          <w:tcPr>
            <w:tcW w:w="1242"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42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32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32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32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32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336"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167"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r>
      <w:tr w:rsidR="00E419F9" w:rsidRPr="005D0E83" w:rsidTr="00687430">
        <w:trPr>
          <w:trHeight w:val="20"/>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1</w:t>
            </w:r>
          </w:p>
        </w:tc>
        <w:tc>
          <w:tcPr>
            <w:tcW w:w="4338"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Dân số trung bình</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830.285</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801.316</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808.463</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815.673</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822.947</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830.285</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2</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Dân số trong độ tuổi lao động</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530.529</w:t>
            </w:r>
          </w:p>
        </w:tc>
        <w:tc>
          <w:tcPr>
            <w:tcW w:w="132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512.018</w:t>
            </w:r>
          </w:p>
        </w:tc>
        <w:tc>
          <w:tcPr>
            <w:tcW w:w="132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516.585</w:t>
            </w:r>
          </w:p>
        </w:tc>
        <w:tc>
          <w:tcPr>
            <w:tcW w:w="132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521.192</w:t>
            </w:r>
          </w:p>
        </w:tc>
        <w:tc>
          <w:tcPr>
            <w:tcW w:w="132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525.840</w:t>
            </w:r>
          </w:p>
        </w:tc>
        <w:tc>
          <w:tcPr>
            <w:tcW w:w="1336"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530.529</w:t>
            </w:r>
          </w:p>
        </w:tc>
        <w:tc>
          <w:tcPr>
            <w:tcW w:w="1167"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3</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Dân số từ đủ 15 tuổi trở lên </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634.107</w:t>
            </w:r>
          </w:p>
        </w:tc>
        <w:tc>
          <w:tcPr>
            <w:tcW w:w="132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611.983</w:t>
            </w:r>
          </w:p>
        </w:tc>
        <w:tc>
          <w:tcPr>
            <w:tcW w:w="132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617.441</w:t>
            </w:r>
          </w:p>
        </w:tc>
        <w:tc>
          <w:tcPr>
            <w:tcW w:w="132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622.948</w:t>
            </w:r>
          </w:p>
        </w:tc>
        <w:tc>
          <w:tcPr>
            <w:tcW w:w="132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628.503</w:t>
            </w:r>
          </w:p>
        </w:tc>
        <w:tc>
          <w:tcPr>
            <w:tcW w:w="1336"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634.107</w:t>
            </w:r>
          </w:p>
        </w:tc>
        <w:tc>
          <w:tcPr>
            <w:tcW w:w="1167"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II</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KẾ HOẠCH LAO ĐỘNG, VIỆC LÀM</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1</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Lực lượng lao động từ 15 tuổi trở lên (*)</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xml:space="preserve">      537.682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xml:space="preserve">    518.261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xml:space="preserve">    523.052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xml:space="preserve">    527.882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xml:space="preserve">    532.667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xml:space="preserve">    537.682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1.1</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6"/>
                <w:szCs w:val="26"/>
              </w:rPr>
            </w:pPr>
            <w:r w:rsidRPr="005D0E83">
              <w:rPr>
                <w:rFonts w:ascii="Times New Roman" w:hAnsi="Times New Roman"/>
                <w:i/>
                <w:iCs/>
                <w:sz w:val="26"/>
                <w:szCs w:val="26"/>
              </w:rPr>
              <w:t>Chia theo khu vực: - Thành thị</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75.275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71.520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73.227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73.903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74.573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75.275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6"/>
                <w:szCs w:val="26"/>
              </w:rPr>
            </w:pPr>
            <w:r w:rsidRPr="005D0E83">
              <w:rPr>
                <w:rFonts w:ascii="Times New Roman" w:hAnsi="Times New Roman"/>
                <w:i/>
                <w:iCs/>
                <w:sz w:val="26"/>
                <w:szCs w:val="26"/>
              </w:rPr>
              <w:t xml:space="preserve">                                - Nông thôn</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462.407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446.741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449.825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453.979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458.094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462.407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1.2</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Chia theo tình trạng hoạt động kinh tế:</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 </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Lao động từ 15 tuổi trở lên có làm việc</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528.627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508.727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513.721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518.765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523.771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528.627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6"/>
                <w:szCs w:val="26"/>
              </w:rPr>
            </w:pPr>
            <w:r w:rsidRPr="005D0E83">
              <w:rPr>
                <w:rFonts w:ascii="Times New Roman" w:hAnsi="Times New Roman"/>
                <w:i/>
                <w:iCs/>
                <w:sz w:val="26"/>
                <w:szCs w:val="26"/>
              </w:rPr>
              <w:t>Chia theo khu vực: - Thành thị</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73.619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69.804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71.543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72.278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73.007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73.619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6"/>
                <w:szCs w:val="26"/>
              </w:rPr>
            </w:pPr>
            <w:r w:rsidRPr="005D0E83">
              <w:rPr>
                <w:rFonts w:ascii="Times New Roman" w:hAnsi="Times New Roman"/>
                <w:i/>
                <w:iCs/>
                <w:sz w:val="26"/>
                <w:szCs w:val="26"/>
              </w:rPr>
              <w:t xml:space="preserve">                                - Nông thôn</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455.008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438.923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442.178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446.488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450.764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455.008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Lao động thất nghiệp (không có việc làm)</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9.055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9.534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9.331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9.117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8.896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9.055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Tỷ lệ thất nghiệp</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1,7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1,8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1,8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1,7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1,7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1,7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6"/>
                <w:szCs w:val="26"/>
              </w:rPr>
            </w:pPr>
            <w:r w:rsidRPr="005D0E83">
              <w:rPr>
                <w:rFonts w:ascii="Times New Roman" w:hAnsi="Times New Roman"/>
                <w:i/>
                <w:iCs/>
                <w:sz w:val="26"/>
                <w:szCs w:val="26"/>
              </w:rPr>
              <w:t>Chia theo khu vực:    - Thành thị</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1.656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1.716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1.684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1.626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1.566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1.656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6"/>
                <w:szCs w:val="26"/>
              </w:rPr>
            </w:pPr>
            <w:r w:rsidRPr="005D0E83">
              <w:rPr>
                <w:rFonts w:ascii="Times New Roman" w:hAnsi="Times New Roman"/>
                <w:i/>
                <w:iCs/>
                <w:sz w:val="26"/>
                <w:szCs w:val="26"/>
              </w:rPr>
              <w:t xml:space="preserve">                                   - Nông thôn</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7.399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7.818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7.647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7.491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7.329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xml:space="preserve">        7.399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2</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1"/>
              <w:rPr>
                <w:rFonts w:ascii="Times New Roman" w:hAnsi="Times New Roman"/>
                <w:b/>
                <w:bCs/>
                <w:sz w:val="26"/>
                <w:szCs w:val="26"/>
              </w:rPr>
            </w:pPr>
            <w:r w:rsidRPr="005D0E83">
              <w:rPr>
                <w:rFonts w:ascii="Times New Roman" w:hAnsi="Times New Roman"/>
                <w:b/>
                <w:bCs/>
                <w:sz w:val="26"/>
                <w:szCs w:val="26"/>
              </w:rPr>
              <w:t xml:space="preserve">Cơ cấu lao động  </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 </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sz w:val="26"/>
                <w:szCs w:val="26"/>
              </w:rPr>
            </w:pPr>
            <w:r w:rsidRPr="005D0E83">
              <w:rPr>
                <w:rFonts w:ascii="Times New Roman" w:hAnsi="Times New Roman"/>
                <w:sz w:val="26"/>
                <w:szCs w:val="26"/>
              </w:rPr>
              <w:t>- Nông, lâm nghiệp và thuỷ sản</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 xml:space="preserve"> % </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42,0</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47,7</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46,4</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45,1</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43,7</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42,0</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sz w:val="26"/>
                <w:szCs w:val="26"/>
              </w:rPr>
            </w:pPr>
            <w:r w:rsidRPr="005D0E83">
              <w:rPr>
                <w:rFonts w:ascii="Times New Roman" w:hAnsi="Times New Roman"/>
                <w:sz w:val="26"/>
                <w:szCs w:val="26"/>
              </w:rPr>
              <w:t>- Công nghiệp và xây dựng</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 xml:space="preserve"> % </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25,8</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22,6</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23,5</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24,2</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25,0</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25,8</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sz w:val="26"/>
                <w:szCs w:val="26"/>
              </w:rPr>
            </w:pPr>
            <w:r w:rsidRPr="005D0E83">
              <w:rPr>
                <w:rFonts w:ascii="Times New Roman" w:hAnsi="Times New Roman"/>
                <w:sz w:val="26"/>
                <w:szCs w:val="26"/>
              </w:rPr>
              <w:t>- Dịch vụ</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 xml:space="preserve"> % </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32,2</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29,7</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30,1</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30,7</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31,3</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32,2</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3</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1"/>
              <w:rPr>
                <w:rFonts w:ascii="Times New Roman" w:hAnsi="Times New Roman"/>
                <w:b/>
                <w:bCs/>
                <w:sz w:val="26"/>
                <w:szCs w:val="26"/>
              </w:rPr>
            </w:pPr>
            <w:r w:rsidRPr="005D0E83">
              <w:rPr>
                <w:rFonts w:ascii="Times New Roman" w:hAnsi="Times New Roman"/>
                <w:b/>
                <w:bCs/>
                <w:sz w:val="26"/>
                <w:szCs w:val="26"/>
              </w:rPr>
              <w:t>Lao động qua đào tạo</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i/>
                <w:iCs/>
                <w:sz w:val="26"/>
                <w:szCs w:val="26"/>
              </w:rPr>
            </w:pPr>
            <w:r w:rsidRPr="005D0E83">
              <w:rPr>
                <w:rFonts w:ascii="Times New Roman" w:hAnsi="Times New Roman"/>
                <w:b/>
                <w:bCs/>
                <w:i/>
                <w:iCs/>
                <w:sz w:val="26"/>
                <w:szCs w:val="26"/>
              </w:rPr>
              <w:t>3.1</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Số người qua đào tạo</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387.131</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323.913</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339.984</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353.681</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370.204</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387.131</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i/>
                <w:iCs/>
                <w:sz w:val="26"/>
                <w:szCs w:val="26"/>
              </w:rPr>
            </w:pPr>
            <w:r w:rsidRPr="005D0E83">
              <w:rPr>
                <w:rFonts w:ascii="Times New Roman" w:hAnsi="Times New Roman"/>
                <w:b/>
                <w:bCs/>
                <w:i/>
                <w:iCs/>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sz w:val="26"/>
                <w:szCs w:val="26"/>
              </w:rPr>
            </w:pPr>
            <w:r w:rsidRPr="005D0E83">
              <w:rPr>
                <w:rFonts w:ascii="Times New Roman" w:hAnsi="Times New Roman"/>
                <w:sz w:val="26"/>
                <w:szCs w:val="26"/>
              </w:rPr>
              <w:t>Tỷ lệ lao động qua đào tạo so với lực lượng lao động từ 15 tuổi trở lên</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72,0</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62,5</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65,0</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67,0</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69,5</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72,0</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a</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6"/>
                <w:szCs w:val="26"/>
              </w:rPr>
            </w:pPr>
            <w:r w:rsidRPr="005D0E83">
              <w:rPr>
                <w:rFonts w:ascii="Times New Roman" w:hAnsi="Times New Roman"/>
                <w:i/>
                <w:iCs/>
                <w:sz w:val="26"/>
                <w:szCs w:val="26"/>
              </w:rPr>
              <w:t>Trong đó: Tỷ lệ lao động có bằng, chứng chỉ (từ sơ cấp trở lên)</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30,0</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22,0</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24,0</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26,0</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28,0</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30,0</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sz w:val="26"/>
                <w:szCs w:val="26"/>
              </w:rPr>
            </w:pPr>
            <w:r w:rsidRPr="005D0E83">
              <w:rPr>
                <w:rFonts w:ascii="Times New Roman" w:hAnsi="Times New Roman"/>
                <w:sz w:val="26"/>
                <w:szCs w:val="26"/>
              </w:rPr>
              <w:t xml:space="preserve">-Đại học và trên Đại học </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42.477</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27.468</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30.337</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34.312</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38.352</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42.477</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700" w:firstLine="1820"/>
              <w:rPr>
                <w:rFonts w:ascii="Times New Roman" w:hAnsi="Times New Roman"/>
                <w:sz w:val="26"/>
                <w:szCs w:val="26"/>
              </w:rPr>
            </w:pPr>
            <w:r w:rsidRPr="005D0E83">
              <w:rPr>
                <w:rFonts w:ascii="Times New Roman" w:hAnsi="Times New Roman"/>
                <w:sz w:val="26"/>
                <w:szCs w:val="26"/>
              </w:rPr>
              <w:t xml:space="preserve">Tỷ lệ </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7,9</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5,3</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5,8</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6,5</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7,2</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7,9</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sz w:val="26"/>
                <w:szCs w:val="26"/>
              </w:rPr>
            </w:pPr>
            <w:r w:rsidRPr="005D0E83">
              <w:rPr>
                <w:rFonts w:ascii="Times New Roman" w:hAnsi="Times New Roman"/>
                <w:sz w:val="26"/>
                <w:szCs w:val="26"/>
              </w:rPr>
              <w:t>- Cao đẳng:</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34.949</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24.877</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27.199</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29.561</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31.427</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34.949</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700" w:firstLine="1820"/>
              <w:rPr>
                <w:rFonts w:ascii="Times New Roman" w:hAnsi="Times New Roman"/>
                <w:sz w:val="26"/>
                <w:szCs w:val="26"/>
              </w:rPr>
            </w:pPr>
            <w:r w:rsidRPr="005D0E83">
              <w:rPr>
                <w:rFonts w:ascii="Times New Roman" w:hAnsi="Times New Roman"/>
                <w:sz w:val="26"/>
                <w:szCs w:val="26"/>
              </w:rPr>
              <w:t xml:space="preserve">Tỷ lệ </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6,5</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4,8</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5,2</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5,6</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5,9</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6,5</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sz w:val="26"/>
                <w:szCs w:val="26"/>
              </w:rPr>
            </w:pPr>
            <w:r w:rsidRPr="005D0E83">
              <w:rPr>
                <w:rFonts w:ascii="Times New Roman" w:hAnsi="Times New Roman"/>
                <w:sz w:val="26"/>
                <w:szCs w:val="26"/>
              </w:rPr>
              <w:t>- Trung cấp:</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36.562</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27.468</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29.814</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32.201</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34.623</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36.562</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700" w:firstLine="1820"/>
              <w:rPr>
                <w:rFonts w:ascii="Times New Roman" w:hAnsi="Times New Roman"/>
                <w:sz w:val="26"/>
                <w:szCs w:val="26"/>
              </w:rPr>
            </w:pPr>
            <w:r w:rsidRPr="005D0E83">
              <w:rPr>
                <w:rFonts w:ascii="Times New Roman" w:hAnsi="Times New Roman"/>
                <w:sz w:val="26"/>
                <w:szCs w:val="26"/>
              </w:rPr>
              <w:t xml:space="preserve">Tỷ lệ </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6,8</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5,3</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5,7</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6,1</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6,5</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6,8</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433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sz w:val="26"/>
                <w:szCs w:val="26"/>
              </w:rPr>
            </w:pPr>
            <w:r w:rsidRPr="005D0E83">
              <w:rPr>
                <w:rFonts w:ascii="Times New Roman" w:hAnsi="Times New Roman"/>
                <w:sz w:val="26"/>
                <w:szCs w:val="26"/>
              </w:rPr>
              <w:t xml:space="preserve">- Sơ cấp </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Người</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47.316</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34.205</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38.183</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41.175</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44.744</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47.316</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700" w:firstLine="1820"/>
              <w:rPr>
                <w:rFonts w:ascii="Times New Roman" w:hAnsi="Times New Roman"/>
                <w:sz w:val="26"/>
                <w:szCs w:val="26"/>
              </w:rPr>
            </w:pPr>
            <w:r w:rsidRPr="005D0E83">
              <w:rPr>
                <w:rFonts w:ascii="Times New Roman" w:hAnsi="Times New Roman"/>
                <w:sz w:val="26"/>
                <w:szCs w:val="26"/>
              </w:rPr>
              <w:t xml:space="preserve">Tỷ lệ </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8,8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6,6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7,3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7,8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8,4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8,8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6"/>
                <w:szCs w:val="26"/>
              </w:rPr>
            </w:pPr>
            <w:r w:rsidRPr="005D0E83">
              <w:rPr>
                <w:rFonts w:ascii="Times New Roman" w:hAnsi="Times New Roman"/>
                <w:i/>
                <w:iCs/>
                <w:sz w:val="26"/>
                <w:szCs w:val="26"/>
              </w:rPr>
              <w:t>b</w:t>
            </w:r>
          </w:p>
        </w:tc>
        <w:tc>
          <w:tcPr>
            <w:tcW w:w="433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Nhóm đào tạo nghề thường xuyên (dưới 3 tháng) và truyền nghề</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Người</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225.826</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209.896</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214.451</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216.432</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221.057</w:t>
            </w:r>
          </w:p>
        </w:tc>
        <w:tc>
          <w:tcPr>
            <w:tcW w:w="1336"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225.826</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700" w:firstLine="1820"/>
              <w:rPr>
                <w:rFonts w:ascii="Times New Roman" w:hAnsi="Times New Roman"/>
                <w:sz w:val="26"/>
                <w:szCs w:val="26"/>
              </w:rPr>
            </w:pPr>
            <w:r w:rsidRPr="005D0E83">
              <w:rPr>
                <w:rFonts w:ascii="Times New Roman" w:hAnsi="Times New Roman"/>
                <w:sz w:val="26"/>
                <w:szCs w:val="26"/>
              </w:rPr>
              <w:t xml:space="preserve">Tỷ lệ </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42,0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40,5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41,0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41,0 </w:t>
            </w:r>
          </w:p>
        </w:tc>
        <w:tc>
          <w:tcPr>
            <w:tcW w:w="13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41,5 </w:t>
            </w:r>
          </w:p>
        </w:tc>
        <w:tc>
          <w:tcPr>
            <w:tcW w:w="1336"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xml:space="preserve">           42,0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4</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xml:space="preserve">Lao động được tạo việc làm </w:t>
            </w:r>
            <w:r w:rsidRPr="005D0E83">
              <w:rPr>
                <w:rFonts w:ascii="Times New Roman" w:hAnsi="Times New Roman"/>
                <w:i/>
                <w:iCs/>
                <w:sz w:val="26"/>
                <w:szCs w:val="26"/>
              </w:rPr>
              <w:t>(4.1 +4.2+4.3)</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xml:space="preserve"> Người </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110.000</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21.000</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21.500</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22.000</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22.500</w:t>
            </w:r>
          </w:p>
        </w:tc>
        <w:tc>
          <w:tcPr>
            <w:tcW w:w="1336"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23.000</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i/>
                <w:iCs/>
                <w:sz w:val="26"/>
                <w:szCs w:val="26"/>
              </w:rPr>
            </w:pPr>
            <w:r w:rsidRPr="005D0E83">
              <w:rPr>
                <w:rFonts w:ascii="Times New Roman" w:hAnsi="Times New Roman"/>
                <w:b/>
                <w:bCs/>
                <w:i/>
                <w:iCs/>
                <w:sz w:val="26"/>
                <w:szCs w:val="26"/>
              </w:rPr>
              <w:t>4.1</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i/>
                <w:iCs/>
                <w:sz w:val="26"/>
                <w:szCs w:val="26"/>
              </w:rPr>
            </w:pPr>
            <w:r w:rsidRPr="005D0E83">
              <w:rPr>
                <w:rFonts w:ascii="Times New Roman" w:hAnsi="Times New Roman"/>
                <w:b/>
                <w:bCs/>
                <w:i/>
                <w:iCs/>
                <w:sz w:val="26"/>
                <w:szCs w:val="26"/>
              </w:rPr>
              <w:t>Tạo việc làm trong 3 ngành kinh tế tại tỉnh</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xml:space="preserve"> Người </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73.454</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14.640</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14.530</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14.700</w:t>
            </w:r>
          </w:p>
        </w:tc>
        <w:tc>
          <w:tcPr>
            <w:tcW w:w="13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14.766</w:t>
            </w:r>
          </w:p>
        </w:tc>
        <w:tc>
          <w:tcPr>
            <w:tcW w:w="1336"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14.818</w:t>
            </w:r>
          </w:p>
        </w:tc>
        <w:tc>
          <w:tcPr>
            <w:tcW w:w="1167"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b/>
                <w:bCs/>
                <w:sz w:val="26"/>
                <w:szCs w:val="26"/>
              </w:rPr>
              <w:t xml:space="preserve"> </w:t>
            </w:r>
            <w:r w:rsidRPr="005D0E83">
              <w:rPr>
                <w:rFonts w:ascii="Times New Roman" w:hAnsi="Times New Roman"/>
                <w:i/>
                <w:iCs/>
                <w:sz w:val="26"/>
                <w:szCs w:val="26"/>
              </w:rPr>
              <w:t>Trong đó:</w:t>
            </w:r>
            <w:r w:rsidRPr="005D0E83">
              <w:rPr>
                <w:rFonts w:ascii="Times New Roman" w:hAnsi="Times New Roman"/>
                <w:b/>
                <w:bCs/>
                <w:i/>
                <w:iCs/>
                <w:sz w:val="26"/>
                <w:szCs w:val="26"/>
              </w:rPr>
              <w:t xml:space="preserve"> </w:t>
            </w:r>
            <w:r w:rsidRPr="005D0E83">
              <w:rPr>
                <w:rFonts w:ascii="Times New Roman" w:hAnsi="Times New Roman"/>
                <w:sz w:val="26"/>
                <w:szCs w:val="26"/>
              </w:rPr>
              <w:t xml:space="preserve"> - Ngành sản xuất nông, lâm, ngư nghiệp</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xml:space="preserve"> Người </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33.339</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7.770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7.113</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6.758</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6.116</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5.582</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 Ngành sản xuất công nghiệp, xây dựng</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xml:space="preserve"> Người </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21.011</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3.720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3.927</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4.234</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4.421</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4.709</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 Ngành thương mại, du lịch và dịch vụ</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xml:space="preserve"> Người </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19.104</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3.150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3.490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3.708</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4.229</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4.527</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6"/>
                <w:szCs w:val="26"/>
              </w:rPr>
            </w:pPr>
            <w:r w:rsidRPr="005D0E83">
              <w:rPr>
                <w:rFonts w:ascii="Times New Roman" w:hAnsi="Times New Roman"/>
                <w:i/>
                <w:iCs/>
                <w:sz w:val="26"/>
                <w:szCs w:val="26"/>
              </w:rPr>
              <w:t>Chia theo đối tượng:</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là nữ</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42.076</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8.111</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8.232</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8.404</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8.587</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8.742</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là thanh niên (từ 15 đến 30 tuổi)</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47.165</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9.091</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9.228</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9.421</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9.626</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9.799</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thuộc hộ nghèo</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5.286</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1.019</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1.034</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1.056</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1.079</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1.098</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thuộc hộ cận nghèo</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11.438</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2.205</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2.238</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2.285</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2.334</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2.376</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i/>
                <w:iCs/>
                <w:sz w:val="26"/>
                <w:szCs w:val="26"/>
              </w:rPr>
            </w:pPr>
            <w:r w:rsidRPr="005D0E83">
              <w:rPr>
                <w:rFonts w:ascii="Times New Roman" w:hAnsi="Times New Roman"/>
                <w:b/>
                <w:bCs/>
                <w:i/>
                <w:iCs/>
                <w:sz w:val="26"/>
                <w:szCs w:val="26"/>
              </w:rPr>
              <w:t>4.2</w:t>
            </w:r>
          </w:p>
        </w:tc>
        <w:tc>
          <w:tcPr>
            <w:tcW w:w="4338"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i/>
                <w:iCs/>
                <w:sz w:val="26"/>
                <w:szCs w:val="26"/>
              </w:rPr>
            </w:pPr>
            <w:r w:rsidRPr="005D0E83">
              <w:rPr>
                <w:rFonts w:ascii="Times New Roman" w:hAnsi="Times New Roman"/>
                <w:b/>
                <w:bCs/>
                <w:i/>
                <w:iCs/>
                <w:sz w:val="26"/>
                <w:szCs w:val="26"/>
              </w:rPr>
              <w:t>Lao động đi làm việc tại các tỉnh, thành phố trong nước</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i/>
                <w:iCs/>
                <w:sz w:val="24"/>
                <w:szCs w:val="24"/>
              </w:rPr>
            </w:pPr>
            <w:r w:rsidRPr="005D0E83">
              <w:rPr>
                <w:rFonts w:ascii="Times New Roman" w:hAnsi="Times New Roman"/>
                <w:b/>
                <w:bCs/>
                <w:i/>
                <w:iCs/>
                <w:sz w:val="24"/>
                <w:szCs w:val="24"/>
              </w:rPr>
              <w:t xml:space="preserve"> Người </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34.046</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6.000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6.500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6.790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7.170</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7.586</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6"/>
                <w:szCs w:val="26"/>
              </w:rPr>
            </w:pPr>
            <w:r w:rsidRPr="005D0E83">
              <w:rPr>
                <w:rFonts w:ascii="Times New Roman" w:hAnsi="Times New Roman"/>
                <w:i/>
                <w:iCs/>
                <w:sz w:val="26"/>
                <w:szCs w:val="26"/>
              </w:rPr>
              <w:t>Chia theo đối tượng:</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w:t>
            </w:r>
          </w:p>
        </w:tc>
        <w:tc>
          <w:tcPr>
            <w:tcW w:w="1428"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single" w:sz="4" w:space="0" w:color="auto"/>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36" w:type="dxa"/>
            <w:tcBorders>
              <w:top w:val="nil"/>
              <w:left w:val="nil"/>
              <w:bottom w:val="single" w:sz="4" w:space="0" w:color="auto"/>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là nữ</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17.435</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3.264</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3.395</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3.492</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3.585</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3.699</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là thanh niên (từ 15 đến 30 tuổi)</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17.211</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3.222</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3.351</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3.448</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3.539</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3.652</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thuộc hộ nghèo</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2.583</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484</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503</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517</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531</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548</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thuộc hộ cận nghèo</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4.936</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924</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961</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989</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1.015</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1.047</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i/>
                <w:iCs/>
                <w:sz w:val="26"/>
                <w:szCs w:val="26"/>
              </w:rPr>
            </w:pPr>
            <w:r w:rsidRPr="005D0E83">
              <w:rPr>
                <w:rFonts w:ascii="Times New Roman" w:hAnsi="Times New Roman"/>
                <w:b/>
                <w:bCs/>
                <w:i/>
                <w:iCs/>
                <w:sz w:val="26"/>
                <w:szCs w:val="26"/>
              </w:rPr>
              <w:t>4.3</w:t>
            </w:r>
          </w:p>
        </w:tc>
        <w:tc>
          <w:tcPr>
            <w:tcW w:w="4338"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i/>
                <w:iCs/>
                <w:sz w:val="26"/>
                <w:szCs w:val="26"/>
              </w:rPr>
            </w:pPr>
            <w:r w:rsidRPr="005D0E83">
              <w:rPr>
                <w:rFonts w:ascii="Times New Roman" w:hAnsi="Times New Roman"/>
                <w:b/>
                <w:bCs/>
                <w:i/>
                <w:iCs/>
                <w:sz w:val="26"/>
                <w:szCs w:val="26"/>
              </w:rPr>
              <w:t>Lao động đi làm việc ở nước ngoài theo hợp đồng trong năm</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Người</w:t>
            </w:r>
          </w:p>
        </w:tc>
        <w:tc>
          <w:tcPr>
            <w:tcW w:w="14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2.500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360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470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510</w:t>
            </w:r>
          </w:p>
        </w:tc>
        <w:tc>
          <w:tcPr>
            <w:tcW w:w="132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564</w:t>
            </w:r>
          </w:p>
        </w:tc>
        <w:tc>
          <w:tcPr>
            <w:tcW w:w="1336"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i/>
                <w:iCs/>
                <w:sz w:val="24"/>
                <w:szCs w:val="24"/>
              </w:rPr>
            </w:pPr>
            <w:r w:rsidRPr="005D0E83">
              <w:rPr>
                <w:rFonts w:ascii="Times New Roman" w:hAnsi="Times New Roman"/>
                <w:b/>
                <w:bCs/>
                <w:i/>
                <w:iCs/>
                <w:sz w:val="24"/>
                <w:szCs w:val="24"/>
              </w:rPr>
              <w:t>596</w:t>
            </w:r>
          </w:p>
        </w:tc>
        <w:tc>
          <w:tcPr>
            <w:tcW w:w="1167"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 </w:t>
            </w:r>
          </w:p>
        </w:tc>
      </w:tr>
      <w:tr w:rsidR="00E419F9" w:rsidRPr="005D0E83" w:rsidTr="00687430">
        <w:trPr>
          <w:trHeight w:val="20"/>
        </w:trPr>
        <w:tc>
          <w:tcPr>
            <w:tcW w:w="628" w:type="dxa"/>
            <w:tcBorders>
              <w:top w:val="nil"/>
              <w:left w:val="single" w:sz="4" w:space="0" w:color="auto"/>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Chia theo đối tượng:</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w:t>
            </w:r>
          </w:p>
        </w:tc>
        <w:tc>
          <w:tcPr>
            <w:tcW w:w="142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36"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là nữ</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936</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168</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187</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192</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192</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197</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là thanh niên (từ 15 đến 30 tuổi)</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1.352</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243</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270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277</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277</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284</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thuộc hộ nghèo</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177</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32</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35</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36</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36</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37</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200" w:firstLine="520"/>
              <w:rPr>
                <w:rFonts w:ascii="Times New Roman" w:hAnsi="Times New Roman"/>
                <w:i/>
                <w:iCs/>
                <w:sz w:val="26"/>
                <w:szCs w:val="26"/>
              </w:rPr>
            </w:pPr>
            <w:r w:rsidRPr="005D0E83">
              <w:rPr>
                <w:rFonts w:ascii="Times New Roman" w:hAnsi="Times New Roman"/>
                <w:i/>
                <w:iCs/>
                <w:sz w:val="26"/>
                <w:szCs w:val="26"/>
              </w:rPr>
              <w:t>- Lao động thuộc hộ cận nghèo</w:t>
            </w:r>
          </w:p>
        </w:tc>
        <w:tc>
          <w:tcPr>
            <w:tcW w:w="1242"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Người</w:t>
            </w:r>
          </w:p>
        </w:tc>
        <w:tc>
          <w:tcPr>
            <w:tcW w:w="142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684</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123</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137</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140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140</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144</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III</w:t>
            </w:r>
          </w:p>
        </w:tc>
        <w:tc>
          <w:tcPr>
            <w:tcW w:w="433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KẾ HOẠCH ĐÀO TẠO TRONG CÁC CƠ SỞ GIÁO DỤC NGHỀ NGHIỆP TRÊN ĐỊA BÀN TỈNH</w:t>
            </w:r>
          </w:p>
        </w:tc>
        <w:tc>
          <w:tcPr>
            <w:tcW w:w="1242"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w:t>
            </w:r>
          </w:p>
        </w:tc>
        <w:tc>
          <w:tcPr>
            <w:tcW w:w="14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40.000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8.000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8.000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8.000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8.000</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8.000</w:t>
            </w:r>
          </w:p>
        </w:tc>
        <w:tc>
          <w:tcPr>
            <w:tcW w:w="1167" w:type="dxa"/>
            <w:tcBorders>
              <w:top w:val="nil"/>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1</w:t>
            </w:r>
          </w:p>
        </w:tc>
        <w:tc>
          <w:tcPr>
            <w:tcW w:w="4338" w:type="dxa"/>
            <w:tcBorders>
              <w:top w:val="single" w:sz="4" w:space="0" w:color="auto"/>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Chia theo cơ cấu cấp trình độ đào tạo</w:t>
            </w:r>
          </w:p>
        </w:tc>
        <w:tc>
          <w:tcPr>
            <w:tcW w:w="1242" w:type="dxa"/>
            <w:tcBorders>
              <w:top w:val="single" w:sz="4" w:space="0" w:color="auto"/>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 </w:t>
            </w:r>
          </w:p>
        </w:tc>
        <w:tc>
          <w:tcPr>
            <w:tcW w:w="14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167" w:type="dxa"/>
            <w:tcBorders>
              <w:top w:val="single" w:sz="4" w:space="0" w:color="auto"/>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Cao đẳng:</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1.500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220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250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350</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380</w:t>
            </w:r>
          </w:p>
        </w:tc>
        <w:tc>
          <w:tcPr>
            <w:tcW w:w="1167" w:type="dxa"/>
            <w:tcBorders>
              <w:top w:val="single" w:sz="4" w:space="0" w:color="auto"/>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Trung cấp:</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4.350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900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1.100</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1.150</w:t>
            </w:r>
          </w:p>
        </w:tc>
        <w:tc>
          <w:tcPr>
            <w:tcW w:w="1167" w:type="dxa"/>
            <w:tcBorders>
              <w:top w:val="single" w:sz="4" w:space="0" w:color="auto"/>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Sơ cấp và Đào tạo thường xuyên (dưới 3 tháng):</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34.150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7.280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7.050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6.800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6.550</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6.470</w:t>
            </w:r>
          </w:p>
        </w:tc>
        <w:tc>
          <w:tcPr>
            <w:tcW w:w="1167" w:type="dxa"/>
            <w:tcBorders>
              <w:top w:val="single" w:sz="4" w:space="0" w:color="auto"/>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2</w:t>
            </w:r>
          </w:p>
        </w:tc>
        <w:tc>
          <w:tcPr>
            <w:tcW w:w="433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Chia theo cơ cấu lĩnh vực ngành nghề đào tạo</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 </w:t>
            </w:r>
          </w:p>
        </w:tc>
        <w:tc>
          <w:tcPr>
            <w:tcW w:w="14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 </w:t>
            </w:r>
          </w:p>
        </w:tc>
        <w:tc>
          <w:tcPr>
            <w:tcW w:w="1167" w:type="dxa"/>
            <w:tcBorders>
              <w:top w:val="single" w:sz="4" w:space="0" w:color="auto"/>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Công nghiệp - Xây dựng</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14.800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2.500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2.700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2.900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3.200</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3.500</w:t>
            </w:r>
          </w:p>
        </w:tc>
        <w:tc>
          <w:tcPr>
            <w:tcW w:w="1167" w:type="dxa"/>
            <w:tcBorders>
              <w:top w:val="single" w:sz="4" w:space="0" w:color="auto"/>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Dịch vụ, thương mại và dịch vụ</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16.000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3.400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3.300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3.200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3.100</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3.000</w:t>
            </w:r>
          </w:p>
        </w:tc>
        <w:tc>
          <w:tcPr>
            <w:tcW w:w="1167" w:type="dxa"/>
            <w:tcBorders>
              <w:top w:val="single" w:sz="4" w:space="0" w:color="auto"/>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Nông, lâm nghiệp  và chăn nuôi</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9.200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2.100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2.000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1.900</w:t>
            </w:r>
          </w:p>
        </w:tc>
        <w:tc>
          <w:tcPr>
            <w:tcW w:w="132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1.700</w:t>
            </w:r>
          </w:p>
        </w:tc>
        <w:tc>
          <w:tcPr>
            <w:tcW w:w="1336"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1.500</w:t>
            </w:r>
          </w:p>
        </w:tc>
        <w:tc>
          <w:tcPr>
            <w:tcW w:w="1167" w:type="dxa"/>
            <w:tcBorders>
              <w:top w:val="single" w:sz="4" w:space="0" w:color="auto"/>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IV</w:t>
            </w:r>
          </w:p>
        </w:tc>
        <w:tc>
          <w:tcPr>
            <w:tcW w:w="4338" w:type="dxa"/>
            <w:tcBorders>
              <w:top w:val="single" w:sz="4" w:space="0" w:color="auto"/>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LAO ĐỘNG LÀM VIỆC TRONG CÁC LOẠI HÌNH</w:t>
            </w:r>
            <w:r w:rsidRPr="005D0E83">
              <w:rPr>
                <w:rFonts w:ascii="Times New Roman" w:hAnsi="Times New Roman"/>
                <w:b/>
                <w:bCs/>
                <w:sz w:val="26"/>
                <w:szCs w:val="26"/>
              </w:rPr>
              <w:br/>
              <w:t>DOANH NGHIỆP</w:t>
            </w:r>
          </w:p>
        </w:tc>
        <w:tc>
          <w:tcPr>
            <w:tcW w:w="1242"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w:t>
            </w:r>
          </w:p>
        </w:tc>
        <w:tc>
          <w:tcPr>
            <w:tcW w:w="142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28"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336" w:type="dxa"/>
            <w:tcBorders>
              <w:top w:val="single" w:sz="4" w:space="0" w:color="auto"/>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c>
          <w:tcPr>
            <w:tcW w:w="1167" w:type="dxa"/>
            <w:tcBorders>
              <w:top w:val="single" w:sz="4" w:space="0" w:color="auto"/>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1</w:t>
            </w:r>
          </w:p>
        </w:tc>
        <w:tc>
          <w:tcPr>
            <w:tcW w:w="4338" w:type="dxa"/>
            <w:tcBorders>
              <w:top w:val="single" w:sz="4" w:space="0" w:color="auto"/>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Số lao động làm việc trong doanh nghiệp</w:t>
            </w:r>
          </w:p>
        </w:tc>
        <w:tc>
          <w:tcPr>
            <w:tcW w:w="1242" w:type="dxa"/>
            <w:tcBorders>
              <w:top w:val="single" w:sz="4" w:space="0" w:color="auto"/>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Người</w:t>
            </w:r>
          </w:p>
        </w:tc>
        <w:tc>
          <w:tcPr>
            <w:tcW w:w="1428" w:type="dxa"/>
            <w:tcBorders>
              <w:top w:val="single" w:sz="4" w:space="0" w:color="auto"/>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43.810</w:t>
            </w:r>
          </w:p>
        </w:tc>
        <w:tc>
          <w:tcPr>
            <w:tcW w:w="1328" w:type="dxa"/>
            <w:tcBorders>
              <w:top w:val="single" w:sz="4" w:space="0" w:color="auto"/>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xml:space="preserve">       39.850 </w:t>
            </w:r>
          </w:p>
        </w:tc>
        <w:tc>
          <w:tcPr>
            <w:tcW w:w="1328" w:type="dxa"/>
            <w:tcBorders>
              <w:top w:val="single" w:sz="4" w:space="0" w:color="auto"/>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xml:space="preserve">       40.796 </w:t>
            </w:r>
          </w:p>
        </w:tc>
        <w:tc>
          <w:tcPr>
            <w:tcW w:w="1328" w:type="dxa"/>
            <w:tcBorders>
              <w:top w:val="single" w:sz="4" w:space="0" w:color="auto"/>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xml:space="preserve">       41.611 </w:t>
            </w:r>
          </w:p>
        </w:tc>
        <w:tc>
          <w:tcPr>
            <w:tcW w:w="1328" w:type="dxa"/>
            <w:tcBorders>
              <w:top w:val="single" w:sz="4" w:space="0" w:color="auto"/>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xml:space="preserve">       42.444 </w:t>
            </w:r>
          </w:p>
        </w:tc>
        <w:tc>
          <w:tcPr>
            <w:tcW w:w="1336" w:type="dxa"/>
            <w:tcBorders>
              <w:top w:val="single" w:sz="4" w:space="0" w:color="auto"/>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xml:space="preserve">       43.810 </w:t>
            </w:r>
          </w:p>
        </w:tc>
        <w:tc>
          <w:tcPr>
            <w:tcW w:w="1167"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Thu nhập bình quân của người lao động</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Nghìn đồng /người/tháng</w:t>
            </w:r>
          </w:p>
        </w:tc>
        <w:tc>
          <w:tcPr>
            <w:tcW w:w="142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6.257</w:t>
            </w:r>
          </w:p>
        </w:tc>
        <w:tc>
          <w:tcPr>
            <w:tcW w:w="132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6.110</w:t>
            </w:r>
          </w:p>
        </w:tc>
        <w:tc>
          <w:tcPr>
            <w:tcW w:w="132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6.416</w:t>
            </w:r>
          </w:p>
        </w:tc>
        <w:tc>
          <w:tcPr>
            <w:tcW w:w="132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6.183</w:t>
            </w:r>
          </w:p>
        </w:tc>
        <w:tc>
          <w:tcPr>
            <w:tcW w:w="132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6.220</w:t>
            </w:r>
          </w:p>
        </w:tc>
        <w:tc>
          <w:tcPr>
            <w:tcW w:w="1336"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6.257</w:t>
            </w:r>
          </w:p>
        </w:tc>
        <w:tc>
          <w:tcPr>
            <w:tcW w:w="1167"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2</w:t>
            </w:r>
          </w:p>
        </w:tc>
        <w:tc>
          <w:tcPr>
            <w:tcW w:w="4338"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Tổng số lao động trong hợp tác xã</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Người</w:t>
            </w:r>
          </w:p>
        </w:tc>
        <w:tc>
          <w:tcPr>
            <w:tcW w:w="1428" w:type="dxa"/>
            <w:tcBorders>
              <w:top w:val="single" w:sz="4" w:space="0" w:color="auto"/>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4.710</w:t>
            </w:r>
          </w:p>
        </w:tc>
        <w:tc>
          <w:tcPr>
            <w:tcW w:w="1328" w:type="dxa"/>
            <w:tcBorders>
              <w:top w:val="single" w:sz="4" w:space="0" w:color="auto"/>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4.010</w:t>
            </w:r>
          </w:p>
        </w:tc>
        <w:tc>
          <w:tcPr>
            <w:tcW w:w="1328" w:type="dxa"/>
            <w:tcBorders>
              <w:top w:val="single" w:sz="4" w:space="0" w:color="auto"/>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4.170</w:t>
            </w:r>
          </w:p>
        </w:tc>
        <w:tc>
          <w:tcPr>
            <w:tcW w:w="1328" w:type="dxa"/>
            <w:tcBorders>
              <w:top w:val="single" w:sz="4" w:space="0" w:color="auto"/>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4.350</w:t>
            </w:r>
          </w:p>
        </w:tc>
        <w:tc>
          <w:tcPr>
            <w:tcW w:w="1328" w:type="dxa"/>
            <w:tcBorders>
              <w:top w:val="single" w:sz="4" w:space="0" w:color="auto"/>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4.530</w:t>
            </w:r>
          </w:p>
        </w:tc>
        <w:tc>
          <w:tcPr>
            <w:tcW w:w="1336" w:type="dxa"/>
            <w:tcBorders>
              <w:top w:val="single" w:sz="4" w:space="0" w:color="auto"/>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4.710</w:t>
            </w:r>
          </w:p>
        </w:tc>
        <w:tc>
          <w:tcPr>
            <w:tcW w:w="1167" w:type="dxa"/>
            <w:tcBorders>
              <w:top w:val="single" w:sz="4" w:space="0" w:color="auto"/>
              <w:left w:val="nil"/>
              <w:bottom w:val="single" w:sz="4" w:space="0" w:color="auto"/>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nil"/>
              <w:left w:val="single" w:sz="4" w:space="0" w:color="auto"/>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nil"/>
              <w:left w:val="nil"/>
              <w:bottom w:val="nil"/>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i/>
                <w:iCs/>
                <w:sz w:val="26"/>
                <w:szCs w:val="26"/>
              </w:rPr>
            </w:pPr>
            <w:r w:rsidRPr="005D0E83">
              <w:rPr>
                <w:rFonts w:ascii="Times New Roman" w:hAnsi="Times New Roman"/>
                <w:i/>
                <w:iCs/>
                <w:sz w:val="26"/>
                <w:szCs w:val="26"/>
              </w:rPr>
              <w:t>Thu nhập bình quân của người lao động</w:t>
            </w:r>
          </w:p>
        </w:tc>
        <w:tc>
          <w:tcPr>
            <w:tcW w:w="1242" w:type="dxa"/>
            <w:tcBorders>
              <w:top w:val="nil"/>
              <w:left w:val="nil"/>
              <w:bottom w:val="single" w:sz="4" w:space="0" w:color="auto"/>
              <w:right w:val="single" w:sz="4" w:space="0" w:color="auto"/>
            </w:tcBorders>
            <w:shd w:val="clear" w:color="000000" w:fill="FFFFFF"/>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Nghìn đồng /người/tháng</w:t>
            </w:r>
          </w:p>
        </w:tc>
        <w:tc>
          <w:tcPr>
            <w:tcW w:w="1428" w:type="dxa"/>
            <w:tcBorders>
              <w:top w:val="nil"/>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6.833</w:t>
            </w:r>
          </w:p>
        </w:tc>
        <w:tc>
          <w:tcPr>
            <w:tcW w:w="1328" w:type="dxa"/>
            <w:tcBorders>
              <w:top w:val="nil"/>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5.600</w:t>
            </w:r>
          </w:p>
        </w:tc>
        <w:tc>
          <w:tcPr>
            <w:tcW w:w="1328" w:type="dxa"/>
            <w:tcBorders>
              <w:top w:val="nil"/>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5.900</w:t>
            </w:r>
          </w:p>
        </w:tc>
        <w:tc>
          <w:tcPr>
            <w:tcW w:w="1328" w:type="dxa"/>
            <w:tcBorders>
              <w:top w:val="nil"/>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6.200</w:t>
            </w:r>
          </w:p>
        </w:tc>
        <w:tc>
          <w:tcPr>
            <w:tcW w:w="1328" w:type="dxa"/>
            <w:tcBorders>
              <w:top w:val="nil"/>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6.500</w:t>
            </w:r>
          </w:p>
        </w:tc>
        <w:tc>
          <w:tcPr>
            <w:tcW w:w="1336" w:type="dxa"/>
            <w:tcBorders>
              <w:top w:val="nil"/>
              <w:left w:val="nil"/>
              <w:bottom w:val="nil"/>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6.833</w:t>
            </w:r>
          </w:p>
        </w:tc>
        <w:tc>
          <w:tcPr>
            <w:tcW w:w="1167" w:type="dxa"/>
            <w:tcBorders>
              <w:top w:val="nil"/>
              <w:left w:val="nil"/>
              <w:bottom w:val="single" w:sz="4" w:space="0" w:color="auto"/>
              <w:right w:val="single" w:sz="4" w:space="0" w:color="auto"/>
            </w:tcBorders>
            <w:shd w:val="clear" w:color="000000" w:fill="FFFFFF"/>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0"/>
        </w:trPr>
        <w:tc>
          <w:tcPr>
            <w:tcW w:w="6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4338" w:type="dxa"/>
            <w:tcBorders>
              <w:top w:val="single" w:sz="4" w:space="0" w:color="auto"/>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242"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0"/>
                <w:szCs w:val="20"/>
              </w:rPr>
            </w:pPr>
            <w:r w:rsidRPr="005D0E83">
              <w:rPr>
                <w:rFonts w:ascii="Times New Roman" w:hAnsi="Times New Roman"/>
                <w:sz w:val="20"/>
                <w:szCs w:val="20"/>
              </w:rPr>
              <w:t> </w:t>
            </w:r>
          </w:p>
        </w:tc>
        <w:tc>
          <w:tcPr>
            <w:tcW w:w="1428" w:type="dxa"/>
            <w:tcBorders>
              <w:top w:val="single" w:sz="4" w:space="0" w:color="auto"/>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 </w:t>
            </w:r>
          </w:p>
        </w:tc>
        <w:tc>
          <w:tcPr>
            <w:tcW w:w="1328" w:type="dxa"/>
            <w:tcBorders>
              <w:top w:val="single" w:sz="4" w:space="0" w:color="auto"/>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c>
          <w:tcPr>
            <w:tcW w:w="1328" w:type="dxa"/>
            <w:tcBorders>
              <w:top w:val="single" w:sz="4" w:space="0" w:color="auto"/>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c>
          <w:tcPr>
            <w:tcW w:w="1328" w:type="dxa"/>
            <w:tcBorders>
              <w:top w:val="single" w:sz="4" w:space="0" w:color="auto"/>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c>
          <w:tcPr>
            <w:tcW w:w="1328" w:type="dxa"/>
            <w:tcBorders>
              <w:top w:val="single" w:sz="4" w:space="0" w:color="auto"/>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c>
          <w:tcPr>
            <w:tcW w:w="1336" w:type="dxa"/>
            <w:tcBorders>
              <w:top w:val="single" w:sz="4" w:space="0" w:color="auto"/>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c>
          <w:tcPr>
            <w:tcW w:w="1167" w:type="dxa"/>
            <w:tcBorders>
              <w:top w:val="nil"/>
              <w:left w:val="nil"/>
              <w:bottom w:val="single" w:sz="4" w:space="0" w:color="auto"/>
              <w:right w:val="single" w:sz="4" w:space="0" w:color="auto"/>
            </w:tcBorders>
            <w:shd w:val="clear" w:color="auto" w:fill="auto"/>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r>
      <w:tr w:rsidR="00E419F9" w:rsidRPr="005D0E83" w:rsidTr="00687430">
        <w:trPr>
          <w:trHeight w:val="20"/>
        </w:trPr>
        <w:tc>
          <w:tcPr>
            <w:tcW w:w="15451" w:type="dxa"/>
            <w:gridSpan w:val="10"/>
            <w:tcBorders>
              <w:top w:val="nil"/>
              <w:left w:val="nil"/>
              <w:bottom w:val="nil"/>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Ghi chú: </w:t>
            </w:r>
            <w:r w:rsidRPr="005D0E83">
              <w:rPr>
                <w:rFonts w:ascii="Times New Roman" w:hAnsi="Times New Roman"/>
                <w:sz w:val="24"/>
                <w:szCs w:val="24"/>
              </w:rPr>
              <w:t>Chỉ tiêu lao động được tạo việc làm đã có sự điều chỉnh về số lượng, trong đó tăng số lao động đi làm việc ở nước ngoài theo hợp đồng; giảm số lao động làm việc trong các ngành kinh tế tại tỉnh để đảm bảo chỉ tiêu Kế hoạch đưa người lao động đi làm việc ở nước ngoài của tỉnh.</w:t>
            </w:r>
          </w:p>
        </w:tc>
      </w:tr>
    </w:tbl>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tbl>
      <w:tblPr>
        <w:tblW w:w="16069" w:type="dxa"/>
        <w:tblInd w:w="250" w:type="dxa"/>
        <w:tblLook w:val="04A0"/>
      </w:tblPr>
      <w:tblGrid>
        <w:gridCol w:w="541"/>
        <w:gridCol w:w="4988"/>
        <w:gridCol w:w="1188"/>
        <w:gridCol w:w="1188"/>
        <w:gridCol w:w="1108"/>
        <w:gridCol w:w="988"/>
        <w:gridCol w:w="988"/>
        <w:gridCol w:w="1128"/>
        <w:gridCol w:w="988"/>
        <w:gridCol w:w="988"/>
        <w:gridCol w:w="988"/>
        <w:gridCol w:w="988"/>
      </w:tblGrid>
      <w:tr w:rsidR="00E419F9" w:rsidRPr="005D0E83" w:rsidTr="00687430">
        <w:trPr>
          <w:trHeight w:val="330"/>
        </w:trPr>
        <w:tc>
          <w:tcPr>
            <w:tcW w:w="541"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4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1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1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10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12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976" w:type="dxa"/>
            <w:gridSpan w:val="2"/>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Biểu số 2</w:t>
            </w:r>
          </w:p>
        </w:tc>
      </w:tr>
      <w:tr w:rsidR="00E419F9" w:rsidRPr="005D0E83" w:rsidTr="00687430">
        <w:trPr>
          <w:trHeight w:val="465"/>
        </w:trPr>
        <w:tc>
          <w:tcPr>
            <w:tcW w:w="16069" w:type="dxa"/>
            <w:gridSpan w:val="12"/>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r w:rsidRPr="005D0E83">
              <w:rPr>
                <w:rFonts w:ascii="Times New Roman" w:hAnsi="Times New Roman"/>
                <w:b/>
                <w:bCs/>
                <w:szCs w:val="28"/>
              </w:rPr>
              <w:t>KẾ HOẠCH TẠO VIỆC LÀM, LAO ĐỘNG QUA ĐÀO TẠO</w:t>
            </w:r>
          </w:p>
        </w:tc>
      </w:tr>
      <w:tr w:rsidR="00E419F9" w:rsidRPr="005D0E83" w:rsidTr="00687430">
        <w:trPr>
          <w:trHeight w:val="465"/>
        </w:trPr>
        <w:tc>
          <w:tcPr>
            <w:tcW w:w="16069" w:type="dxa"/>
            <w:gridSpan w:val="12"/>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r w:rsidRPr="005D0E83">
              <w:rPr>
                <w:rFonts w:ascii="Times New Roman" w:hAnsi="Times New Roman"/>
                <w:b/>
                <w:bCs/>
                <w:szCs w:val="28"/>
              </w:rPr>
              <w:t>CHIA THEO CÁC HUYỆN, THÀNH PHỐ GIAI ĐOẠN 2021-2025</w:t>
            </w:r>
          </w:p>
        </w:tc>
      </w:tr>
      <w:tr w:rsidR="00E419F9" w:rsidRPr="005D0E83" w:rsidTr="00687430">
        <w:trPr>
          <w:trHeight w:val="402"/>
        </w:trPr>
        <w:tc>
          <w:tcPr>
            <w:tcW w:w="16069" w:type="dxa"/>
            <w:gridSpan w:val="12"/>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Cs w:val="28"/>
              </w:rPr>
            </w:pPr>
            <w:r w:rsidRPr="005D0E83">
              <w:rPr>
                <w:rFonts w:ascii="Times New Roman" w:hAnsi="Times New Roman"/>
                <w:i/>
                <w:iCs/>
                <w:szCs w:val="28"/>
              </w:rPr>
              <w:t>(Kèm theo Kế hoạch số  206/KH-UBND ngày 26/11/2021 của Ủy ban nhân dân tỉnh)</w:t>
            </w:r>
          </w:p>
        </w:tc>
      </w:tr>
      <w:tr w:rsidR="00E419F9" w:rsidRPr="005D0E83" w:rsidTr="00687430">
        <w:trPr>
          <w:trHeight w:val="405"/>
        </w:trPr>
        <w:tc>
          <w:tcPr>
            <w:tcW w:w="541"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p>
        </w:tc>
        <w:tc>
          <w:tcPr>
            <w:tcW w:w="4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p>
        </w:tc>
        <w:tc>
          <w:tcPr>
            <w:tcW w:w="11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p>
        </w:tc>
        <w:tc>
          <w:tcPr>
            <w:tcW w:w="11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p>
        </w:tc>
        <w:tc>
          <w:tcPr>
            <w:tcW w:w="110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p>
        </w:tc>
        <w:tc>
          <w:tcPr>
            <w:tcW w:w="5080" w:type="dxa"/>
            <w:gridSpan w:val="5"/>
            <w:tcBorders>
              <w:top w:val="nil"/>
              <w:left w:val="nil"/>
              <w:bottom w:val="single" w:sz="4" w:space="0" w:color="auto"/>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510"/>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TT</w:t>
            </w:r>
          </w:p>
        </w:tc>
        <w:tc>
          <w:tcPr>
            <w:tcW w:w="49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Nội dung chỉ tiêu, nhiệm vụ</w:t>
            </w:r>
          </w:p>
        </w:tc>
        <w:tc>
          <w:tcPr>
            <w:tcW w:w="118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Đơn vị tính</w:t>
            </w:r>
          </w:p>
        </w:tc>
        <w:tc>
          <w:tcPr>
            <w:tcW w:w="118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Thực hiện giai đoạn 2016-2020</w:t>
            </w:r>
          </w:p>
        </w:tc>
        <w:tc>
          <w:tcPr>
            <w:tcW w:w="8164" w:type="dxa"/>
            <w:gridSpan w:val="8"/>
            <w:tcBorders>
              <w:top w:val="single" w:sz="4" w:space="0" w:color="auto"/>
              <w:left w:val="nil"/>
              <w:bottom w:val="single" w:sz="4" w:space="0" w:color="auto"/>
              <w:right w:val="single" w:sz="4" w:space="0" w:color="000000"/>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Kế hoạch giai đoạn 2021- 2025</w:t>
            </w:r>
          </w:p>
        </w:tc>
      </w:tr>
      <w:tr w:rsidR="00E419F9" w:rsidRPr="005D0E83" w:rsidTr="00687430">
        <w:trPr>
          <w:trHeight w:val="450"/>
        </w:trPr>
        <w:tc>
          <w:tcPr>
            <w:tcW w:w="541" w:type="dxa"/>
            <w:vMerge/>
            <w:tcBorders>
              <w:top w:val="single" w:sz="4" w:space="0" w:color="auto"/>
              <w:left w:val="single" w:sz="4" w:space="0" w:color="auto"/>
              <w:bottom w:val="single" w:sz="4" w:space="0" w:color="auto"/>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4988" w:type="dxa"/>
            <w:vMerge/>
            <w:tcBorders>
              <w:top w:val="single" w:sz="4" w:space="0" w:color="auto"/>
              <w:left w:val="single" w:sz="4" w:space="0" w:color="auto"/>
              <w:bottom w:val="single" w:sz="4" w:space="0" w:color="auto"/>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1188" w:type="dxa"/>
            <w:vMerge/>
            <w:tcBorders>
              <w:top w:val="single" w:sz="4" w:space="0" w:color="auto"/>
              <w:left w:val="single" w:sz="4" w:space="0" w:color="auto"/>
              <w:bottom w:val="single" w:sz="4" w:space="0" w:color="000000"/>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1188" w:type="dxa"/>
            <w:vMerge/>
            <w:tcBorders>
              <w:top w:val="single" w:sz="4" w:space="0" w:color="auto"/>
              <w:left w:val="single" w:sz="4" w:space="0" w:color="auto"/>
              <w:bottom w:val="single" w:sz="4" w:space="0" w:color="000000"/>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11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Toàn tỉnh</w:t>
            </w:r>
          </w:p>
        </w:tc>
        <w:tc>
          <w:tcPr>
            <w:tcW w:w="7056" w:type="dxa"/>
            <w:gridSpan w:val="7"/>
            <w:tcBorders>
              <w:top w:val="single" w:sz="4" w:space="0" w:color="auto"/>
              <w:left w:val="nil"/>
              <w:bottom w:val="single" w:sz="4" w:space="0" w:color="auto"/>
              <w:right w:val="single" w:sz="4" w:space="0" w:color="000000"/>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Chia ra các huyện, thành phố</w:t>
            </w:r>
          </w:p>
        </w:tc>
      </w:tr>
      <w:tr w:rsidR="00E419F9" w:rsidRPr="005D0E83" w:rsidTr="00687430">
        <w:trPr>
          <w:trHeight w:val="115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4988" w:type="dxa"/>
            <w:vMerge/>
            <w:tcBorders>
              <w:top w:val="single" w:sz="4" w:space="0" w:color="auto"/>
              <w:left w:val="single" w:sz="4" w:space="0" w:color="auto"/>
              <w:bottom w:val="single" w:sz="4" w:space="0" w:color="auto"/>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1188" w:type="dxa"/>
            <w:vMerge/>
            <w:tcBorders>
              <w:top w:val="single" w:sz="4" w:space="0" w:color="auto"/>
              <w:left w:val="single" w:sz="4" w:space="0" w:color="auto"/>
              <w:bottom w:val="single" w:sz="4" w:space="0" w:color="000000"/>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1188" w:type="dxa"/>
            <w:vMerge/>
            <w:tcBorders>
              <w:top w:val="single" w:sz="4" w:space="0" w:color="auto"/>
              <w:left w:val="single" w:sz="4" w:space="0" w:color="auto"/>
              <w:bottom w:val="single" w:sz="4" w:space="0" w:color="000000"/>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1108" w:type="dxa"/>
            <w:vMerge/>
            <w:tcBorders>
              <w:top w:val="nil"/>
              <w:left w:val="single" w:sz="4" w:space="0" w:color="auto"/>
              <w:bottom w:val="single" w:sz="4" w:space="0" w:color="auto"/>
              <w:right w:val="single" w:sz="4" w:space="0" w:color="auto"/>
            </w:tcBorders>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9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TP</w:t>
            </w:r>
            <w:r w:rsidRPr="005D0E83">
              <w:rPr>
                <w:rFonts w:ascii="Times New Roman" w:hAnsi="Times New Roman"/>
                <w:b/>
                <w:bCs/>
                <w:sz w:val="24"/>
                <w:szCs w:val="24"/>
              </w:rPr>
              <w:br/>
              <w:t>Tuyên Quang</w:t>
            </w:r>
          </w:p>
        </w:tc>
        <w:tc>
          <w:tcPr>
            <w:tcW w:w="9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Yên </w:t>
            </w:r>
            <w:r w:rsidRPr="005D0E83">
              <w:rPr>
                <w:rFonts w:ascii="Times New Roman" w:hAnsi="Times New Roman"/>
                <w:b/>
                <w:bCs/>
                <w:sz w:val="24"/>
                <w:szCs w:val="24"/>
              </w:rPr>
              <w:br/>
              <w:t>Sơn</w:t>
            </w:r>
          </w:p>
        </w:tc>
        <w:tc>
          <w:tcPr>
            <w:tcW w:w="112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Sơn </w:t>
            </w:r>
            <w:r w:rsidRPr="005D0E83">
              <w:rPr>
                <w:rFonts w:ascii="Times New Roman" w:hAnsi="Times New Roman"/>
                <w:b/>
                <w:bCs/>
                <w:sz w:val="24"/>
                <w:szCs w:val="24"/>
              </w:rPr>
              <w:br/>
              <w:t>Dương</w:t>
            </w:r>
          </w:p>
        </w:tc>
        <w:tc>
          <w:tcPr>
            <w:tcW w:w="9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Hàm</w:t>
            </w:r>
            <w:r w:rsidRPr="005D0E83">
              <w:rPr>
                <w:rFonts w:ascii="Times New Roman" w:hAnsi="Times New Roman"/>
                <w:b/>
                <w:bCs/>
                <w:sz w:val="24"/>
                <w:szCs w:val="24"/>
              </w:rPr>
              <w:br/>
              <w:t>Yên</w:t>
            </w:r>
          </w:p>
        </w:tc>
        <w:tc>
          <w:tcPr>
            <w:tcW w:w="9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Chiêm</w:t>
            </w:r>
            <w:r w:rsidRPr="005D0E83">
              <w:rPr>
                <w:rFonts w:ascii="Times New Roman" w:hAnsi="Times New Roman"/>
                <w:b/>
                <w:bCs/>
                <w:sz w:val="24"/>
                <w:szCs w:val="24"/>
              </w:rPr>
              <w:br/>
              <w:t>Hoá</w:t>
            </w:r>
          </w:p>
        </w:tc>
        <w:tc>
          <w:tcPr>
            <w:tcW w:w="9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Na</w:t>
            </w:r>
            <w:r w:rsidRPr="005D0E83">
              <w:rPr>
                <w:rFonts w:ascii="Times New Roman" w:hAnsi="Times New Roman"/>
                <w:b/>
                <w:bCs/>
                <w:sz w:val="24"/>
                <w:szCs w:val="24"/>
              </w:rPr>
              <w:br/>
              <w:t>Hang</w:t>
            </w:r>
          </w:p>
        </w:tc>
        <w:tc>
          <w:tcPr>
            <w:tcW w:w="9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Lâm </w:t>
            </w:r>
            <w:r w:rsidRPr="005D0E83">
              <w:rPr>
                <w:rFonts w:ascii="Times New Roman" w:hAnsi="Times New Roman"/>
                <w:b/>
                <w:bCs/>
                <w:sz w:val="24"/>
                <w:szCs w:val="24"/>
              </w:rPr>
              <w:br/>
              <w:t>Bình</w:t>
            </w:r>
          </w:p>
        </w:tc>
      </w:tr>
      <w:tr w:rsidR="00E419F9" w:rsidRPr="005D0E83" w:rsidTr="00687430">
        <w:trPr>
          <w:trHeight w:val="495"/>
        </w:trPr>
        <w:tc>
          <w:tcPr>
            <w:tcW w:w="541" w:type="dxa"/>
            <w:tcBorders>
              <w:top w:val="nil"/>
              <w:left w:val="single" w:sz="4" w:space="0" w:color="auto"/>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I</w:t>
            </w:r>
          </w:p>
        </w:tc>
        <w:tc>
          <w:tcPr>
            <w:tcW w:w="498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41"/>
              <w:rPr>
                <w:rFonts w:ascii="Times New Roman" w:hAnsi="Times New Roman"/>
                <w:b/>
                <w:bCs/>
                <w:sz w:val="24"/>
                <w:szCs w:val="24"/>
              </w:rPr>
            </w:pPr>
            <w:r w:rsidRPr="005D0E83">
              <w:rPr>
                <w:rFonts w:ascii="Times New Roman" w:hAnsi="Times New Roman"/>
                <w:b/>
                <w:bCs/>
                <w:sz w:val="24"/>
                <w:szCs w:val="24"/>
              </w:rPr>
              <w:t xml:space="preserve">Tổng số lao động được tạo việc làm </w:t>
            </w:r>
            <w:r w:rsidRPr="005D0E83">
              <w:rPr>
                <w:rFonts w:ascii="Times New Roman" w:hAnsi="Times New Roman"/>
                <w:sz w:val="24"/>
                <w:szCs w:val="24"/>
              </w:rPr>
              <w:t>(=1+2+3)</w:t>
            </w:r>
          </w:p>
        </w:tc>
        <w:tc>
          <w:tcPr>
            <w:tcW w:w="1188" w:type="dxa"/>
            <w:tcBorders>
              <w:top w:val="nil"/>
              <w:left w:val="nil"/>
              <w:bottom w:val="nil"/>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41"/>
              <w:rPr>
                <w:rFonts w:ascii="Times New Roman" w:hAnsi="Times New Roman"/>
                <w:b/>
                <w:bCs/>
                <w:sz w:val="24"/>
                <w:szCs w:val="24"/>
              </w:rPr>
            </w:pPr>
            <w:r w:rsidRPr="005D0E83">
              <w:rPr>
                <w:rFonts w:ascii="Times New Roman" w:hAnsi="Times New Roman"/>
                <w:b/>
                <w:bCs/>
                <w:sz w:val="24"/>
                <w:szCs w:val="24"/>
              </w:rPr>
              <w:t>Người</w:t>
            </w:r>
          </w:p>
        </w:tc>
        <w:tc>
          <w:tcPr>
            <w:tcW w:w="1188" w:type="dxa"/>
            <w:tcBorders>
              <w:top w:val="nil"/>
              <w:left w:val="nil"/>
              <w:bottom w:val="nil"/>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    121.964 </w:t>
            </w:r>
          </w:p>
        </w:tc>
        <w:tc>
          <w:tcPr>
            <w:tcW w:w="1108" w:type="dxa"/>
            <w:tcBorders>
              <w:top w:val="nil"/>
              <w:left w:val="nil"/>
              <w:bottom w:val="nil"/>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   110.000 </w:t>
            </w:r>
          </w:p>
        </w:tc>
        <w:tc>
          <w:tcPr>
            <w:tcW w:w="988" w:type="dxa"/>
            <w:tcBorders>
              <w:top w:val="nil"/>
              <w:left w:val="nil"/>
              <w:bottom w:val="nil"/>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   17.130 </w:t>
            </w:r>
          </w:p>
        </w:tc>
        <w:tc>
          <w:tcPr>
            <w:tcW w:w="988" w:type="dxa"/>
            <w:tcBorders>
              <w:top w:val="nil"/>
              <w:left w:val="nil"/>
              <w:bottom w:val="nil"/>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   19.455 </w:t>
            </w:r>
          </w:p>
        </w:tc>
        <w:tc>
          <w:tcPr>
            <w:tcW w:w="1128" w:type="dxa"/>
            <w:tcBorders>
              <w:top w:val="nil"/>
              <w:left w:val="nil"/>
              <w:bottom w:val="nil"/>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     24.680 </w:t>
            </w:r>
          </w:p>
        </w:tc>
        <w:tc>
          <w:tcPr>
            <w:tcW w:w="988" w:type="dxa"/>
            <w:tcBorders>
              <w:top w:val="nil"/>
              <w:left w:val="nil"/>
              <w:bottom w:val="nil"/>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   15.500 </w:t>
            </w:r>
          </w:p>
        </w:tc>
        <w:tc>
          <w:tcPr>
            <w:tcW w:w="988" w:type="dxa"/>
            <w:tcBorders>
              <w:top w:val="nil"/>
              <w:left w:val="nil"/>
              <w:bottom w:val="nil"/>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   16.440 </w:t>
            </w:r>
          </w:p>
        </w:tc>
        <w:tc>
          <w:tcPr>
            <w:tcW w:w="988" w:type="dxa"/>
            <w:tcBorders>
              <w:top w:val="nil"/>
              <w:left w:val="nil"/>
              <w:bottom w:val="nil"/>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     8.790 </w:t>
            </w:r>
          </w:p>
        </w:tc>
        <w:tc>
          <w:tcPr>
            <w:tcW w:w="988" w:type="dxa"/>
            <w:tcBorders>
              <w:top w:val="nil"/>
              <w:left w:val="nil"/>
              <w:bottom w:val="nil"/>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     8.005 </w:t>
            </w:r>
          </w:p>
        </w:tc>
      </w:tr>
      <w:tr w:rsidR="00E419F9" w:rsidRPr="005D0E83" w:rsidTr="00687430">
        <w:trPr>
          <w:trHeight w:val="675"/>
        </w:trPr>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1</w:t>
            </w:r>
          </w:p>
        </w:tc>
        <w:tc>
          <w:tcPr>
            <w:tcW w:w="4988"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Số lao động được giải quyết việc làm  trong các ngành kinh tế tại tỉnh</w:t>
            </w:r>
          </w:p>
        </w:tc>
        <w:tc>
          <w:tcPr>
            <w:tcW w:w="1188" w:type="dxa"/>
            <w:tcBorders>
              <w:top w:val="single" w:sz="4" w:space="0" w:color="auto"/>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Người</w:t>
            </w:r>
          </w:p>
        </w:tc>
        <w:tc>
          <w:tcPr>
            <w:tcW w:w="1188" w:type="dxa"/>
            <w:tcBorders>
              <w:top w:val="single" w:sz="4" w:space="0" w:color="auto"/>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85.302 </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73.450 </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12.805 </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13.460 </w:t>
            </w:r>
          </w:p>
        </w:tc>
        <w:tc>
          <w:tcPr>
            <w:tcW w:w="1128" w:type="dxa"/>
            <w:tcBorders>
              <w:top w:val="single" w:sz="4" w:space="0" w:color="auto"/>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15.545 </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11.345 </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8.455 </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6.810 </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5.030 </w:t>
            </w:r>
          </w:p>
        </w:tc>
      </w:tr>
      <w:tr w:rsidR="00E419F9" w:rsidRPr="005D0E83" w:rsidTr="00687430">
        <w:trPr>
          <w:trHeight w:val="48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1.1</w:t>
            </w:r>
          </w:p>
        </w:tc>
        <w:tc>
          <w:tcPr>
            <w:tcW w:w="4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Ngành nông lâm nghiệp, thủy sản</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Người</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40.939</w:t>
            </w:r>
          </w:p>
        </w:tc>
        <w:tc>
          <w:tcPr>
            <w:tcW w:w="110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33.335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2.255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6.910 </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6.865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6.545 </w:t>
            </w:r>
          </w:p>
        </w:tc>
        <w:tc>
          <w:tcPr>
            <w:tcW w:w="98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4.000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3.760 </w:t>
            </w:r>
          </w:p>
        </w:tc>
        <w:tc>
          <w:tcPr>
            <w:tcW w:w="98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3.000 </w:t>
            </w:r>
          </w:p>
        </w:tc>
      </w:tr>
      <w:tr w:rsidR="00E419F9" w:rsidRPr="005D0E83" w:rsidTr="00687430">
        <w:trPr>
          <w:trHeight w:val="48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1.2</w:t>
            </w:r>
          </w:p>
        </w:tc>
        <w:tc>
          <w:tcPr>
            <w:tcW w:w="4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Ngành Công nghiệp-Xây dựng</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Người</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23.289</w:t>
            </w:r>
          </w:p>
        </w:tc>
        <w:tc>
          <w:tcPr>
            <w:tcW w:w="110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21.011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4.831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3.600 </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4.580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2.700 </w:t>
            </w:r>
          </w:p>
        </w:tc>
        <w:tc>
          <w:tcPr>
            <w:tcW w:w="98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2.815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1.450 </w:t>
            </w:r>
          </w:p>
        </w:tc>
        <w:tc>
          <w:tcPr>
            <w:tcW w:w="98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1.035 </w:t>
            </w:r>
          </w:p>
        </w:tc>
      </w:tr>
      <w:tr w:rsidR="00E419F9" w:rsidRPr="005D0E83" w:rsidTr="00687430">
        <w:trPr>
          <w:trHeight w:val="48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1.3</w:t>
            </w:r>
          </w:p>
        </w:tc>
        <w:tc>
          <w:tcPr>
            <w:tcW w:w="4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Ngành Thương mại-Du lịch và dịch vụ</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Người</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21.074</w:t>
            </w:r>
          </w:p>
        </w:tc>
        <w:tc>
          <w:tcPr>
            <w:tcW w:w="110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19.104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5.719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2.950 </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4.100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2.100 </w:t>
            </w:r>
          </w:p>
        </w:tc>
        <w:tc>
          <w:tcPr>
            <w:tcW w:w="98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1.640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1.600 </w:t>
            </w:r>
          </w:p>
        </w:tc>
        <w:tc>
          <w:tcPr>
            <w:tcW w:w="98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995 </w:t>
            </w:r>
          </w:p>
        </w:tc>
      </w:tr>
      <w:tr w:rsidR="00E419F9" w:rsidRPr="005D0E83" w:rsidTr="00687430">
        <w:trPr>
          <w:trHeight w:val="48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2</w:t>
            </w:r>
          </w:p>
        </w:tc>
        <w:tc>
          <w:tcPr>
            <w:tcW w:w="4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 xml:space="preserve">Lao động đi làm việc tại các tỉnh, thành phố </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Người</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34.657</w:t>
            </w:r>
          </w:p>
        </w:tc>
        <w:tc>
          <w:tcPr>
            <w:tcW w:w="110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xml:space="preserve">   34.050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4.110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5.500 </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8.550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3.850 </w:t>
            </w:r>
          </w:p>
        </w:tc>
        <w:tc>
          <w:tcPr>
            <w:tcW w:w="988" w:type="dxa"/>
            <w:tcBorders>
              <w:top w:val="nil"/>
              <w:left w:val="nil"/>
              <w:bottom w:val="single" w:sz="4" w:space="0" w:color="auto"/>
              <w:right w:val="single" w:sz="4" w:space="0" w:color="auto"/>
            </w:tcBorders>
            <w:shd w:val="clear" w:color="000000" w:fill="FFFFFF"/>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7.470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1.740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2.830 </w:t>
            </w:r>
          </w:p>
        </w:tc>
      </w:tr>
      <w:tr w:rsidR="00E419F9" w:rsidRPr="005D0E83" w:rsidTr="00687430">
        <w:trPr>
          <w:trHeight w:val="48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3</w:t>
            </w:r>
          </w:p>
        </w:tc>
        <w:tc>
          <w:tcPr>
            <w:tcW w:w="4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Lao động đi làm việc ở nước ngoài theo hợp đồng </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Người</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4"/>
                <w:szCs w:val="24"/>
              </w:rPr>
            </w:pPr>
            <w:r w:rsidRPr="005D0E83">
              <w:rPr>
                <w:rFonts w:ascii="Times New Roman" w:hAnsi="Times New Roman"/>
                <w:b/>
                <w:bCs/>
                <w:sz w:val="24"/>
                <w:szCs w:val="24"/>
              </w:rPr>
              <w:t>2.005</w:t>
            </w:r>
          </w:p>
        </w:tc>
        <w:tc>
          <w:tcPr>
            <w:tcW w:w="110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xml:space="preserve">     2.500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215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495 </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585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305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515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240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r w:rsidRPr="005D0E83">
              <w:rPr>
                <w:rFonts w:ascii="Times New Roman" w:hAnsi="Times New Roman"/>
                <w:b/>
                <w:bCs/>
                <w:sz w:val="24"/>
                <w:szCs w:val="24"/>
              </w:rPr>
              <w:t xml:space="preserve">        145 </w:t>
            </w:r>
          </w:p>
        </w:tc>
      </w:tr>
      <w:tr w:rsidR="00E419F9" w:rsidRPr="005D0E83" w:rsidTr="00687430">
        <w:trPr>
          <w:trHeight w:val="45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II</w:t>
            </w:r>
          </w:p>
        </w:tc>
        <w:tc>
          <w:tcPr>
            <w:tcW w:w="4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41"/>
              <w:rPr>
                <w:rFonts w:ascii="Times New Roman" w:hAnsi="Times New Roman"/>
                <w:b/>
                <w:bCs/>
                <w:sz w:val="24"/>
                <w:szCs w:val="24"/>
              </w:rPr>
            </w:pPr>
            <w:r w:rsidRPr="005D0E83">
              <w:rPr>
                <w:rFonts w:ascii="Times New Roman" w:hAnsi="Times New Roman"/>
                <w:b/>
                <w:bCs/>
                <w:sz w:val="24"/>
                <w:szCs w:val="24"/>
              </w:rPr>
              <w:t>Lao động qua đào tạo đến năm 2025</w:t>
            </w:r>
          </w:p>
        </w:tc>
        <w:tc>
          <w:tcPr>
            <w:tcW w:w="11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41"/>
              <w:rPr>
                <w:rFonts w:ascii="Times New Roman" w:hAnsi="Times New Roman"/>
                <w:b/>
                <w:bCs/>
                <w:sz w:val="24"/>
                <w:szCs w:val="24"/>
              </w:rPr>
            </w:pPr>
            <w:r w:rsidRPr="005D0E83">
              <w:rPr>
                <w:rFonts w:ascii="Times New Roman" w:hAnsi="Times New Roman"/>
                <w:b/>
                <w:bCs/>
                <w:sz w:val="24"/>
                <w:szCs w:val="24"/>
              </w:rPr>
              <w:t> </w:t>
            </w:r>
          </w:p>
        </w:tc>
        <w:tc>
          <w:tcPr>
            <w:tcW w:w="11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41"/>
              <w:rPr>
                <w:rFonts w:ascii="Times New Roman" w:hAnsi="Times New Roman"/>
                <w:b/>
                <w:bCs/>
                <w:sz w:val="24"/>
                <w:szCs w:val="24"/>
              </w:rPr>
            </w:pPr>
            <w:r w:rsidRPr="005D0E83">
              <w:rPr>
                <w:rFonts w:ascii="Times New Roman" w:hAnsi="Times New Roman"/>
                <w:b/>
                <w:bCs/>
                <w:sz w:val="24"/>
                <w:szCs w:val="24"/>
              </w:rPr>
              <w:t> </w:t>
            </w:r>
          </w:p>
        </w:tc>
        <w:tc>
          <w:tcPr>
            <w:tcW w:w="110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45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1</w:t>
            </w:r>
          </w:p>
        </w:tc>
        <w:tc>
          <w:tcPr>
            <w:tcW w:w="4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41"/>
              <w:rPr>
                <w:rFonts w:ascii="Times New Roman" w:hAnsi="Times New Roman"/>
                <w:b/>
                <w:bCs/>
                <w:sz w:val="24"/>
                <w:szCs w:val="24"/>
              </w:rPr>
            </w:pPr>
            <w:r w:rsidRPr="005D0E83">
              <w:rPr>
                <w:rFonts w:ascii="Times New Roman" w:hAnsi="Times New Roman"/>
                <w:b/>
                <w:bCs/>
                <w:sz w:val="24"/>
                <w:szCs w:val="24"/>
              </w:rPr>
              <w:t>Lực lượng lao động từ 15 tuổi trở lên</w:t>
            </w:r>
          </w:p>
        </w:tc>
        <w:tc>
          <w:tcPr>
            <w:tcW w:w="11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40"/>
              <w:rPr>
                <w:rFonts w:ascii="Times New Roman" w:hAnsi="Times New Roman"/>
                <w:sz w:val="24"/>
                <w:szCs w:val="24"/>
              </w:rPr>
            </w:pPr>
            <w:r w:rsidRPr="005D0E83">
              <w:rPr>
                <w:rFonts w:ascii="Times New Roman" w:hAnsi="Times New Roman"/>
                <w:sz w:val="24"/>
                <w:szCs w:val="24"/>
              </w:rPr>
              <w:t>Người</w:t>
            </w:r>
          </w:p>
        </w:tc>
        <w:tc>
          <w:tcPr>
            <w:tcW w:w="11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515.082 </w:t>
            </w:r>
          </w:p>
        </w:tc>
        <w:tc>
          <w:tcPr>
            <w:tcW w:w="110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539.666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92.597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97.736 </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125.796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83.902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87.949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29.231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22.455 </w:t>
            </w:r>
          </w:p>
        </w:tc>
      </w:tr>
      <w:tr w:rsidR="00E419F9" w:rsidRPr="005D0E83" w:rsidTr="00687430">
        <w:trPr>
          <w:trHeight w:val="45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2</w:t>
            </w:r>
          </w:p>
        </w:tc>
        <w:tc>
          <w:tcPr>
            <w:tcW w:w="49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1"/>
              <w:rPr>
                <w:rFonts w:ascii="Times New Roman" w:hAnsi="Times New Roman"/>
                <w:b/>
                <w:bCs/>
                <w:sz w:val="26"/>
                <w:szCs w:val="26"/>
              </w:rPr>
            </w:pPr>
            <w:r w:rsidRPr="005D0E83">
              <w:rPr>
                <w:rFonts w:ascii="Times New Roman" w:hAnsi="Times New Roman"/>
                <w:b/>
                <w:bCs/>
                <w:sz w:val="26"/>
                <w:szCs w:val="26"/>
              </w:rPr>
              <w:t>Số người qua đào tạo</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Người</w:t>
            </w:r>
          </w:p>
        </w:tc>
        <w:tc>
          <w:tcPr>
            <w:tcW w:w="11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310.594 </w:t>
            </w:r>
          </w:p>
        </w:tc>
        <w:tc>
          <w:tcPr>
            <w:tcW w:w="110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388.777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74.078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70.370 </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91.831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60.409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63.323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17.539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11.228 </w:t>
            </w:r>
          </w:p>
        </w:tc>
      </w:tr>
      <w:tr w:rsidR="00E419F9" w:rsidRPr="005D0E83" w:rsidTr="00687430">
        <w:trPr>
          <w:trHeight w:val="82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w:t>
            </w:r>
          </w:p>
        </w:tc>
        <w:tc>
          <w:tcPr>
            <w:tcW w:w="49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i/>
                <w:iCs/>
                <w:sz w:val="26"/>
                <w:szCs w:val="26"/>
              </w:rPr>
            </w:pPr>
            <w:r w:rsidRPr="005D0E83">
              <w:rPr>
                <w:rFonts w:ascii="Times New Roman" w:hAnsi="Times New Roman"/>
                <w:i/>
                <w:iCs/>
                <w:sz w:val="26"/>
                <w:szCs w:val="26"/>
              </w:rPr>
              <w:t>Tỷ lệ lao động qua đào tạo so với lực lượng lao động từ 15 tuổi trở lên</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60,3</w:t>
            </w:r>
          </w:p>
        </w:tc>
        <w:tc>
          <w:tcPr>
            <w:tcW w:w="110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72,0</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80,0</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72,0</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73,0</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72,0</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72,0</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60,0</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50,0</w:t>
            </w:r>
          </w:p>
        </w:tc>
      </w:tr>
      <w:tr w:rsidR="00E419F9" w:rsidRPr="005D0E83" w:rsidTr="00687430">
        <w:trPr>
          <w:trHeight w:val="52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w:t>
            </w:r>
          </w:p>
        </w:tc>
        <w:tc>
          <w:tcPr>
            <w:tcW w:w="49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xml:space="preserve">   Trong đó: Số lao động qua đào tạo có bằng, chứng chỉ  </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Người</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109.197</w:t>
            </w:r>
          </w:p>
        </w:tc>
        <w:tc>
          <w:tcPr>
            <w:tcW w:w="110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161.729</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37.317</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28.832</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37.110</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21.227</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21.898</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7.688</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7.657</w:t>
            </w:r>
          </w:p>
        </w:tc>
      </w:tr>
      <w:tr w:rsidR="00E419F9" w:rsidRPr="005D0E83" w:rsidTr="00687430">
        <w:trPr>
          <w:trHeight w:val="43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 </w:t>
            </w:r>
          </w:p>
        </w:tc>
        <w:tc>
          <w:tcPr>
            <w:tcW w:w="49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i/>
                <w:iCs/>
                <w:sz w:val="26"/>
                <w:szCs w:val="26"/>
              </w:rPr>
            </w:pPr>
            <w:r w:rsidRPr="005D0E83">
              <w:rPr>
                <w:rFonts w:ascii="Times New Roman" w:hAnsi="Times New Roman"/>
                <w:i/>
                <w:iCs/>
                <w:sz w:val="26"/>
                <w:szCs w:val="26"/>
              </w:rPr>
              <w:t xml:space="preserve">Tỷ lệ lao động có bằng, chứng chỉ </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4"/>
                <w:szCs w:val="24"/>
              </w:rPr>
            </w:pPr>
            <w:r w:rsidRPr="005D0E83">
              <w:rPr>
                <w:rFonts w:ascii="Times New Roman" w:hAnsi="Times New Roman"/>
                <w:i/>
                <w:iCs/>
                <w:sz w:val="24"/>
                <w:szCs w:val="24"/>
              </w:rPr>
              <w:t>%</w:t>
            </w:r>
          </w:p>
        </w:tc>
        <w:tc>
          <w:tcPr>
            <w:tcW w:w="118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4"/>
                <w:szCs w:val="24"/>
              </w:rPr>
            </w:pPr>
            <w:r w:rsidRPr="005D0E83">
              <w:rPr>
                <w:rFonts w:ascii="Times New Roman" w:hAnsi="Times New Roman"/>
                <w:i/>
                <w:iCs/>
                <w:sz w:val="24"/>
                <w:szCs w:val="24"/>
              </w:rPr>
              <w:t>21,3</w:t>
            </w:r>
          </w:p>
        </w:tc>
        <w:tc>
          <w:tcPr>
            <w:tcW w:w="1108" w:type="dxa"/>
            <w:tcBorders>
              <w:top w:val="nil"/>
              <w:left w:val="nil"/>
              <w:bottom w:val="single" w:sz="4" w:space="0" w:color="auto"/>
              <w:right w:val="single" w:sz="4" w:space="0" w:color="auto"/>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 xml:space="preserve">         30,0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40,3</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29,5</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29,5</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25,3</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27,8</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26,3</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r w:rsidRPr="005D0E83">
              <w:rPr>
                <w:rFonts w:ascii="Times New Roman" w:hAnsi="Times New Roman"/>
                <w:sz w:val="24"/>
                <w:szCs w:val="24"/>
              </w:rPr>
              <w:t>24,5</w:t>
            </w:r>
          </w:p>
        </w:tc>
      </w:tr>
      <w:tr w:rsidR="00E419F9" w:rsidRPr="005D0E83" w:rsidTr="00687430">
        <w:trPr>
          <w:trHeight w:val="21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4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1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1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10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112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c>
          <w:tcPr>
            <w:tcW w:w="988" w:type="dxa"/>
            <w:tcBorders>
              <w:top w:val="nil"/>
              <w:left w:val="nil"/>
              <w:bottom w:val="single" w:sz="4" w:space="0" w:color="auto"/>
              <w:right w:val="single" w:sz="4" w:space="0" w:color="auto"/>
            </w:tcBorders>
            <w:shd w:val="clear" w:color="auto" w:fill="auto"/>
            <w:noWrap/>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r w:rsidRPr="005D0E83">
              <w:rPr>
                <w:rFonts w:ascii="Times New Roman" w:hAnsi="Times New Roman"/>
                <w:sz w:val="24"/>
                <w:szCs w:val="24"/>
              </w:rPr>
              <w:t> </w:t>
            </w:r>
          </w:p>
        </w:tc>
      </w:tr>
      <w:tr w:rsidR="00E419F9" w:rsidRPr="005D0E83" w:rsidTr="00687430">
        <w:trPr>
          <w:trHeight w:val="210"/>
        </w:trPr>
        <w:tc>
          <w:tcPr>
            <w:tcW w:w="541"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4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1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1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10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12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988" w:type="dxa"/>
            <w:tcBorders>
              <w:top w:val="nil"/>
              <w:left w:val="nil"/>
              <w:bottom w:val="nil"/>
              <w:right w:val="nil"/>
            </w:tcBorders>
            <w:shd w:val="clear" w:color="auto" w:fill="auto"/>
            <w:noWrap/>
            <w:vAlign w:val="bottom"/>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r>
      <w:tr w:rsidR="00E419F9" w:rsidRPr="005D0E83" w:rsidTr="00687430">
        <w:trPr>
          <w:trHeight w:val="1275"/>
        </w:trPr>
        <w:tc>
          <w:tcPr>
            <w:tcW w:w="16069" w:type="dxa"/>
            <w:gridSpan w:val="12"/>
            <w:tcBorders>
              <w:top w:val="nil"/>
              <w:left w:val="nil"/>
              <w:bottom w:val="nil"/>
              <w:right w:val="nil"/>
            </w:tcBorders>
            <w:shd w:val="clear" w:color="auto" w:fill="auto"/>
            <w:vAlign w:val="center"/>
            <w:hideMark/>
          </w:tcPr>
          <w:p w:rsidR="00E419F9" w:rsidRPr="005D0E83" w:rsidRDefault="00E419F9" w:rsidP="00E419F9">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i/>
                <w:iCs/>
                <w:sz w:val="24"/>
                <w:szCs w:val="24"/>
              </w:rPr>
            </w:pPr>
            <w:r w:rsidRPr="005D0E83">
              <w:rPr>
                <w:rFonts w:ascii="Times New Roman" w:hAnsi="Times New Roman"/>
                <w:b/>
                <w:bCs/>
                <w:i/>
                <w:iCs/>
                <w:sz w:val="24"/>
                <w:szCs w:val="24"/>
              </w:rPr>
              <w:t xml:space="preserve">Ghi chú: </w:t>
            </w:r>
            <w:r w:rsidRPr="005D0E83">
              <w:rPr>
                <w:rFonts w:ascii="Times New Roman" w:hAnsi="Times New Roman"/>
                <w:i/>
                <w:iCs/>
                <w:sz w:val="24"/>
                <w:szCs w:val="24"/>
              </w:rPr>
              <w:t>Chỉ tiêu lao động được tạo việc làm đã có sự điều chỉnh về số lượng, trong đó tăng số lao động đi làm việc ở nước ngoài theo hợp đồng; giảm số lao động làm việc trong các ngành kinh tế tại tỉnh để đảm bảo chỉ tiêu Kế hoạch đưa người lao động đi làm việc ở nước ngoài của tỉnh. Chỉ tiêu lao động qua đào tạo là dự báo thời điểm năm 2025.</w:t>
            </w:r>
          </w:p>
        </w:tc>
      </w:tr>
    </w:tbl>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p w:rsidR="00E419F9" w:rsidRPr="005D0E83" w:rsidRDefault="00E419F9" w:rsidP="006C1002">
      <w:pPr>
        <w:spacing w:before="80" w:line="264" w:lineRule="auto"/>
        <w:ind w:firstLine="720"/>
        <w:jc w:val="both"/>
        <w:rPr>
          <w:rFonts w:ascii="Times New Roman" w:hAnsi="Times New Roman"/>
          <w:b/>
          <w:szCs w:val="28"/>
          <w:lang w:val="nl-NL"/>
        </w:rPr>
      </w:pPr>
    </w:p>
    <w:tbl>
      <w:tblPr>
        <w:tblW w:w="16302" w:type="dxa"/>
        <w:tblInd w:w="108" w:type="dxa"/>
        <w:tblLayout w:type="fixed"/>
        <w:tblLook w:val="04A0"/>
      </w:tblPr>
      <w:tblGrid>
        <w:gridCol w:w="483"/>
        <w:gridCol w:w="1077"/>
        <w:gridCol w:w="582"/>
        <w:gridCol w:w="531"/>
        <w:gridCol w:w="608"/>
        <w:gridCol w:w="672"/>
        <w:gridCol w:w="554"/>
        <w:gridCol w:w="528"/>
        <w:gridCol w:w="608"/>
        <w:gridCol w:w="672"/>
        <w:gridCol w:w="554"/>
        <w:gridCol w:w="528"/>
        <w:gridCol w:w="608"/>
        <w:gridCol w:w="672"/>
        <w:gridCol w:w="554"/>
        <w:gridCol w:w="528"/>
        <w:gridCol w:w="608"/>
        <w:gridCol w:w="672"/>
        <w:gridCol w:w="554"/>
        <w:gridCol w:w="528"/>
        <w:gridCol w:w="608"/>
        <w:gridCol w:w="672"/>
        <w:gridCol w:w="554"/>
        <w:gridCol w:w="528"/>
        <w:gridCol w:w="608"/>
        <w:gridCol w:w="672"/>
        <w:gridCol w:w="539"/>
      </w:tblGrid>
      <w:tr w:rsidR="00687430" w:rsidRPr="005D0E83" w:rsidTr="0079354E">
        <w:trPr>
          <w:trHeight w:val="870"/>
        </w:trPr>
        <w:tc>
          <w:tcPr>
            <w:tcW w:w="16302" w:type="dxa"/>
            <w:gridSpan w:val="27"/>
            <w:tcBorders>
              <w:top w:val="nil"/>
              <w:left w:val="nil"/>
              <w:bottom w:val="nil"/>
              <w:right w:val="nil"/>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Cs w:val="28"/>
              </w:rPr>
            </w:pPr>
            <w:r w:rsidRPr="005D0E83">
              <w:rPr>
                <w:rFonts w:ascii="Times New Roman" w:hAnsi="Times New Roman"/>
                <w:b/>
                <w:bCs/>
                <w:szCs w:val="28"/>
              </w:rPr>
              <w:t>KẾ HOẠCH TUYỂN SINH VÀ ĐÀO TẠO CỦA CÁC CƠ SỞ GIÁO DỤC NGHỀ NGHIỆP</w:t>
            </w:r>
            <w:r w:rsidRPr="005D0E83">
              <w:rPr>
                <w:rFonts w:ascii="Times New Roman" w:hAnsi="Times New Roman"/>
                <w:b/>
                <w:bCs/>
                <w:szCs w:val="28"/>
              </w:rPr>
              <w:br/>
              <w:t>TRÊN ĐỊA BÀN TỈNH TUYÊN QUANG GIAI ĐOẠN 2021 - 2025</w:t>
            </w:r>
          </w:p>
        </w:tc>
      </w:tr>
      <w:tr w:rsidR="00687430" w:rsidRPr="005D0E83" w:rsidTr="0079354E">
        <w:trPr>
          <w:trHeight w:val="525"/>
        </w:trPr>
        <w:tc>
          <w:tcPr>
            <w:tcW w:w="16302" w:type="dxa"/>
            <w:gridSpan w:val="27"/>
            <w:tcBorders>
              <w:top w:val="nil"/>
              <w:left w:val="nil"/>
              <w:bottom w:val="nil"/>
              <w:right w:val="nil"/>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Cs w:val="28"/>
              </w:rPr>
            </w:pPr>
            <w:r w:rsidRPr="005D0E83">
              <w:rPr>
                <w:rFonts w:ascii="Times New Roman" w:hAnsi="Times New Roman"/>
                <w:i/>
                <w:iCs/>
                <w:szCs w:val="28"/>
              </w:rPr>
              <w:t>(Kèm theo Kế hoạch số  206/KH-UBND ngày 26/11/2021 của Ủy ban nhân dân tỉnh)</w:t>
            </w:r>
          </w:p>
        </w:tc>
      </w:tr>
      <w:tr w:rsidR="00687430" w:rsidRPr="005D0E83" w:rsidTr="0079354E">
        <w:trPr>
          <w:trHeight w:val="315"/>
        </w:trPr>
        <w:tc>
          <w:tcPr>
            <w:tcW w:w="16302" w:type="dxa"/>
            <w:gridSpan w:val="27"/>
            <w:tcBorders>
              <w:top w:val="nil"/>
              <w:left w:val="nil"/>
              <w:bottom w:val="single" w:sz="4" w:space="0" w:color="auto"/>
              <w:right w:val="nil"/>
            </w:tcBorders>
            <w:shd w:val="clear" w:color="auto" w:fill="auto"/>
            <w:noWrap/>
            <w:vAlign w:val="bottom"/>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i/>
                <w:iCs/>
                <w:sz w:val="26"/>
                <w:szCs w:val="26"/>
              </w:rPr>
            </w:pPr>
            <w:r w:rsidRPr="005D0E83">
              <w:rPr>
                <w:rFonts w:ascii="Times New Roman" w:hAnsi="Times New Roman"/>
                <w:i/>
                <w:iCs/>
                <w:sz w:val="26"/>
                <w:szCs w:val="26"/>
              </w:rPr>
              <w:t>Đơn vị tính: Người</w:t>
            </w:r>
          </w:p>
        </w:tc>
      </w:tr>
      <w:tr w:rsidR="00687430" w:rsidRPr="005D0E83" w:rsidTr="0079354E">
        <w:trPr>
          <w:trHeight w:val="585"/>
        </w:trPr>
        <w:tc>
          <w:tcPr>
            <w:tcW w:w="483" w:type="dxa"/>
            <w:vMerge w:val="restart"/>
            <w:tcBorders>
              <w:top w:val="nil"/>
              <w:left w:val="single" w:sz="4" w:space="0" w:color="auto"/>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TT</w:t>
            </w:r>
          </w:p>
        </w:tc>
        <w:tc>
          <w:tcPr>
            <w:tcW w:w="1077" w:type="dxa"/>
            <w:vMerge w:val="restart"/>
            <w:tcBorders>
              <w:top w:val="nil"/>
              <w:left w:val="single" w:sz="4" w:space="0" w:color="auto"/>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Tên cơ sở đào tạo</w:t>
            </w:r>
          </w:p>
        </w:tc>
        <w:tc>
          <w:tcPr>
            <w:tcW w:w="2393" w:type="dxa"/>
            <w:gridSpan w:val="4"/>
            <w:tcBorders>
              <w:top w:val="single" w:sz="4" w:space="0" w:color="auto"/>
              <w:left w:val="nil"/>
              <w:bottom w:val="single" w:sz="4" w:space="0" w:color="auto"/>
              <w:right w:val="single" w:sz="4" w:space="0" w:color="000000"/>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 xml:space="preserve">Kế hoạch giai đoạn </w:t>
            </w:r>
            <w:r w:rsidRPr="005D0E83">
              <w:rPr>
                <w:rFonts w:ascii="Times New Roman" w:hAnsi="Times New Roman"/>
                <w:b/>
                <w:bCs/>
                <w:sz w:val="20"/>
                <w:szCs w:val="20"/>
              </w:rPr>
              <w:br/>
              <w:t>2021 - 2025</w:t>
            </w:r>
          </w:p>
        </w:tc>
        <w:tc>
          <w:tcPr>
            <w:tcW w:w="11810" w:type="dxa"/>
            <w:gridSpan w:val="20"/>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Trong đó qua các năm</w:t>
            </w:r>
          </w:p>
        </w:tc>
        <w:tc>
          <w:tcPr>
            <w:tcW w:w="539" w:type="dxa"/>
            <w:vMerge w:val="restart"/>
            <w:tcBorders>
              <w:top w:val="nil"/>
              <w:left w:val="single" w:sz="4" w:space="0" w:color="auto"/>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Ghi chú</w:t>
            </w:r>
          </w:p>
        </w:tc>
      </w:tr>
      <w:tr w:rsidR="00687430" w:rsidRPr="005D0E83" w:rsidTr="0079354E">
        <w:trPr>
          <w:trHeight w:val="555"/>
        </w:trPr>
        <w:tc>
          <w:tcPr>
            <w:tcW w:w="483"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c>
          <w:tcPr>
            <w:tcW w:w="1077"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c>
          <w:tcPr>
            <w:tcW w:w="582" w:type="dxa"/>
            <w:vMerge w:val="restart"/>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Tổng số</w:t>
            </w:r>
          </w:p>
        </w:tc>
        <w:tc>
          <w:tcPr>
            <w:tcW w:w="1811" w:type="dxa"/>
            <w:gridSpan w:val="3"/>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 xml:space="preserve">Chia theo trình độ </w:t>
            </w:r>
          </w:p>
        </w:tc>
        <w:tc>
          <w:tcPr>
            <w:tcW w:w="2362" w:type="dxa"/>
            <w:gridSpan w:val="4"/>
            <w:tcBorders>
              <w:top w:val="single" w:sz="4" w:space="0" w:color="auto"/>
              <w:left w:val="nil"/>
              <w:bottom w:val="single" w:sz="4" w:space="0" w:color="auto"/>
              <w:right w:val="single" w:sz="4" w:space="0" w:color="000000"/>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Năm 2021</w:t>
            </w:r>
          </w:p>
        </w:tc>
        <w:tc>
          <w:tcPr>
            <w:tcW w:w="2362" w:type="dxa"/>
            <w:gridSpan w:val="4"/>
            <w:tcBorders>
              <w:top w:val="single" w:sz="4" w:space="0" w:color="auto"/>
              <w:left w:val="nil"/>
              <w:bottom w:val="single" w:sz="4" w:space="0" w:color="auto"/>
              <w:right w:val="single" w:sz="4" w:space="0" w:color="000000"/>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Năm 2022</w:t>
            </w:r>
          </w:p>
        </w:tc>
        <w:tc>
          <w:tcPr>
            <w:tcW w:w="2362" w:type="dxa"/>
            <w:gridSpan w:val="4"/>
            <w:tcBorders>
              <w:top w:val="single" w:sz="4" w:space="0" w:color="auto"/>
              <w:left w:val="nil"/>
              <w:bottom w:val="single" w:sz="4" w:space="0" w:color="auto"/>
              <w:right w:val="single" w:sz="4" w:space="0" w:color="000000"/>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Năm 2023</w:t>
            </w:r>
          </w:p>
        </w:tc>
        <w:tc>
          <w:tcPr>
            <w:tcW w:w="2362" w:type="dxa"/>
            <w:gridSpan w:val="4"/>
            <w:tcBorders>
              <w:top w:val="single" w:sz="4" w:space="0" w:color="auto"/>
              <w:left w:val="nil"/>
              <w:bottom w:val="single" w:sz="4" w:space="0" w:color="auto"/>
              <w:right w:val="single" w:sz="4" w:space="0" w:color="000000"/>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Năm 2024</w:t>
            </w:r>
          </w:p>
        </w:tc>
        <w:tc>
          <w:tcPr>
            <w:tcW w:w="2362" w:type="dxa"/>
            <w:gridSpan w:val="4"/>
            <w:tcBorders>
              <w:top w:val="single" w:sz="4" w:space="0" w:color="auto"/>
              <w:left w:val="nil"/>
              <w:bottom w:val="single" w:sz="4" w:space="0" w:color="auto"/>
              <w:right w:val="single" w:sz="4" w:space="0" w:color="000000"/>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Năm 2025</w:t>
            </w:r>
          </w:p>
        </w:tc>
        <w:tc>
          <w:tcPr>
            <w:tcW w:w="539"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r>
      <w:tr w:rsidR="0079354E" w:rsidRPr="005D0E83" w:rsidTr="0079354E">
        <w:trPr>
          <w:trHeight w:val="405"/>
        </w:trPr>
        <w:tc>
          <w:tcPr>
            <w:tcW w:w="483"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c>
          <w:tcPr>
            <w:tcW w:w="1077"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c>
          <w:tcPr>
            <w:tcW w:w="582" w:type="dxa"/>
            <w:vMerge/>
            <w:tcBorders>
              <w:top w:val="nil"/>
              <w:left w:val="nil"/>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c>
          <w:tcPr>
            <w:tcW w:w="531" w:type="dxa"/>
            <w:vMerge w:val="restart"/>
            <w:tcBorders>
              <w:top w:val="nil"/>
              <w:left w:val="single" w:sz="4" w:space="0" w:color="auto"/>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 xml:space="preserve"> Cao đẳng</w:t>
            </w:r>
          </w:p>
        </w:tc>
        <w:tc>
          <w:tcPr>
            <w:tcW w:w="608" w:type="dxa"/>
            <w:vMerge w:val="restart"/>
            <w:tcBorders>
              <w:top w:val="nil"/>
              <w:left w:val="single" w:sz="4" w:space="0" w:color="auto"/>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Trung cấp</w:t>
            </w:r>
          </w:p>
        </w:tc>
        <w:tc>
          <w:tcPr>
            <w:tcW w:w="672" w:type="dxa"/>
            <w:vMerge w:val="restart"/>
            <w:tcBorders>
              <w:top w:val="nil"/>
              <w:left w:val="single" w:sz="4" w:space="0" w:color="auto"/>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Sơ cấp và dạy nghề thường xuyên</w:t>
            </w:r>
          </w:p>
        </w:tc>
        <w:tc>
          <w:tcPr>
            <w:tcW w:w="554" w:type="dxa"/>
            <w:vMerge w:val="restart"/>
            <w:tcBorders>
              <w:top w:val="nil"/>
              <w:left w:val="single" w:sz="4" w:space="0" w:color="auto"/>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Tổng</w:t>
            </w:r>
          </w:p>
        </w:tc>
        <w:tc>
          <w:tcPr>
            <w:tcW w:w="1808" w:type="dxa"/>
            <w:gridSpan w:val="3"/>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16"/>
                <w:szCs w:val="16"/>
              </w:rPr>
            </w:pPr>
            <w:r w:rsidRPr="005D0E83">
              <w:rPr>
                <w:rFonts w:ascii="Times New Roman" w:hAnsi="Times New Roman"/>
                <w:i/>
                <w:iCs/>
                <w:sz w:val="16"/>
                <w:szCs w:val="16"/>
              </w:rPr>
              <w:t>Trình độ</w:t>
            </w:r>
          </w:p>
        </w:tc>
        <w:tc>
          <w:tcPr>
            <w:tcW w:w="554" w:type="dxa"/>
            <w:vMerge w:val="restart"/>
            <w:tcBorders>
              <w:top w:val="nil"/>
              <w:left w:val="single" w:sz="4" w:space="0" w:color="auto"/>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Tổng</w:t>
            </w:r>
          </w:p>
        </w:tc>
        <w:tc>
          <w:tcPr>
            <w:tcW w:w="1808" w:type="dxa"/>
            <w:gridSpan w:val="3"/>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16"/>
                <w:szCs w:val="16"/>
              </w:rPr>
            </w:pPr>
            <w:r w:rsidRPr="005D0E83">
              <w:rPr>
                <w:rFonts w:ascii="Times New Roman" w:hAnsi="Times New Roman"/>
                <w:i/>
                <w:iCs/>
                <w:sz w:val="16"/>
                <w:szCs w:val="16"/>
              </w:rPr>
              <w:t>Trình độ</w:t>
            </w:r>
          </w:p>
        </w:tc>
        <w:tc>
          <w:tcPr>
            <w:tcW w:w="554" w:type="dxa"/>
            <w:vMerge w:val="restart"/>
            <w:tcBorders>
              <w:top w:val="nil"/>
              <w:left w:val="single" w:sz="4" w:space="0" w:color="auto"/>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Tổng</w:t>
            </w:r>
          </w:p>
        </w:tc>
        <w:tc>
          <w:tcPr>
            <w:tcW w:w="1808" w:type="dxa"/>
            <w:gridSpan w:val="3"/>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16"/>
                <w:szCs w:val="16"/>
              </w:rPr>
            </w:pPr>
            <w:r w:rsidRPr="005D0E83">
              <w:rPr>
                <w:rFonts w:ascii="Times New Roman" w:hAnsi="Times New Roman"/>
                <w:i/>
                <w:iCs/>
                <w:sz w:val="16"/>
                <w:szCs w:val="16"/>
              </w:rPr>
              <w:t>Trình độ</w:t>
            </w:r>
          </w:p>
        </w:tc>
        <w:tc>
          <w:tcPr>
            <w:tcW w:w="554" w:type="dxa"/>
            <w:vMerge w:val="restart"/>
            <w:tcBorders>
              <w:top w:val="nil"/>
              <w:left w:val="single" w:sz="4" w:space="0" w:color="auto"/>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Tổng</w:t>
            </w:r>
          </w:p>
        </w:tc>
        <w:tc>
          <w:tcPr>
            <w:tcW w:w="1808" w:type="dxa"/>
            <w:gridSpan w:val="3"/>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16"/>
                <w:szCs w:val="16"/>
              </w:rPr>
            </w:pPr>
            <w:r w:rsidRPr="005D0E83">
              <w:rPr>
                <w:rFonts w:ascii="Times New Roman" w:hAnsi="Times New Roman"/>
                <w:i/>
                <w:iCs/>
                <w:sz w:val="16"/>
                <w:szCs w:val="16"/>
              </w:rPr>
              <w:t>Trình độ</w:t>
            </w:r>
          </w:p>
        </w:tc>
        <w:tc>
          <w:tcPr>
            <w:tcW w:w="554" w:type="dxa"/>
            <w:vMerge w:val="restart"/>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Tổng</w:t>
            </w:r>
          </w:p>
        </w:tc>
        <w:tc>
          <w:tcPr>
            <w:tcW w:w="1808" w:type="dxa"/>
            <w:gridSpan w:val="3"/>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16"/>
                <w:szCs w:val="16"/>
              </w:rPr>
            </w:pPr>
            <w:r w:rsidRPr="005D0E83">
              <w:rPr>
                <w:rFonts w:ascii="Times New Roman" w:hAnsi="Times New Roman"/>
                <w:i/>
                <w:iCs/>
                <w:sz w:val="16"/>
                <w:szCs w:val="16"/>
              </w:rPr>
              <w:t>Trình độ</w:t>
            </w:r>
          </w:p>
        </w:tc>
        <w:tc>
          <w:tcPr>
            <w:tcW w:w="539"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r>
      <w:tr w:rsidR="0079354E" w:rsidRPr="005D0E83" w:rsidTr="0079354E">
        <w:trPr>
          <w:trHeight w:val="1275"/>
        </w:trPr>
        <w:tc>
          <w:tcPr>
            <w:tcW w:w="483"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c>
          <w:tcPr>
            <w:tcW w:w="1077"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c>
          <w:tcPr>
            <w:tcW w:w="582" w:type="dxa"/>
            <w:vMerge/>
            <w:tcBorders>
              <w:top w:val="nil"/>
              <w:left w:val="nil"/>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c>
          <w:tcPr>
            <w:tcW w:w="531"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6"/>
                <w:szCs w:val="16"/>
              </w:rPr>
            </w:pPr>
          </w:p>
        </w:tc>
        <w:tc>
          <w:tcPr>
            <w:tcW w:w="608"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6"/>
                <w:szCs w:val="16"/>
              </w:rPr>
            </w:pPr>
          </w:p>
        </w:tc>
        <w:tc>
          <w:tcPr>
            <w:tcW w:w="672"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6"/>
                <w:szCs w:val="16"/>
              </w:rPr>
            </w:pPr>
          </w:p>
        </w:tc>
        <w:tc>
          <w:tcPr>
            <w:tcW w:w="554"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6"/>
                <w:szCs w:val="16"/>
              </w:rPr>
            </w:pPr>
          </w:p>
        </w:tc>
        <w:tc>
          <w:tcPr>
            <w:tcW w:w="528"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Cao đẳng</w:t>
            </w:r>
          </w:p>
        </w:tc>
        <w:tc>
          <w:tcPr>
            <w:tcW w:w="608"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Trung cấp</w:t>
            </w:r>
          </w:p>
        </w:tc>
        <w:tc>
          <w:tcPr>
            <w:tcW w:w="672"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Sơ cấp và đào tạo thường xuyên</w:t>
            </w:r>
          </w:p>
        </w:tc>
        <w:tc>
          <w:tcPr>
            <w:tcW w:w="554"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6"/>
                <w:szCs w:val="16"/>
              </w:rPr>
            </w:pPr>
          </w:p>
        </w:tc>
        <w:tc>
          <w:tcPr>
            <w:tcW w:w="528"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Cao đẳng</w:t>
            </w:r>
          </w:p>
        </w:tc>
        <w:tc>
          <w:tcPr>
            <w:tcW w:w="608"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Trung cấp</w:t>
            </w:r>
          </w:p>
        </w:tc>
        <w:tc>
          <w:tcPr>
            <w:tcW w:w="672"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Sơ cấp và đào tạo thường xuyên</w:t>
            </w:r>
          </w:p>
        </w:tc>
        <w:tc>
          <w:tcPr>
            <w:tcW w:w="554"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6"/>
                <w:szCs w:val="16"/>
              </w:rPr>
            </w:pPr>
          </w:p>
        </w:tc>
        <w:tc>
          <w:tcPr>
            <w:tcW w:w="528"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Cao đẳng</w:t>
            </w:r>
          </w:p>
        </w:tc>
        <w:tc>
          <w:tcPr>
            <w:tcW w:w="608"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Trung cấp</w:t>
            </w:r>
          </w:p>
        </w:tc>
        <w:tc>
          <w:tcPr>
            <w:tcW w:w="672"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Sơ cấp và đào tạo thường xuyên</w:t>
            </w:r>
          </w:p>
        </w:tc>
        <w:tc>
          <w:tcPr>
            <w:tcW w:w="554"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6"/>
                <w:szCs w:val="16"/>
              </w:rPr>
            </w:pPr>
          </w:p>
        </w:tc>
        <w:tc>
          <w:tcPr>
            <w:tcW w:w="528"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Cao đẳng</w:t>
            </w:r>
          </w:p>
        </w:tc>
        <w:tc>
          <w:tcPr>
            <w:tcW w:w="608"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Trung cấp</w:t>
            </w:r>
          </w:p>
        </w:tc>
        <w:tc>
          <w:tcPr>
            <w:tcW w:w="672"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Sơ cấp và đào tạo thường xuyên</w:t>
            </w:r>
          </w:p>
        </w:tc>
        <w:tc>
          <w:tcPr>
            <w:tcW w:w="554" w:type="dxa"/>
            <w:vMerge/>
            <w:tcBorders>
              <w:top w:val="nil"/>
              <w:left w:val="single" w:sz="4" w:space="0" w:color="auto"/>
              <w:bottom w:val="single" w:sz="4" w:space="0" w:color="auto"/>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6"/>
                <w:szCs w:val="16"/>
              </w:rPr>
            </w:pPr>
          </w:p>
        </w:tc>
        <w:tc>
          <w:tcPr>
            <w:tcW w:w="528"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Cao đẳng</w:t>
            </w:r>
          </w:p>
        </w:tc>
        <w:tc>
          <w:tcPr>
            <w:tcW w:w="608"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Trung cấp</w:t>
            </w:r>
          </w:p>
        </w:tc>
        <w:tc>
          <w:tcPr>
            <w:tcW w:w="672" w:type="dxa"/>
            <w:tcBorders>
              <w:top w:val="nil"/>
              <w:left w:val="nil"/>
              <w:bottom w:val="nil"/>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6"/>
                <w:szCs w:val="16"/>
              </w:rPr>
            </w:pPr>
            <w:r w:rsidRPr="005D0E83">
              <w:rPr>
                <w:rFonts w:ascii="Times New Roman" w:hAnsi="Times New Roman"/>
                <w:sz w:val="16"/>
                <w:szCs w:val="16"/>
              </w:rPr>
              <w:t>Sơ cấp và đào tạo thường xuyên</w:t>
            </w:r>
          </w:p>
        </w:tc>
        <w:tc>
          <w:tcPr>
            <w:tcW w:w="539" w:type="dxa"/>
            <w:vMerge/>
            <w:tcBorders>
              <w:top w:val="nil"/>
              <w:left w:val="single" w:sz="4" w:space="0" w:color="auto"/>
              <w:bottom w:val="nil"/>
              <w:right w:val="single" w:sz="4" w:space="0" w:color="auto"/>
            </w:tcBorders>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0"/>
                <w:szCs w:val="20"/>
              </w:rPr>
            </w:pPr>
          </w:p>
        </w:tc>
      </w:tr>
      <w:tr w:rsidR="0079354E" w:rsidRPr="005D0E83" w:rsidTr="0079354E">
        <w:trPr>
          <w:trHeight w:val="495"/>
        </w:trPr>
        <w:tc>
          <w:tcPr>
            <w:tcW w:w="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A</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B</w:t>
            </w:r>
          </w:p>
        </w:tc>
        <w:tc>
          <w:tcPr>
            <w:tcW w:w="582"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w:t>
            </w:r>
          </w:p>
        </w:tc>
        <w:tc>
          <w:tcPr>
            <w:tcW w:w="531"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2</w:t>
            </w:r>
          </w:p>
        </w:tc>
        <w:tc>
          <w:tcPr>
            <w:tcW w:w="60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3</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4</w:t>
            </w:r>
          </w:p>
        </w:tc>
        <w:tc>
          <w:tcPr>
            <w:tcW w:w="554"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5</w:t>
            </w:r>
          </w:p>
        </w:tc>
        <w:tc>
          <w:tcPr>
            <w:tcW w:w="52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6</w:t>
            </w:r>
          </w:p>
        </w:tc>
        <w:tc>
          <w:tcPr>
            <w:tcW w:w="60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7</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8</w:t>
            </w:r>
          </w:p>
        </w:tc>
        <w:tc>
          <w:tcPr>
            <w:tcW w:w="554"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9</w:t>
            </w:r>
          </w:p>
        </w:tc>
        <w:tc>
          <w:tcPr>
            <w:tcW w:w="52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10</w:t>
            </w:r>
          </w:p>
        </w:tc>
        <w:tc>
          <w:tcPr>
            <w:tcW w:w="60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11</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12</w:t>
            </w:r>
          </w:p>
        </w:tc>
        <w:tc>
          <w:tcPr>
            <w:tcW w:w="554"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13</w:t>
            </w:r>
          </w:p>
        </w:tc>
        <w:tc>
          <w:tcPr>
            <w:tcW w:w="52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14</w:t>
            </w:r>
          </w:p>
        </w:tc>
        <w:tc>
          <w:tcPr>
            <w:tcW w:w="60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15</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16</w:t>
            </w:r>
          </w:p>
        </w:tc>
        <w:tc>
          <w:tcPr>
            <w:tcW w:w="554"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17</w:t>
            </w:r>
          </w:p>
        </w:tc>
        <w:tc>
          <w:tcPr>
            <w:tcW w:w="52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18</w:t>
            </w:r>
          </w:p>
        </w:tc>
        <w:tc>
          <w:tcPr>
            <w:tcW w:w="60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19</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20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21</w:t>
            </w:r>
          </w:p>
        </w:tc>
        <w:tc>
          <w:tcPr>
            <w:tcW w:w="52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22</w:t>
            </w:r>
          </w:p>
        </w:tc>
        <w:tc>
          <w:tcPr>
            <w:tcW w:w="608"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23</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 w:val="20"/>
                <w:szCs w:val="20"/>
              </w:rPr>
            </w:pPr>
            <w:r w:rsidRPr="005D0E83">
              <w:rPr>
                <w:rFonts w:ascii="Times New Roman" w:hAnsi="Times New Roman"/>
                <w:i/>
                <w:iCs/>
                <w:sz w:val="20"/>
                <w:szCs w:val="20"/>
              </w:rPr>
              <w:t>24</w:t>
            </w:r>
          </w:p>
        </w:tc>
        <w:tc>
          <w:tcPr>
            <w:tcW w:w="539" w:type="dxa"/>
            <w:tcBorders>
              <w:top w:val="single" w:sz="4" w:space="0" w:color="auto"/>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0"/>
                <w:szCs w:val="20"/>
              </w:rPr>
            </w:pPr>
            <w:r w:rsidRPr="005D0E83">
              <w:rPr>
                <w:rFonts w:ascii="Times New Roman" w:hAnsi="Times New Roman"/>
                <w:b/>
                <w:bCs/>
                <w:sz w:val="20"/>
                <w:szCs w:val="20"/>
              </w:rPr>
              <w:t>C</w:t>
            </w:r>
          </w:p>
        </w:tc>
      </w:tr>
      <w:tr w:rsidR="0079354E" w:rsidRPr="005D0E83" w:rsidTr="0079354E">
        <w:trPr>
          <w:trHeight w:val="82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1</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Trường Cao đẳng nghề Kỹ thuật - Công nghệ Tuyên Quang</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12.390</w:t>
            </w:r>
          </w:p>
        </w:tc>
        <w:tc>
          <w:tcPr>
            <w:tcW w:w="531"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1.500</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3.450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7.440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2.240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220</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440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1.580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2400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250</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560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1.590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2.500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300</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700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1.500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2.600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350</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850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1.400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2.650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380</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900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1.370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82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2</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Trường Trung cấp Công nghệ Việt Nhật</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2.985</w:t>
            </w:r>
          </w:p>
        </w:tc>
        <w:tc>
          <w:tcPr>
            <w:tcW w:w="531"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520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2.465</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585</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555</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600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70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530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600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120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480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600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150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450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600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150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450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97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3</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Trường Trung cấp Nông dân Việt Nam phân hiệu Tuyên Quang</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1.975</w:t>
            </w:r>
          </w:p>
        </w:tc>
        <w:tc>
          <w:tcPr>
            <w:tcW w:w="531"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380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1.595</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375</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345</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70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330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80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320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100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300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100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300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97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4</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 xml:space="preserve">Trung tâm Giáo dục nghề nghiệp - Giáo dục thường xuyên huyện Yên Sơn                                   </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2.700</w:t>
            </w:r>
          </w:p>
        </w:tc>
        <w:tc>
          <w:tcPr>
            <w:tcW w:w="531"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2.700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97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5</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 xml:space="preserve">Trung tâm Giáo dục nghề nghiệp - Giáo dục thường xuyên huyện Sơn Dương                                  </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2.750</w:t>
            </w:r>
          </w:p>
        </w:tc>
        <w:tc>
          <w:tcPr>
            <w:tcW w:w="531"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2.750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550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97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6</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 xml:space="preserve">Trung tâm Giáo dục nghề nghiệp - Giáo dục thường xuyên huyện Chiêm Hóa                                  </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2.500</w:t>
            </w:r>
          </w:p>
        </w:tc>
        <w:tc>
          <w:tcPr>
            <w:tcW w:w="531"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2.500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97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7</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 xml:space="preserve">Trung tâm Giáo dục nghề nghiệp - Giáo dục thường xuyên huyện Hàm Yên                                  </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2.500</w:t>
            </w:r>
          </w:p>
        </w:tc>
        <w:tc>
          <w:tcPr>
            <w:tcW w:w="531"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2.500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500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97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8</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 xml:space="preserve">Trung tâm Giáo dục nghề nghiệp - Giáo dục thường xuyên huyện Na Hang                                 </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2.050</w:t>
            </w:r>
          </w:p>
        </w:tc>
        <w:tc>
          <w:tcPr>
            <w:tcW w:w="531"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2.050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450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97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9</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 xml:space="preserve">Trung tâm Giáo dục nghề nghiệp - Giáo dục thường xuyên huyện Lâm Bình                                </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1.850</w:t>
            </w:r>
          </w:p>
        </w:tc>
        <w:tc>
          <w:tcPr>
            <w:tcW w:w="531"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1.850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350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350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750"/>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10</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 xml:space="preserve">Trung tâm Dạy nghề - Sát hạch lái xe   </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4.750</w:t>
            </w:r>
          </w:p>
        </w:tc>
        <w:tc>
          <w:tcPr>
            <w:tcW w:w="531"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4.750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1.200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1.200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900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900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900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900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900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900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850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850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750"/>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14"/>
                <w:szCs w:val="14"/>
              </w:rPr>
            </w:pPr>
            <w:r w:rsidRPr="005D0E83">
              <w:rPr>
                <w:rFonts w:ascii="Times New Roman" w:hAnsi="Times New Roman"/>
                <w:sz w:val="14"/>
                <w:szCs w:val="14"/>
              </w:rPr>
              <w:t>11</w:t>
            </w:r>
          </w:p>
        </w:tc>
        <w:tc>
          <w:tcPr>
            <w:tcW w:w="1077"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14"/>
                <w:szCs w:val="14"/>
              </w:rPr>
            </w:pPr>
            <w:r w:rsidRPr="005D0E83">
              <w:rPr>
                <w:rFonts w:ascii="Times New Roman" w:hAnsi="Times New Roman"/>
                <w:sz w:val="14"/>
                <w:szCs w:val="14"/>
              </w:rPr>
              <w:t xml:space="preserve">Trung tâm Dạy nghề và Đào tạo lái xe </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3.550</w:t>
            </w:r>
          </w:p>
        </w:tc>
        <w:tc>
          <w:tcPr>
            <w:tcW w:w="531"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3.550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800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800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750</w:t>
            </w:r>
          </w:p>
        </w:tc>
        <w:tc>
          <w:tcPr>
            <w:tcW w:w="52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750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700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700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650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650</w:t>
            </w:r>
          </w:p>
        </w:tc>
        <w:tc>
          <w:tcPr>
            <w:tcW w:w="554"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650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c>
          <w:tcPr>
            <w:tcW w:w="672" w:type="dxa"/>
            <w:tcBorders>
              <w:top w:val="nil"/>
              <w:left w:val="nil"/>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650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4"/>
                <w:szCs w:val="14"/>
              </w:rPr>
            </w:pPr>
            <w:r w:rsidRPr="005D0E83">
              <w:rPr>
                <w:rFonts w:ascii="Times New Roman" w:hAnsi="Times New Roman"/>
                <w:sz w:val="14"/>
                <w:szCs w:val="14"/>
              </w:rPr>
              <w:t> </w:t>
            </w:r>
          </w:p>
        </w:tc>
      </w:tr>
      <w:tr w:rsidR="0079354E" w:rsidRPr="005D0E83" w:rsidTr="0079354E">
        <w:trPr>
          <w:trHeight w:val="585"/>
        </w:trPr>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14"/>
                <w:szCs w:val="14"/>
              </w:rPr>
            </w:pPr>
            <w:r w:rsidRPr="005D0E83">
              <w:rPr>
                <w:rFonts w:ascii="Times New Roman" w:hAnsi="Times New Roman"/>
                <w:b/>
                <w:bCs/>
                <w:sz w:val="14"/>
                <w:szCs w:val="14"/>
              </w:rPr>
              <w:t>TỔNG</w:t>
            </w:r>
          </w:p>
        </w:tc>
        <w:tc>
          <w:tcPr>
            <w:tcW w:w="58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40.000</w:t>
            </w:r>
          </w:p>
        </w:tc>
        <w:tc>
          <w:tcPr>
            <w:tcW w:w="531"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1.500</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4.350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34.150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8.000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220</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500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7.280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8.000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250</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700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7.050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8.000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300</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900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6.800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8.000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350</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1.100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6.550</w:t>
            </w:r>
          </w:p>
        </w:tc>
        <w:tc>
          <w:tcPr>
            <w:tcW w:w="554"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8.000</w:t>
            </w:r>
          </w:p>
        </w:tc>
        <w:tc>
          <w:tcPr>
            <w:tcW w:w="52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380</w:t>
            </w:r>
          </w:p>
        </w:tc>
        <w:tc>
          <w:tcPr>
            <w:tcW w:w="608"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1.150</w:t>
            </w:r>
          </w:p>
        </w:tc>
        <w:tc>
          <w:tcPr>
            <w:tcW w:w="672"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12"/>
                <w:szCs w:val="12"/>
              </w:rPr>
            </w:pPr>
            <w:r w:rsidRPr="005D0E83">
              <w:rPr>
                <w:rFonts w:ascii="Times New Roman" w:hAnsi="Times New Roman"/>
                <w:b/>
                <w:bCs/>
                <w:sz w:val="12"/>
                <w:szCs w:val="12"/>
              </w:rPr>
              <w:t>6.470</w:t>
            </w:r>
          </w:p>
        </w:tc>
        <w:tc>
          <w:tcPr>
            <w:tcW w:w="539" w:type="dxa"/>
            <w:tcBorders>
              <w:top w:val="nil"/>
              <w:left w:val="nil"/>
              <w:bottom w:val="single" w:sz="4" w:space="0" w:color="auto"/>
              <w:right w:val="single" w:sz="4" w:space="0" w:color="auto"/>
            </w:tcBorders>
            <w:shd w:val="clear" w:color="auto" w:fill="auto"/>
            <w:noWrap/>
            <w:vAlign w:val="center"/>
            <w:hideMark/>
          </w:tcPr>
          <w:p w:rsidR="00687430" w:rsidRPr="005D0E83" w:rsidRDefault="00687430" w:rsidP="00687430">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12"/>
                <w:szCs w:val="12"/>
              </w:rPr>
            </w:pPr>
            <w:r w:rsidRPr="005D0E83">
              <w:rPr>
                <w:rFonts w:ascii="Times New Roman" w:hAnsi="Times New Roman"/>
                <w:sz w:val="12"/>
                <w:szCs w:val="12"/>
              </w:rPr>
              <w:t> </w:t>
            </w:r>
          </w:p>
        </w:tc>
      </w:tr>
    </w:tbl>
    <w:p w:rsidR="00E419F9" w:rsidRPr="005D0E83" w:rsidRDefault="00E419F9"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tbl>
      <w:tblPr>
        <w:tblW w:w="15631" w:type="dxa"/>
        <w:tblInd w:w="93" w:type="dxa"/>
        <w:tblLook w:val="04A0"/>
      </w:tblPr>
      <w:tblGrid>
        <w:gridCol w:w="720"/>
        <w:gridCol w:w="6551"/>
        <w:gridCol w:w="1360"/>
        <w:gridCol w:w="1360"/>
        <w:gridCol w:w="1360"/>
        <w:gridCol w:w="1360"/>
        <w:gridCol w:w="1360"/>
        <w:gridCol w:w="1560"/>
      </w:tblGrid>
      <w:tr w:rsidR="005D0E83" w:rsidRPr="005D0E83" w:rsidTr="005D0E83">
        <w:trPr>
          <w:trHeight w:val="420"/>
        </w:trPr>
        <w:tc>
          <w:tcPr>
            <w:tcW w:w="72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u w:val="single"/>
              </w:rPr>
            </w:pPr>
          </w:p>
        </w:tc>
        <w:tc>
          <w:tcPr>
            <w:tcW w:w="6551"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p>
        </w:tc>
        <w:tc>
          <w:tcPr>
            <w:tcW w:w="1360" w:type="dxa"/>
            <w:tcBorders>
              <w:top w:val="nil"/>
              <w:left w:val="nil"/>
              <w:bottom w:val="nil"/>
              <w:right w:val="nil"/>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Biểu số 4</w:t>
            </w:r>
          </w:p>
        </w:tc>
        <w:tc>
          <w:tcPr>
            <w:tcW w:w="15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p>
        </w:tc>
      </w:tr>
      <w:tr w:rsidR="005D0E83" w:rsidRPr="005D0E83" w:rsidTr="005D0E83">
        <w:trPr>
          <w:trHeight w:val="420"/>
        </w:trPr>
        <w:tc>
          <w:tcPr>
            <w:tcW w:w="15631" w:type="dxa"/>
            <w:gridSpan w:val="8"/>
            <w:tcBorders>
              <w:top w:val="nil"/>
              <w:left w:val="nil"/>
              <w:bottom w:val="nil"/>
              <w:right w:val="nil"/>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KHÁI TOÁN KINH PHÍ THỰC HIỆN CHƯƠNG TRÌNH GIÁO DỤC NGHỀ NGHIỆP - VIỆC LÀM GIAI ĐOẠN 2021- 2025</w:t>
            </w:r>
          </w:p>
        </w:tc>
      </w:tr>
      <w:tr w:rsidR="005D0E83" w:rsidRPr="005D0E83" w:rsidTr="005D0E83">
        <w:trPr>
          <w:trHeight w:val="420"/>
        </w:trPr>
        <w:tc>
          <w:tcPr>
            <w:tcW w:w="15631" w:type="dxa"/>
            <w:gridSpan w:val="8"/>
            <w:tcBorders>
              <w:top w:val="nil"/>
              <w:left w:val="nil"/>
              <w:bottom w:val="nil"/>
              <w:right w:val="nil"/>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i/>
                <w:iCs/>
                <w:szCs w:val="28"/>
              </w:rPr>
            </w:pPr>
            <w:r w:rsidRPr="005D0E83">
              <w:rPr>
                <w:rFonts w:ascii="Times New Roman" w:hAnsi="Times New Roman"/>
                <w:i/>
                <w:iCs/>
                <w:szCs w:val="28"/>
              </w:rPr>
              <w:t>(Kèm theo Kế hoạch số  206/KH-UBND ngày 26/11/2021 của Ủy ban nhân dân tỉnh)</w:t>
            </w:r>
          </w:p>
        </w:tc>
      </w:tr>
      <w:tr w:rsidR="005D0E83" w:rsidRPr="005D0E83" w:rsidTr="005D0E83">
        <w:trPr>
          <w:trHeight w:val="360"/>
        </w:trPr>
        <w:tc>
          <w:tcPr>
            <w:tcW w:w="72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6551"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4"/>
                <w:szCs w:val="24"/>
              </w:rPr>
            </w:pPr>
          </w:p>
        </w:tc>
        <w:tc>
          <w:tcPr>
            <w:tcW w:w="2720" w:type="dxa"/>
            <w:gridSpan w:val="2"/>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6"/>
                <w:szCs w:val="26"/>
              </w:rPr>
            </w:pPr>
            <w:r w:rsidRPr="005D0E83">
              <w:rPr>
                <w:rFonts w:ascii="Times New Roman" w:hAnsi="Times New Roman"/>
                <w:i/>
                <w:iCs/>
                <w:sz w:val="26"/>
                <w:szCs w:val="26"/>
              </w:rPr>
              <w:t>Đơn vị tính: Triệu đồng</w:t>
            </w:r>
          </w:p>
        </w:tc>
        <w:tc>
          <w:tcPr>
            <w:tcW w:w="15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i/>
                <w:iCs/>
                <w:sz w:val="24"/>
                <w:szCs w:val="24"/>
              </w:rPr>
            </w:pPr>
          </w:p>
        </w:tc>
      </w:tr>
      <w:tr w:rsidR="005D0E83" w:rsidRPr="005D0E83" w:rsidTr="005D0E83">
        <w:trPr>
          <w:trHeight w:val="390"/>
        </w:trPr>
        <w:tc>
          <w:tcPr>
            <w:tcW w:w="7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TT</w:t>
            </w:r>
          </w:p>
        </w:tc>
        <w:tc>
          <w:tcPr>
            <w:tcW w:w="65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Các hoạt động hỗ trợ chương trình</w:t>
            </w:r>
          </w:p>
        </w:tc>
        <w:tc>
          <w:tcPr>
            <w:tcW w:w="8360" w:type="dxa"/>
            <w:gridSpan w:val="6"/>
            <w:tcBorders>
              <w:top w:val="single" w:sz="4" w:space="0" w:color="auto"/>
              <w:left w:val="nil"/>
              <w:bottom w:val="single" w:sz="4" w:space="0" w:color="auto"/>
              <w:right w:val="single" w:sz="4" w:space="0" w:color="000000"/>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Nguồn kinh phí</w:t>
            </w:r>
          </w:p>
        </w:tc>
      </w:tr>
      <w:tr w:rsidR="005D0E83" w:rsidRPr="005D0E83" w:rsidTr="005D0E83">
        <w:trPr>
          <w:trHeight w:val="480"/>
        </w:trPr>
        <w:tc>
          <w:tcPr>
            <w:tcW w:w="720" w:type="dxa"/>
            <w:vMerge/>
            <w:tcBorders>
              <w:top w:val="single" w:sz="4" w:space="0" w:color="auto"/>
              <w:left w:val="single" w:sz="4" w:space="0" w:color="auto"/>
              <w:bottom w:val="single" w:sz="4" w:space="0" w:color="000000"/>
              <w:right w:val="single" w:sz="4" w:space="0" w:color="auto"/>
            </w:tcBorders>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6551" w:type="dxa"/>
            <w:vMerge/>
            <w:tcBorders>
              <w:top w:val="single" w:sz="4" w:space="0" w:color="auto"/>
              <w:left w:val="single" w:sz="4" w:space="0" w:color="auto"/>
              <w:bottom w:val="single" w:sz="4" w:space="0" w:color="000000"/>
              <w:right w:val="single" w:sz="4" w:space="0" w:color="auto"/>
            </w:tcBorders>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1360" w:type="dxa"/>
            <w:vMerge w:val="restart"/>
            <w:tcBorders>
              <w:top w:val="nil"/>
              <w:left w:val="single" w:sz="4" w:space="0" w:color="auto"/>
              <w:bottom w:val="single" w:sz="4" w:space="0" w:color="000000"/>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left="-108"/>
              <w:jc w:val="center"/>
              <w:rPr>
                <w:rFonts w:ascii="Times New Roman" w:hAnsi="Times New Roman"/>
                <w:b/>
                <w:bCs/>
                <w:sz w:val="24"/>
                <w:szCs w:val="24"/>
              </w:rPr>
            </w:pPr>
            <w:r w:rsidRPr="005D0E83">
              <w:rPr>
                <w:rFonts w:ascii="Times New Roman" w:hAnsi="Times New Roman"/>
                <w:b/>
                <w:bCs/>
                <w:sz w:val="24"/>
                <w:szCs w:val="24"/>
              </w:rPr>
              <w:t>Tổng</w:t>
            </w:r>
          </w:p>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left="-108"/>
              <w:jc w:val="center"/>
              <w:rPr>
                <w:rFonts w:ascii="Times New Roman" w:hAnsi="Times New Roman"/>
                <w:b/>
                <w:bCs/>
                <w:sz w:val="24"/>
                <w:szCs w:val="24"/>
              </w:rPr>
            </w:pPr>
            <w:r w:rsidRPr="005D0E83">
              <w:rPr>
                <w:rFonts w:ascii="Times New Roman" w:hAnsi="Times New Roman"/>
                <w:b/>
                <w:bCs/>
                <w:sz w:val="24"/>
                <w:szCs w:val="24"/>
              </w:rPr>
              <w:t>kinh phí</w:t>
            </w:r>
          </w:p>
        </w:tc>
        <w:tc>
          <w:tcPr>
            <w:tcW w:w="7000" w:type="dxa"/>
            <w:gridSpan w:val="5"/>
            <w:tcBorders>
              <w:top w:val="single" w:sz="4" w:space="0" w:color="auto"/>
              <w:left w:val="nil"/>
              <w:bottom w:val="single" w:sz="4" w:space="0" w:color="auto"/>
              <w:right w:val="single" w:sz="4" w:space="0" w:color="000000"/>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Trong đó</w:t>
            </w:r>
          </w:p>
        </w:tc>
      </w:tr>
      <w:tr w:rsidR="005D0E83" w:rsidRPr="005D0E83" w:rsidTr="005D0E83">
        <w:trPr>
          <w:trHeight w:val="735"/>
        </w:trPr>
        <w:tc>
          <w:tcPr>
            <w:tcW w:w="720" w:type="dxa"/>
            <w:vMerge/>
            <w:tcBorders>
              <w:top w:val="single" w:sz="4" w:space="0" w:color="auto"/>
              <w:left w:val="single" w:sz="4" w:space="0" w:color="auto"/>
              <w:bottom w:val="single" w:sz="4" w:space="0" w:color="000000"/>
              <w:right w:val="single" w:sz="4" w:space="0" w:color="auto"/>
            </w:tcBorders>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6551" w:type="dxa"/>
            <w:vMerge/>
            <w:tcBorders>
              <w:top w:val="single" w:sz="4" w:space="0" w:color="auto"/>
              <w:left w:val="single" w:sz="4" w:space="0" w:color="auto"/>
              <w:bottom w:val="single" w:sz="4" w:space="0" w:color="000000"/>
              <w:right w:val="single" w:sz="4" w:space="0" w:color="auto"/>
            </w:tcBorders>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1360" w:type="dxa"/>
            <w:vMerge/>
            <w:tcBorders>
              <w:top w:val="nil"/>
              <w:left w:val="single" w:sz="4" w:space="0" w:color="auto"/>
              <w:bottom w:val="single" w:sz="4" w:space="0" w:color="000000"/>
              <w:right w:val="single" w:sz="4" w:space="0" w:color="auto"/>
            </w:tcBorders>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2720" w:type="dxa"/>
            <w:gridSpan w:val="2"/>
            <w:tcBorders>
              <w:top w:val="single" w:sz="4" w:space="0" w:color="auto"/>
              <w:left w:val="nil"/>
              <w:bottom w:val="single" w:sz="4" w:space="0" w:color="auto"/>
              <w:right w:val="single" w:sz="4" w:space="0" w:color="000000"/>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 xml:space="preserve">Ngân sách </w:t>
            </w:r>
            <w:r w:rsidRPr="005D0E83">
              <w:rPr>
                <w:rFonts w:ascii="Times New Roman" w:hAnsi="Times New Roman"/>
                <w:b/>
                <w:bCs/>
                <w:sz w:val="24"/>
                <w:szCs w:val="24"/>
              </w:rPr>
              <w:br/>
              <w:t>Trung ương</w:t>
            </w:r>
          </w:p>
        </w:tc>
        <w:tc>
          <w:tcPr>
            <w:tcW w:w="2720" w:type="dxa"/>
            <w:gridSpan w:val="2"/>
            <w:tcBorders>
              <w:top w:val="single" w:sz="4" w:space="0" w:color="auto"/>
              <w:left w:val="nil"/>
              <w:bottom w:val="single" w:sz="4" w:space="0" w:color="auto"/>
              <w:right w:val="single" w:sz="4" w:space="0" w:color="000000"/>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Ngân sách</w:t>
            </w:r>
            <w:r w:rsidRPr="005D0E83">
              <w:rPr>
                <w:rFonts w:ascii="Times New Roman" w:hAnsi="Times New Roman"/>
                <w:b/>
                <w:bCs/>
                <w:sz w:val="24"/>
                <w:szCs w:val="24"/>
              </w:rPr>
              <w:br/>
              <w:t xml:space="preserve"> Địa phương</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4"/>
                <w:szCs w:val="24"/>
              </w:rPr>
            </w:pPr>
            <w:r w:rsidRPr="005D0E83">
              <w:rPr>
                <w:rFonts w:ascii="Times New Roman" w:hAnsi="Times New Roman"/>
                <w:b/>
                <w:bCs/>
                <w:sz w:val="24"/>
                <w:szCs w:val="24"/>
              </w:rPr>
              <w:t>Vốn DN, Người LĐ tham gia</w:t>
            </w:r>
          </w:p>
        </w:tc>
      </w:tr>
      <w:tr w:rsidR="005D0E83" w:rsidRPr="005D0E83" w:rsidTr="005D0E83">
        <w:trPr>
          <w:trHeight w:val="765"/>
        </w:trPr>
        <w:tc>
          <w:tcPr>
            <w:tcW w:w="720" w:type="dxa"/>
            <w:vMerge/>
            <w:tcBorders>
              <w:top w:val="single" w:sz="4" w:space="0" w:color="auto"/>
              <w:left w:val="single" w:sz="4" w:space="0" w:color="auto"/>
              <w:bottom w:val="single" w:sz="4" w:space="0" w:color="000000"/>
              <w:right w:val="single" w:sz="4" w:space="0" w:color="auto"/>
            </w:tcBorders>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6551" w:type="dxa"/>
            <w:vMerge/>
            <w:tcBorders>
              <w:top w:val="single" w:sz="4" w:space="0" w:color="auto"/>
              <w:left w:val="single" w:sz="4" w:space="0" w:color="auto"/>
              <w:bottom w:val="single" w:sz="4" w:space="0" w:color="000000"/>
              <w:right w:val="single" w:sz="4" w:space="0" w:color="auto"/>
            </w:tcBorders>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1360" w:type="dxa"/>
            <w:vMerge/>
            <w:tcBorders>
              <w:top w:val="nil"/>
              <w:left w:val="single" w:sz="4" w:space="0" w:color="auto"/>
              <w:bottom w:val="single" w:sz="4" w:space="0" w:color="000000"/>
              <w:right w:val="single" w:sz="4" w:space="0" w:color="auto"/>
            </w:tcBorders>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c>
          <w:tcPr>
            <w:tcW w:w="1360"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Vốn đầu tư</w:t>
            </w:r>
          </w:p>
        </w:tc>
        <w:tc>
          <w:tcPr>
            <w:tcW w:w="1360"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Vốn sự nghiệp</w:t>
            </w:r>
          </w:p>
        </w:tc>
        <w:tc>
          <w:tcPr>
            <w:tcW w:w="1360"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Vốn đầu tư</w:t>
            </w:r>
          </w:p>
        </w:tc>
        <w:tc>
          <w:tcPr>
            <w:tcW w:w="1360"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4"/>
                <w:szCs w:val="24"/>
              </w:rPr>
            </w:pPr>
            <w:r w:rsidRPr="005D0E83">
              <w:rPr>
                <w:rFonts w:ascii="Times New Roman" w:hAnsi="Times New Roman"/>
                <w:sz w:val="24"/>
                <w:szCs w:val="24"/>
              </w:rPr>
              <w:t>Vốn sự nghiệp</w:t>
            </w:r>
          </w:p>
        </w:tc>
        <w:tc>
          <w:tcPr>
            <w:tcW w:w="1560" w:type="dxa"/>
            <w:vMerge/>
            <w:tcBorders>
              <w:top w:val="nil"/>
              <w:left w:val="single" w:sz="4" w:space="0" w:color="auto"/>
              <w:bottom w:val="single" w:sz="4" w:space="0" w:color="000000"/>
              <w:right w:val="single" w:sz="4" w:space="0" w:color="auto"/>
            </w:tcBorders>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4"/>
                <w:szCs w:val="24"/>
              </w:rPr>
            </w:pPr>
          </w:p>
        </w:tc>
      </w:tr>
      <w:tr w:rsidR="005D0E83" w:rsidRPr="005D0E83" w:rsidTr="005D0E83">
        <w:trPr>
          <w:trHeight w:val="5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I</w:t>
            </w:r>
          </w:p>
        </w:tc>
        <w:tc>
          <w:tcPr>
            <w:tcW w:w="6551" w:type="dxa"/>
            <w:tcBorders>
              <w:top w:val="single" w:sz="4" w:space="0" w:color="auto"/>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1"/>
              <w:rPr>
                <w:rFonts w:ascii="Times New Roman" w:hAnsi="Times New Roman"/>
                <w:b/>
                <w:bCs/>
                <w:sz w:val="26"/>
                <w:szCs w:val="26"/>
              </w:rPr>
            </w:pPr>
            <w:r w:rsidRPr="005D0E83">
              <w:rPr>
                <w:rFonts w:ascii="Times New Roman" w:hAnsi="Times New Roman"/>
                <w:b/>
                <w:bCs/>
                <w:sz w:val="26"/>
                <w:szCs w:val="26"/>
              </w:rPr>
              <w:t>Phát triển giáo dục nghề nghiệp</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35.000,0</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15.000,0</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 xml:space="preserve">                -   </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20.000,0</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 xml:space="preserve">                -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 xml:space="preserve">                   -   </w:t>
            </w:r>
          </w:p>
        </w:tc>
      </w:tr>
      <w:tr w:rsidR="005D0E83" w:rsidRPr="005D0E83" w:rsidTr="005D0E83">
        <w:trPr>
          <w:trHeight w:val="109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6551"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Đầu tư xây dựng khoa Dân tộc nội trú Trường Cao đẳng nghề Kỹ thuật - Công nghệ Tuyên Quang</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35.000,0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15.000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20.000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 </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w:t>
            </w:r>
          </w:p>
        </w:tc>
      </w:tr>
      <w:tr w:rsidR="005D0E83" w:rsidRPr="005D0E83" w:rsidTr="005D0E83">
        <w:trPr>
          <w:trHeight w:val="52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II</w:t>
            </w:r>
          </w:p>
        </w:tc>
        <w:tc>
          <w:tcPr>
            <w:tcW w:w="6551"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1"/>
              <w:rPr>
                <w:rFonts w:ascii="Times New Roman" w:hAnsi="Times New Roman"/>
                <w:b/>
                <w:bCs/>
                <w:sz w:val="26"/>
                <w:szCs w:val="26"/>
              </w:rPr>
            </w:pPr>
            <w:r w:rsidRPr="005D0E83">
              <w:rPr>
                <w:rFonts w:ascii="Times New Roman" w:hAnsi="Times New Roman"/>
                <w:b/>
                <w:bCs/>
                <w:sz w:val="26"/>
                <w:szCs w:val="26"/>
              </w:rPr>
              <w:t>Hỗ trợ phát triển thị trường lao động và việc làm</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 </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r>
      <w:tr w:rsidR="005D0E83" w:rsidRPr="005D0E83" w:rsidTr="005D0E83">
        <w:trPr>
          <w:trHeight w:val="52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1</w:t>
            </w:r>
          </w:p>
        </w:tc>
        <w:tc>
          <w:tcPr>
            <w:tcW w:w="6551"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1"/>
              <w:rPr>
                <w:rFonts w:ascii="Times New Roman" w:hAnsi="Times New Roman"/>
                <w:b/>
                <w:bCs/>
                <w:sz w:val="26"/>
                <w:szCs w:val="26"/>
              </w:rPr>
            </w:pPr>
            <w:r w:rsidRPr="005D0E83">
              <w:rPr>
                <w:rFonts w:ascii="Times New Roman" w:hAnsi="Times New Roman"/>
                <w:b/>
                <w:bCs/>
                <w:sz w:val="26"/>
                <w:szCs w:val="26"/>
              </w:rPr>
              <w:t>Hỗ trợ phát triển thị trường lao động và việc làm</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4.780,0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xml:space="preserve">                -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xml:space="preserve">                -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xml:space="preserve">                -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4.780,0</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xml:space="preserve">                   -   </w:t>
            </w:r>
          </w:p>
        </w:tc>
      </w:tr>
      <w:tr w:rsidR="005D0E83" w:rsidRPr="005D0E83" w:rsidTr="005D0E83">
        <w:trPr>
          <w:trHeight w:val="66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1.1</w:t>
            </w:r>
          </w:p>
        </w:tc>
        <w:tc>
          <w:tcPr>
            <w:tcW w:w="6551"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 xml:space="preserve">Hỗ trợ Trung tâm Dịch vụ việc làm phát triển thông tin thị trường lao động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r>
      <w:tr w:rsidR="005D0E83" w:rsidRPr="005D0E83" w:rsidTr="005D0E83">
        <w:trPr>
          <w:trHeight w:val="4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w:t>
            </w:r>
          </w:p>
        </w:tc>
        <w:tc>
          <w:tcPr>
            <w:tcW w:w="6551"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Hỗ trợ tư vấn chính sách lao động việc làm tại các xã</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475,0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475,0</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r>
      <w:tr w:rsidR="005D0E83" w:rsidRPr="005D0E83" w:rsidTr="005D0E83">
        <w:trPr>
          <w:trHeight w:val="4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w:t>
            </w:r>
          </w:p>
        </w:tc>
        <w:tc>
          <w:tcPr>
            <w:tcW w:w="6551"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Hỗ trợ khai thác thị trường lao động</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900,0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900,0</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r>
      <w:tr w:rsidR="005D0E83" w:rsidRPr="005D0E83" w:rsidTr="005D0E83">
        <w:trPr>
          <w:trHeight w:val="4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w:t>
            </w:r>
          </w:p>
        </w:tc>
        <w:tc>
          <w:tcPr>
            <w:tcW w:w="6551"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 xml:space="preserve">Kinh phí hỗ trợ duy trì sàn giao dịch việc làm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1.425,0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1.425,0</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r>
      <w:tr w:rsidR="005D0E83" w:rsidRPr="005D0E83" w:rsidTr="005D0E83">
        <w:trPr>
          <w:trHeight w:val="142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1.2</w:t>
            </w:r>
          </w:p>
        </w:tc>
        <w:tc>
          <w:tcPr>
            <w:tcW w:w="6551" w:type="dxa"/>
            <w:tcBorders>
              <w:top w:val="nil"/>
              <w:left w:val="nil"/>
              <w:bottom w:val="single" w:sz="4" w:space="0" w:color="auto"/>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Thu thập thông tin thị trường lao động theo Thông tư số 27/2015/TT-BLĐTBXH ngày 24/7/2015 của Bộ trưởng Bộ Lao động - Thương binh và Xã hội về việc hướng dẫn thu thập, lưu trữ, tổng hợp thông tin thị trường lao động</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1.980,0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1.980,0</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r>
      <w:tr w:rsidR="005D0E83" w:rsidRPr="005D0E83" w:rsidTr="005D0E83">
        <w:trPr>
          <w:trHeight w:val="930"/>
        </w:trPr>
        <w:tc>
          <w:tcPr>
            <w:tcW w:w="720" w:type="dxa"/>
            <w:tcBorders>
              <w:top w:val="nil"/>
              <w:left w:val="single" w:sz="4" w:space="0" w:color="auto"/>
              <w:bottom w:val="nil"/>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2</w:t>
            </w:r>
          </w:p>
        </w:tc>
        <w:tc>
          <w:tcPr>
            <w:tcW w:w="6551" w:type="dxa"/>
            <w:tcBorders>
              <w:top w:val="nil"/>
              <w:left w:val="nil"/>
              <w:bottom w:val="nil"/>
              <w:right w:val="single" w:sz="4" w:space="0" w:color="auto"/>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1"/>
              <w:rPr>
                <w:rFonts w:ascii="Times New Roman" w:hAnsi="Times New Roman"/>
                <w:b/>
                <w:bCs/>
                <w:sz w:val="26"/>
                <w:szCs w:val="26"/>
              </w:rPr>
            </w:pPr>
            <w:r w:rsidRPr="005D0E83">
              <w:rPr>
                <w:rFonts w:ascii="Times New Roman" w:hAnsi="Times New Roman"/>
                <w:b/>
                <w:bCs/>
                <w:sz w:val="26"/>
                <w:szCs w:val="26"/>
              </w:rPr>
              <w:t xml:space="preserve">Thực hiện chính sách vốn vay tạo việc làm, duy trì và mở rộng việc làm </w:t>
            </w:r>
            <w:r w:rsidRPr="005D0E83">
              <w:rPr>
                <w:rFonts w:ascii="Times New Roman" w:hAnsi="Times New Roman"/>
                <w:b/>
                <w:bCs/>
                <w:i/>
                <w:iCs/>
                <w:sz w:val="26"/>
                <w:szCs w:val="26"/>
              </w:rPr>
              <w:t>(Tổng doanh số cho vay trong 5 năm)</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320.000,0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220.000,0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100.000,0</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r>
      <w:tr w:rsidR="005D0E83" w:rsidRPr="005D0E83" w:rsidTr="005D0E83">
        <w:trPr>
          <w:trHeight w:val="54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2.1</w:t>
            </w:r>
          </w:p>
        </w:tc>
        <w:tc>
          <w:tcPr>
            <w:tcW w:w="6551"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 xml:space="preserve"> Doanh số cho vay Quỹ Quốc gia về việc làm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220.000,0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220.000,0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r>
      <w:tr w:rsidR="005D0E83" w:rsidRPr="005D0E83" w:rsidTr="005D0E83">
        <w:trPr>
          <w:trHeight w:val="5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sz w:val="26"/>
                <w:szCs w:val="26"/>
              </w:rPr>
            </w:pPr>
            <w:r w:rsidRPr="005D0E83">
              <w:rPr>
                <w:rFonts w:ascii="Times New Roman" w:hAnsi="Times New Roman"/>
                <w:sz w:val="26"/>
                <w:szCs w:val="26"/>
              </w:rPr>
              <w:t>2.2</w:t>
            </w:r>
          </w:p>
        </w:tc>
        <w:tc>
          <w:tcPr>
            <w:tcW w:w="6551"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0"/>
              <w:rPr>
                <w:rFonts w:ascii="Times New Roman" w:hAnsi="Times New Roman"/>
                <w:sz w:val="26"/>
                <w:szCs w:val="26"/>
              </w:rPr>
            </w:pPr>
            <w:r w:rsidRPr="005D0E83">
              <w:rPr>
                <w:rFonts w:ascii="Times New Roman" w:hAnsi="Times New Roman"/>
                <w:sz w:val="26"/>
                <w:szCs w:val="26"/>
              </w:rPr>
              <w:t xml:space="preserve"> Doanh số cho vay nguồn kinh phí địa phương (tỉnh, huyện) ủy thác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100.000,0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sz w:val="26"/>
                <w:szCs w:val="26"/>
              </w:rPr>
            </w:pPr>
            <w:r w:rsidRPr="005D0E83">
              <w:rPr>
                <w:rFonts w:ascii="Times New Roman" w:hAnsi="Times New Roman"/>
                <w:sz w:val="26"/>
                <w:szCs w:val="26"/>
              </w:rPr>
              <w:t>100.000,0</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r>
      <w:tr w:rsidR="005D0E83" w:rsidRPr="005D0E83" w:rsidTr="005D0E83">
        <w:trPr>
          <w:trHeight w:val="58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III</w:t>
            </w:r>
          </w:p>
        </w:tc>
        <w:tc>
          <w:tcPr>
            <w:tcW w:w="6551"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ind w:firstLineChars="100" w:firstLine="261"/>
              <w:rPr>
                <w:rFonts w:ascii="Times New Roman" w:hAnsi="Times New Roman"/>
                <w:b/>
                <w:bCs/>
                <w:sz w:val="26"/>
                <w:szCs w:val="26"/>
              </w:rPr>
            </w:pPr>
            <w:r w:rsidRPr="005D0E83">
              <w:rPr>
                <w:rFonts w:ascii="Times New Roman" w:hAnsi="Times New Roman"/>
                <w:b/>
                <w:bCs/>
                <w:sz w:val="26"/>
                <w:szCs w:val="26"/>
              </w:rPr>
              <w:t>Kinh phí quản lý công tác dạy nghề và giới thiệu việc làm</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350,0</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350,0</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xml:space="preserve">                   -   </w:t>
            </w:r>
          </w:p>
        </w:tc>
      </w:tr>
      <w:tr w:rsidR="005D0E83" w:rsidRPr="005D0E83" w:rsidTr="005D0E83">
        <w:trPr>
          <w:trHeight w:val="3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 </w:t>
            </w:r>
          </w:p>
        </w:tc>
        <w:tc>
          <w:tcPr>
            <w:tcW w:w="6551"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w:t>
            </w:r>
          </w:p>
        </w:tc>
        <w:tc>
          <w:tcPr>
            <w:tcW w:w="13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w:t>
            </w:r>
          </w:p>
        </w:tc>
        <w:tc>
          <w:tcPr>
            <w:tcW w:w="1560" w:type="dxa"/>
            <w:tcBorders>
              <w:top w:val="nil"/>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w:t>
            </w:r>
          </w:p>
        </w:tc>
      </w:tr>
      <w:tr w:rsidR="005D0E83" w:rsidRPr="005D0E83" w:rsidTr="005D0E83">
        <w:trPr>
          <w:trHeight w:val="49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w:t>
            </w:r>
          </w:p>
        </w:tc>
        <w:tc>
          <w:tcPr>
            <w:tcW w:w="6551"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
                <w:bCs/>
                <w:sz w:val="26"/>
                <w:szCs w:val="26"/>
              </w:rPr>
            </w:pPr>
            <w:r w:rsidRPr="005D0E83">
              <w:rPr>
                <w:rFonts w:ascii="Times New Roman" w:hAnsi="Times New Roman"/>
                <w:b/>
                <w:bCs/>
                <w:sz w:val="26"/>
                <w:szCs w:val="26"/>
              </w:rPr>
              <w:t>Tổng (I + II + III)</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360.130,0</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15.000,0</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220.000,0</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20.000,0</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
                <w:bCs/>
                <w:sz w:val="26"/>
                <w:szCs w:val="26"/>
              </w:rPr>
            </w:pPr>
            <w:r w:rsidRPr="005D0E83">
              <w:rPr>
                <w:rFonts w:ascii="Times New Roman" w:hAnsi="Times New Roman"/>
                <w:b/>
                <w:bCs/>
                <w:sz w:val="26"/>
                <w:szCs w:val="26"/>
              </w:rPr>
              <w:t>105.130,0</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sz w:val="26"/>
                <w:szCs w:val="26"/>
              </w:rPr>
            </w:pPr>
            <w:r w:rsidRPr="005D0E83">
              <w:rPr>
                <w:rFonts w:ascii="Times New Roman" w:hAnsi="Times New Roman"/>
                <w:b/>
                <w:bCs/>
                <w:sz w:val="26"/>
                <w:szCs w:val="26"/>
              </w:rPr>
              <w:t xml:space="preserve">                   -   </w:t>
            </w:r>
          </w:p>
        </w:tc>
      </w:tr>
      <w:tr w:rsidR="005D0E83" w:rsidRPr="005D0E83" w:rsidTr="005D0E83">
        <w:trPr>
          <w:trHeight w:val="360"/>
        </w:trPr>
        <w:tc>
          <w:tcPr>
            <w:tcW w:w="72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6551"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3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c>
          <w:tcPr>
            <w:tcW w:w="156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4"/>
                <w:szCs w:val="24"/>
              </w:rPr>
            </w:pPr>
          </w:p>
        </w:tc>
      </w:tr>
      <w:tr w:rsidR="005D0E83" w:rsidRPr="005D0E83" w:rsidTr="005D0E83">
        <w:trPr>
          <w:trHeight w:val="450"/>
        </w:trPr>
        <w:tc>
          <w:tcPr>
            <w:tcW w:w="15631" w:type="dxa"/>
            <w:gridSpan w:val="8"/>
            <w:tcBorders>
              <w:top w:val="nil"/>
              <w:left w:val="nil"/>
              <w:bottom w:val="nil"/>
              <w:right w:val="nil"/>
            </w:tcBorders>
            <w:shd w:val="clear" w:color="auto" w:fill="auto"/>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i/>
                <w:iCs/>
                <w:sz w:val="26"/>
                <w:szCs w:val="26"/>
                <w:u w:val="single"/>
              </w:rPr>
            </w:pPr>
            <w:r w:rsidRPr="005D0E83">
              <w:rPr>
                <w:rFonts w:ascii="Times New Roman" w:hAnsi="Times New Roman"/>
                <w:b/>
                <w:bCs/>
                <w:i/>
                <w:iCs/>
                <w:sz w:val="26"/>
                <w:szCs w:val="26"/>
                <w:u w:val="single"/>
              </w:rPr>
              <w:t xml:space="preserve">Ghi chú: </w:t>
            </w:r>
          </w:p>
        </w:tc>
      </w:tr>
      <w:tr w:rsidR="005D0E83" w:rsidRPr="005D0E83" w:rsidTr="005D0E83">
        <w:trPr>
          <w:trHeight w:val="870"/>
        </w:trPr>
        <w:tc>
          <w:tcPr>
            <w:tcW w:w="720" w:type="dxa"/>
            <w:tcBorders>
              <w:top w:val="nil"/>
              <w:left w:val="nil"/>
              <w:bottom w:val="nil"/>
              <w:right w:val="nil"/>
            </w:tcBorders>
            <w:shd w:val="clear" w:color="auto" w:fill="auto"/>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b/>
                <w:bCs/>
                <w:i/>
                <w:iCs/>
                <w:sz w:val="26"/>
                <w:szCs w:val="26"/>
              </w:rPr>
            </w:pPr>
          </w:p>
        </w:tc>
        <w:tc>
          <w:tcPr>
            <w:tcW w:w="14911" w:type="dxa"/>
            <w:gridSpan w:val="7"/>
            <w:tcBorders>
              <w:top w:val="nil"/>
              <w:left w:val="nil"/>
              <w:bottom w:val="nil"/>
              <w:right w:val="nil"/>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Kinh phí trường Cao đẳng nghề Kỹ thuật - Công nghệ Tuyên Quang theo Đề án Phát triển nguồn nhân lực tỉnh Tuyên Quang giai đoạn 2021-2025, định hướng đến năm 2030.</w:t>
            </w:r>
          </w:p>
        </w:tc>
      </w:tr>
      <w:tr w:rsidR="005D0E83" w:rsidRPr="005D0E83" w:rsidTr="005D0E83">
        <w:trPr>
          <w:trHeight w:val="1590"/>
        </w:trPr>
        <w:tc>
          <w:tcPr>
            <w:tcW w:w="72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p>
        </w:tc>
        <w:tc>
          <w:tcPr>
            <w:tcW w:w="14911" w:type="dxa"/>
            <w:gridSpan w:val="7"/>
            <w:tcBorders>
              <w:top w:val="nil"/>
              <w:left w:val="nil"/>
              <w:bottom w:val="nil"/>
              <w:right w:val="nil"/>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Kinh phí hỗ trợ phát triển thị trường lao động và việc làm:</w:t>
            </w:r>
            <w:r w:rsidRPr="005D0E83">
              <w:rPr>
                <w:rFonts w:ascii="Times New Roman" w:hAnsi="Times New Roman"/>
                <w:sz w:val="26"/>
                <w:szCs w:val="26"/>
              </w:rPr>
              <w:br/>
              <w:t xml:space="preserve">            + Kinh phí Trung ương hỗ trợ sẽ xây dựng và trình kế hoạch chi tiết theo quy định của dự án nếu có.</w:t>
            </w:r>
            <w:r w:rsidRPr="005D0E83">
              <w:rPr>
                <w:rFonts w:ascii="Times New Roman" w:hAnsi="Times New Roman"/>
                <w:sz w:val="26"/>
                <w:szCs w:val="26"/>
              </w:rPr>
              <w:br/>
              <w:t xml:space="preserve">            + Kinh phí Địa phương xây dựng trên cơ sở QĐ số 656/QĐ-UBND ngày 16/12/2020 của UBND tỉnh Giao chỉ tiêu kế hoạch phát triển kinh tế - xã hội và dự toán ngân sách nhà nước năm 2021 đối với Văn phòng Sở Lao động TB và XH và Trung tâm Dịch vụ việc làm.</w:t>
            </w:r>
          </w:p>
        </w:tc>
      </w:tr>
      <w:tr w:rsidR="005D0E83" w:rsidRPr="005D0E83" w:rsidTr="005D0E83">
        <w:trPr>
          <w:trHeight w:val="885"/>
        </w:trPr>
        <w:tc>
          <w:tcPr>
            <w:tcW w:w="720" w:type="dxa"/>
            <w:tcBorders>
              <w:top w:val="nil"/>
              <w:left w:val="nil"/>
              <w:bottom w:val="nil"/>
              <w:right w:val="nil"/>
            </w:tcBorders>
            <w:shd w:val="clear" w:color="auto" w:fill="auto"/>
            <w:noWrap/>
            <w:vAlign w:val="bottom"/>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p>
        </w:tc>
        <w:tc>
          <w:tcPr>
            <w:tcW w:w="14911" w:type="dxa"/>
            <w:gridSpan w:val="7"/>
            <w:tcBorders>
              <w:top w:val="nil"/>
              <w:left w:val="nil"/>
              <w:bottom w:val="nil"/>
              <w:right w:val="nil"/>
            </w:tcBorders>
            <w:shd w:val="clear" w:color="auto" w:fill="auto"/>
            <w:vAlign w:val="center"/>
            <w:hideMark/>
          </w:tcPr>
          <w:p w:rsidR="005D0E83" w:rsidRPr="005D0E83" w:rsidRDefault="005D0E83" w:rsidP="005D0E83">
            <w:pPr>
              <w:pBdr>
                <w:top w:val="none" w:sz="0" w:space="0" w:color="auto"/>
                <w:left w:val="none" w:sz="0" w:space="0" w:color="auto"/>
                <w:bottom w:val="none" w:sz="0" w:space="0" w:color="auto"/>
                <w:right w:val="none" w:sz="0" w:space="0" w:color="auto"/>
                <w:between w:val="none" w:sz="0" w:space="0" w:color="auto"/>
              </w:pBdr>
              <w:rPr>
                <w:rFonts w:ascii="Times New Roman" w:hAnsi="Times New Roman"/>
                <w:sz w:val="26"/>
                <w:szCs w:val="26"/>
              </w:rPr>
            </w:pPr>
            <w:r w:rsidRPr="005D0E83">
              <w:rPr>
                <w:rFonts w:ascii="Times New Roman" w:hAnsi="Times New Roman"/>
                <w:sz w:val="26"/>
                <w:szCs w:val="26"/>
              </w:rPr>
              <w:t>- Kinh phí cho vay tạo việc làm: Doanh số cho vay trong 5 năm từ nguồn vốn mới bổ sung và vốn thu hồi cho vay quay vòng hằng năm theo Báo cáo số 296/NHCS-BC ngày 30/3/2021 của Ngân hàng Chính sách xã hội tỉnh</w:t>
            </w:r>
          </w:p>
        </w:tc>
      </w:tr>
    </w:tbl>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p w:rsidR="005D0E83" w:rsidRPr="005D0E83" w:rsidRDefault="005D0E83" w:rsidP="006C1002">
      <w:pPr>
        <w:spacing w:before="80" w:line="264" w:lineRule="auto"/>
        <w:ind w:firstLine="720"/>
        <w:jc w:val="both"/>
        <w:rPr>
          <w:rFonts w:ascii="Times New Roman" w:hAnsi="Times New Roman"/>
          <w:b/>
          <w:sz w:val="16"/>
          <w:szCs w:val="16"/>
          <w:lang w:val="nl-NL"/>
        </w:rPr>
      </w:pPr>
    </w:p>
    <w:sectPr w:rsidR="005D0E83" w:rsidRPr="005D0E83" w:rsidSect="00687430">
      <w:pgSz w:w="16840" w:h="11907" w:orient="landscape" w:code="9"/>
      <w:pgMar w:top="992" w:right="992" w:bottom="1134" w:left="3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F6A" w:rsidRDefault="00830F6A">
      <w:r>
        <w:separator/>
      </w:r>
    </w:p>
  </w:endnote>
  <w:endnote w:type="continuationSeparator" w:id="0">
    <w:p w:rsidR="00830F6A" w:rsidRDefault="00830F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Avant">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nArial Narrow">
    <w:panose1 w:val="020B7200000000000000"/>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30" w:rsidRDefault="00687430">
    <w:pPr>
      <w:pStyle w:val="Footer"/>
      <w:framePr w:wrap="around" w:vAnchor="text" w:hAnchor="margin" w:xAlign="right" w:y="1"/>
      <w:rPr>
        <w:rStyle w:val="PageNumber"/>
      </w:rPr>
    </w:pPr>
    <w:r w:rsidRPr="00A7349C">
      <w:fldChar w:fldCharType="begin"/>
    </w:r>
    <w:r>
      <w:instrText>PAGE \* MERGEFORMAT</w:instrText>
    </w:r>
    <w:r w:rsidRPr="00A7349C">
      <w:fldChar w:fldCharType="separate"/>
    </w:r>
    <w:r>
      <w:rPr>
        <w:rStyle w:val="PageNumber"/>
      </w:rPr>
      <w:t>1</w:t>
    </w:r>
    <w:r>
      <w:rPr>
        <w:rStyle w:val="PageNumber"/>
      </w:rPr>
      <w:fldChar w:fldCharType="end"/>
    </w:r>
  </w:p>
  <w:p w:rsidR="00687430" w:rsidRDefault="0068743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30" w:rsidRDefault="00687430">
    <w:pPr>
      <w:pStyle w:val="Footer"/>
      <w:ind w:right="360"/>
      <w:rPr>
        <w:rFonts w:ascii="Times New Roman" w:hAnsi="Times New Roman"/>
        <w:lang w:val="nl-N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F6A" w:rsidRDefault="00830F6A">
      <w:r>
        <w:separator/>
      </w:r>
    </w:p>
  </w:footnote>
  <w:footnote w:type="continuationSeparator" w:id="0">
    <w:p w:rsidR="00830F6A" w:rsidRDefault="00830F6A">
      <w:r>
        <w:continuationSeparator/>
      </w:r>
    </w:p>
  </w:footnote>
  <w:footnote w:id="1">
    <w:p w:rsidR="00687430" w:rsidRDefault="00687430">
      <w:pPr>
        <w:pStyle w:val="FootnoteText"/>
        <w:ind w:firstLine="720"/>
        <w:jc w:val="both"/>
      </w:pPr>
      <w:r>
        <w:rPr>
          <w:rStyle w:val="FootnoteReference"/>
        </w:rPr>
        <w:footnoteRef/>
      </w:r>
      <w:r>
        <w:t>. Theo niên giám thống kê năm 2019, tỷ lệ thất nghiệp của lực lượng lao động trong độ tuổi là 1,44%; trong đó tỷ lệ thất nghiệp khu vực thành thị 2,72% và nông thôn 1,25%.</w:t>
      </w:r>
    </w:p>
  </w:footnote>
  <w:footnote w:id="2">
    <w:p w:rsidR="00687430" w:rsidRDefault="00687430">
      <w:pPr>
        <w:pStyle w:val="FootnoteText"/>
        <w:ind w:firstLine="720"/>
        <w:jc w:val="both"/>
      </w:pPr>
      <w:r>
        <w:rPr>
          <w:rStyle w:val="FootnoteReference"/>
        </w:rPr>
        <w:footnoteRef/>
      </w:r>
      <w:r>
        <w:t xml:space="preserve">. Mục tiêu của Chương trình hành động số 29-CTr/TU ngày 02/5/2019 của Ban Thường vụ Tỉnh ủy thực hiện Nghị quyết số 39-NQ/TW ngày 15/01/2019 của Bộ Chính trị về nâng cao hiệu quả quản lý, khai thác, sử dụng và phát huy các nguồn lực của nền kinh tế và Đề án Phát triển nguồn nhân lực tỉnh Tuyên Quang giai đoạn 2021-2025, định hướng đến năm 2030, cơ cấu lao động của tỉnh đến năm 2025: </w:t>
      </w:r>
      <w:r>
        <w:rPr>
          <w:color w:val="000000" w:themeColor="text1"/>
        </w:rPr>
        <w:t>Nông lâm nghiệp, thủy sản 42%; công nghiệp, xây dựng 26%; dịch vụ 32%;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30" w:rsidRPr="00FF266C" w:rsidRDefault="00687430">
    <w:pPr>
      <w:pStyle w:val="Header"/>
      <w:jc w:val="center"/>
      <w:rPr>
        <w:rFonts w:ascii="Times New Roman" w:hAnsi="Times New Roman"/>
        <w:sz w:val="27"/>
        <w:szCs w:val="27"/>
      </w:rPr>
    </w:pPr>
    <w:r w:rsidRPr="00FF266C">
      <w:rPr>
        <w:rFonts w:ascii="Times New Roman" w:hAnsi="Times New Roman"/>
        <w:sz w:val="27"/>
        <w:szCs w:val="27"/>
      </w:rPr>
      <w:fldChar w:fldCharType="begin"/>
    </w:r>
    <w:r w:rsidRPr="00FF266C">
      <w:rPr>
        <w:rFonts w:ascii="Times New Roman" w:hAnsi="Times New Roman"/>
        <w:sz w:val="27"/>
        <w:szCs w:val="27"/>
      </w:rPr>
      <w:instrText>PAGE \* MERGEFORMAT</w:instrText>
    </w:r>
    <w:r w:rsidRPr="00FF266C">
      <w:rPr>
        <w:rFonts w:ascii="Times New Roman" w:hAnsi="Times New Roman"/>
        <w:sz w:val="27"/>
        <w:szCs w:val="27"/>
      </w:rPr>
      <w:fldChar w:fldCharType="separate"/>
    </w:r>
    <w:r w:rsidR="005D0E83">
      <w:rPr>
        <w:rFonts w:ascii="Times New Roman" w:hAnsi="Times New Roman"/>
        <w:noProof/>
        <w:sz w:val="27"/>
        <w:szCs w:val="27"/>
      </w:rPr>
      <w:t>22</w:t>
    </w:r>
    <w:r w:rsidRPr="00FF266C">
      <w:rPr>
        <w:rFonts w:ascii="Times New Roman" w:hAnsi="Times New Roman"/>
        <w:sz w:val="27"/>
        <w:szCs w:val="27"/>
      </w:rPr>
      <w:fldChar w:fldCharType="end"/>
    </w:r>
  </w:p>
  <w:p w:rsidR="00687430" w:rsidRDefault="0068743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E2B1D"/>
    <w:multiLevelType w:val="hybridMultilevel"/>
    <w:tmpl w:val="66F06A14"/>
    <w:lvl w:ilvl="0" w:tplc="1C16DCFA">
      <w:start w:val="1"/>
      <w:numFmt w:val="bullet"/>
      <w:lvlText w:val="-"/>
      <w:lvlJc w:val="left"/>
      <w:pPr>
        <w:tabs>
          <w:tab w:val="left" w:pos="1080"/>
        </w:tabs>
        <w:ind w:left="1080" w:hanging="359"/>
      </w:pPr>
      <w:rPr>
        <w:rFonts w:ascii="Times New Roman" w:hAnsi="Times New Roman" w:hint="default"/>
      </w:rPr>
    </w:lvl>
    <w:lvl w:ilvl="1" w:tplc="DE1443A4">
      <w:start w:val="1"/>
      <w:numFmt w:val="bullet"/>
      <w:lvlText w:val="o"/>
      <w:lvlJc w:val="left"/>
      <w:pPr>
        <w:ind w:left="1440" w:hanging="359"/>
      </w:pPr>
      <w:rPr>
        <w:rFonts w:ascii="Courier New" w:eastAsia="Courier New" w:hAnsi="Courier New" w:cs="Courier New" w:hint="default"/>
      </w:rPr>
    </w:lvl>
    <w:lvl w:ilvl="2" w:tplc="3E00E9AC">
      <w:start w:val="1"/>
      <w:numFmt w:val="bullet"/>
      <w:lvlText w:val="§"/>
      <w:lvlJc w:val="left"/>
      <w:pPr>
        <w:ind w:left="2160" w:hanging="359"/>
      </w:pPr>
      <w:rPr>
        <w:rFonts w:ascii="Wingdings" w:eastAsia="Wingdings" w:hAnsi="Wingdings" w:cs="Wingdings" w:hint="default"/>
      </w:rPr>
    </w:lvl>
    <w:lvl w:ilvl="3" w:tplc="E8B65686">
      <w:start w:val="1"/>
      <w:numFmt w:val="bullet"/>
      <w:lvlText w:val="·"/>
      <w:lvlJc w:val="left"/>
      <w:pPr>
        <w:ind w:left="2880" w:hanging="359"/>
      </w:pPr>
      <w:rPr>
        <w:rFonts w:ascii="Symbol" w:eastAsia="Symbol" w:hAnsi="Symbol" w:cs="Symbol" w:hint="default"/>
      </w:rPr>
    </w:lvl>
    <w:lvl w:ilvl="4" w:tplc="B79EB284">
      <w:start w:val="1"/>
      <w:numFmt w:val="bullet"/>
      <w:lvlText w:val="o"/>
      <w:lvlJc w:val="left"/>
      <w:pPr>
        <w:ind w:left="3600" w:hanging="359"/>
      </w:pPr>
      <w:rPr>
        <w:rFonts w:ascii="Courier New" w:eastAsia="Courier New" w:hAnsi="Courier New" w:cs="Courier New" w:hint="default"/>
      </w:rPr>
    </w:lvl>
    <w:lvl w:ilvl="5" w:tplc="FECEDC04">
      <w:start w:val="1"/>
      <w:numFmt w:val="bullet"/>
      <w:lvlText w:val="§"/>
      <w:lvlJc w:val="left"/>
      <w:pPr>
        <w:ind w:left="4320" w:hanging="359"/>
      </w:pPr>
      <w:rPr>
        <w:rFonts w:ascii="Wingdings" w:eastAsia="Wingdings" w:hAnsi="Wingdings" w:cs="Wingdings" w:hint="default"/>
      </w:rPr>
    </w:lvl>
    <w:lvl w:ilvl="6" w:tplc="425AEB0A">
      <w:start w:val="1"/>
      <w:numFmt w:val="bullet"/>
      <w:lvlText w:val="·"/>
      <w:lvlJc w:val="left"/>
      <w:pPr>
        <w:ind w:left="5040" w:hanging="359"/>
      </w:pPr>
      <w:rPr>
        <w:rFonts w:ascii="Symbol" w:eastAsia="Symbol" w:hAnsi="Symbol" w:cs="Symbol" w:hint="default"/>
      </w:rPr>
    </w:lvl>
    <w:lvl w:ilvl="7" w:tplc="A5B46178">
      <w:start w:val="1"/>
      <w:numFmt w:val="bullet"/>
      <w:lvlText w:val="o"/>
      <w:lvlJc w:val="left"/>
      <w:pPr>
        <w:ind w:left="5760" w:hanging="359"/>
      </w:pPr>
      <w:rPr>
        <w:rFonts w:ascii="Courier New" w:eastAsia="Courier New" w:hAnsi="Courier New" w:cs="Courier New" w:hint="default"/>
      </w:rPr>
    </w:lvl>
    <w:lvl w:ilvl="8" w:tplc="A4FAA3C8">
      <w:start w:val="1"/>
      <w:numFmt w:val="bullet"/>
      <w:lvlText w:val="§"/>
      <w:lvlJc w:val="left"/>
      <w:pPr>
        <w:ind w:left="6480" w:hanging="359"/>
      </w:pPr>
      <w:rPr>
        <w:rFonts w:ascii="Wingdings" w:eastAsia="Wingdings" w:hAnsi="Wingdings" w:cs="Wingdings" w:hint="default"/>
      </w:rPr>
    </w:lvl>
  </w:abstractNum>
  <w:abstractNum w:abstractNumId="1">
    <w:nsid w:val="08997986"/>
    <w:multiLevelType w:val="hybridMultilevel"/>
    <w:tmpl w:val="DA9E8732"/>
    <w:lvl w:ilvl="0" w:tplc="1A64B032">
      <w:start w:val="20"/>
      <w:numFmt w:val="bullet"/>
      <w:lvlText w:val="-"/>
      <w:lvlJc w:val="left"/>
      <w:pPr>
        <w:tabs>
          <w:tab w:val="left" w:pos="1530"/>
        </w:tabs>
        <w:ind w:left="1530" w:hanging="359"/>
      </w:pPr>
      <w:rPr>
        <w:rFonts w:ascii="Times New Roman" w:hAnsi="Times New Roman" w:hint="default"/>
      </w:rPr>
    </w:lvl>
    <w:lvl w:ilvl="1" w:tplc="E49CB2FE">
      <w:start w:val="1"/>
      <w:numFmt w:val="bullet"/>
      <w:lvlText w:val="o"/>
      <w:lvlJc w:val="left"/>
      <w:pPr>
        <w:ind w:left="1440" w:hanging="359"/>
      </w:pPr>
      <w:rPr>
        <w:rFonts w:ascii="Courier New" w:eastAsia="Courier New" w:hAnsi="Courier New" w:cs="Courier New" w:hint="default"/>
      </w:rPr>
    </w:lvl>
    <w:lvl w:ilvl="2" w:tplc="388CC388">
      <w:start w:val="1"/>
      <w:numFmt w:val="bullet"/>
      <w:lvlText w:val="§"/>
      <w:lvlJc w:val="left"/>
      <w:pPr>
        <w:ind w:left="2160" w:hanging="359"/>
      </w:pPr>
      <w:rPr>
        <w:rFonts w:ascii="Wingdings" w:eastAsia="Wingdings" w:hAnsi="Wingdings" w:cs="Wingdings" w:hint="default"/>
      </w:rPr>
    </w:lvl>
    <w:lvl w:ilvl="3" w:tplc="E57204B6">
      <w:start w:val="1"/>
      <w:numFmt w:val="bullet"/>
      <w:lvlText w:val="·"/>
      <w:lvlJc w:val="left"/>
      <w:pPr>
        <w:ind w:left="2880" w:hanging="359"/>
      </w:pPr>
      <w:rPr>
        <w:rFonts w:ascii="Symbol" w:eastAsia="Symbol" w:hAnsi="Symbol" w:cs="Symbol" w:hint="default"/>
      </w:rPr>
    </w:lvl>
    <w:lvl w:ilvl="4" w:tplc="297A83E8">
      <w:start w:val="1"/>
      <w:numFmt w:val="bullet"/>
      <w:lvlText w:val="o"/>
      <w:lvlJc w:val="left"/>
      <w:pPr>
        <w:ind w:left="3600" w:hanging="359"/>
      </w:pPr>
      <w:rPr>
        <w:rFonts w:ascii="Courier New" w:eastAsia="Courier New" w:hAnsi="Courier New" w:cs="Courier New" w:hint="default"/>
      </w:rPr>
    </w:lvl>
    <w:lvl w:ilvl="5" w:tplc="BC86F06E">
      <w:start w:val="1"/>
      <w:numFmt w:val="bullet"/>
      <w:lvlText w:val="§"/>
      <w:lvlJc w:val="left"/>
      <w:pPr>
        <w:ind w:left="4320" w:hanging="359"/>
      </w:pPr>
      <w:rPr>
        <w:rFonts w:ascii="Wingdings" w:eastAsia="Wingdings" w:hAnsi="Wingdings" w:cs="Wingdings" w:hint="default"/>
      </w:rPr>
    </w:lvl>
    <w:lvl w:ilvl="6" w:tplc="570CF85C">
      <w:start w:val="1"/>
      <w:numFmt w:val="bullet"/>
      <w:lvlText w:val="·"/>
      <w:lvlJc w:val="left"/>
      <w:pPr>
        <w:ind w:left="5040" w:hanging="359"/>
      </w:pPr>
      <w:rPr>
        <w:rFonts w:ascii="Symbol" w:eastAsia="Symbol" w:hAnsi="Symbol" w:cs="Symbol" w:hint="default"/>
      </w:rPr>
    </w:lvl>
    <w:lvl w:ilvl="7" w:tplc="6EF41812">
      <w:start w:val="1"/>
      <w:numFmt w:val="bullet"/>
      <w:lvlText w:val="o"/>
      <w:lvlJc w:val="left"/>
      <w:pPr>
        <w:ind w:left="5760" w:hanging="359"/>
      </w:pPr>
      <w:rPr>
        <w:rFonts w:ascii="Courier New" w:eastAsia="Courier New" w:hAnsi="Courier New" w:cs="Courier New" w:hint="default"/>
      </w:rPr>
    </w:lvl>
    <w:lvl w:ilvl="8" w:tplc="F2BE2966">
      <w:start w:val="1"/>
      <w:numFmt w:val="bullet"/>
      <w:lvlText w:val="§"/>
      <w:lvlJc w:val="left"/>
      <w:pPr>
        <w:ind w:left="6480" w:hanging="359"/>
      </w:pPr>
      <w:rPr>
        <w:rFonts w:ascii="Wingdings" w:eastAsia="Wingdings" w:hAnsi="Wingdings" w:cs="Wingdings" w:hint="default"/>
      </w:rPr>
    </w:lvl>
  </w:abstractNum>
  <w:abstractNum w:abstractNumId="2">
    <w:nsid w:val="0F0E3E04"/>
    <w:multiLevelType w:val="hybridMultilevel"/>
    <w:tmpl w:val="DE2CE4AA"/>
    <w:lvl w:ilvl="0" w:tplc="CD4C8550">
      <w:start w:val="1"/>
      <w:numFmt w:val="bullet"/>
      <w:lvlText w:val="-"/>
      <w:lvlJc w:val="left"/>
      <w:pPr>
        <w:tabs>
          <w:tab w:val="left" w:pos="1080"/>
        </w:tabs>
        <w:ind w:left="1080" w:hanging="359"/>
      </w:pPr>
      <w:rPr>
        <w:rFonts w:ascii="Times New Roman" w:hAnsi="Times New Roman" w:hint="default"/>
      </w:rPr>
    </w:lvl>
    <w:lvl w:ilvl="1" w:tplc="B8425702">
      <w:start w:val="1"/>
      <w:numFmt w:val="bullet"/>
      <w:lvlText w:val="o"/>
      <w:lvlJc w:val="left"/>
      <w:pPr>
        <w:ind w:left="1440" w:hanging="359"/>
      </w:pPr>
      <w:rPr>
        <w:rFonts w:ascii="Courier New" w:eastAsia="Courier New" w:hAnsi="Courier New" w:cs="Courier New" w:hint="default"/>
      </w:rPr>
    </w:lvl>
    <w:lvl w:ilvl="2" w:tplc="468843EE">
      <w:start w:val="1"/>
      <w:numFmt w:val="bullet"/>
      <w:lvlText w:val="§"/>
      <w:lvlJc w:val="left"/>
      <w:pPr>
        <w:ind w:left="2160" w:hanging="359"/>
      </w:pPr>
      <w:rPr>
        <w:rFonts w:ascii="Wingdings" w:eastAsia="Wingdings" w:hAnsi="Wingdings" w:cs="Wingdings" w:hint="default"/>
      </w:rPr>
    </w:lvl>
    <w:lvl w:ilvl="3" w:tplc="6946154A">
      <w:start w:val="1"/>
      <w:numFmt w:val="bullet"/>
      <w:lvlText w:val="·"/>
      <w:lvlJc w:val="left"/>
      <w:pPr>
        <w:ind w:left="2880" w:hanging="359"/>
      </w:pPr>
      <w:rPr>
        <w:rFonts w:ascii="Symbol" w:eastAsia="Symbol" w:hAnsi="Symbol" w:cs="Symbol" w:hint="default"/>
      </w:rPr>
    </w:lvl>
    <w:lvl w:ilvl="4" w:tplc="09D226DE">
      <w:start w:val="1"/>
      <w:numFmt w:val="bullet"/>
      <w:lvlText w:val="o"/>
      <w:lvlJc w:val="left"/>
      <w:pPr>
        <w:ind w:left="3600" w:hanging="359"/>
      </w:pPr>
      <w:rPr>
        <w:rFonts w:ascii="Courier New" w:eastAsia="Courier New" w:hAnsi="Courier New" w:cs="Courier New" w:hint="default"/>
      </w:rPr>
    </w:lvl>
    <w:lvl w:ilvl="5" w:tplc="9DCAB3CA">
      <w:start w:val="1"/>
      <w:numFmt w:val="bullet"/>
      <w:lvlText w:val="§"/>
      <w:lvlJc w:val="left"/>
      <w:pPr>
        <w:ind w:left="4320" w:hanging="359"/>
      </w:pPr>
      <w:rPr>
        <w:rFonts w:ascii="Wingdings" w:eastAsia="Wingdings" w:hAnsi="Wingdings" w:cs="Wingdings" w:hint="default"/>
      </w:rPr>
    </w:lvl>
    <w:lvl w:ilvl="6" w:tplc="DFA8F538">
      <w:start w:val="1"/>
      <w:numFmt w:val="bullet"/>
      <w:lvlText w:val="·"/>
      <w:lvlJc w:val="left"/>
      <w:pPr>
        <w:ind w:left="5040" w:hanging="359"/>
      </w:pPr>
      <w:rPr>
        <w:rFonts w:ascii="Symbol" w:eastAsia="Symbol" w:hAnsi="Symbol" w:cs="Symbol" w:hint="default"/>
      </w:rPr>
    </w:lvl>
    <w:lvl w:ilvl="7" w:tplc="EBE8B55A">
      <w:start w:val="1"/>
      <w:numFmt w:val="bullet"/>
      <w:lvlText w:val="o"/>
      <w:lvlJc w:val="left"/>
      <w:pPr>
        <w:ind w:left="5760" w:hanging="359"/>
      </w:pPr>
      <w:rPr>
        <w:rFonts w:ascii="Courier New" w:eastAsia="Courier New" w:hAnsi="Courier New" w:cs="Courier New" w:hint="default"/>
      </w:rPr>
    </w:lvl>
    <w:lvl w:ilvl="8" w:tplc="C1EC1F36">
      <w:start w:val="1"/>
      <w:numFmt w:val="bullet"/>
      <w:lvlText w:val="§"/>
      <w:lvlJc w:val="left"/>
      <w:pPr>
        <w:ind w:left="6480" w:hanging="359"/>
      </w:pPr>
      <w:rPr>
        <w:rFonts w:ascii="Wingdings" w:eastAsia="Wingdings" w:hAnsi="Wingdings" w:cs="Wingdings" w:hint="default"/>
      </w:rPr>
    </w:lvl>
  </w:abstractNum>
  <w:abstractNum w:abstractNumId="3">
    <w:nsid w:val="15132E57"/>
    <w:multiLevelType w:val="hybridMultilevel"/>
    <w:tmpl w:val="F93056B2"/>
    <w:lvl w:ilvl="0" w:tplc="5D90E678">
      <w:start w:val="1"/>
      <w:numFmt w:val="bullet"/>
      <w:lvlText w:val="-"/>
      <w:lvlJc w:val="left"/>
      <w:pPr>
        <w:tabs>
          <w:tab w:val="left" w:pos="1380"/>
        </w:tabs>
        <w:ind w:left="1380" w:hanging="359"/>
      </w:pPr>
      <w:rPr>
        <w:rFonts w:ascii="Times New Roman" w:hAnsi="Times New Roman" w:hint="default"/>
      </w:rPr>
    </w:lvl>
    <w:lvl w:ilvl="1" w:tplc="102A6DDA">
      <w:start w:val="1"/>
      <w:numFmt w:val="bullet"/>
      <w:lvlText w:val="o"/>
      <w:lvlJc w:val="left"/>
      <w:pPr>
        <w:ind w:left="1440" w:hanging="359"/>
      </w:pPr>
      <w:rPr>
        <w:rFonts w:ascii="Courier New" w:eastAsia="Courier New" w:hAnsi="Courier New" w:cs="Courier New" w:hint="default"/>
      </w:rPr>
    </w:lvl>
    <w:lvl w:ilvl="2" w:tplc="C4BC0832">
      <w:start w:val="1"/>
      <w:numFmt w:val="bullet"/>
      <w:lvlText w:val="§"/>
      <w:lvlJc w:val="left"/>
      <w:pPr>
        <w:ind w:left="2160" w:hanging="359"/>
      </w:pPr>
      <w:rPr>
        <w:rFonts w:ascii="Wingdings" w:eastAsia="Wingdings" w:hAnsi="Wingdings" w:cs="Wingdings" w:hint="default"/>
      </w:rPr>
    </w:lvl>
    <w:lvl w:ilvl="3" w:tplc="CDB4274C">
      <w:start w:val="1"/>
      <w:numFmt w:val="bullet"/>
      <w:lvlText w:val="·"/>
      <w:lvlJc w:val="left"/>
      <w:pPr>
        <w:ind w:left="2880" w:hanging="359"/>
      </w:pPr>
      <w:rPr>
        <w:rFonts w:ascii="Symbol" w:eastAsia="Symbol" w:hAnsi="Symbol" w:cs="Symbol" w:hint="default"/>
      </w:rPr>
    </w:lvl>
    <w:lvl w:ilvl="4" w:tplc="DAB859E6">
      <w:start w:val="1"/>
      <w:numFmt w:val="bullet"/>
      <w:lvlText w:val="o"/>
      <w:lvlJc w:val="left"/>
      <w:pPr>
        <w:ind w:left="3600" w:hanging="359"/>
      </w:pPr>
      <w:rPr>
        <w:rFonts w:ascii="Courier New" w:eastAsia="Courier New" w:hAnsi="Courier New" w:cs="Courier New" w:hint="default"/>
      </w:rPr>
    </w:lvl>
    <w:lvl w:ilvl="5" w:tplc="3A1E1CCC">
      <w:start w:val="1"/>
      <w:numFmt w:val="bullet"/>
      <w:lvlText w:val="§"/>
      <w:lvlJc w:val="left"/>
      <w:pPr>
        <w:ind w:left="4320" w:hanging="359"/>
      </w:pPr>
      <w:rPr>
        <w:rFonts w:ascii="Wingdings" w:eastAsia="Wingdings" w:hAnsi="Wingdings" w:cs="Wingdings" w:hint="default"/>
      </w:rPr>
    </w:lvl>
    <w:lvl w:ilvl="6" w:tplc="34CE3E4E">
      <w:start w:val="1"/>
      <w:numFmt w:val="bullet"/>
      <w:lvlText w:val="·"/>
      <w:lvlJc w:val="left"/>
      <w:pPr>
        <w:ind w:left="5040" w:hanging="359"/>
      </w:pPr>
      <w:rPr>
        <w:rFonts w:ascii="Symbol" w:eastAsia="Symbol" w:hAnsi="Symbol" w:cs="Symbol" w:hint="default"/>
      </w:rPr>
    </w:lvl>
    <w:lvl w:ilvl="7" w:tplc="81622E6E">
      <w:start w:val="1"/>
      <w:numFmt w:val="bullet"/>
      <w:lvlText w:val="o"/>
      <w:lvlJc w:val="left"/>
      <w:pPr>
        <w:ind w:left="5760" w:hanging="359"/>
      </w:pPr>
      <w:rPr>
        <w:rFonts w:ascii="Courier New" w:eastAsia="Courier New" w:hAnsi="Courier New" w:cs="Courier New" w:hint="default"/>
      </w:rPr>
    </w:lvl>
    <w:lvl w:ilvl="8" w:tplc="7EC4CCA8">
      <w:start w:val="1"/>
      <w:numFmt w:val="bullet"/>
      <w:lvlText w:val="§"/>
      <w:lvlJc w:val="left"/>
      <w:pPr>
        <w:ind w:left="6480" w:hanging="359"/>
      </w:pPr>
      <w:rPr>
        <w:rFonts w:ascii="Wingdings" w:eastAsia="Wingdings" w:hAnsi="Wingdings" w:cs="Wingdings" w:hint="default"/>
      </w:rPr>
    </w:lvl>
  </w:abstractNum>
  <w:abstractNum w:abstractNumId="4">
    <w:nsid w:val="18F8155C"/>
    <w:multiLevelType w:val="hybridMultilevel"/>
    <w:tmpl w:val="55C4CB6E"/>
    <w:lvl w:ilvl="0" w:tplc="EB166B04">
      <w:start w:val="1"/>
      <w:numFmt w:val="bullet"/>
      <w:lvlText w:val="-"/>
      <w:lvlJc w:val="left"/>
      <w:pPr>
        <w:tabs>
          <w:tab w:val="left" w:pos="1380"/>
        </w:tabs>
        <w:ind w:left="1380" w:hanging="359"/>
      </w:pPr>
      <w:rPr>
        <w:rFonts w:ascii="Times New Roman" w:hAnsi="Times New Roman" w:hint="default"/>
      </w:rPr>
    </w:lvl>
    <w:lvl w:ilvl="1" w:tplc="E36EB544">
      <w:start w:val="1"/>
      <w:numFmt w:val="bullet"/>
      <w:lvlText w:val="o"/>
      <w:lvlJc w:val="left"/>
      <w:pPr>
        <w:ind w:left="1440" w:hanging="359"/>
      </w:pPr>
      <w:rPr>
        <w:rFonts w:ascii="Courier New" w:eastAsia="Courier New" w:hAnsi="Courier New" w:cs="Courier New" w:hint="default"/>
      </w:rPr>
    </w:lvl>
    <w:lvl w:ilvl="2" w:tplc="6E94A18C">
      <w:start w:val="1"/>
      <w:numFmt w:val="bullet"/>
      <w:lvlText w:val="§"/>
      <w:lvlJc w:val="left"/>
      <w:pPr>
        <w:ind w:left="2160" w:hanging="359"/>
      </w:pPr>
      <w:rPr>
        <w:rFonts w:ascii="Wingdings" w:eastAsia="Wingdings" w:hAnsi="Wingdings" w:cs="Wingdings" w:hint="default"/>
      </w:rPr>
    </w:lvl>
    <w:lvl w:ilvl="3" w:tplc="E4541448">
      <w:start w:val="1"/>
      <w:numFmt w:val="bullet"/>
      <w:lvlText w:val="·"/>
      <w:lvlJc w:val="left"/>
      <w:pPr>
        <w:ind w:left="2880" w:hanging="359"/>
      </w:pPr>
      <w:rPr>
        <w:rFonts w:ascii="Symbol" w:eastAsia="Symbol" w:hAnsi="Symbol" w:cs="Symbol" w:hint="default"/>
      </w:rPr>
    </w:lvl>
    <w:lvl w:ilvl="4" w:tplc="95881C26">
      <w:start w:val="1"/>
      <w:numFmt w:val="bullet"/>
      <w:lvlText w:val="o"/>
      <w:lvlJc w:val="left"/>
      <w:pPr>
        <w:ind w:left="3600" w:hanging="359"/>
      </w:pPr>
      <w:rPr>
        <w:rFonts w:ascii="Courier New" w:eastAsia="Courier New" w:hAnsi="Courier New" w:cs="Courier New" w:hint="default"/>
      </w:rPr>
    </w:lvl>
    <w:lvl w:ilvl="5" w:tplc="5482571C">
      <w:start w:val="1"/>
      <w:numFmt w:val="bullet"/>
      <w:lvlText w:val="§"/>
      <w:lvlJc w:val="left"/>
      <w:pPr>
        <w:ind w:left="4320" w:hanging="359"/>
      </w:pPr>
      <w:rPr>
        <w:rFonts w:ascii="Wingdings" w:eastAsia="Wingdings" w:hAnsi="Wingdings" w:cs="Wingdings" w:hint="default"/>
      </w:rPr>
    </w:lvl>
    <w:lvl w:ilvl="6" w:tplc="1DF21124">
      <w:start w:val="1"/>
      <w:numFmt w:val="bullet"/>
      <w:lvlText w:val="·"/>
      <w:lvlJc w:val="left"/>
      <w:pPr>
        <w:ind w:left="5040" w:hanging="359"/>
      </w:pPr>
      <w:rPr>
        <w:rFonts w:ascii="Symbol" w:eastAsia="Symbol" w:hAnsi="Symbol" w:cs="Symbol" w:hint="default"/>
      </w:rPr>
    </w:lvl>
    <w:lvl w:ilvl="7" w:tplc="DB201412">
      <w:start w:val="1"/>
      <w:numFmt w:val="bullet"/>
      <w:lvlText w:val="o"/>
      <w:lvlJc w:val="left"/>
      <w:pPr>
        <w:ind w:left="5760" w:hanging="359"/>
      </w:pPr>
      <w:rPr>
        <w:rFonts w:ascii="Courier New" w:eastAsia="Courier New" w:hAnsi="Courier New" w:cs="Courier New" w:hint="default"/>
      </w:rPr>
    </w:lvl>
    <w:lvl w:ilvl="8" w:tplc="48FE8E58">
      <w:start w:val="1"/>
      <w:numFmt w:val="bullet"/>
      <w:lvlText w:val="§"/>
      <w:lvlJc w:val="left"/>
      <w:pPr>
        <w:ind w:left="6480" w:hanging="359"/>
      </w:pPr>
      <w:rPr>
        <w:rFonts w:ascii="Wingdings" w:eastAsia="Wingdings" w:hAnsi="Wingdings" w:cs="Wingdings" w:hint="default"/>
      </w:rPr>
    </w:lvl>
  </w:abstractNum>
  <w:abstractNum w:abstractNumId="5">
    <w:nsid w:val="20407A63"/>
    <w:multiLevelType w:val="hybridMultilevel"/>
    <w:tmpl w:val="DBB2BD74"/>
    <w:lvl w:ilvl="0" w:tplc="B4165FD6">
      <w:start w:val="1"/>
      <w:numFmt w:val="decimal"/>
      <w:lvlText w:val=""/>
      <w:lvlJc w:val="left"/>
      <w:pPr>
        <w:tabs>
          <w:tab w:val="left" w:pos="360"/>
        </w:tabs>
        <w:ind w:left="360" w:hanging="359"/>
      </w:pPr>
      <w:rPr>
        <w:rFonts w:ascii="Times New Roman" w:hAnsi="Times New Roman" w:hint="default"/>
      </w:rPr>
    </w:lvl>
    <w:lvl w:ilvl="1" w:tplc="2A346244">
      <w:start w:val="1"/>
      <w:numFmt w:val="bullet"/>
      <w:lvlText w:val="o"/>
      <w:lvlJc w:val="left"/>
      <w:pPr>
        <w:ind w:left="1440" w:hanging="359"/>
      </w:pPr>
      <w:rPr>
        <w:rFonts w:ascii="Courier New" w:eastAsia="Courier New" w:hAnsi="Courier New" w:cs="Courier New" w:hint="default"/>
      </w:rPr>
    </w:lvl>
    <w:lvl w:ilvl="2" w:tplc="337813E6">
      <w:start w:val="1"/>
      <w:numFmt w:val="bullet"/>
      <w:lvlText w:val="§"/>
      <w:lvlJc w:val="left"/>
      <w:pPr>
        <w:ind w:left="2160" w:hanging="359"/>
      </w:pPr>
      <w:rPr>
        <w:rFonts w:ascii="Wingdings" w:eastAsia="Wingdings" w:hAnsi="Wingdings" w:cs="Wingdings" w:hint="default"/>
      </w:rPr>
    </w:lvl>
    <w:lvl w:ilvl="3" w:tplc="B9988996">
      <w:start w:val="1"/>
      <w:numFmt w:val="bullet"/>
      <w:lvlText w:val="·"/>
      <w:lvlJc w:val="left"/>
      <w:pPr>
        <w:ind w:left="2880" w:hanging="359"/>
      </w:pPr>
      <w:rPr>
        <w:rFonts w:ascii="Symbol" w:eastAsia="Symbol" w:hAnsi="Symbol" w:cs="Symbol" w:hint="default"/>
      </w:rPr>
    </w:lvl>
    <w:lvl w:ilvl="4" w:tplc="BA2A6606">
      <w:start w:val="1"/>
      <w:numFmt w:val="bullet"/>
      <w:lvlText w:val="o"/>
      <w:lvlJc w:val="left"/>
      <w:pPr>
        <w:ind w:left="3600" w:hanging="359"/>
      </w:pPr>
      <w:rPr>
        <w:rFonts w:ascii="Courier New" w:eastAsia="Courier New" w:hAnsi="Courier New" w:cs="Courier New" w:hint="default"/>
      </w:rPr>
    </w:lvl>
    <w:lvl w:ilvl="5" w:tplc="85C093B6">
      <w:start w:val="1"/>
      <w:numFmt w:val="bullet"/>
      <w:lvlText w:val="§"/>
      <w:lvlJc w:val="left"/>
      <w:pPr>
        <w:ind w:left="4320" w:hanging="359"/>
      </w:pPr>
      <w:rPr>
        <w:rFonts w:ascii="Wingdings" w:eastAsia="Wingdings" w:hAnsi="Wingdings" w:cs="Wingdings" w:hint="default"/>
      </w:rPr>
    </w:lvl>
    <w:lvl w:ilvl="6" w:tplc="482631A6">
      <w:start w:val="1"/>
      <w:numFmt w:val="bullet"/>
      <w:lvlText w:val="·"/>
      <w:lvlJc w:val="left"/>
      <w:pPr>
        <w:ind w:left="5040" w:hanging="359"/>
      </w:pPr>
      <w:rPr>
        <w:rFonts w:ascii="Symbol" w:eastAsia="Symbol" w:hAnsi="Symbol" w:cs="Symbol" w:hint="default"/>
      </w:rPr>
    </w:lvl>
    <w:lvl w:ilvl="7" w:tplc="1AAA4228">
      <w:start w:val="1"/>
      <w:numFmt w:val="bullet"/>
      <w:lvlText w:val="o"/>
      <w:lvlJc w:val="left"/>
      <w:pPr>
        <w:ind w:left="5760" w:hanging="359"/>
      </w:pPr>
      <w:rPr>
        <w:rFonts w:ascii="Courier New" w:eastAsia="Courier New" w:hAnsi="Courier New" w:cs="Courier New" w:hint="default"/>
      </w:rPr>
    </w:lvl>
    <w:lvl w:ilvl="8" w:tplc="6224607C">
      <w:start w:val="1"/>
      <w:numFmt w:val="bullet"/>
      <w:lvlText w:val="§"/>
      <w:lvlJc w:val="left"/>
      <w:pPr>
        <w:ind w:left="6480" w:hanging="359"/>
      </w:pPr>
      <w:rPr>
        <w:rFonts w:ascii="Wingdings" w:eastAsia="Wingdings" w:hAnsi="Wingdings" w:cs="Wingdings" w:hint="default"/>
      </w:rPr>
    </w:lvl>
  </w:abstractNum>
  <w:abstractNum w:abstractNumId="6">
    <w:nsid w:val="21AB5999"/>
    <w:multiLevelType w:val="hybridMultilevel"/>
    <w:tmpl w:val="3D8C740E"/>
    <w:lvl w:ilvl="0" w:tplc="BC4ADD90">
      <w:start w:val="7"/>
      <w:numFmt w:val="bullet"/>
      <w:lvlText w:val="-"/>
      <w:lvlJc w:val="left"/>
      <w:pPr>
        <w:tabs>
          <w:tab w:val="left" w:pos="1080"/>
        </w:tabs>
        <w:ind w:left="1080" w:hanging="359"/>
      </w:pPr>
      <w:rPr>
        <w:rFonts w:ascii="Times New Roman" w:eastAsia="Times New Roman" w:hAnsi="Times New Roman" w:cs="Times New Roman" w:hint="default"/>
      </w:rPr>
    </w:lvl>
    <w:lvl w:ilvl="1" w:tplc="77AC89B6">
      <w:start w:val="1"/>
      <w:numFmt w:val="bullet"/>
      <w:lvlText w:val="o"/>
      <w:lvlJc w:val="left"/>
      <w:pPr>
        <w:tabs>
          <w:tab w:val="left" w:pos="1800"/>
        </w:tabs>
        <w:ind w:left="1800" w:hanging="359"/>
      </w:pPr>
      <w:rPr>
        <w:rFonts w:ascii="Courier New" w:hAnsi="Courier New" w:cs="Courier New" w:hint="default"/>
      </w:rPr>
    </w:lvl>
    <w:lvl w:ilvl="2" w:tplc="9CBE9F7E">
      <w:start w:val="1"/>
      <w:numFmt w:val="bullet"/>
      <w:lvlText w:val=""/>
      <w:lvlJc w:val="left"/>
      <w:pPr>
        <w:tabs>
          <w:tab w:val="left" w:pos="2520"/>
        </w:tabs>
        <w:ind w:left="2520" w:hanging="359"/>
      </w:pPr>
      <w:rPr>
        <w:rFonts w:ascii="Wingdings" w:hAnsi="Wingdings" w:hint="default"/>
      </w:rPr>
    </w:lvl>
    <w:lvl w:ilvl="3" w:tplc="0DDE82D2">
      <w:start w:val="1"/>
      <w:numFmt w:val="bullet"/>
      <w:lvlText w:val=""/>
      <w:lvlJc w:val="left"/>
      <w:pPr>
        <w:tabs>
          <w:tab w:val="left" w:pos="3240"/>
        </w:tabs>
        <w:ind w:left="3240" w:hanging="359"/>
      </w:pPr>
      <w:rPr>
        <w:rFonts w:ascii="Symbol" w:hAnsi="Symbol" w:hint="default"/>
      </w:rPr>
    </w:lvl>
    <w:lvl w:ilvl="4" w:tplc="1950588E">
      <w:start w:val="1"/>
      <w:numFmt w:val="bullet"/>
      <w:lvlText w:val="o"/>
      <w:lvlJc w:val="left"/>
      <w:pPr>
        <w:tabs>
          <w:tab w:val="left" w:pos="3960"/>
        </w:tabs>
        <w:ind w:left="3960" w:hanging="359"/>
      </w:pPr>
      <w:rPr>
        <w:rFonts w:ascii="Courier New" w:hAnsi="Courier New" w:cs="Courier New" w:hint="default"/>
      </w:rPr>
    </w:lvl>
    <w:lvl w:ilvl="5" w:tplc="D0B2F370">
      <w:start w:val="1"/>
      <w:numFmt w:val="bullet"/>
      <w:lvlText w:val=""/>
      <w:lvlJc w:val="left"/>
      <w:pPr>
        <w:tabs>
          <w:tab w:val="left" w:pos="4680"/>
        </w:tabs>
        <w:ind w:left="4680" w:hanging="359"/>
      </w:pPr>
      <w:rPr>
        <w:rFonts w:ascii="Wingdings" w:hAnsi="Wingdings" w:hint="default"/>
      </w:rPr>
    </w:lvl>
    <w:lvl w:ilvl="6" w:tplc="B6DA4660">
      <w:start w:val="1"/>
      <w:numFmt w:val="bullet"/>
      <w:lvlText w:val=""/>
      <w:lvlJc w:val="left"/>
      <w:pPr>
        <w:tabs>
          <w:tab w:val="left" w:pos="5400"/>
        </w:tabs>
        <w:ind w:left="5400" w:hanging="359"/>
      </w:pPr>
      <w:rPr>
        <w:rFonts w:ascii="Symbol" w:hAnsi="Symbol" w:hint="default"/>
      </w:rPr>
    </w:lvl>
    <w:lvl w:ilvl="7" w:tplc="5664CE18">
      <w:start w:val="1"/>
      <w:numFmt w:val="bullet"/>
      <w:lvlText w:val="o"/>
      <w:lvlJc w:val="left"/>
      <w:pPr>
        <w:tabs>
          <w:tab w:val="left" w:pos="6120"/>
        </w:tabs>
        <w:ind w:left="6120" w:hanging="359"/>
      </w:pPr>
      <w:rPr>
        <w:rFonts w:ascii="Courier New" w:hAnsi="Courier New" w:cs="Courier New" w:hint="default"/>
      </w:rPr>
    </w:lvl>
    <w:lvl w:ilvl="8" w:tplc="E8F81172">
      <w:start w:val="1"/>
      <w:numFmt w:val="bullet"/>
      <w:lvlText w:val=""/>
      <w:lvlJc w:val="left"/>
      <w:pPr>
        <w:tabs>
          <w:tab w:val="left" w:pos="6840"/>
        </w:tabs>
        <w:ind w:left="6840" w:hanging="359"/>
      </w:pPr>
      <w:rPr>
        <w:rFonts w:ascii="Wingdings" w:hAnsi="Wingdings" w:hint="default"/>
      </w:rPr>
    </w:lvl>
  </w:abstractNum>
  <w:abstractNum w:abstractNumId="7">
    <w:nsid w:val="23774511"/>
    <w:multiLevelType w:val="multilevel"/>
    <w:tmpl w:val="F5267B64"/>
    <w:lvl w:ilvl="0">
      <w:start w:val="3"/>
      <w:numFmt w:val="decimal"/>
      <w:lvlText w:val="%1."/>
      <w:lvlJc w:val="left"/>
      <w:pPr>
        <w:tabs>
          <w:tab w:val="left" w:pos="435"/>
        </w:tabs>
        <w:ind w:left="435" w:hanging="434"/>
      </w:pPr>
      <w:rPr>
        <w:rFonts w:hint="default"/>
      </w:rPr>
    </w:lvl>
    <w:lvl w:ilvl="1">
      <w:start w:val="1"/>
      <w:numFmt w:val="decimal"/>
      <w:lvlText w:val="%1.%2."/>
      <w:lvlJc w:val="left"/>
      <w:pPr>
        <w:tabs>
          <w:tab w:val="left" w:pos="1572"/>
        </w:tabs>
        <w:ind w:left="1572" w:hanging="719"/>
      </w:pPr>
      <w:rPr>
        <w:rFonts w:hint="default"/>
      </w:rPr>
    </w:lvl>
    <w:lvl w:ilvl="2">
      <w:start w:val="1"/>
      <w:numFmt w:val="decimal"/>
      <w:lvlText w:val="%1.%2.%3."/>
      <w:lvlJc w:val="left"/>
      <w:pPr>
        <w:tabs>
          <w:tab w:val="left" w:pos="2424"/>
        </w:tabs>
        <w:ind w:left="2424" w:hanging="719"/>
      </w:pPr>
      <w:rPr>
        <w:rFonts w:hint="default"/>
      </w:rPr>
    </w:lvl>
    <w:lvl w:ilvl="3">
      <w:start w:val="1"/>
      <w:numFmt w:val="decimal"/>
      <w:lvlText w:val="%1.%2.%3.%4."/>
      <w:lvlJc w:val="left"/>
      <w:pPr>
        <w:tabs>
          <w:tab w:val="left" w:pos="3636"/>
        </w:tabs>
        <w:ind w:left="3636" w:hanging="1079"/>
      </w:pPr>
      <w:rPr>
        <w:rFonts w:hint="default"/>
      </w:rPr>
    </w:lvl>
    <w:lvl w:ilvl="4">
      <w:start w:val="1"/>
      <w:numFmt w:val="decimal"/>
      <w:lvlText w:val="%1.%2.%3.%4.%5."/>
      <w:lvlJc w:val="left"/>
      <w:pPr>
        <w:tabs>
          <w:tab w:val="left" w:pos="4488"/>
        </w:tabs>
        <w:ind w:left="4488" w:hanging="1079"/>
      </w:pPr>
      <w:rPr>
        <w:rFonts w:hint="default"/>
      </w:rPr>
    </w:lvl>
    <w:lvl w:ilvl="5">
      <w:start w:val="1"/>
      <w:numFmt w:val="decimal"/>
      <w:lvlText w:val="%1.%2.%3.%4.%5.%6."/>
      <w:lvlJc w:val="left"/>
      <w:pPr>
        <w:tabs>
          <w:tab w:val="left" w:pos="5700"/>
        </w:tabs>
        <w:ind w:left="5700" w:hanging="1439"/>
      </w:pPr>
      <w:rPr>
        <w:rFonts w:hint="default"/>
      </w:rPr>
    </w:lvl>
    <w:lvl w:ilvl="6">
      <w:start w:val="1"/>
      <w:numFmt w:val="decimal"/>
      <w:lvlText w:val="%1.%2.%3.%4.%5.%6.%7."/>
      <w:lvlJc w:val="left"/>
      <w:pPr>
        <w:tabs>
          <w:tab w:val="left" w:pos="6912"/>
        </w:tabs>
        <w:ind w:left="6912" w:hanging="1799"/>
      </w:pPr>
      <w:rPr>
        <w:rFonts w:hint="default"/>
      </w:rPr>
    </w:lvl>
    <w:lvl w:ilvl="7">
      <w:start w:val="1"/>
      <w:numFmt w:val="decimal"/>
      <w:lvlText w:val="%1.%2.%3.%4.%5.%6.%7.%8."/>
      <w:lvlJc w:val="left"/>
      <w:pPr>
        <w:tabs>
          <w:tab w:val="left" w:pos="7764"/>
        </w:tabs>
        <w:ind w:left="7764" w:hanging="1799"/>
      </w:pPr>
      <w:rPr>
        <w:rFonts w:hint="default"/>
      </w:rPr>
    </w:lvl>
    <w:lvl w:ilvl="8">
      <w:start w:val="1"/>
      <w:numFmt w:val="decimal"/>
      <w:lvlText w:val="%1.%2.%3.%4.%5.%6.%7.%8.%9."/>
      <w:lvlJc w:val="left"/>
      <w:pPr>
        <w:tabs>
          <w:tab w:val="left" w:pos="8976"/>
        </w:tabs>
        <w:ind w:left="8976" w:hanging="2159"/>
      </w:pPr>
      <w:rPr>
        <w:rFonts w:hint="default"/>
      </w:rPr>
    </w:lvl>
  </w:abstractNum>
  <w:abstractNum w:abstractNumId="8">
    <w:nsid w:val="2903004B"/>
    <w:multiLevelType w:val="hybridMultilevel"/>
    <w:tmpl w:val="F7A4081E"/>
    <w:lvl w:ilvl="0" w:tplc="D30E50EE">
      <w:start w:val="11"/>
      <w:numFmt w:val="bullet"/>
      <w:lvlText w:val="-"/>
      <w:lvlJc w:val="left"/>
      <w:pPr>
        <w:tabs>
          <w:tab w:val="left" w:pos="1080"/>
        </w:tabs>
        <w:ind w:left="1080" w:hanging="359"/>
      </w:pPr>
      <w:rPr>
        <w:rFonts w:ascii="Times New Roman" w:hAnsi="Times New Roman" w:hint="default"/>
      </w:rPr>
    </w:lvl>
    <w:lvl w:ilvl="1" w:tplc="1004A6D0">
      <w:start w:val="1"/>
      <w:numFmt w:val="bullet"/>
      <w:lvlText w:val="o"/>
      <w:lvlJc w:val="left"/>
      <w:pPr>
        <w:ind w:left="1440" w:hanging="359"/>
      </w:pPr>
      <w:rPr>
        <w:rFonts w:ascii="Courier New" w:eastAsia="Courier New" w:hAnsi="Courier New" w:cs="Courier New" w:hint="default"/>
      </w:rPr>
    </w:lvl>
    <w:lvl w:ilvl="2" w:tplc="16A62566">
      <w:start w:val="1"/>
      <w:numFmt w:val="bullet"/>
      <w:lvlText w:val="§"/>
      <w:lvlJc w:val="left"/>
      <w:pPr>
        <w:ind w:left="2160" w:hanging="359"/>
      </w:pPr>
      <w:rPr>
        <w:rFonts w:ascii="Wingdings" w:eastAsia="Wingdings" w:hAnsi="Wingdings" w:cs="Wingdings" w:hint="default"/>
      </w:rPr>
    </w:lvl>
    <w:lvl w:ilvl="3" w:tplc="22D0E680">
      <w:start w:val="1"/>
      <w:numFmt w:val="bullet"/>
      <w:lvlText w:val="·"/>
      <w:lvlJc w:val="left"/>
      <w:pPr>
        <w:ind w:left="2880" w:hanging="359"/>
      </w:pPr>
      <w:rPr>
        <w:rFonts w:ascii="Symbol" w:eastAsia="Symbol" w:hAnsi="Symbol" w:cs="Symbol" w:hint="default"/>
      </w:rPr>
    </w:lvl>
    <w:lvl w:ilvl="4" w:tplc="692A0186">
      <w:start w:val="1"/>
      <w:numFmt w:val="bullet"/>
      <w:lvlText w:val="o"/>
      <w:lvlJc w:val="left"/>
      <w:pPr>
        <w:ind w:left="3600" w:hanging="359"/>
      </w:pPr>
      <w:rPr>
        <w:rFonts w:ascii="Courier New" w:eastAsia="Courier New" w:hAnsi="Courier New" w:cs="Courier New" w:hint="default"/>
      </w:rPr>
    </w:lvl>
    <w:lvl w:ilvl="5" w:tplc="E98E6EEE">
      <w:start w:val="1"/>
      <w:numFmt w:val="bullet"/>
      <w:lvlText w:val="§"/>
      <w:lvlJc w:val="left"/>
      <w:pPr>
        <w:ind w:left="4320" w:hanging="359"/>
      </w:pPr>
      <w:rPr>
        <w:rFonts w:ascii="Wingdings" w:eastAsia="Wingdings" w:hAnsi="Wingdings" w:cs="Wingdings" w:hint="default"/>
      </w:rPr>
    </w:lvl>
    <w:lvl w:ilvl="6" w:tplc="192AB6B4">
      <w:start w:val="1"/>
      <w:numFmt w:val="bullet"/>
      <w:lvlText w:val="·"/>
      <w:lvlJc w:val="left"/>
      <w:pPr>
        <w:ind w:left="5040" w:hanging="359"/>
      </w:pPr>
      <w:rPr>
        <w:rFonts w:ascii="Symbol" w:eastAsia="Symbol" w:hAnsi="Symbol" w:cs="Symbol" w:hint="default"/>
      </w:rPr>
    </w:lvl>
    <w:lvl w:ilvl="7" w:tplc="AF500C7E">
      <w:start w:val="1"/>
      <w:numFmt w:val="bullet"/>
      <w:lvlText w:val="o"/>
      <w:lvlJc w:val="left"/>
      <w:pPr>
        <w:ind w:left="5760" w:hanging="359"/>
      </w:pPr>
      <w:rPr>
        <w:rFonts w:ascii="Courier New" w:eastAsia="Courier New" w:hAnsi="Courier New" w:cs="Courier New" w:hint="default"/>
      </w:rPr>
    </w:lvl>
    <w:lvl w:ilvl="8" w:tplc="7B0AAB10">
      <w:start w:val="1"/>
      <w:numFmt w:val="bullet"/>
      <w:lvlText w:val="§"/>
      <w:lvlJc w:val="left"/>
      <w:pPr>
        <w:ind w:left="6480" w:hanging="359"/>
      </w:pPr>
      <w:rPr>
        <w:rFonts w:ascii="Wingdings" w:eastAsia="Wingdings" w:hAnsi="Wingdings" w:cs="Wingdings" w:hint="default"/>
      </w:rPr>
    </w:lvl>
  </w:abstractNum>
  <w:abstractNum w:abstractNumId="9">
    <w:nsid w:val="29862F5A"/>
    <w:multiLevelType w:val="multilevel"/>
    <w:tmpl w:val="2054B286"/>
    <w:lvl w:ilvl="0">
      <w:start w:val="5"/>
      <w:numFmt w:val="decimal"/>
      <w:lvlText w:val="%1."/>
      <w:lvlJc w:val="left"/>
      <w:pPr>
        <w:tabs>
          <w:tab w:val="left" w:pos="1070"/>
        </w:tabs>
        <w:ind w:left="1070" w:hanging="359"/>
      </w:pPr>
      <w:rPr>
        <w:rFonts w:hint="default"/>
      </w:rPr>
    </w:lvl>
    <w:lvl w:ilvl="1">
      <w:start w:val="1"/>
      <w:numFmt w:val="decimal"/>
      <w:lvlText w:val="%1.%2."/>
      <w:lvlJc w:val="left"/>
      <w:pPr>
        <w:tabs>
          <w:tab w:val="left" w:pos="1430"/>
        </w:tabs>
        <w:ind w:left="1430" w:hanging="719"/>
      </w:pPr>
      <w:rPr>
        <w:rFonts w:hint="default"/>
      </w:rPr>
    </w:lvl>
    <w:lvl w:ilvl="2">
      <w:start w:val="1"/>
      <w:numFmt w:val="decimal"/>
      <w:lvlText w:val="%1.%2.%3."/>
      <w:lvlJc w:val="left"/>
      <w:pPr>
        <w:tabs>
          <w:tab w:val="left" w:pos="1430"/>
        </w:tabs>
        <w:ind w:left="1430" w:hanging="719"/>
      </w:pPr>
      <w:rPr>
        <w:rFonts w:hint="default"/>
      </w:rPr>
    </w:lvl>
    <w:lvl w:ilvl="3">
      <w:start w:val="1"/>
      <w:numFmt w:val="decimal"/>
      <w:lvlText w:val="%1.%2.%3.%4."/>
      <w:lvlJc w:val="left"/>
      <w:pPr>
        <w:tabs>
          <w:tab w:val="left" w:pos="1790"/>
        </w:tabs>
        <w:ind w:left="1790" w:hanging="1079"/>
      </w:pPr>
      <w:rPr>
        <w:rFonts w:hint="default"/>
      </w:rPr>
    </w:lvl>
    <w:lvl w:ilvl="4">
      <w:start w:val="1"/>
      <w:numFmt w:val="decimal"/>
      <w:lvlText w:val="%1.%2.%3.%4.%5."/>
      <w:lvlJc w:val="left"/>
      <w:pPr>
        <w:tabs>
          <w:tab w:val="left" w:pos="1790"/>
        </w:tabs>
        <w:ind w:left="1790" w:hanging="1079"/>
      </w:pPr>
      <w:rPr>
        <w:rFonts w:hint="default"/>
      </w:rPr>
    </w:lvl>
    <w:lvl w:ilvl="5">
      <w:start w:val="1"/>
      <w:numFmt w:val="decimal"/>
      <w:lvlText w:val="%1.%2.%3.%4.%5.%6."/>
      <w:lvlJc w:val="left"/>
      <w:pPr>
        <w:tabs>
          <w:tab w:val="left" w:pos="2150"/>
        </w:tabs>
        <w:ind w:left="2150" w:hanging="1439"/>
      </w:pPr>
      <w:rPr>
        <w:rFonts w:hint="default"/>
      </w:rPr>
    </w:lvl>
    <w:lvl w:ilvl="6">
      <w:start w:val="1"/>
      <w:numFmt w:val="decimal"/>
      <w:lvlText w:val="%1.%2.%3.%4.%5.%6.%7."/>
      <w:lvlJc w:val="left"/>
      <w:pPr>
        <w:tabs>
          <w:tab w:val="left" w:pos="2510"/>
        </w:tabs>
        <w:ind w:left="2510" w:hanging="1799"/>
      </w:pPr>
      <w:rPr>
        <w:rFonts w:hint="default"/>
      </w:rPr>
    </w:lvl>
    <w:lvl w:ilvl="7">
      <w:start w:val="1"/>
      <w:numFmt w:val="decimal"/>
      <w:lvlText w:val="%1.%2.%3.%4.%5.%6.%7.%8."/>
      <w:lvlJc w:val="left"/>
      <w:pPr>
        <w:tabs>
          <w:tab w:val="left" w:pos="2510"/>
        </w:tabs>
        <w:ind w:left="2510" w:hanging="1799"/>
      </w:pPr>
      <w:rPr>
        <w:rFonts w:hint="default"/>
      </w:rPr>
    </w:lvl>
    <w:lvl w:ilvl="8">
      <w:start w:val="1"/>
      <w:numFmt w:val="decimal"/>
      <w:lvlText w:val="%1.%2.%3.%4.%5.%6.%7.%8.%9."/>
      <w:lvlJc w:val="left"/>
      <w:pPr>
        <w:tabs>
          <w:tab w:val="left" w:pos="2870"/>
        </w:tabs>
        <w:ind w:left="2870" w:hanging="2159"/>
      </w:pPr>
      <w:rPr>
        <w:rFonts w:hint="default"/>
      </w:rPr>
    </w:lvl>
  </w:abstractNum>
  <w:abstractNum w:abstractNumId="10">
    <w:nsid w:val="2E3C0094"/>
    <w:multiLevelType w:val="hybridMultilevel"/>
    <w:tmpl w:val="96F0090C"/>
    <w:lvl w:ilvl="0" w:tplc="4B848B6C">
      <w:start w:val="10"/>
      <w:numFmt w:val="bullet"/>
      <w:lvlText w:val="-"/>
      <w:lvlJc w:val="left"/>
      <w:pPr>
        <w:tabs>
          <w:tab w:val="left" w:pos="360"/>
        </w:tabs>
        <w:ind w:left="360" w:hanging="359"/>
      </w:pPr>
      <w:rPr>
        <w:rFonts w:ascii="Times New Roman" w:hAnsi="Times New Roman" w:hint="default"/>
      </w:rPr>
    </w:lvl>
    <w:lvl w:ilvl="1" w:tplc="3F1EB3BE">
      <w:start w:val="1"/>
      <w:numFmt w:val="bullet"/>
      <w:lvlText w:val="o"/>
      <w:lvlJc w:val="left"/>
      <w:pPr>
        <w:ind w:left="1440" w:hanging="359"/>
      </w:pPr>
      <w:rPr>
        <w:rFonts w:ascii="Courier New" w:eastAsia="Courier New" w:hAnsi="Courier New" w:cs="Courier New" w:hint="default"/>
      </w:rPr>
    </w:lvl>
    <w:lvl w:ilvl="2" w:tplc="F35A57DC">
      <w:start w:val="1"/>
      <w:numFmt w:val="bullet"/>
      <w:lvlText w:val="§"/>
      <w:lvlJc w:val="left"/>
      <w:pPr>
        <w:ind w:left="2160" w:hanging="359"/>
      </w:pPr>
      <w:rPr>
        <w:rFonts w:ascii="Wingdings" w:eastAsia="Wingdings" w:hAnsi="Wingdings" w:cs="Wingdings" w:hint="default"/>
      </w:rPr>
    </w:lvl>
    <w:lvl w:ilvl="3" w:tplc="EF1CB016">
      <w:start w:val="1"/>
      <w:numFmt w:val="bullet"/>
      <w:lvlText w:val="·"/>
      <w:lvlJc w:val="left"/>
      <w:pPr>
        <w:ind w:left="2880" w:hanging="359"/>
      </w:pPr>
      <w:rPr>
        <w:rFonts w:ascii="Symbol" w:eastAsia="Symbol" w:hAnsi="Symbol" w:cs="Symbol" w:hint="default"/>
      </w:rPr>
    </w:lvl>
    <w:lvl w:ilvl="4" w:tplc="BF68AEBC">
      <w:start w:val="1"/>
      <w:numFmt w:val="bullet"/>
      <w:lvlText w:val="o"/>
      <w:lvlJc w:val="left"/>
      <w:pPr>
        <w:ind w:left="3600" w:hanging="359"/>
      </w:pPr>
      <w:rPr>
        <w:rFonts w:ascii="Courier New" w:eastAsia="Courier New" w:hAnsi="Courier New" w:cs="Courier New" w:hint="default"/>
      </w:rPr>
    </w:lvl>
    <w:lvl w:ilvl="5" w:tplc="FB22D218">
      <w:start w:val="1"/>
      <w:numFmt w:val="bullet"/>
      <w:lvlText w:val="§"/>
      <w:lvlJc w:val="left"/>
      <w:pPr>
        <w:ind w:left="4320" w:hanging="359"/>
      </w:pPr>
      <w:rPr>
        <w:rFonts w:ascii="Wingdings" w:eastAsia="Wingdings" w:hAnsi="Wingdings" w:cs="Wingdings" w:hint="default"/>
      </w:rPr>
    </w:lvl>
    <w:lvl w:ilvl="6" w:tplc="7ED8BB30">
      <w:start w:val="1"/>
      <w:numFmt w:val="bullet"/>
      <w:lvlText w:val="·"/>
      <w:lvlJc w:val="left"/>
      <w:pPr>
        <w:ind w:left="5040" w:hanging="359"/>
      </w:pPr>
      <w:rPr>
        <w:rFonts w:ascii="Symbol" w:eastAsia="Symbol" w:hAnsi="Symbol" w:cs="Symbol" w:hint="default"/>
      </w:rPr>
    </w:lvl>
    <w:lvl w:ilvl="7" w:tplc="B0067322">
      <w:start w:val="1"/>
      <w:numFmt w:val="bullet"/>
      <w:lvlText w:val="o"/>
      <w:lvlJc w:val="left"/>
      <w:pPr>
        <w:ind w:left="5760" w:hanging="359"/>
      </w:pPr>
      <w:rPr>
        <w:rFonts w:ascii="Courier New" w:eastAsia="Courier New" w:hAnsi="Courier New" w:cs="Courier New" w:hint="default"/>
      </w:rPr>
    </w:lvl>
    <w:lvl w:ilvl="8" w:tplc="6212D21C">
      <w:start w:val="1"/>
      <w:numFmt w:val="bullet"/>
      <w:lvlText w:val="§"/>
      <w:lvlJc w:val="left"/>
      <w:pPr>
        <w:ind w:left="6480" w:hanging="359"/>
      </w:pPr>
      <w:rPr>
        <w:rFonts w:ascii="Wingdings" w:eastAsia="Wingdings" w:hAnsi="Wingdings" w:cs="Wingdings" w:hint="default"/>
      </w:rPr>
    </w:lvl>
  </w:abstractNum>
  <w:abstractNum w:abstractNumId="11">
    <w:nsid w:val="2F2303A0"/>
    <w:multiLevelType w:val="multilevel"/>
    <w:tmpl w:val="457AECBC"/>
    <w:lvl w:ilvl="0">
      <w:start w:val="1"/>
      <w:numFmt w:val="decimal"/>
      <w:lvlText w:val="%1."/>
      <w:lvlJc w:val="left"/>
      <w:pPr>
        <w:tabs>
          <w:tab w:val="left" w:pos="1070"/>
        </w:tabs>
        <w:ind w:left="1070" w:hanging="359"/>
      </w:pPr>
      <w:rPr>
        <w:rFonts w:hint="default"/>
      </w:rPr>
    </w:lvl>
    <w:lvl w:ilvl="1">
      <w:start w:val="1"/>
      <w:numFmt w:val="decimal"/>
      <w:lvlText w:val="%1.%2."/>
      <w:lvlJc w:val="left"/>
      <w:pPr>
        <w:tabs>
          <w:tab w:val="left" w:pos="1572"/>
        </w:tabs>
        <w:ind w:left="1572" w:hanging="719"/>
      </w:pPr>
      <w:rPr>
        <w:rFonts w:hint="default"/>
      </w:rPr>
    </w:lvl>
    <w:lvl w:ilvl="2">
      <w:start w:val="1"/>
      <w:numFmt w:val="decimal"/>
      <w:lvlText w:val="%1.%2.%3."/>
      <w:lvlJc w:val="left"/>
      <w:pPr>
        <w:tabs>
          <w:tab w:val="left" w:pos="1430"/>
        </w:tabs>
        <w:ind w:left="1430" w:hanging="719"/>
      </w:pPr>
      <w:rPr>
        <w:rFonts w:hint="default"/>
      </w:rPr>
    </w:lvl>
    <w:lvl w:ilvl="3">
      <w:start w:val="1"/>
      <w:numFmt w:val="decimal"/>
      <w:lvlText w:val="%1.%2.%3.%4."/>
      <w:lvlJc w:val="left"/>
      <w:pPr>
        <w:tabs>
          <w:tab w:val="left" w:pos="1790"/>
        </w:tabs>
        <w:ind w:left="1790" w:hanging="1079"/>
      </w:pPr>
      <w:rPr>
        <w:rFonts w:hint="default"/>
      </w:rPr>
    </w:lvl>
    <w:lvl w:ilvl="4">
      <w:start w:val="1"/>
      <w:numFmt w:val="decimal"/>
      <w:lvlText w:val="%1.%2.%3.%4.%5."/>
      <w:lvlJc w:val="left"/>
      <w:pPr>
        <w:tabs>
          <w:tab w:val="left" w:pos="1790"/>
        </w:tabs>
        <w:ind w:left="1790" w:hanging="1079"/>
      </w:pPr>
      <w:rPr>
        <w:rFonts w:hint="default"/>
      </w:rPr>
    </w:lvl>
    <w:lvl w:ilvl="5">
      <w:start w:val="1"/>
      <w:numFmt w:val="decimal"/>
      <w:lvlText w:val="%1.%2.%3.%4.%5.%6."/>
      <w:lvlJc w:val="left"/>
      <w:pPr>
        <w:tabs>
          <w:tab w:val="left" w:pos="2150"/>
        </w:tabs>
        <w:ind w:left="2150" w:hanging="1439"/>
      </w:pPr>
      <w:rPr>
        <w:rFonts w:hint="default"/>
      </w:rPr>
    </w:lvl>
    <w:lvl w:ilvl="6">
      <w:start w:val="1"/>
      <w:numFmt w:val="decimal"/>
      <w:lvlText w:val="%1.%2.%3.%4.%5.%6.%7."/>
      <w:lvlJc w:val="left"/>
      <w:pPr>
        <w:tabs>
          <w:tab w:val="left" w:pos="2510"/>
        </w:tabs>
        <w:ind w:left="2510" w:hanging="1799"/>
      </w:pPr>
      <w:rPr>
        <w:rFonts w:hint="default"/>
      </w:rPr>
    </w:lvl>
    <w:lvl w:ilvl="7">
      <w:start w:val="1"/>
      <w:numFmt w:val="decimal"/>
      <w:lvlText w:val="%1.%2.%3.%4.%5.%6.%7.%8."/>
      <w:lvlJc w:val="left"/>
      <w:pPr>
        <w:tabs>
          <w:tab w:val="left" w:pos="2510"/>
        </w:tabs>
        <w:ind w:left="2510" w:hanging="1799"/>
      </w:pPr>
      <w:rPr>
        <w:rFonts w:hint="default"/>
      </w:rPr>
    </w:lvl>
    <w:lvl w:ilvl="8">
      <w:start w:val="1"/>
      <w:numFmt w:val="decimal"/>
      <w:lvlText w:val="%1.%2.%3.%4.%5.%6.%7.%8.%9."/>
      <w:lvlJc w:val="left"/>
      <w:pPr>
        <w:tabs>
          <w:tab w:val="left" w:pos="2870"/>
        </w:tabs>
        <w:ind w:left="2870" w:hanging="2159"/>
      </w:pPr>
      <w:rPr>
        <w:rFonts w:hint="default"/>
      </w:rPr>
    </w:lvl>
  </w:abstractNum>
  <w:abstractNum w:abstractNumId="12">
    <w:nsid w:val="357C22C0"/>
    <w:multiLevelType w:val="hybridMultilevel"/>
    <w:tmpl w:val="8A78B4E2"/>
    <w:lvl w:ilvl="0" w:tplc="D1CE5F2E">
      <w:start w:val="20"/>
      <w:numFmt w:val="bullet"/>
      <w:lvlText w:val="-"/>
      <w:lvlJc w:val="left"/>
      <w:pPr>
        <w:tabs>
          <w:tab w:val="left" w:pos="360"/>
        </w:tabs>
        <w:ind w:left="360" w:hanging="359"/>
      </w:pPr>
      <w:rPr>
        <w:rFonts w:ascii="Times New Roman" w:hAnsi="Times New Roman" w:hint="default"/>
      </w:rPr>
    </w:lvl>
    <w:lvl w:ilvl="1" w:tplc="D382C3CA">
      <w:start w:val="1"/>
      <w:numFmt w:val="bullet"/>
      <w:lvlText w:val="o"/>
      <w:lvlJc w:val="left"/>
      <w:pPr>
        <w:ind w:left="1440" w:hanging="359"/>
      </w:pPr>
      <w:rPr>
        <w:rFonts w:ascii="Courier New" w:eastAsia="Courier New" w:hAnsi="Courier New" w:cs="Courier New" w:hint="default"/>
      </w:rPr>
    </w:lvl>
    <w:lvl w:ilvl="2" w:tplc="9036D03E">
      <w:start w:val="1"/>
      <w:numFmt w:val="bullet"/>
      <w:lvlText w:val="§"/>
      <w:lvlJc w:val="left"/>
      <w:pPr>
        <w:ind w:left="2160" w:hanging="359"/>
      </w:pPr>
      <w:rPr>
        <w:rFonts w:ascii="Wingdings" w:eastAsia="Wingdings" w:hAnsi="Wingdings" w:cs="Wingdings" w:hint="default"/>
      </w:rPr>
    </w:lvl>
    <w:lvl w:ilvl="3" w:tplc="84A2D030">
      <w:start w:val="1"/>
      <w:numFmt w:val="bullet"/>
      <w:lvlText w:val="·"/>
      <w:lvlJc w:val="left"/>
      <w:pPr>
        <w:ind w:left="2880" w:hanging="359"/>
      </w:pPr>
      <w:rPr>
        <w:rFonts w:ascii="Symbol" w:eastAsia="Symbol" w:hAnsi="Symbol" w:cs="Symbol" w:hint="default"/>
      </w:rPr>
    </w:lvl>
    <w:lvl w:ilvl="4" w:tplc="476691C2">
      <w:start w:val="1"/>
      <w:numFmt w:val="bullet"/>
      <w:lvlText w:val="o"/>
      <w:lvlJc w:val="left"/>
      <w:pPr>
        <w:ind w:left="3600" w:hanging="359"/>
      </w:pPr>
      <w:rPr>
        <w:rFonts w:ascii="Courier New" w:eastAsia="Courier New" w:hAnsi="Courier New" w:cs="Courier New" w:hint="default"/>
      </w:rPr>
    </w:lvl>
    <w:lvl w:ilvl="5" w:tplc="68E0DDE2">
      <w:start w:val="1"/>
      <w:numFmt w:val="bullet"/>
      <w:lvlText w:val="§"/>
      <w:lvlJc w:val="left"/>
      <w:pPr>
        <w:ind w:left="4320" w:hanging="359"/>
      </w:pPr>
      <w:rPr>
        <w:rFonts w:ascii="Wingdings" w:eastAsia="Wingdings" w:hAnsi="Wingdings" w:cs="Wingdings" w:hint="default"/>
      </w:rPr>
    </w:lvl>
    <w:lvl w:ilvl="6" w:tplc="A8C64F96">
      <w:start w:val="1"/>
      <w:numFmt w:val="bullet"/>
      <w:lvlText w:val="·"/>
      <w:lvlJc w:val="left"/>
      <w:pPr>
        <w:ind w:left="5040" w:hanging="359"/>
      </w:pPr>
      <w:rPr>
        <w:rFonts w:ascii="Symbol" w:eastAsia="Symbol" w:hAnsi="Symbol" w:cs="Symbol" w:hint="default"/>
      </w:rPr>
    </w:lvl>
    <w:lvl w:ilvl="7" w:tplc="A8BA5E76">
      <w:start w:val="1"/>
      <w:numFmt w:val="bullet"/>
      <w:lvlText w:val="o"/>
      <w:lvlJc w:val="left"/>
      <w:pPr>
        <w:ind w:left="5760" w:hanging="359"/>
      </w:pPr>
      <w:rPr>
        <w:rFonts w:ascii="Courier New" w:eastAsia="Courier New" w:hAnsi="Courier New" w:cs="Courier New" w:hint="default"/>
      </w:rPr>
    </w:lvl>
    <w:lvl w:ilvl="8" w:tplc="2D521EC6">
      <w:start w:val="1"/>
      <w:numFmt w:val="bullet"/>
      <w:lvlText w:val="§"/>
      <w:lvlJc w:val="left"/>
      <w:pPr>
        <w:ind w:left="6480" w:hanging="359"/>
      </w:pPr>
      <w:rPr>
        <w:rFonts w:ascii="Wingdings" w:eastAsia="Wingdings" w:hAnsi="Wingdings" w:cs="Wingdings" w:hint="default"/>
      </w:rPr>
    </w:lvl>
  </w:abstractNum>
  <w:abstractNum w:abstractNumId="13">
    <w:nsid w:val="424766FB"/>
    <w:multiLevelType w:val="hybridMultilevel"/>
    <w:tmpl w:val="DA06B8B8"/>
    <w:lvl w:ilvl="0" w:tplc="F83CCD7C">
      <w:start w:val="1"/>
      <w:numFmt w:val="decimal"/>
      <w:lvlText w:val="%1."/>
      <w:lvlJc w:val="left"/>
      <w:pPr>
        <w:tabs>
          <w:tab w:val="left" w:pos="360"/>
        </w:tabs>
        <w:ind w:left="360" w:hanging="359"/>
      </w:pPr>
      <w:rPr>
        <w:rFonts w:hint="default"/>
      </w:rPr>
    </w:lvl>
    <w:lvl w:ilvl="1" w:tplc="C2E2CBD0">
      <w:start w:val="1"/>
      <w:numFmt w:val="bullet"/>
      <w:lvlText w:val="o"/>
      <w:lvlJc w:val="left"/>
      <w:pPr>
        <w:ind w:left="1440" w:hanging="359"/>
      </w:pPr>
      <w:rPr>
        <w:rFonts w:ascii="Courier New" w:eastAsia="Courier New" w:hAnsi="Courier New" w:cs="Courier New" w:hint="default"/>
      </w:rPr>
    </w:lvl>
    <w:lvl w:ilvl="2" w:tplc="776AA704">
      <w:start w:val="1"/>
      <w:numFmt w:val="bullet"/>
      <w:lvlText w:val="§"/>
      <w:lvlJc w:val="left"/>
      <w:pPr>
        <w:ind w:left="2160" w:hanging="359"/>
      </w:pPr>
      <w:rPr>
        <w:rFonts w:ascii="Wingdings" w:eastAsia="Wingdings" w:hAnsi="Wingdings" w:cs="Wingdings" w:hint="default"/>
      </w:rPr>
    </w:lvl>
    <w:lvl w:ilvl="3" w:tplc="C9EABD62">
      <w:start w:val="1"/>
      <w:numFmt w:val="bullet"/>
      <w:lvlText w:val="·"/>
      <w:lvlJc w:val="left"/>
      <w:pPr>
        <w:ind w:left="2880" w:hanging="359"/>
      </w:pPr>
      <w:rPr>
        <w:rFonts w:ascii="Symbol" w:eastAsia="Symbol" w:hAnsi="Symbol" w:cs="Symbol" w:hint="default"/>
      </w:rPr>
    </w:lvl>
    <w:lvl w:ilvl="4" w:tplc="D4123726">
      <w:start w:val="1"/>
      <w:numFmt w:val="bullet"/>
      <w:lvlText w:val="o"/>
      <w:lvlJc w:val="left"/>
      <w:pPr>
        <w:ind w:left="3600" w:hanging="359"/>
      </w:pPr>
      <w:rPr>
        <w:rFonts w:ascii="Courier New" w:eastAsia="Courier New" w:hAnsi="Courier New" w:cs="Courier New" w:hint="default"/>
      </w:rPr>
    </w:lvl>
    <w:lvl w:ilvl="5" w:tplc="3552FF86">
      <w:start w:val="1"/>
      <w:numFmt w:val="bullet"/>
      <w:lvlText w:val="§"/>
      <w:lvlJc w:val="left"/>
      <w:pPr>
        <w:ind w:left="4320" w:hanging="359"/>
      </w:pPr>
      <w:rPr>
        <w:rFonts w:ascii="Wingdings" w:eastAsia="Wingdings" w:hAnsi="Wingdings" w:cs="Wingdings" w:hint="default"/>
      </w:rPr>
    </w:lvl>
    <w:lvl w:ilvl="6" w:tplc="6E9A8F7C">
      <w:start w:val="1"/>
      <w:numFmt w:val="bullet"/>
      <w:lvlText w:val="·"/>
      <w:lvlJc w:val="left"/>
      <w:pPr>
        <w:ind w:left="5040" w:hanging="359"/>
      </w:pPr>
      <w:rPr>
        <w:rFonts w:ascii="Symbol" w:eastAsia="Symbol" w:hAnsi="Symbol" w:cs="Symbol" w:hint="default"/>
      </w:rPr>
    </w:lvl>
    <w:lvl w:ilvl="7" w:tplc="EF30C7A2">
      <w:start w:val="1"/>
      <w:numFmt w:val="bullet"/>
      <w:lvlText w:val="o"/>
      <w:lvlJc w:val="left"/>
      <w:pPr>
        <w:ind w:left="5760" w:hanging="359"/>
      </w:pPr>
      <w:rPr>
        <w:rFonts w:ascii="Courier New" w:eastAsia="Courier New" w:hAnsi="Courier New" w:cs="Courier New" w:hint="default"/>
      </w:rPr>
    </w:lvl>
    <w:lvl w:ilvl="8" w:tplc="272C4578">
      <w:start w:val="1"/>
      <w:numFmt w:val="bullet"/>
      <w:lvlText w:val="§"/>
      <w:lvlJc w:val="left"/>
      <w:pPr>
        <w:ind w:left="6480" w:hanging="359"/>
      </w:pPr>
      <w:rPr>
        <w:rFonts w:ascii="Wingdings" w:eastAsia="Wingdings" w:hAnsi="Wingdings" w:cs="Wingdings" w:hint="default"/>
      </w:rPr>
    </w:lvl>
  </w:abstractNum>
  <w:abstractNum w:abstractNumId="14">
    <w:nsid w:val="45EC2876"/>
    <w:multiLevelType w:val="hybridMultilevel"/>
    <w:tmpl w:val="C35C2FB4"/>
    <w:lvl w:ilvl="0" w:tplc="5C9E9F2C">
      <w:start w:val="1"/>
      <w:numFmt w:val="bullet"/>
      <w:lvlText w:val="-"/>
      <w:lvlJc w:val="left"/>
      <w:pPr>
        <w:tabs>
          <w:tab w:val="left" w:pos="1080"/>
        </w:tabs>
        <w:ind w:left="1080" w:hanging="359"/>
      </w:pPr>
      <w:rPr>
        <w:rFonts w:ascii="Times New Roman" w:hAnsi="Times New Roman" w:hint="default"/>
      </w:rPr>
    </w:lvl>
    <w:lvl w:ilvl="1" w:tplc="DB48EEA6">
      <w:start w:val="1"/>
      <w:numFmt w:val="bullet"/>
      <w:lvlText w:val="o"/>
      <w:lvlJc w:val="left"/>
      <w:pPr>
        <w:ind w:left="1440" w:hanging="359"/>
      </w:pPr>
      <w:rPr>
        <w:rFonts w:ascii="Courier New" w:eastAsia="Courier New" w:hAnsi="Courier New" w:cs="Courier New" w:hint="default"/>
      </w:rPr>
    </w:lvl>
    <w:lvl w:ilvl="2" w:tplc="F13C42B4">
      <w:start w:val="1"/>
      <w:numFmt w:val="bullet"/>
      <w:lvlText w:val="§"/>
      <w:lvlJc w:val="left"/>
      <w:pPr>
        <w:ind w:left="2160" w:hanging="359"/>
      </w:pPr>
      <w:rPr>
        <w:rFonts w:ascii="Wingdings" w:eastAsia="Wingdings" w:hAnsi="Wingdings" w:cs="Wingdings" w:hint="default"/>
      </w:rPr>
    </w:lvl>
    <w:lvl w:ilvl="3" w:tplc="8932B67C">
      <w:start w:val="1"/>
      <w:numFmt w:val="bullet"/>
      <w:lvlText w:val="·"/>
      <w:lvlJc w:val="left"/>
      <w:pPr>
        <w:ind w:left="2880" w:hanging="359"/>
      </w:pPr>
      <w:rPr>
        <w:rFonts w:ascii="Symbol" w:eastAsia="Symbol" w:hAnsi="Symbol" w:cs="Symbol" w:hint="default"/>
      </w:rPr>
    </w:lvl>
    <w:lvl w:ilvl="4" w:tplc="392A72DA">
      <w:start w:val="1"/>
      <w:numFmt w:val="bullet"/>
      <w:lvlText w:val="o"/>
      <w:lvlJc w:val="left"/>
      <w:pPr>
        <w:ind w:left="3600" w:hanging="359"/>
      </w:pPr>
      <w:rPr>
        <w:rFonts w:ascii="Courier New" w:eastAsia="Courier New" w:hAnsi="Courier New" w:cs="Courier New" w:hint="default"/>
      </w:rPr>
    </w:lvl>
    <w:lvl w:ilvl="5" w:tplc="79F06030">
      <w:start w:val="1"/>
      <w:numFmt w:val="bullet"/>
      <w:lvlText w:val="§"/>
      <w:lvlJc w:val="left"/>
      <w:pPr>
        <w:ind w:left="4320" w:hanging="359"/>
      </w:pPr>
      <w:rPr>
        <w:rFonts w:ascii="Wingdings" w:eastAsia="Wingdings" w:hAnsi="Wingdings" w:cs="Wingdings" w:hint="default"/>
      </w:rPr>
    </w:lvl>
    <w:lvl w:ilvl="6" w:tplc="83409120">
      <w:start w:val="1"/>
      <w:numFmt w:val="bullet"/>
      <w:lvlText w:val="·"/>
      <w:lvlJc w:val="left"/>
      <w:pPr>
        <w:ind w:left="5040" w:hanging="359"/>
      </w:pPr>
      <w:rPr>
        <w:rFonts w:ascii="Symbol" w:eastAsia="Symbol" w:hAnsi="Symbol" w:cs="Symbol" w:hint="default"/>
      </w:rPr>
    </w:lvl>
    <w:lvl w:ilvl="7" w:tplc="14404CCA">
      <w:start w:val="1"/>
      <w:numFmt w:val="bullet"/>
      <w:lvlText w:val="o"/>
      <w:lvlJc w:val="left"/>
      <w:pPr>
        <w:ind w:left="5760" w:hanging="359"/>
      </w:pPr>
      <w:rPr>
        <w:rFonts w:ascii="Courier New" w:eastAsia="Courier New" w:hAnsi="Courier New" w:cs="Courier New" w:hint="default"/>
      </w:rPr>
    </w:lvl>
    <w:lvl w:ilvl="8" w:tplc="74D0D39A">
      <w:start w:val="1"/>
      <w:numFmt w:val="bullet"/>
      <w:lvlText w:val="§"/>
      <w:lvlJc w:val="left"/>
      <w:pPr>
        <w:ind w:left="6480" w:hanging="359"/>
      </w:pPr>
      <w:rPr>
        <w:rFonts w:ascii="Wingdings" w:eastAsia="Wingdings" w:hAnsi="Wingdings" w:cs="Wingdings" w:hint="default"/>
      </w:rPr>
    </w:lvl>
  </w:abstractNum>
  <w:abstractNum w:abstractNumId="15">
    <w:nsid w:val="464F06D3"/>
    <w:multiLevelType w:val="hybridMultilevel"/>
    <w:tmpl w:val="07F6A4F2"/>
    <w:lvl w:ilvl="0" w:tplc="59BCEBE4">
      <w:start w:val="20"/>
      <w:numFmt w:val="bullet"/>
      <w:lvlText w:val="-"/>
      <w:lvlJc w:val="left"/>
      <w:pPr>
        <w:tabs>
          <w:tab w:val="left" w:pos="1530"/>
        </w:tabs>
        <w:ind w:left="1530" w:hanging="359"/>
      </w:pPr>
      <w:rPr>
        <w:rFonts w:ascii="Times New Roman" w:hAnsi="Times New Roman" w:hint="default"/>
      </w:rPr>
    </w:lvl>
    <w:lvl w:ilvl="1" w:tplc="4CBAF37C">
      <w:start w:val="1"/>
      <w:numFmt w:val="bullet"/>
      <w:lvlText w:val="o"/>
      <w:lvlJc w:val="left"/>
      <w:pPr>
        <w:ind w:left="1440" w:hanging="359"/>
      </w:pPr>
      <w:rPr>
        <w:rFonts w:ascii="Courier New" w:eastAsia="Courier New" w:hAnsi="Courier New" w:cs="Courier New" w:hint="default"/>
      </w:rPr>
    </w:lvl>
    <w:lvl w:ilvl="2" w:tplc="98044638">
      <w:start w:val="1"/>
      <w:numFmt w:val="bullet"/>
      <w:lvlText w:val="§"/>
      <w:lvlJc w:val="left"/>
      <w:pPr>
        <w:ind w:left="2160" w:hanging="359"/>
      </w:pPr>
      <w:rPr>
        <w:rFonts w:ascii="Wingdings" w:eastAsia="Wingdings" w:hAnsi="Wingdings" w:cs="Wingdings" w:hint="default"/>
      </w:rPr>
    </w:lvl>
    <w:lvl w:ilvl="3" w:tplc="4D6A2CAE">
      <w:start w:val="1"/>
      <w:numFmt w:val="bullet"/>
      <w:lvlText w:val="·"/>
      <w:lvlJc w:val="left"/>
      <w:pPr>
        <w:ind w:left="2880" w:hanging="359"/>
      </w:pPr>
      <w:rPr>
        <w:rFonts w:ascii="Symbol" w:eastAsia="Symbol" w:hAnsi="Symbol" w:cs="Symbol" w:hint="default"/>
      </w:rPr>
    </w:lvl>
    <w:lvl w:ilvl="4" w:tplc="9542AD6E">
      <w:start w:val="1"/>
      <w:numFmt w:val="bullet"/>
      <w:lvlText w:val="o"/>
      <w:lvlJc w:val="left"/>
      <w:pPr>
        <w:ind w:left="3600" w:hanging="359"/>
      </w:pPr>
      <w:rPr>
        <w:rFonts w:ascii="Courier New" w:eastAsia="Courier New" w:hAnsi="Courier New" w:cs="Courier New" w:hint="default"/>
      </w:rPr>
    </w:lvl>
    <w:lvl w:ilvl="5" w:tplc="C8D87C36">
      <w:start w:val="1"/>
      <w:numFmt w:val="bullet"/>
      <w:lvlText w:val="§"/>
      <w:lvlJc w:val="left"/>
      <w:pPr>
        <w:ind w:left="4320" w:hanging="359"/>
      </w:pPr>
      <w:rPr>
        <w:rFonts w:ascii="Wingdings" w:eastAsia="Wingdings" w:hAnsi="Wingdings" w:cs="Wingdings" w:hint="default"/>
      </w:rPr>
    </w:lvl>
    <w:lvl w:ilvl="6" w:tplc="8A72D1EA">
      <w:start w:val="1"/>
      <w:numFmt w:val="bullet"/>
      <w:lvlText w:val="·"/>
      <w:lvlJc w:val="left"/>
      <w:pPr>
        <w:ind w:left="5040" w:hanging="359"/>
      </w:pPr>
      <w:rPr>
        <w:rFonts w:ascii="Symbol" w:eastAsia="Symbol" w:hAnsi="Symbol" w:cs="Symbol" w:hint="default"/>
      </w:rPr>
    </w:lvl>
    <w:lvl w:ilvl="7" w:tplc="B640583E">
      <w:start w:val="1"/>
      <w:numFmt w:val="bullet"/>
      <w:lvlText w:val="o"/>
      <w:lvlJc w:val="left"/>
      <w:pPr>
        <w:ind w:left="5760" w:hanging="359"/>
      </w:pPr>
      <w:rPr>
        <w:rFonts w:ascii="Courier New" w:eastAsia="Courier New" w:hAnsi="Courier New" w:cs="Courier New" w:hint="default"/>
      </w:rPr>
    </w:lvl>
    <w:lvl w:ilvl="8" w:tplc="AB205E68">
      <w:start w:val="1"/>
      <w:numFmt w:val="bullet"/>
      <w:lvlText w:val="§"/>
      <w:lvlJc w:val="left"/>
      <w:pPr>
        <w:ind w:left="6480" w:hanging="359"/>
      </w:pPr>
      <w:rPr>
        <w:rFonts w:ascii="Wingdings" w:eastAsia="Wingdings" w:hAnsi="Wingdings" w:cs="Wingdings" w:hint="default"/>
      </w:rPr>
    </w:lvl>
  </w:abstractNum>
  <w:abstractNum w:abstractNumId="16">
    <w:nsid w:val="4659747D"/>
    <w:multiLevelType w:val="hybridMultilevel"/>
    <w:tmpl w:val="3B4C36E4"/>
    <w:lvl w:ilvl="0" w:tplc="50206C18">
      <w:start w:val="2"/>
      <w:numFmt w:val="decimal"/>
      <w:lvlText w:val=""/>
      <w:lvlJc w:val="left"/>
      <w:pPr>
        <w:tabs>
          <w:tab w:val="left" w:pos="360"/>
        </w:tabs>
        <w:ind w:left="360" w:hanging="359"/>
      </w:pPr>
      <w:rPr>
        <w:rFonts w:ascii="Times New Roman" w:hAnsi="Times New Roman" w:hint="default"/>
      </w:rPr>
    </w:lvl>
    <w:lvl w:ilvl="1" w:tplc="3F6C628C">
      <w:start w:val="1"/>
      <w:numFmt w:val="bullet"/>
      <w:lvlText w:val="o"/>
      <w:lvlJc w:val="left"/>
      <w:pPr>
        <w:ind w:left="1440" w:hanging="359"/>
      </w:pPr>
      <w:rPr>
        <w:rFonts w:ascii="Courier New" w:eastAsia="Courier New" w:hAnsi="Courier New" w:cs="Courier New" w:hint="default"/>
      </w:rPr>
    </w:lvl>
    <w:lvl w:ilvl="2" w:tplc="195898A0">
      <w:start w:val="1"/>
      <w:numFmt w:val="bullet"/>
      <w:lvlText w:val="§"/>
      <w:lvlJc w:val="left"/>
      <w:pPr>
        <w:ind w:left="2160" w:hanging="359"/>
      </w:pPr>
      <w:rPr>
        <w:rFonts w:ascii="Wingdings" w:eastAsia="Wingdings" w:hAnsi="Wingdings" w:cs="Wingdings" w:hint="default"/>
      </w:rPr>
    </w:lvl>
    <w:lvl w:ilvl="3" w:tplc="AE2ECB78">
      <w:start w:val="1"/>
      <w:numFmt w:val="bullet"/>
      <w:lvlText w:val="·"/>
      <w:lvlJc w:val="left"/>
      <w:pPr>
        <w:ind w:left="2880" w:hanging="359"/>
      </w:pPr>
      <w:rPr>
        <w:rFonts w:ascii="Symbol" w:eastAsia="Symbol" w:hAnsi="Symbol" w:cs="Symbol" w:hint="default"/>
      </w:rPr>
    </w:lvl>
    <w:lvl w:ilvl="4" w:tplc="3702B00C">
      <w:start w:val="1"/>
      <w:numFmt w:val="bullet"/>
      <w:lvlText w:val="o"/>
      <w:lvlJc w:val="left"/>
      <w:pPr>
        <w:ind w:left="3600" w:hanging="359"/>
      </w:pPr>
      <w:rPr>
        <w:rFonts w:ascii="Courier New" w:eastAsia="Courier New" w:hAnsi="Courier New" w:cs="Courier New" w:hint="default"/>
      </w:rPr>
    </w:lvl>
    <w:lvl w:ilvl="5" w:tplc="378687DA">
      <w:start w:val="1"/>
      <w:numFmt w:val="bullet"/>
      <w:lvlText w:val="§"/>
      <w:lvlJc w:val="left"/>
      <w:pPr>
        <w:ind w:left="4320" w:hanging="359"/>
      </w:pPr>
      <w:rPr>
        <w:rFonts w:ascii="Wingdings" w:eastAsia="Wingdings" w:hAnsi="Wingdings" w:cs="Wingdings" w:hint="default"/>
      </w:rPr>
    </w:lvl>
    <w:lvl w:ilvl="6" w:tplc="5BC2869C">
      <w:start w:val="1"/>
      <w:numFmt w:val="bullet"/>
      <w:lvlText w:val="·"/>
      <w:lvlJc w:val="left"/>
      <w:pPr>
        <w:ind w:left="5040" w:hanging="359"/>
      </w:pPr>
      <w:rPr>
        <w:rFonts w:ascii="Symbol" w:eastAsia="Symbol" w:hAnsi="Symbol" w:cs="Symbol" w:hint="default"/>
      </w:rPr>
    </w:lvl>
    <w:lvl w:ilvl="7" w:tplc="76FE706C">
      <w:start w:val="1"/>
      <w:numFmt w:val="bullet"/>
      <w:lvlText w:val="o"/>
      <w:lvlJc w:val="left"/>
      <w:pPr>
        <w:ind w:left="5760" w:hanging="359"/>
      </w:pPr>
      <w:rPr>
        <w:rFonts w:ascii="Courier New" w:eastAsia="Courier New" w:hAnsi="Courier New" w:cs="Courier New" w:hint="default"/>
      </w:rPr>
    </w:lvl>
    <w:lvl w:ilvl="8" w:tplc="54F251E6">
      <w:start w:val="1"/>
      <w:numFmt w:val="bullet"/>
      <w:lvlText w:val="§"/>
      <w:lvlJc w:val="left"/>
      <w:pPr>
        <w:ind w:left="6480" w:hanging="359"/>
      </w:pPr>
      <w:rPr>
        <w:rFonts w:ascii="Wingdings" w:eastAsia="Wingdings" w:hAnsi="Wingdings" w:cs="Wingdings" w:hint="default"/>
      </w:rPr>
    </w:lvl>
  </w:abstractNum>
  <w:abstractNum w:abstractNumId="17">
    <w:nsid w:val="4B3A2AA2"/>
    <w:multiLevelType w:val="multilevel"/>
    <w:tmpl w:val="8E40BE26"/>
    <w:lvl w:ilvl="0">
      <w:start w:val="1"/>
      <w:numFmt w:val="decimal"/>
      <w:lvlText w:val="%1."/>
      <w:lvlJc w:val="left"/>
      <w:pPr>
        <w:tabs>
          <w:tab w:val="left" w:pos="360"/>
        </w:tabs>
        <w:ind w:left="360" w:hanging="359"/>
      </w:pPr>
      <w:rPr>
        <w:rFonts w:hint="default"/>
      </w:rPr>
    </w:lvl>
    <w:lvl w:ilvl="1">
      <w:start w:val="1"/>
      <w:numFmt w:val="decimal"/>
      <w:lvlText w:val="%1.%2"/>
      <w:lvlJc w:val="left"/>
      <w:pPr>
        <w:tabs>
          <w:tab w:val="left" w:pos="435"/>
        </w:tabs>
        <w:ind w:left="435" w:hanging="434"/>
      </w:pPr>
      <w:rPr>
        <w:rFonts w:hint="default"/>
      </w:rPr>
    </w:lvl>
    <w:lvl w:ilvl="2">
      <w:start w:val="1"/>
      <w:numFmt w:val="decimal"/>
      <w:lvlText w:val="%1.%2.%3"/>
      <w:lvlJc w:val="left"/>
      <w:pPr>
        <w:tabs>
          <w:tab w:val="left" w:pos="720"/>
        </w:tabs>
        <w:ind w:left="720" w:hanging="719"/>
      </w:pPr>
      <w:rPr>
        <w:rFonts w:hint="default"/>
      </w:rPr>
    </w:lvl>
    <w:lvl w:ilvl="3">
      <w:start w:val="1"/>
      <w:numFmt w:val="decimal"/>
      <w:lvlText w:val="%1.%2.%3.%4"/>
      <w:lvlJc w:val="left"/>
      <w:pPr>
        <w:tabs>
          <w:tab w:val="left" w:pos="1080"/>
        </w:tabs>
        <w:ind w:left="1080" w:hanging="1079"/>
      </w:pPr>
      <w:rPr>
        <w:rFonts w:hint="default"/>
      </w:rPr>
    </w:lvl>
    <w:lvl w:ilvl="4">
      <w:start w:val="1"/>
      <w:numFmt w:val="decimal"/>
      <w:lvlText w:val="%1.%2.%3.%4.%5"/>
      <w:lvlJc w:val="left"/>
      <w:pPr>
        <w:tabs>
          <w:tab w:val="left" w:pos="1080"/>
        </w:tabs>
        <w:ind w:left="1080" w:hanging="1079"/>
      </w:pPr>
      <w:rPr>
        <w:rFonts w:hint="default"/>
      </w:rPr>
    </w:lvl>
    <w:lvl w:ilvl="5">
      <w:start w:val="1"/>
      <w:numFmt w:val="decimal"/>
      <w:lvlText w:val="%1.%2.%3.%4.%5.%6"/>
      <w:lvlJc w:val="left"/>
      <w:pPr>
        <w:tabs>
          <w:tab w:val="left" w:pos="1440"/>
        </w:tabs>
        <w:ind w:left="1440" w:hanging="1439"/>
      </w:pPr>
      <w:rPr>
        <w:rFonts w:hint="default"/>
      </w:rPr>
    </w:lvl>
    <w:lvl w:ilvl="6">
      <w:start w:val="1"/>
      <w:numFmt w:val="decimal"/>
      <w:lvlText w:val="%1.%2.%3.%4.%5.%6.%7"/>
      <w:lvlJc w:val="left"/>
      <w:pPr>
        <w:tabs>
          <w:tab w:val="left" w:pos="1440"/>
        </w:tabs>
        <w:ind w:left="1440" w:hanging="1439"/>
      </w:pPr>
      <w:rPr>
        <w:rFonts w:hint="default"/>
      </w:rPr>
    </w:lvl>
    <w:lvl w:ilvl="7">
      <w:start w:val="1"/>
      <w:numFmt w:val="decimal"/>
      <w:lvlText w:val="%1.%2.%3.%4.%5.%6.%7.%8"/>
      <w:lvlJc w:val="left"/>
      <w:pPr>
        <w:tabs>
          <w:tab w:val="left" w:pos="1800"/>
        </w:tabs>
        <w:ind w:left="1800" w:hanging="1799"/>
      </w:pPr>
      <w:rPr>
        <w:rFonts w:hint="default"/>
      </w:rPr>
    </w:lvl>
    <w:lvl w:ilvl="8">
      <w:start w:val="1"/>
      <w:numFmt w:val="decimal"/>
      <w:lvlText w:val="%1.%2.%3.%4.%5.%6.%7.%8.%9"/>
      <w:lvlJc w:val="left"/>
      <w:pPr>
        <w:tabs>
          <w:tab w:val="left" w:pos="2160"/>
        </w:tabs>
        <w:ind w:left="2160" w:hanging="2159"/>
      </w:pPr>
      <w:rPr>
        <w:rFonts w:hint="default"/>
      </w:rPr>
    </w:lvl>
  </w:abstractNum>
  <w:abstractNum w:abstractNumId="18">
    <w:nsid w:val="4DFD1F28"/>
    <w:multiLevelType w:val="hybridMultilevel"/>
    <w:tmpl w:val="D08E56D4"/>
    <w:lvl w:ilvl="0" w:tplc="795E6978">
      <w:start w:val="2"/>
      <w:numFmt w:val="bullet"/>
      <w:lvlText w:val="-"/>
      <w:lvlJc w:val="left"/>
      <w:pPr>
        <w:tabs>
          <w:tab w:val="left" w:pos="360"/>
        </w:tabs>
        <w:ind w:left="360" w:hanging="359"/>
      </w:pPr>
      <w:rPr>
        <w:rFonts w:ascii="Times New Roman" w:hAnsi="Times New Roman" w:hint="default"/>
      </w:rPr>
    </w:lvl>
    <w:lvl w:ilvl="1" w:tplc="BFFCDEB4">
      <w:start w:val="1"/>
      <w:numFmt w:val="bullet"/>
      <w:lvlText w:val="o"/>
      <w:lvlJc w:val="left"/>
      <w:pPr>
        <w:ind w:left="1440" w:hanging="359"/>
      </w:pPr>
      <w:rPr>
        <w:rFonts w:ascii="Courier New" w:eastAsia="Courier New" w:hAnsi="Courier New" w:cs="Courier New" w:hint="default"/>
      </w:rPr>
    </w:lvl>
    <w:lvl w:ilvl="2" w:tplc="4498054A">
      <w:start w:val="1"/>
      <w:numFmt w:val="bullet"/>
      <w:lvlText w:val="§"/>
      <w:lvlJc w:val="left"/>
      <w:pPr>
        <w:ind w:left="2160" w:hanging="359"/>
      </w:pPr>
      <w:rPr>
        <w:rFonts w:ascii="Wingdings" w:eastAsia="Wingdings" w:hAnsi="Wingdings" w:cs="Wingdings" w:hint="default"/>
      </w:rPr>
    </w:lvl>
    <w:lvl w:ilvl="3" w:tplc="2542C0E4">
      <w:start w:val="1"/>
      <w:numFmt w:val="bullet"/>
      <w:lvlText w:val="·"/>
      <w:lvlJc w:val="left"/>
      <w:pPr>
        <w:ind w:left="2880" w:hanging="359"/>
      </w:pPr>
      <w:rPr>
        <w:rFonts w:ascii="Symbol" w:eastAsia="Symbol" w:hAnsi="Symbol" w:cs="Symbol" w:hint="default"/>
      </w:rPr>
    </w:lvl>
    <w:lvl w:ilvl="4" w:tplc="8A763A98">
      <w:start w:val="1"/>
      <w:numFmt w:val="bullet"/>
      <w:lvlText w:val="o"/>
      <w:lvlJc w:val="left"/>
      <w:pPr>
        <w:ind w:left="3600" w:hanging="359"/>
      </w:pPr>
      <w:rPr>
        <w:rFonts w:ascii="Courier New" w:eastAsia="Courier New" w:hAnsi="Courier New" w:cs="Courier New" w:hint="default"/>
      </w:rPr>
    </w:lvl>
    <w:lvl w:ilvl="5" w:tplc="58B8E434">
      <w:start w:val="1"/>
      <w:numFmt w:val="bullet"/>
      <w:lvlText w:val="§"/>
      <w:lvlJc w:val="left"/>
      <w:pPr>
        <w:ind w:left="4320" w:hanging="359"/>
      </w:pPr>
      <w:rPr>
        <w:rFonts w:ascii="Wingdings" w:eastAsia="Wingdings" w:hAnsi="Wingdings" w:cs="Wingdings" w:hint="default"/>
      </w:rPr>
    </w:lvl>
    <w:lvl w:ilvl="6" w:tplc="28E4308E">
      <w:start w:val="1"/>
      <w:numFmt w:val="bullet"/>
      <w:lvlText w:val="·"/>
      <w:lvlJc w:val="left"/>
      <w:pPr>
        <w:ind w:left="5040" w:hanging="359"/>
      </w:pPr>
      <w:rPr>
        <w:rFonts w:ascii="Symbol" w:eastAsia="Symbol" w:hAnsi="Symbol" w:cs="Symbol" w:hint="default"/>
      </w:rPr>
    </w:lvl>
    <w:lvl w:ilvl="7" w:tplc="03CC0100">
      <w:start w:val="1"/>
      <w:numFmt w:val="bullet"/>
      <w:lvlText w:val="o"/>
      <w:lvlJc w:val="left"/>
      <w:pPr>
        <w:ind w:left="5760" w:hanging="359"/>
      </w:pPr>
      <w:rPr>
        <w:rFonts w:ascii="Courier New" w:eastAsia="Courier New" w:hAnsi="Courier New" w:cs="Courier New" w:hint="default"/>
      </w:rPr>
    </w:lvl>
    <w:lvl w:ilvl="8" w:tplc="9F727A54">
      <w:start w:val="1"/>
      <w:numFmt w:val="bullet"/>
      <w:lvlText w:val="§"/>
      <w:lvlJc w:val="left"/>
      <w:pPr>
        <w:ind w:left="6480" w:hanging="359"/>
      </w:pPr>
      <w:rPr>
        <w:rFonts w:ascii="Wingdings" w:eastAsia="Wingdings" w:hAnsi="Wingdings" w:cs="Wingdings" w:hint="default"/>
      </w:rPr>
    </w:lvl>
  </w:abstractNum>
  <w:abstractNum w:abstractNumId="19">
    <w:nsid w:val="51810C7C"/>
    <w:multiLevelType w:val="hybridMultilevel"/>
    <w:tmpl w:val="684E05E0"/>
    <w:lvl w:ilvl="0" w:tplc="B84EFC5C">
      <w:start w:val="1"/>
      <w:numFmt w:val="decimal"/>
      <w:lvlText w:val="%1."/>
      <w:lvlJc w:val="left"/>
      <w:pPr>
        <w:tabs>
          <w:tab w:val="left" w:pos="360"/>
        </w:tabs>
        <w:ind w:left="360" w:hanging="359"/>
      </w:pPr>
      <w:rPr>
        <w:rFonts w:hint="default"/>
      </w:rPr>
    </w:lvl>
    <w:lvl w:ilvl="1" w:tplc="F62697A0">
      <w:start w:val="1"/>
      <w:numFmt w:val="bullet"/>
      <w:lvlText w:val="o"/>
      <w:lvlJc w:val="left"/>
      <w:pPr>
        <w:ind w:left="1440" w:hanging="359"/>
      </w:pPr>
      <w:rPr>
        <w:rFonts w:ascii="Courier New" w:eastAsia="Courier New" w:hAnsi="Courier New" w:cs="Courier New" w:hint="default"/>
      </w:rPr>
    </w:lvl>
    <w:lvl w:ilvl="2" w:tplc="3C62CC44">
      <w:start w:val="1"/>
      <w:numFmt w:val="bullet"/>
      <w:lvlText w:val="§"/>
      <w:lvlJc w:val="left"/>
      <w:pPr>
        <w:ind w:left="2160" w:hanging="359"/>
      </w:pPr>
      <w:rPr>
        <w:rFonts w:ascii="Wingdings" w:eastAsia="Wingdings" w:hAnsi="Wingdings" w:cs="Wingdings" w:hint="default"/>
      </w:rPr>
    </w:lvl>
    <w:lvl w:ilvl="3" w:tplc="E6BC7EC2">
      <w:start w:val="1"/>
      <w:numFmt w:val="bullet"/>
      <w:lvlText w:val="·"/>
      <w:lvlJc w:val="left"/>
      <w:pPr>
        <w:ind w:left="2880" w:hanging="359"/>
      </w:pPr>
      <w:rPr>
        <w:rFonts w:ascii="Symbol" w:eastAsia="Symbol" w:hAnsi="Symbol" w:cs="Symbol" w:hint="default"/>
      </w:rPr>
    </w:lvl>
    <w:lvl w:ilvl="4" w:tplc="6AF6E7D2">
      <w:start w:val="1"/>
      <w:numFmt w:val="bullet"/>
      <w:lvlText w:val="o"/>
      <w:lvlJc w:val="left"/>
      <w:pPr>
        <w:ind w:left="3600" w:hanging="359"/>
      </w:pPr>
      <w:rPr>
        <w:rFonts w:ascii="Courier New" w:eastAsia="Courier New" w:hAnsi="Courier New" w:cs="Courier New" w:hint="default"/>
      </w:rPr>
    </w:lvl>
    <w:lvl w:ilvl="5" w:tplc="0228219A">
      <w:start w:val="1"/>
      <w:numFmt w:val="bullet"/>
      <w:lvlText w:val="§"/>
      <w:lvlJc w:val="left"/>
      <w:pPr>
        <w:ind w:left="4320" w:hanging="359"/>
      </w:pPr>
      <w:rPr>
        <w:rFonts w:ascii="Wingdings" w:eastAsia="Wingdings" w:hAnsi="Wingdings" w:cs="Wingdings" w:hint="default"/>
      </w:rPr>
    </w:lvl>
    <w:lvl w:ilvl="6" w:tplc="9CEA42B8">
      <w:start w:val="1"/>
      <w:numFmt w:val="bullet"/>
      <w:lvlText w:val="·"/>
      <w:lvlJc w:val="left"/>
      <w:pPr>
        <w:ind w:left="5040" w:hanging="359"/>
      </w:pPr>
      <w:rPr>
        <w:rFonts w:ascii="Symbol" w:eastAsia="Symbol" w:hAnsi="Symbol" w:cs="Symbol" w:hint="default"/>
      </w:rPr>
    </w:lvl>
    <w:lvl w:ilvl="7" w:tplc="026C276A">
      <w:start w:val="1"/>
      <w:numFmt w:val="bullet"/>
      <w:lvlText w:val="o"/>
      <w:lvlJc w:val="left"/>
      <w:pPr>
        <w:ind w:left="5760" w:hanging="359"/>
      </w:pPr>
      <w:rPr>
        <w:rFonts w:ascii="Courier New" w:eastAsia="Courier New" w:hAnsi="Courier New" w:cs="Courier New" w:hint="default"/>
      </w:rPr>
    </w:lvl>
    <w:lvl w:ilvl="8" w:tplc="5E02FC6E">
      <w:start w:val="1"/>
      <w:numFmt w:val="bullet"/>
      <w:lvlText w:val="§"/>
      <w:lvlJc w:val="left"/>
      <w:pPr>
        <w:ind w:left="6480" w:hanging="359"/>
      </w:pPr>
      <w:rPr>
        <w:rFonts w:ascii="Wingdings" w:eastAsia="Wingdings" w:hAnsi="Wingdings" w:cs="Wingdings" w:hint="default"/>
      </w:rPr>
    </w:lvl>
  </w:abstractNum>
  <w:abstractNum w:abstractNumId="20">
    <w:nsid w:val="5AE851B7"/>
    <w:multiLevelType w:val="hybridMultilevel"/>
    <w:tmpl w:val="2A8A3C1A"/>
    <w:lvl w:ilvl="0" w:tplc="4202914E">
      <w:start w:val="20"/>
      <w:numFmt w:val="bullet"/>
      <w:lvlText w:val="-"/>
      <w:lvlJc w:val="left"/>
      <w:pPr>
        <w:tabs>
          <w:tab w:val="left" w:pos="1530"/>
        </w:tabs>
        <w:ind w:left="1530" w:hanging="359"/>
      </w:pPr>
      <w:rPr>
        <w:rFonts w:ascii="Times New Roman" w:hAnsi="Times New Roman" w:hint="default"/>
      </w:rPr>
    </w:lvl>
    <w:lvl w:ilvl="1" w:tplc="F198E362">
      <w:start w:val="1"/>
      <w:numFmt w:val="bullet"/>
      <w:lvlText w:val="o"/>
      <w:lvlJc w:val="left"/>
      <w:pPr>
        <w:ind w:left="1440" w:hanging="359"/>
      </w:pPr>
      <w:rPr>
        <w:rFonts w:ascii="Courier New" w:eastAsia="Courier New" w:hAnsi="Courier New" w:cs="Courier New" w:hint="default"/>
      </w:rPr>
    </w:lvl>
    <w:lvl w:ilvl="2" w:tplc="AC64E5F6">
      <w:start w:val="1"/>
      <w:numFmt w:val="bullet"/>
      <w:lvlText w:val="§"/>
      <w:lvlJc w:val="left"/>
      <w:pPr>
        <w:ind w:left="2160" w:hanging="359"/>
      </w:pPr>
      <w:rPr>
        <w:rFonts w:ascii="Wingdings" w:eastAsia="Wingdings" w:hAnsi="Wingdings" w:cs="Wingdings" w:hint="default"/>
      </w:rPr>
    </w:lvl>
    <w:lvl w:ilvl="3" w:tplc="8E3E5630">
      <w:start w:val="1"/>
      <w:numFmt w:val="bullet"/>
      <w:lvlText w:val="·"/>
      <w:lvlJc w:val="left"/>
      <w:pPr>
        <w:ind w:left="2880" w:hanging="359"/>
      </w:pPr>
      <w:rPr>
        <w:rFonts w:ascii="Symbol" w:eastAsia="Symbol" w:hAnsi="Symbol" w:cs="Symbol" w:hint="default"/>
      </w:rPr>
    </w:lvl>
    <w:lvl w:ilvl="4" w:tplc="CAAEFE1E">
      <w:start w:val="1"/>
      <w:numFmt w:val="bullet"/>
      <w:lvlText w:val="o"/>
      <w:lvlJc w:val="left"/>
      <w:pPr>
        <w:ind w:left="3600" w:hanging="359"/>
      </w:pPr>
      <w:rPr>
        <w:rFonts w:ascii="Courier New" w:eastAsia="Courier New" w:hAnsi="Courier New" w:cs="Courier New" w:hint="default"/>
      </w:rPr>
    </w:lvl>
    <w:lvl w:ilvl="5" w:tplc="47340B3A">
      <w:start w:val="1"/>
      <w:numFmt w:val="bullet"/>
      <w:lvlText w:val="§"/>
      <w:lvlJc w:val="left"/>
      <w:pPr>
        <w:ind w:left="4320" w:hanging="359"/>
      </w:pPr>
      <w:rPr>
        <w:rFonts w:ascii="Wingdings" w:eastAsia="Wingdings" w:hAnsi="Wingdings" w:cs="Wingdings" w:hint="default"/>
      </w:rPr>
    </w:lvl>
    <w:lvl w:ilvl="6" w:tplc="F60CD754">
      <w:start w:val="1"/>
      <w:numFmt w:val="bullet"/>
      <w:lvlText w:val="·"/>
      <w:lvlJc w:val="left"/>
      <w:pPr>
        <w:ind w:left="5040" w:hanging="359"/>
      </w:pPr>
      <w:rPr>
        <w:rFonts w:ascii="Symbol" w:eastAsia="Symbol" w:hAnsi="Symbol" w:cs="Symbol" w:hint="default"/>
      </w:rPr>
    </w:lvl>
    <w:lvl w:ilvl="7" w:tplc="74E01EA0">
      <w:start w:val="1"/>
      <w:numFmt w:val="bullet"/>
      <w:lvlText w:val="o"/>
      <w:lvlJc w:val="left"/>
      <w:pPr>
        <w:ind w:left="5760" w:hanging="359"/>
      </w:pPr>
      <w:rPr>
        <w:rFonts w:ascii="Courier New" w:eastAsia="Courier New" w:hAnsi="Courier New" w:cs="Courier New" w:hint="default"/>
      </w:rPr>
    </w:lvl>
    <w:lvl w:ilvl="8" w:tplc="3BE8B040">
      <w:start w:val="1"/>
      <w:numFmt w:val="bullet"/>
      <w:lvlText w:val="§"/>
      <w:lvlJc w:val="left"/>
      <w:pPr>
        <w:ind w:left="6480" w:hanging="359"/>
      </w:pPr>
      <w:rPr>
        <w:rFonts w:ascii="Wingdings" w:eastAsia="Wingdings" w:hAnsi="Wingdings" w:cs="Wingdings" w:hint="default"/>
      </w:rPr>
    </w:lvl>
  </w:abstractNum>
  <w:abstractNum w:abstractNumId="21">
    <w:nsid w:val="5B192106"/>
    <w:multiLevelType w:val="hybridMultilevel"/>
    <w:tmpl w:val="35A0CA48"/>
    <w:lvl w:ilvl="0" w:tplc="AF1A1912">
      <w:start w:val="1"/>
      <w:numFmt w:val="bullet"/>
      <w:lvlText w:val="-"/>
      <w:lvlJc w:val="left"/>
      <w:pPr>
        <w:tabs>
          <w:tab w:val="left" w:pos="1080"/>
        </w:tabs>
        <w:ind w:left="1080" w:hanging="359"/>
      </w:pPr>
      <w:rPr>
        <w:rFonts w:ascii="Times New Roman" w:hAnsi="Times New Roman" w:hint="default"/>
      </w:rPr>
    </w:lvl>
    <w:lvl w:ilvl="1" w:tplc="29E0D668">
      <w:start w:val="1"/>
      <w:numFmt w:val="bullet"/>
      <w:lvlText w:val="o"/>
      <w:lvlJc w:val="left"/>
      <w:pPr>
        <w:ind w:left="1440" w:hanging="359"/>
      </w:pPr>
      <w:rPr>
        <w:rFonts w:ascii="Courier New" w:eastAsia="Courier New" w:hAnsi="Courier New" w:cs="Courier New" w:hint="default"/>
      </w:rPr>
    </w:lvl>
    <w:lvl w:ilvl="2" w:tplc="DD0C9458">
      <w:start w:val="1"/>
      <w:numFmt w:val="bullet"/>
      <w:lvlText w:val="§"/>
      <w:lvlJc w:val="left"/>
      <w:pPr>
        <w:ind w:left="2160" w:hanging="359"/>
      </w:pPr>
      <w:rPr>
        <w:rFonts w:ascii="Wingdings" w:eastAsia="Wingdings" w:hAnsi="Wingdings" w:cs="Wingdings" w:hint="default"/>
      </w:rPr>
    </w:lvl>
    <w:lvl w:ilvl="3" w:tplc="9D66F808">
      <w:start w:val="1"/>
      <w:numFmt w:val="bullet"/>
      <w:lvlText w:val="·"/>
      <w:lvlJc w:val="left"/>
      <w:pPr>
        <w:ind w:left="2880" w:hanging="359"/>
      </w:pPr>
      <w:rPr>
        <w:rFonts w:ascii="Symbol" w:eastAsia="Symbol" w:hAnsi="Symbol" w:cs="Symbol" w:hint="default"/>
      </w:rPr>
    </w:lvl>
    <w:lvl w:ilvl="4" w:tplc="03AC509E">
      <w:start w:val="1"/>
      <w:numFmt w:val="bullet"/>
      <w:lvlText w:val="o"/>
      <w:lvlJc w:val="left"/>
      <w:pPr>
        <w:ind w:left="3600" w:hanging="359"/>
      </w:pPr>
      <w:rPr>
        <w:rFonts w:ascii="Courier New" w:eastAsia="Courier New" w:hAnsi="Courier New" w:cs="Courier New" w:hint="default"/>
      </w:rPr>
    </w:lvl>
    <w:lvl w:ilvl="5" w:tplc="1772BFBC">
      <w:start w:val="1"/>
      <w:numFmt w:val="bullet"/>
      <w:lvlText w:val="§"/>
      <w:lvlJc w:val="left"/>
      <w:pPr>
        <w:ind w:left="4320" w:hanging="359"/>
      </w:pPr>
      <w:rPr>
        <w:rFonts w:ascii="Wingdings" w:eastAsia="Wingdings" w:hAnsi="Wingdings" w:cs="Wingdings" w:hint="default"/>
      </w:rPr>
    </w:lvl>
    <w:lvl w:ilvl="6" w:tplc="35160CEE">
      <w:start w:val="1"/>
      <w:numFmt w:val="bullet"/>
      <w:lvlText w:val="·"/>
      <w:lvlJc w:val="left"/>
      <w:pPr>
        <w:ind w:left="5040" w:hanging="359"/>
      </w:pPr>
      <w:rPr>
        <w:rFonts w:ascii="Symbol" w:eastAsia="Symbol" w:hAnsi="Symbol" w:cs="Symbol" w:hint="default"/>
      </w:rPr>
    </w:lvl>
    <w:lvl w:ilvl="7" w:tplc="6C56B7A4">
      <w:start w:val="1"/>
      <w:numFmt w:val="bullet"/>
      <w:lvlText w:val="o"/>
      <w:lvlJc w:val="left"/>
      <w:pPr>
        <w:ind w:left="5760" w:hanging="359"/>
      </w:pPr>
      <w:rPr>
        <w:rFonts w:ascii="Courier New" w:eastAsia="Courier New" w:hAnsi="Courier New" w:cs="Courier New" w:hint="default"/>
      </w:rPr>
    </w:lvl>
    <w:lvl w:ilvl="8" w:tplc="9FFC065C">
      <w:start w:val="1"/>
      <w:numFmt w:val="bullet"/>
      <w:lvlText w:val="§"/>
      <w:lvlJc w:val="left"/>
      <w:pPr>
        <w:ind w:left="6480" w:hanging="359"/>
      </w:pPr>
      <w:rPr>
        <w:rFonts w:ascii="Wingdings" w:eastAsia="Wingdings" w:hAnsi="Wingdings" w:cs="Wingdings" w:hint="default"/>
      </w:rPr>
    </w:lvl>
  </w:abstractNum>
  <w:abstractNum w:abstractNumId="22">
    <w:nsid w:val="625073A3"/>
    <w:multiLevelType w:val="hybridMultilevel"/>
    <w:tmpl w:val="0A163532"/>
    <w:lvl w:ilvl="0" w:tplc="17DC9310">
      <w:start w:val="1"/>
      <w:numFmt w:val="bullet"/>
      <w:lvlText w:val="-"/>
      <w:lvlJc w:val="left"/>
      <w:pPr>
        <w:tabs>
          <w:tab w:val="left" w:pos="1380"/>
        </w:tabs>
        <w:ind w:left="1380" w:hanging="359"/>
      </w:pPr>
      <w:rPr>
        <w:rFonts w:ascii="Times New Roman" w:hAnsi="Times New Roman" w:hint="default"/>
      </w:rPr>
    </w:lvl>
    <w:lvl w:ilvl="1" w:tplc="40A68224">
      <w:start w:val="1"/>
      <w:numFmt w:val="bullet"/>
      <w:lvlText w:val="o"/>
      <w:lvlJc w:val="left"/>
      <w:pPr>
        <w:ind w:left="1440" w:hanging="359"/>
      </w:pPr>
      <w:rPr>
        <w:rFonts w:ascii="Courier New" w:eastAsia="Courier New" w:hAnsi="Courier New" w:cs="Courier New" w:hint="default"/>
      </w:rPr>
    </w:lvl>
    <w:lvl w:ilvl="2" w:tplc="0A0A6EE6">
      <w:start w:val="1"/>
      <w:numFmt w:val="bullet"/>
      <w:lvlText w:val="§"/>
      <w:lvlJc w:val="left"/>
      <w:pPr>
        <w:ind w:left="2160" w:hanging="359"/>
      </w:pPr>
      <w:rPr>
        <w:rFonts w:ascii="Wingdings" w:eastAsia="Wingdings" w:hAnsi="Wingdings" w:cs="Wingdings" w:hint="default"/>
      </w:rPr>
    </w:lvl>
    <w:lvl w:ilvl="3" w:tplc="D42A076E">
      <w:start w:val="1"/>
      <w:numFmt w:val="bullet"/>
      <w:lvlText w:val="·"/>
      <w:lvlJc w:val="left"/>
      <w:pPr>
        <w:ind w:left="2880" w:hanging="359"/>
      </w:pPr>
      <w:rPr>
        <w:rFonts w:ascii="Symbol" w:eastAsia="Symbol" w:hAnsi="Symbol" w:cs="Symbol" w:hint="default"/>
      </w:rPr>
    </w:lvl>
    <w:lvl w:ilvl="4" w:tplc="58726244">
      <w:start w:val="1"/>
      <w:numFmt w:val="bullet"/>
      <w:lvlText w:val="o"/>
      <w:lvlJc w:val="left"/>
      <w:pPr>
        <w:ind w:left="3600" w:hanging="359"/>
      </w:pPr>
      <w:rPr>
        <w:rFonts w:ascii="Courier New" w:eastAsia="Courier New" w:hAnsi="Courier New" w:cs="Courier New" w:hint="default"/>
      </w:rPr>
    </w:lvl>
    <w:lvl w:ilvl="5" w:tplc="21FC2498">
      <w:start w:val="1"/>
      <w:numFmt w:val="bullet"/>
      <w:lvlText w:val="§"/>
      <w:lvlJc w:val="left"/>
      <w:pPr>
        <w:ind w:left="4320" w:hanging="359"/>
      </w:pPr>
      <w:rPr>
        <w:rFonts w:ascii="Wingdings" w:eastAsia="Wingdings" w:hAnsi="Wingdings" w:cs="Wingdings" w:hint="default"/>
      </w:rPr>
    </w:lvl>
    <w:lvl w:ilvl="6" w:tplc="1CFEAD94">
      <w:start w:val="1"/>
      <w:numFmt w:val="bullet"/>
      <w:lvlText w:val="·"/>
      <w:lvlJc w:val="left"/>
      <w:pPr>
        <w:ind w:left="5040" w:hanging="359"/>
      </w:pPr>
      <w:rPr>
        <w:rFonts w:ascii="Symbol" w:eastAsia="Symbol" w:hAnsi="Symbol" w:cs="Symbol" w:hint="default"/>
      </w:rPr>
    </w:lvl>
    <w:lvl w:ilvl="7" w:tplc="9E362CF8">
      <w:start w:val="1"/>
      <w:numFmt w:val="bullet"/>
      <w:lvlText w:val="o"/>
      <w:lvlJc w:val="left"/>
      <w:pPr>
        <w:ind w:left="5760" w:hanging="359"/>
      </w:pPr>
      <w:rPr>
        <w:rFonts w:ascii="Courier New" w:eastAsia="Courier New" w:hAnsi="Courier New" w:cs="Courier New" w:hint="default"/>
      </w:rPr>
    </w:lvl>
    <w:lvl w:ilvl="8" w:tplc="77B4BAC8">
      <w:start w:val="1"/>
      <w:numFmt w:val="bullet"/>
      <w:lvlText w:val="§"/>
      <w:lvlJc w:val="left"/>
      <w:pPr>
        <w:ind w:left="6480" w:hanging="359"/>
      </w:pPr>
      <w:rPr>
        <w:rFonts w:ascii="Wingdings" w:eastAsia="Wingdings" w:hAnsi="Wingdings" w:cs="Wingdings" w:hint="default"/>
      </w:rPr>
    </w:lvl>
  </w:abstractNum>
  <w:abstractNum w:abstractNumId="23">
    <w:nsid w:val="6C3C16A1"/>
    <w:multiLevelType w:val="multilevel"/>
    <w:tmpl w:val="3A4A7BE8"/>
    <w:lvl w:ilvl="0">
      <w:start w:val="1"/>
      <w:numFmt w:val="decimal"/>
      <w:lvlText w:val="%1"/>
      <w:lvlJc w:val="left"/>
      <w:pPr>
        <w:tabs>
          <w:tab w:val="left" w:pos="375"/>
        </w:tabs>
        <w:ind w:left="375" w:hanging="374"/>
      </w:pPr>
      <w:rPr>
        <w:rFonts w:hint="default"/>
      </w:rPr>
    </w:lvl>
    <w:lvl w:ilvl="1">
      <w:start w:val="1"/>
      <w:numFmt w:val="decimal"/>
      <w:lvlText w:val="%1.%2"/>
      <w:lvlJc w:val="left"/>
      <w:pPr>
        <w:tabs>
          <w:tab w:val="left" w:pos="810"/>
        </w:tabs>
        <w:ind w:left="810" w:hanging="374"/>
      </w:pPr>
      <w:rPr>
        <w:rFonts w:hint="default"/>
      </w:rPr>
    </w:lvl>
    <w:lvl w:ilvl="2">
      <w:start w:val="1"/>
      <w:numFmt w:val="decimal"/>
      <w:lvlText w:val="%1.%2.%3"/>
      <w:lvlJc w:val="left"/>
      <w:pPr>
        <w:tabs>
          <w:tab w:val="left" w:pos="1590"/>
        </w:tabs>
        <w:ind w:left="1590" w:hanging="719"/>
      </w:pPr>
      <w:rPr>
        <w:rFonts w:hint="default"/>
      </w:rPr>
    </w:lvl>
    <w:lvl w:ilvl="3">
      <w:start w:val="1"/>
      <w:numFmt w:val="decimal"/>
      <w:lvlText w:val="%1.%2.%3.%4"/>
      <w:lvlJc w:val="left"/>
      <w:pPr>
        <w:tabs>
          <w:tab w:val="left" w:pos="2385"/>
        </w:tabs>
        <w:ind w:left="2385" w:hanging="1079"/>
      </w:pPr>
      <w:rPr>
        <w:rFonts w:hint="default"/>
      </w:rPr>
    </w:lvl>
    <w:lvl w:ilvl="4">
      <w:start w:val="1"/>
      <w:numFmt w:val="decimal"/>
      <w:lvlText w:val="%1.%2.%3.%4.%5"/>
      <w:lvlJc w:val="left"/>
      <w:pPr>
        <w:tabs>
          <w:tab w:val="left" w:pos="2820"/>
        </w:tabs>
        <w:ind w:left="2820" w:hanging="1079"/>
      </w:pPr>
      <w:rPr>
        <w:rFonts w:hint="default"/>
      </w:rPr>
    </w:lvl>
    <w:lvl w:ilvl="5">
      <w:start w:val="1"/>
      <w:numFmt w:val="decimal"/>
      <w:lvlText w:val="%1.%2.%3.%4.%5.%6"/>
      <w:lvlJc w:val="left"/>
      <w:pPr>
        <w:tabs>
          <w:tab w:val="left" w:pos="3615"/>
        </w:tabs>
        <w:ind w:left="3615" w:hanging="1439"/>
      </w:pPr>
      <w:rPr>
        <w:rFonts w:hint="default"/>
      </w:rPr>
    </w:lvl>
    <w:lvl w:ilvl="6">
      <w:start w:val="1"/>
      <w:numFmt w:val="decimal"/>
      <w:lvlText w:val="%1.%2.%3.%4.%5.%6.%7"/>
      <w:lvlJc w:val="left"/>
      <w:pPr>
        <w:tabs>
          <w:tab w:val="left" w:pos="4050"/>
        </w:tabs>
        <w:ind w:left="4050" w:hanging="1439"/>
      </w:pPr>
      <w:rPr>
        <w:rFonts w:hint="default"/>
      </w:rPr>
    </w:lvl>
    <w:lvl w:ilvl="7">
      <w:start w:val="1"/>
      <w:numFmt w:val="decimal"/>
      <w:lvlText w:val="%1.%2.%3.%4.%5.%6.%7.%8"/>
      <w:lvlJc w:val="left"/>
      <w:pPr>
        <w:tabs>
          <w:tab w:val="left" w:pos="4845"/>
        </w:tabs>
        <w:ind w:left="4845" w:hanging="1799"/>
      </w:pPr>
      <w:rPr>
        <w:rFonts w:hint="default"/>
      </w:rPr>
    </w:lvl>
    <w:lvl w:ilvl="8">
      <w:start w:val="1"/>
      <w:numFmt w:val="decimal"/>
      <w:lvlText w:val="%1.%2.%3.%4.%5.%6.%7.%8.%9"/>
      <w:lvlJc w:val="left"/>
      <w:pPr>
        <w:tabs>
          <w:tab w:val="left" w:pos="5640"/>
        </w:tabs>
        <w:ind w:left="5640" w:hanging="2159"/>
      </w:pPr>
      <w:rPr>
        <w:rFonts w:hint="default"/>
      </w:rPr>
    </w:lvl>
  </w:abstractNum>
  <w:abstractNum w:abstractNumId="24">
    <w:nsid w:val="6E905BE3"/>
    <w:multiLevelType w:val="hybridMultilevel"/>
    <w:tmpl w:val="BA7225EC"/>
    <w:lvl w:ilvl="0" w:tplc="18A24980">
      <w:start w:val="1"/>
      <w:numFmt w:val="decimal"/>
      <w:lvlText w:val="%1."/>
      <w:lvlJc w:val="left"/>
      <w:pPr>
        <w:tabs>
          <w:tab w:val="left" w:pos="1070"/>
        </w:tabs>
        <w:ind w:left="1070" w:hanging="359"/>
      </w:pPr>
      <w:rPr>
        <w:rFonts w:hint="default"/>
      </w:rPr>
    </w:lvl>
    <w:lvl w:ilvl="1" w:tplc="47D885F0">
      <w:start w:val="1"/>
      <w:numFmt w:val="lowerLetter"/>
      <w:lvlText w:val="%2."/>
      <w:lvlJc w:val="left"/>
      <w:pPr>
        <w:tabs>
          <w:tab w:val="left" w:pos="1790"/>
        </w:tabs>
        <w:ind w:left="1790" w:hanging="359"/>
      </w:pPr>
    </w:lvl>
    <w:lvl w:ilvl="2" w:tplc="A9E09770">
      <w:start w:val="1"/>
      <w:numFmt w:val="lowerRoman"/>
      <w:lvlText w:val="%3."/>
      <w:lvlJc w:val="right"/>
      <w:pPr>
        <w:tabs>
          <w:tab w:val="left" w:pos="2510"/>
        </w:tabs>
        <w:ind w:left="2510" w:hanging="179"/>
      </w:pPr>
    </w:lvl>
    <w:lvl w:ilvl="3" w:tplc="30629DA8">
      <w:start w:val="1"/>
      <w:numFmt w:val="decimal"/>
      <w:lvlText w:val="%4."/>
      <w:lvlJc w:val="left"/>
      <w:pPr>
        <w:tabs>
          <w:tab w:val="left" w:pos="3230"/>
        </w:tabs>
        <w:ind w:left="3230" w:hanging="359"/>
      </w:pPr>
    </w:lvl>
    <w:lvl w:ilvl="4" w:tplc="BD9C8B92">
      <w:start w:val="1"/>
      <w:numFmt w:val="lowerLetter"/>
      <w:lvlText w:val="%5."/>
      <w:lvlJc w:val="left"/>
      <w:pPr>
        <w:tabs>
          <w:tab w:val="left" w:pos="3950"/>
        </w:tabs>
        <w:ind w:left="3950" w:hanging="359"/>
      </w:pPr>
    </w:lvl>
    <w:lvl w:ilvl="5" w:tplc="F63AA2BE">
      <w:start w:val="1"/>
      <w:numFmt w:val="lowerRoman"/>
      <w:lvlText w:val="%6."/>
      <w:lvlJc w:val="right"/>
      <w:pPr>
        <w:tabs>
          <w:tab w:val="left" w:pos="4670"/>
        </w:tabs>
        <w:ind w:left="4670" w:hanging="179"/>
      </w:pPr>
    </w:lvl>
    <w:lvl w:ilvl="6" w:tplc="D52E047C">
      <w:start w:val="1"/>
      <w:numFmt w:val="decimal"/>
      <w:lvlText w:val="%7."/>
      <w:lvlJc w:val="left"/>
      <w:pPr>
        <w:tabs>
          <w:tab w:val="left" w:pos="5390"/>
        </w:tabs>
        <w:ind w:left="5390" w:hanging="359"/>
      </w:pPr>
    </w:lvl>
    <w:lvl w:ilvl="7" w:tplc="89DC3F5C">
      <w:start w:val="1"/>
      <w:numFmt w:val="lowerLetter"/>
      <w:lvlText w:val="%8."/>
      <w:lvlJc w:val="left"/>
      <w:pPr>
        <w:tabs>
          <w:tab w:val="left" w:pos="6110"/>
        </w:tabs>
        <w:ind w:left="6110" w:hanging="359"/>
      </w:pPr>
    </w:lvl>
    <w:lvl w:ilvl="8" w:tplc="2B9687E4">
      <w:start w:val="1"/>
      <w:numFmt w:val="lowerRoman"/>
      <w:lvlText w:val="%9."/>
      <w:lvlJc w:val="right"/>
      <w:pPr>
        <w:tabs>
          <w:tab w:val="left" w:pos="6830"/>
        </w:tabs>
        <w:ind w:left="6830" w:hanging="179"/>
      </w:pPr>
    </w:lvl>
  </w:abstractNum>
  <w:abstractNum w:abstractNumId="25">
    <w:nsid w:val="7BCE5B32"/>
    <w:multiLevelType w:val="hybridMultilevel"/>
    <w:tmpl w:val="8BEE9D68"/>
    <w:lvl w:ilvl="0" w:tplc="4B1E4852">
      <w:start w:val="1"/>
      <w:numFmt w:val="decimal"/>
      <w:lvlText w:val="%1."/>
      <w:lvlJc w:val="left"/>
      <w:pPr>
        <w:tabs>
          <w:tab w:val="left" w:pos="360"/>
        </w:tabs>
        <w:ind w:left="360" w:hanging="359"/>
      </w:pPr>
      <w:rPr>
        <w:rFonts w:hint="default"/>
      </w:rPr>
    </w:lvl>
    <w:lvl w:ilvl="1" w:tplc="E1A4FB60">
      <w:start w:val="1"/>
      <w:numFmt w:val="bullet"/>
      <w:lvlText w:val="o"/>
      <w:lvlJc w:val="left"/>
      <w:pPr>
        <w:ind w:left="1440" w:hanging="359"/>
      </w:pPr>
      <w:rPr>
        <w:rFonts w:ascii="Courier New" w:eastAsia="Courier New" w:hAnsi="Courier New" w:cs="Courier New" w:hint="default"/>
      </w:rPr>
    </w:lvl>
    <w:lvl w:ilvl="2" w:tplc="35B49CD4">
      <w:start w:val="1"/>
      <w:numFmt w:val="bullet"/>
      <w:lvlText w:val="§"/>
      <w:lvlJc w:val="left"/>
      <w:pPr>
        <w:ind w:left="2160" w:hanging="359"/>
      </w:pPr>
      <w:rPr>
        <w:rFonts w:ascii="Wingdings" w:eastAsia="Wingdings" w:hAnsi="Wingdings" w:cs="Wingdings" w:hint="default"/>
      </w:rPr>
    </w:lvl>
    <w:lvl w:ilvl="3" w:tplc="1B1202E6">
      <w:start w:val="1"/>
      <w:numFmt w:val="bullet"/>
      <w:lvlText w:val="·"/>
      <w:lvlJc w:val="left"/>
      <w:pPr>
        <w:ind w:left="2880" w:hanging="359"/>
      </w:pPr>
      <w:rPr>
        <w:rFonts w:ascii="Symbol" w:eastAsia="Symbol" w:hAnsi="Symbol" w:cs="Symbol" w:hint="default"/>
      </w:rPr>
    </w:lvl>
    <w:lvl w:ilvl="4" w:tplc="8062C8F2">
      <w:start w:val="1"/>
      <w:numFmt w:val="bullet"/>
      <w:lvlText w:val="o"/>
      <w:lvlJc w:val="left"/>
      <w:pPr>
        <w:ind w:left="3600" w:hanging="359"/>
      </w:pPr>
      <w:rPr>
        <w:rFonts w:ascii="Courier New" w:eastAsia="Courier New" w:hAnsi="Courier New" w:cs="Courier New" w:hint="default"/>
      </w:rPr>
    </w:lvl>
    <w:lvl w:ilvl="5" w:tplc="6D34F208">
      <w:start w:val="1"/>
      <w:numFmt w:val="bullet"/>
      <w:lvlText w:val="§"/>
      <w:lvlJc w:val="left"/>
      <w:pPr>
        <w:ind w:left="4320" w:hanging="359"/>
      </w:pPr>
      <w:rPr>
        <w:rFonts w:ascii="Wingdings" w:eastAsia="Wingdings" w:hAnsi="Wingdings" w:cs="Wingdings" w:hint="default"/>
      </w:rPr>
    </w:lvl>
    <w:lvl w:ilvl="6" w:tplc="D1D8D948">
      <w:start w:val="1"/>
      <w:numFmt w:val="bullet"/>
      <w:lvlText w:val="·"/>
      <w:lvlJc w:val="left"/>
      <w:pPr>
        <w:ind w:left="5040" w:hanging="359"/>
      </w:pPr>
      <w:rPr>
        <w:rFonts w:ascii="Symbol" w:eastAsia="Symbol" w:hAnsi="Symbol" w:cs="Symbol" w:hint="default"/>
      </w:rPr>
    </w:lvl>
    <w:lvl w:ilvl="7" w:tplc="16EE0F5C">
      <w:start w:val="1"/>
      <w:numFmt w:val="bullet"/>
      <w:lvlText w:val="o"/>
      <w:lvlJc w:val="left"/>
      <w:pPr>
        <w:ind w:left="5760" w:hanging="359"/>
      </w:pPr>
      <w:rPr>
        <w:rFonts w:ascii="Courier New" w:eastAsia="Courier New" w:hAnsi="Courier New" w:cs="Courier New" w:hint="default"/>
      </w:rPr>
    </w:lvl>
    <w:lvl w:ilvl="8" w:tplc="A630F956">
      <w:start w:val="1"/>
      <w:numFmt w:val="bullet"/>
      <w:lvlText w:val="§"/>
      <w:lvlJc w:val="left"/>
      <w:pPr>
        <w:ind w:left="6480" w:hanging="359"/>
      </w:pPr>
      <w:rPr>
        <w:rFonts w:ascii="Wingdings" w:eastAsia="Wingdings" w:hAnsi="Wingdings" w:cs="Wingdings" w:hint="default"/>
      </w:rPr>
    </w:lvl>
  </w:abstractNum>
  <w:abstractNum w:abstractNumId="26">
    <w:nsid w:val="7F12320E"/>
    <w:multiLevelType w:val="multilevel"/>
    <w:tmpl w:val="D21C3D48"/>
    <w:lvl w:ilvl="0">
      <w:start w:val="1"/>
      <w:numFmt w:val="decimal"/>
      <w:lvlText w:val="%1"/>
      <w:lvlJc w:val="left"/>
      <w:pPr>
        <w:tabs>
          <w:tab w:val="left" w:pos="435"/>
        </w:tabs>
        <w:ind w:left="435" w:hanging="434"/>
      </w:pPr>
      <w:rPr>
        <w:rFonts w:hint="default"/>
      </w:rPr>
    </w:lvl>
    <w:lvl w:ilvl="1">
      <w:start w:val="1"/>
      <w:numFmt w:val="decimal"/>
      <w:lvlText w:val="%1.%2"/>
      <w:lvlJc w:val="left"/>
      <w:pPr>
        <w:tabs>
          <w:tab w:val="left" w:pos="435"/>
        </w:tabs>
        <w:ind w:left="435" w:hanging="434"/>
      </w:pPr>
      <w:rPr>
        <w:rFonts w:hint="default"/>
      </w:rPr>
    </w:lvl>
    <w:lvl w:ilvl="2">
      <w:start w:val="1"/>
      <w:numFmt w:val="decimal"/>
      <w:lvlText w:val="%1.%2.%3"/>
      <w:lvlJc w:val="left"/>
      <w:pPr>
        <w:tabs>
          <w:tab w:val="left" w:pos="720"/>
        </w:tabs>
        <w:ind w:left="720" w:hanging="719"/>
      </w:pPr>
      <w:rPr>
        <w:rFonts w:hint="default"/>
      </w:rPr>
    </w:lvl>
    <w:lvl w:ilvl="3">
      <w:start w:val="1"/>
      <w:numFmt w:val="decimal"/>
      <w:lvlText w:val="%1.%2.%3.%4"/>
      <w:lvlJc w:val="left"/>
      <w:pPr>
        <w:tabs>
          <w:tab w:val="left" w:pos="1080"/>
        </w:tabs>
        <w:ind w:left="1080" w:hanging="1079"/>
      </w:pPr>
      <w:rPr>
        <w:rFonts w:hint="default"/>
      </w:rPr>
    </w:lvl>
    <w:lvl w:ilvl="4">
      <w:start w:val="1"/>
      <w:numFmt w:val="decimal"/>
      <w:lvlText w:val="%1.%2.%3.%4.%5"/>
      <w:lvlJc w:val="left"/>
      <w:pPr>
        <w:tabs>
          <w:tab w:val="left" w:pos="1080"/>
        </w:tabs>
        <w:ind w:left="1080" w:hanging="1079"/>
      </w:pPr>
      <w:rPr>
        <w:rFonts w:hint="default"/>
      </w:rPr>
    </w:lvl>
    <w:lvl w:ilvl="5">
      <w:start w:val="1"/>
      <w:numFmt w:val="decimal"/>
      <w:lvlText w:val="%1.%2.%3.%4.%5.%6"/>
      <w:lvlJc w:val="left"/>
      <w:pPr>
        <w:tabs>
          <w:tab w:val="left" w:pos="1440"/>
        </w:tabs>
        <w:ind w:left="1440" w:hanging="1439"/>
      </w:pPr>
      <w:rPr>
        <w:rFonts w:hint="default"/>
      </w:rPr>
    </w:lvl>
    <w:lvl w:ilvl="6">
      <w:start w:val="1"/>
      <w:numFmt w:val="decimal"/>
      <w:lvlText w:val="%1.%2.%3.%4.%5.%6.%7"/>
      <w:lvlJc w:val="left"/>
      <w:pPr>
        <w:tabs>
          <w:tab w:val="left" w:pos="1440"/>
        </w:tabs>
        <w:ind w:left="1440" w:hanging="1439"/>
      </w:pPr>
      <w:rPr>
        <w:rFonts w:hint="default"/>
      </w:rPr>
    </w:lvl>
    <w:lvl w:ilvl="7">
      <w:start w:val="1"/>
      <w:numFmt w:val="decimal"/>
      <w:lvlText w:val="%1.%2.%3.%4.%5.%6.%7.%8"/>
      <w:lvlJc w:val="left"/>
      <w:pPr>
        <w:tabs>
          <w:tab w:val="left" w:pos="1800"/>
        </w:tabs>
        <w:ind w:left="1800" w:hanging="1799"/>
      </w:pPr>
      <w:rPr>
        <w:rFonts w:hint="default"/>
      </w:rPr>
    </w:lvl>
    <w:lvl w:ilvl="8">
      <w:start w:val="1"/>
      <w:numFmt w:val="decimal"/>
      <w:lvlText w:val="%1.%2.%3.%4.%5.%6.%7.%8.%9"/>
      <w:lvlJc w:val="left"/>
      <w:pPr>
        <w:tabs>
          <w:tab w:val="left" w:pos="2160"/>
        </w:tabs>
        <w:ind w:left="2160" w:hanging="2159"/>
      </w:pPr>
      <w:rPr>
        <w:rFonts w:hint="default"/>
      </w:rPr>
    </w:lvl>
  </w:abstractNum>
  <w:num w:numId="1">
    <w:abstractNumId w:val="4"/>
  </w:num>
  <w:num w:numId="2">
    <w:abstractNumId w:val="10"/>
  </w:num>
  <w:num w:numId="3">
    <w:abstractNumId w:val="26"/>
  </w:num>
  <w:num w:numId="4">
    <w:abstractNumId w:val="13"/>
  </w:num>
  <w:num w:numId="5">
    <w:abstractNumId w:val="15"/>
  </w:num>
  <w:num w:numId="6">
    <w:abstractNumId w:val="9"/>
  </w:num>
  <w:num w:numId="7">
    <w:abstractNumId w:val="8"/>
  </w:num>
  <w:num w:numId="8">
    <w:abstractNumId w:val="2"/>
  </w:num>
  <w:num w:numId="9">
    <w:abstractNumId w:val="22"/>
  </w:num>
  <w:num w:numId="10">
    <w:abstractNumId w:val="6"/>
  </w:num>
  <w:num w:numId="11">
    <w:abstractNumId w:val="16"/>
  </w:num>
  <w:num w:numId="12">
    <w:abstractNumId w:val="12"/>
  </w:num>
  <w:num w:numId="13">
    <w:abstractNumId w:val="23"/>
  </w:num>
  <w:num w:numId="14">
    <w:abstractNumId w:val="0"/>
  </w:num>
  <w:num w:numId="15">
    <w:abstractNumId w:val="19"/>
  </w:num>
  <w:num w:numId="16">
    <w:abstractNumId w:val="14"/>
  </w:num>
  <w:num w:numId="17">
    <w:abstractNumId w:val="7"/>
  </w:num>
  <w:num w:numId="18">
    <w:abstractNumId w:val="18"/>
  </w:num>
  <w:num w:numId="19">
    <w:abstractNumId w:val="11"/>
  </w:num>
  <w:num w:numId="20">
    <w:abstractNumId w:val="17"/>
  </w:num>
  <w:num w:numId="21">
    <w:abstractNumId w:val="21"/>
  </w:num>
  <w:num w:numId="22">
    <w:abstractNumId w:val="5"/>
  </w:num>
  <w:num w:numId="23">
    <w:abstractNumId w:val="24"/>
  </w:num>
  <w:num w:numId="24">
    <w:abstractNumId w:val="20"/>
  </w:num>
  <w:num w:numId="25">
    <w:abstractNumId w:val="3"/>
  </w:num>
  <w:num w:numId="26">
    <w:abstractNumId w:val="25"/>
  </w:num>
  <w:num w:numId="2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8B3B4E"/>
    <w:rsid w:val="000118C5"/>
    <w:rsid w:val="00144DEE"/>
    <w:rsid w:val="0015503D"/>
    <w:rsid w:val="00155627"/>
    <w:rsid w:val="001C5B8F"/>
    <w:rsid w:val="001C62E1"/>
    <w:rsid w:val="002155EC"/>
    <w:rsid w:val="002231BF"/>
    <w:rsid w:val="002604B6"/>
    <w:rsid w:val="00273FAF"/>
    <w:rsid w:val="002C4300"/>
    <w:rsid w:val="002F2095"/>
    <w:rsid w:val="00315E1F"/>
    <w:rsid w:val="00360C7E"/>
    <w:rsid w:val="004A7F2C"/>
    <w:rsid w:val="004B7F14"/>
    <w:rsid w:val="005078E9"/>
    <w:rsid w:val="00563C31"/>
    <w:rsid w:val="00596AF9"/>
    <w:rsid w:val="005B3342"/>
    <w:rsid w:val="005C5463"/>
    <w:rsid w:val="005D0E83"/>
    <w:rsid w:val="005E4DC8"/>
    <w:rsid w:val="00617532"/>
    <w:rsid w:val="00637FB7"/>
    <w:rsid w:val="00670DE1"/>
    <w:rsid w:val="00683299"/>
    <w:rsid w:val="00687430"/>
    <w:rsid w:val="006C1002"/>
    <w:rsid w:val="006C7C36"/>
    <w:rsid w:val="00745C24"/>
    <w:rsid w:val="00751268"/>
    <w:rsid w:val="007523CD"/>
    <w:rsid w:val="00762631"/>
    <w:rsid w:val="0079354E"/>
    <w:rsid w:val="00794F03"/>
    <w:rsid w:val="007A6F09"/>
    <w:rsid w:val="007C230A"/>
    <w:rsid w:val="00830F6A"/>
    <w:rsid w:val="008439CF"/>
    <w:rsid w:val="008A2153"/>
    <w:rsid w:val="008B3B4E"/>
    <w:rsid w:val="009137A3"/>
    <w:rsid w:val="0091488E"/>
    <w:rsid w:val="009D7936"/>
    <w:rsid w:val="009F110C"/>
    <w:rsid w:val="00A7349C"/>
    <w:rsid w:val="00B1787D"/>
    <w:rsid w:val="00B31181"/>
    <w:rsid w:val="00B45E37"/>
    <w:rsid w:val="00BB6B70"/>
    <w:rsid w:val="00BB6F6B"/>
    <w:rsid w:val="00BC4AC7"/>
    <w:rsid w:val="00BE2C52"/>
    <w:rsid w:val="00C411EF"/>
    <w:rsid w:val="00C51962"/>
    <w:rsid w:val="00C6797A"/>
    <w:rsid w:val="00C847D2"/>
    <w:rsid w:val="00CD39C5"/>
    <w:rsid w:val="00D449AB"/>
    <w:rsid w:val="00D57537"/>
    <w:rsid w:val="00D77714"/>
    <w:rsid w:val="00D84724"/>
    <w:rsid w:val="00D946D6"/>
    <w:rsid w:val="00E419F9"/>
    <w:rsid w:val="00E61FCC"/>
    <w:rsid w:val="00EC5333"/>
    <w:rsid w:val="00F367E9"/>
    <w:rsid w:val="00F72B58"/>
    <w:rsid w:val="00FF26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4" type="connector" idref="#AutoShape 3"/>
        <o:r id="V:Rule5" type="connector" idref="#AutoShape 5"/>
        <o:r id="V:Rule6" type="connector" idref="#AutoShape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F03"/>
    <w:rPr>
      <w:rFonts w:ascii=".VnTime" w:hAnsi=".VnTime"/>
      <w:sz w:val="28"/>
    </w:rPr>
  </w:style>
  <w:style w:type="paragraph" w:styleId="Heading1">
    <w:name w:val="heading 1"/>
    <w:basedOn w:val="Normal"/>
    <w:next w:val="Normal"/>
    <w:qFormat/>
    <w:rsid w:val="00794F03"/>
    <w:pPr>
      <w:keepNext/>
      <w:jc w:val="center"/>
      <w:outlineLvl w:val="0"/>
    </w:pPr>
    <w:rPr>
      <w:b/>
      <w:sz w:val="24"/>
    </w:rPr>
  </w:style>
  <w:style w:type="paragraph" w:styleId="Heading2">
    <w:name w:val="heading 2"/>
    <w:basedOn w:val="Normal"/>
    <w:next w:val="Normal"/>
    <w:qFormat/>
    <w:rsid w:val="00794F03"/>
    <w:pPr>
      <w:keepNext/>
      <w:spacing w:line="300" w:lineRule="auto"/>
      <w:jc w:val="both"/>
      <w:outlineLvl w:val="1"/>
    </w:pPr>
    <w:rPr>
      <w:b/>
      <w:i/>
      <w:sz w:val="26"/>
    </w:rPr>
  </w:style>
  <w:style w:type="paragraph" w:styleId="Heading3">
    <w:name w:val="heading 3"/>
    <w:basedOn w:val="Normal"/>
    <w:next w:val="Normal"/>
    <w:qFormat/>
    <w:rsid w:val="00794F03"/>
    <w:pPr>
      <w:keepNext/>
      <w:jc w:val="center"/>
      <w:outlineLvl w:val="2"/>
    </w:pPr>
    <w:rPr>
      <w:b/>
      <w:sz w:val="22"/>
      <w:lang w:val="en-GB"/>
    </w:rPr>
  </w:style>
  <w:style w:type="paragraph" w:styleId="Heading4">
    <w:name w:val="heading 4"/>
    <w:basedOn w:val="Normal"/>
    <w:next w:val="Normal"/>
    <w:qFormat/>
    <w:rsid w:val="00794F03"/>
    <w:pPr>
      <w:keepNext/>
      <w:jc w:val="center"/>
      <w:outlineLvl w:val="3"/>
    </w:pPr>
    <w:rPr>
      <w:i/>
      <w:sz w:val="26"/>
    </w:rPr>
  </w:style>
  <w:style w:type="paragraph" w:styleId="Heading5">
    <w:name w:val="heading 5"/>
    <w:basedOn w:val="Normal"/>
    <w:next w:val="Normal"/>
    <w:qFormat/>
    <w:rsid w:val="00794F03"/>
    <w:pPr>
      <w:keepNext/>
      <w:outlineLvl w:val="4"/>
    </w:pPr>
    <w:rPr>
      <w:i/>
      <w:sz w:val="24"/>
      <w:lang w:val="en-GB"/>
    </w:rPr>
  </w:style>
  <w:style w:type="paragraph" w:styleId="Heading6">
    <w:name w:val="heading 6"/>
    <w:basedOn w:val="Normal"/>
    <w:next w:val="Normal"/>
    <w:qFormat/>
    <w:rsid w:val="00794F03"/>
    <w:pPr>
      <w:keepNext/>
      <w:outlineLvl w:val="5"/>
    </w:pPr>
    <w:rPr>
      <w:b/>
      <w:i/>
      <w:sz w:val="24"/>
      <w:lang w:val="en-GB"/>
    </w:rPr>
  </w:style>
  <w:style w:type="paragraph" w:styleId="Heading7">
    <w:name w:val="heading 7"/>
    <w:basedOn w:val="Normal"/>
    <w:next w:val="Normal"/>
    <w:qFormat/>
    <w:rsid w:val="00794F03"/>
    <w:pPr>
      <w:keepNext/>
      <w:jc w:val="both"/>
      <w:outlineLvl w:val="6"/>
    </w:pPr>
    <w:rPr>
      <w:b/>
      <w:i/>
      <w:lang w:val="en-GB"/>
    </w:rPr>
  </w:style>
  <w:style w:type="paragraph" w:styleId="Heading8">
    <w:name w:val="heading 8"/>
    <w:basedOn w:val="Normal"/>
    <w:next w:val="Normal"/>
    <w:qFormat/>
    <w:rsid w:val="00794F03"/>
    <w:pPr>
      <w:keepNext/>
      <w:jc w:val="both"/>
      <w:outlineLvl w:val="7"/>
    </w:pPr>
    <w:rPr>
      <w:b/>
      <w:i/>
      <w:sz w:val="24"/>
      <w:lang w:val="en-GB"/>
    </w:rPr>
  </w:style>
  <w:style w:type="paragraph" w:styleId="Heading9">
    <w:name w:val="heading 9"/>
    <w:basedOn w:val="Normal"/>
    <w:next w:val="Normal"/>
    <w:qFormat/>
    <w:rsid w:val="00794F03"/>
    <w:pPr>
      <w:keepNext/>
      <w:ind w:firstLine="720"/>
      <w:jc w:val="both"/>
      <w:outlineLvl w:val="8"/>
    </w:pPr>
    <w:rPr>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F03"/>
    <w:pPr>
      <w:ind w:left="720"/>
      <w:contextualSpacing/>
    </w:pPr>
  </w:style>
  <w:style w:type="paragraph" w:styleId="NoSpacing">
    <w:name w:val="No Spacing"/>
    <w:basedOn w:val="Normal"/>
    <w:uiPriority w:val="1"/>
    <w:qFormat/>
    <w:rsid w:val="00794F03"/>
    <w:rPr>
      <w:color w:val="000000"/>
    </w:rPr>
  </w:style>
  <w:style w:type="paragraph" w:styleId="Title">
    <w:name w:val="Title"/>
    <w:basedOn w:val="Normal"/>
    <w:next w:val="Normal"/>
    <w:uiPriority w:val="10"/>
    <w:qFormat/>
    <w:rsid w:val="00794F03"/>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794F03"/>
    <w:rPr>
      <w:i/>
      <w:color w:val="444444"/>
      <w:sz w:val="52"/>
    </w:rPr>
  </w:style>
  <w:style w:type="paragraph" w:styleId="Quote">
    <w:name w:val="Quote"/>
    <w:basedOn w:val="Normal"/>
    <w:next w:val="Normal"/>
    <w:uiPriority w:val="29"/>
    <w:qFormat/>
    <w:rsid w:val="00794F03"/>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794F03"/>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39"/>
    <w:rsid w:val="00794F0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794F03"/>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794F03"/>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794F03"/>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794F03"/>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794F03"/>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794F03"/>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794F03"/>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794F03"/>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794F03"/>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794F03"/>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794F03"/>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794F03"/>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794F03"/>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794F03"/>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794F03"/>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794F03"/>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794F03"/>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794F03"/>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794F03"/>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794F03"/>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794F03"/>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794F03"/>
    <w:rPr>
      <w:color w:val="0000FF" w:themeColor="hyperlink"/>
      <w:u w:val="single"/>
    </w:rPr>
  </w:style>
  <w:style w:type="paragraph" w:styleId="BodyText2">
    <w:name w:val="Body Text 2"/>
    <w:basedOn w:val="Normal"/>
    <w:rsid w:val="00794F03"/>
    <w:pPr>
      <w:spacing w:line="300" w:lineRule="auto"/>
      <w:jc w:val="both"/>
    </w:pPr>
  </w:style>
  <w:style w:type="paragraph" w:styleId="BodyText">
    <w:name w:val="Body Text"/>
    <w:basedOn w:val="Normal"/>
    <w:rsid w:val="00794F03"/>
    <w:pPr>
      <w:jc w:val="both"/>
    </w:pPr>
  </w:style>
  <w:style w:type="paragraph" w:styleId="BodyTextIndent">
    <w:name w:val="Body Text Indent"/>
    <w:basedOn w:val="Normal"/>
    <w:rsid w:val="00794F03"/>
    <w:pPr>
      <w:ind w:firstLine="720"/>
      <w:jc w:val="both"/>
    </w:pPr>
  </w:style>
  <w:style w:type="paragraph" w:styleId="BodyTextIndent3">
    <w:name w:val="Body Text Indent 3"/>
    <w:basedOn w:val="Normal"/>
    <w:rsid w:val="00794F03"/>
    <w:pPr>
      <w:spacing w:line="300" w:lineRule="auto"/>
      <w:ind w:firstLine="720"/>
      <w:jc w:val="both"/>
    </w:pPr>
    <w:rPr>
      <w:sz w:val="24"/>
      <w:lang w:val="en-GB"/>
    </w:rPr>
  </w:style>
  <w:style w:type="paragraph" w:styleId="BodyTextIndent2">
    <w:name w:val="Body Text Indent 2"/>
    <w:basedOn w:val="Normal"/>
    <w:rsid w:val="00794F03"/>
    <w:pPr>
      <w:ind w:firstLine="720"/>
      <w:jc w:val="both"/>
    </w:pPr>
    <w:rPr>
      <w:b/>
    </w:rPr>
  </w:style>
  <w:style w:type="paragraph" w:styleId="Footer">
    <w:name w:val="footer"/>
    <w:basedOn w:val="Normal"/>
    <w:rsid w:val="00794F03"/>
    <w:pPr>
      <w:tabs>
        <w:tab w:val="center" w:pos="4153"/>
        <w:tab w:val="right" w:pos="8306"/>
      </w:tabs>
    </w:pPr>
    <w:rPr>
      <w:sz w:val="24"/>
      <w:lang w:val="en-GB"/>
    </w:rPr>
  </w:style>
  <w:style w:type="character" w:styleId="PageNumber">
    <w:name w:val="page number"/>
    <w:basedOn w:val="DefaultParagraphFont"/>
    <w:rsid w:val="00794F03"/>
  </w:style>
  <w:style w:type="paragraph" w:styleId="Header">
    <w:name w:val="header"/>
    <w:basedOn w:val="Normal"/>
    <w:uiPriority w:val="99"/>
    <w:rsid w:val="00794F03"/>
    <w:pPr>
      <w:tabs>
        <w:tab w:val="center" w:pos="4320"/>
        <w:tab w:val="right" w:pos="8640"/>
      </w:tabs>
    </w:pPr>
  </w:style>
  <w:style w:type="paragraph" w:styleId="BodyText3">
    <w:name w:val="Body Text 3"/>
    <w:basedOn w:val="Normal"/>
    <w:rsid w:val="00794F03"/>
    <w:pPr>
      <w:jc w:val="both"/>
    </w:pPr>
    <w:rPr>
      <w:rFonts w:ascii=".VnAvant" w:hAnsi=".VnAvant"/>
      <w:b/>
      <w:sz w:val="24"/>
    </w:rPr>
  </w:style>
  <w:style w:type="paragraph" w:customStyle="1" w:styleId="Char">
    <w:name w:val="Char"/>
    <w:basedOn w:val="Normal"/>
    <w:rsid w:val="00794F03"/>
    <w:pPr>
      <w:pageBreakBefore/>
      <w:spacing w:before="100" w:beforeAutospacing="1" w:after="100" w:afterAutospacing="1"/>
    </w:pPr>
    <w:rPr>
      <w:rFonts w:ascii="Tahoma" w:hAnsi="Tahoma" w:cs="Tahoma"/>
      <w:sz w:val="20"/>
    </w:rPr>
  </w:style>
  <w:style w:type="paragraph" w:customStyle="1" w:styleId="CharCharCharCharCharCharChar">
    <w:name w:val="Char Char Char Char Char Char Char"/>
    <w:basedOn w:val="Normal"/>
    <w:next w:val="Normal"/>
    <w:semiHidden/>
    <w:rsid w:val="00794F03"/>
    <w:pPr>
      <w:spacing w:before="120" w:after="120" w:line="312" w:lineRule="auto"/>
    </w:pPr>
    <w:rPr>
      <w:rFonts w:ascii="Times New Roman" w:hAnsi="Times New Roman"/>
      <w:szCs w:val="28"/>
    </w:rPr>
  </w:style>
  <w:style w:type="paragraph" w:customStyle="1" w:styleId="Char0">
    <w:name w:val="Char"/>
    <w:basedOn w:val="Normal"/>
    <w:rsid w:val="00794F03"/>
    <w:pPr>
      <w:pageBreakBefore/>
      <w:spacing w:before="100" w:beforeAutospacing="1" w:after="100" w:afterAutospacing="1"/>
    </w:pPr>
    <w:rPr>
      <w:rFonts w:ascii="Tahoma" w:hAnsi="Tahoma" w:cs="Tahoma"/>
      <w:sz w:val="20"/>
    </w:rPr>
  </w:style>
  <w:style w:type="paragraph" w:styleId="NormalWeb">
    <w:name w:val="Normal (Web)"/>
    <w:basedOn w:val="Normal"/>
    <w:rsid w:val="00794F03"/>
    <w:pPr>
      <w:spacing w:before="100" w:beforeAutospacing="1" w:after="100" w:afterAutospacing="1"/>
    </w:pPr>
    <w:rPr>
      <w:rFonts w:ascii="Times New Roman" w:hAnsi="Times New Roman"/>
      <w:sz w:val="24"/>
      <w:szCs w:val="24"/>
    </w:rPr>
  </w:style>
  <w:style w:type="paragraph" w:customStyle="1" w:styleId="Char1CharCharCharCharCharChar">
    <w:name w:val="Char1 Char Char Char Char Char Char"/>
    <w:basedOn w:val="Normal"/>
    <w:rsid w:val="00794F03"/>
    <w:pPr>
      <w:spacing w:after="160" w:line="240" w:lineRule="exact"/>
    </w:pPr>
    <w:rPr>
      <w:rFonts w:ascii="Verdana" w:hAnsi="Verdana"/>
      <w:sz w:val="20"/>
    </w:rPr>
  </w:style>
  <w:style w:type="character" w:customStyle="1" w:styleId="Bodytext0">
    <w:name w:val="Body text_"/>
    <w:rsid w:val="00794F03"/>
    <w:rPr>
      <w:sz w:val="27"/>
      <w:szCs w:val="27"/>
      <w:lang w:bidi="ar-SA"/>
    </w:rPr>
  </w:style>
  <w:style w:type="paragraph" w:customStyle="1" w:styleId="Bodytext1">
    <w:name w:val="Body text1"/>
    <w:basedOn w:val="Normal"/>
    <w:rsid w:val="00794F03"/>
    <w:pPr>
      <w:widowControl w:val="0"/>
      <w:shd w:val="clear" w:color="auto" w:fill="FFFFFF"/>
      <w:spacing w:before="120" w:after="120" w:line="322" w:lineRule="exact"/>
      <w:jc w:val="both"/>
    </w:pPr>
    <w:rPr>
      <w:rFonts w:ascii="Times New Roman" w:hAnsi="Times New Roman"/>
      <w:sz w:val="27"/>
      <w:szCs w:val="27"/>
    </w:rPr>
  </w:style>
  <w:style w:type="character" w:customStyle="1" w:styleId="BodyTextChar">
    <w:name w:val="Body Text Char"/>
    <w:rsid w:val="00794F03"/>
    <w:rPr>
      <w:rFonts w:ascii=".VnTime" w:hAnsi=".VnTime"/>
      <w:sz w:val="28"/>
      <w:lang w:val="en-US" w:eastAsia="en-US" w:bidi="ar-SA"/>
    </w:rPr>
  </w:style>
  <w:style w:type="paragraph" w:customStyle="1" w:styleId="CharCharChar1Char">
    <w:name w:val="Char Char Char1 Char"/>
    <w:basedOn w:val="Normal"/>
    <w:next w:val="Normal"/>
    <w:semiHidden/>
    <w:rsid w:val="00794F03"/>
    <w:pPr>
      <w:spacing w:before="120" w:after="120" w:line="312" w:lineRule="auto"/>
    </w:pPr>
    <w:rPr>
      <w:rFonts w:ascii="Times New Roman" w:hAnsi="Times New Roman"/>
      <w:b/>
      <w:bCs/>
      <w:color w:val="FF0000"/>
      <w:szCs w:val="28"/>
    </w:rPr>
  </w:style>
  <w:style w:type="paragraph" w:customStyle="1" w:styleId="CharCharCharCharCharCharChar0">
    <w:name w:val="Char Char Char Char Char Char Char"/>
    <w:basedOn w:val="Normal"/>
    <w:rsid w:val="00794F03"/>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HeaderChar">
    <w:name w:val="Header Char"/>
    <w:uiPriority w:val="99"/>
    <w:rsid w:val="00794F03"/>
    <w:rPr>
      <w:rFonts w:ascii=".VnTime" w:hAnsi=".VnTime"/>
      <w:sz w:val="28"/>
    </w:rPr>
  </w:style>
  <w:style w:type="paragraph" w:styleId="FootnoteText">
    <w:name w:val="footnote text"/>
    <w:basedOn w:val="Normal"/>
    <w:qFormat/>
    <w:rsid w:val="00794F03"/>
    <w:rPr>
      <w:rFonts w:ascii="Times New Roman" w:hAnsi="Times New Roman"/>
      <w:sz w:val="20"/>
    </w:rPr>
  </w:style>
  <w:style w:type="character" w:customStyle="1" w:styleId="FootnoteTextChar">
    <w:name w:val="Footnote Text Char"/>
    <w:basedOn w:val="DefaultParagraphFont"/>
    <w:qFormat/>
    <w:rsid w:val="00794F03"/>
  </w:style>
  <w:style w:type="character" w:styleId="FootnoteReference">
    <w:name w:val="footnote reference"/>
    <w:qFormat/>
    <w:rsid w:val="00794F03"/>
    <w:rPr>
      <w:vertAlign w:val="superscript"/>
    </w:rPr>
  </w:style>
  <w:style w:type="paragraph" w:customStyle="1" w:styleId="RefChar">
    <w:name w:val="Ref Char"/>
    <w:basedOn w:val="Normal"/>
    <w:uiPriority w:val="99"/>
    <w:qFormat/>
    <w:rsid w:val="00794F03"/>
    <w:pPr>
      <w:spacing w:after="160" w:line="240" w:lineRule="exact"/>
    </w:pPr>
    <w:rPr>
      <w:rFonts w:ascii="Times New Roman" w:hAnsi="Times New Roman"/>
      <w:sz w:val="20"/>
      <w:vertAlign w:val="superscript"/>
    </w:rPr>
  </w:style>
  <w:style w:type="character" w:customStyle="1" w:styleId="Heading1Char">
    <w:name w:val="Heading 1 Char"/>
    <w:rsid w:val="00794F03"/>
    <w:rPr>
      <w:rFonts w:ascii=".VnTime" w:hAnsi=".VnTime"/>
      <w:b/>
      <w:sz w:val="24"/>
    </w:rPr>
  </w:style>
  <w:style w:type="character" w:customStyle="1" w:styleId="BodyText2Char">
    <w:name w:val="Body Text 2 Char"/>
    <w:rsid w:val="00794F03"/>
    <w:rPr>
      <w:rFonts w:ascii=".VnTime" w:hAnsi=".VnTime"/>
      <w:sz w:val="28"/>
    </w:rPr>
  </w:style>
  <w:style w:type="character" w:customStyle="1" w:styleId="BodyTextIndent2Char">
    <w:name w:val="Body Text Indent 2 Char"/>
    <w:rsid w:val="00794F03"/>
    <w:rPr>
      <w:rFonts w:ascii=".VnTime" w:hAnsi=".VnTime"/>
      <w:b/>
      <w:sz w:val="28"/>
    </w:rPr>
  </w:style>
  <w:style w:type="character" w:customStyle="1" w:styleId="fontstyle01">
    <w:name w:val="fontstyle01"/>
    <w:rsid w:val="00794F03"/>
    <w:rPr>
      <w:rFonts w:ascii="Times New Roman" w:hAnsi="Times New Roman" w:cs="Times New Roman" w:hint="default"/>
      <w:b w:val="0"/>
      <w:bCs w:val="0"/>
      <w:i w:val="0"/>
      <w:iCs w:val="0"/>
      <w:color w:val="000000"/>
      <w:sz w:val="28"/>
      <w:szCs w:val="28"/>
    </w:rPr>
  </w:style>
  <w:style w:type="character" w:customStyle="1" w:styleId="fontstyle21">
    <w:name w:val="fontstyle21"/>
    <w:rsid w:val="00794F03"/>
    <w:rPr>
      <w:rFonts w:ascii="Courier New" w:hAnsi="Courier New" w:cs="Courier New" w:hint="default"/>
      <w:b w:val="0"/>
      <w:bCs w:val="0"/>
      <w:i w:val="0"/>
      <w:iCs w:val="0"/>
      <w:color w:val="000000"/>
      <w:sz w:val="28"/>
      <w:szCs w:val="28"/>
    </w:rPr>
  </w:style>
  <w:style w:type="character" w:customStyle="1" w:styleId="BodyTextIndentChar">
    <w:name w:val="Body Text Indent Char"/>
    <w:rsid w:val="00794F03"/>
    <w:rPr>
      <w:rFonts w:ascii=".VnTime" w:hAnsi=".VnTime"/>
      <w:sz w:val="28"/>
    </w:rPr>
  </w:style>
  <w:style w:type="paragraph" w:customStyle="1" w:styleId="CharCharCharCharCharCharCharChar3Char">
    <w:name w:val="Char Char Char Char Char Char Char Char3 Char"/>
    <w:basedOn w:val="Normal"/>
    <w:rsid w:val="00794F03"/>
    <w:pPr>
      <w:spacing w:after="160" w:line="240" w:lineRule="exact"/>
    </w:pPr>
    <w:rPr>
      <w:rFonts w:ascii="Verdana" w:hAnsi="Verdana"/>
      <w:sz w:val="20"/>
    </w:rPr>
  </w:style>
  <w:style w:type="paragraph" w:styleId="BalloonText">
    <w:name w:val="Balloon Text"/>
    <w:basedOn w:val="Normal"/>
    <w:rsid w:val="00794F03"/>
    <w:rPr>
      <w:rFonts w:ascii="Tahoma" w:hAnsi="Tahoma" w:cs="Tahoma"/>
      <w:sz w:val="16"/>
      <w:szCs w:val="16"/>
    </w:rPr>
  </w:style>
  <w:style w:type="character" w:customStyle="1" w:styleId="BalloonTextChar">
    <w:name w:val="Balloon Text Char"/>
    <w:basedOn w:val="DefaultParagraphFont"/>
    <w:rsid w:val="00794F03"/>
    <w:rPr>
      <w:rFonts w:ascii="Tahoma" w:hAnsi="Tahoma" w:cs="Tahoma"/>
      <w:sz w:val="16"/>
      <w:szCs w:val="16"/>
    </w:rPr>
  </w:style>
  <w:style w:type="character" w:styleId="FollowedHyperlink">
    <w:name w:val="FollowedHyperlink"/>
    <w:basedOn w:val="DefaultParagraphFont"/>
    <w:uiPriority w:val="99"/>
    <w:semiHidden/>
    <w:unhideWhenUsed/>
    <w:rsid w:val="00E419F9"/>
    <w:rPr>
      <w:color w:val="800080"/>
      <w:u w:val="single"/>
    </w:rPr>
  </w:style>
  <w:style w:type="paragraph" w:customStyle="1" w:styleId="font5">
    <w:name w:val="font5"/>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b/>
      <w:bCs/>
      <w:sz w:val="26"/>
      <w:szCs w:val="26"/>
    </w:rPr>
  </w:style>
  <w:style w:type="paragraph" w:customStyle="1" w:styleId="font6">
    <w:name w:val="font6"/>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sz w:val="26"/>
      <w:szCs w:val="26"/>
    </w:rPr>
  </w:style>
  <w:style w:type="paragraph" w:customStyle="1" w:styleId="font7">
    <w:name w:val="font7"/>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sz w:val="24"/>
      <w:szCs w:val="24"/>
    </w:rPr>
  </w:style>
  <w:style w:type="paragraph" w:customStyle="1" w:styleId="font8">
    <w:name w:val="font8"/>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b/>
      <w:bCs/>
      <w:i/>
      <w:iCs/>
      <w:sz w:val="26"/>
      <w:szCs w:val="26"/>
    </w:rPr>
  </w:style>
  <w:style w:type="paragraph" w:customStyle="1" w:styleId="font9">
    <w:name w:val="font9"/>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i/>
      <w:iCs/>
      <w:sz w:val="26"/>
      <w:szCs w:val="26"/>
    </w:rPr>
  </w:style>
  <w:style w:type="paragraph" w:customStyle="1" w:styleId="xl130">
    <w:name w:val="xl130"/>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31">
    <w:name w:val="xl131"/>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textAlignment w:val="center"/>
    </w:pPr>
    <w:rPr>
      <w:rFonts w:ascii="Times New Roman" w:hAnsi="Times New Roman"/>
      <w:b/>
      <w:bCs/>
      <w:sz w:val="24"/>
      <w:szCs w:val="24"/>
    </w:rPr>
  </w:style>
  <w:style w:type="paragraph" w:customStyle="1" w:styleId="xl132">
    <w:name w:val="xl132"/>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textAlignment w:val="center"/>
    </w:pPr>
    <w:rPr>
      <w:rFonts w:ascii="Times New Roman" w:hAnsi="Times New Roman"/>
      <w:sz w:val="24"/>
      <w:szCs w:val="24"/>
    </w:rPr>
  </w:style>
  <w:style w:type="paragraph" w:customStyle="1" w:styleId="xl133">
    <w:name w:val="xl133"/>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textAlignment w:val="center"/>
    </w:pPr>
    <w:rPr>
      <w:rFonts w:ascii="Times New Roman" w:hAnsi="Times New Roman"/>
      <w:sz w:val="24"/>
      <w:szCs w:val="24"/>
    </w:rPr>
  </w:style>
  <w:style w:type="paragraph" w:customStyle="1" w:styleId="xl134">
    <w:name w:val="xl134"/>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35">
    <w:name w:val="xl135"/>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textAlignment w:val="center"/>
    </w:pPr>
    <w:rPr>
      <w:rFonts w:ascii="Times New Roman" w:hAnsi="Times New Roman"/>
      <w:b/>
      <w:bCs/>
      <w:sz w:val="24"/>
      <w:szCs w:val="24"/>
    </w:rPr>
  </w:style>
  <w:style w:type="paragraph" w:customStyle="1" w:styleId="xl136">
    <w:name w:val="xl136"/>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37">
    <w:name w:val="xl137"/>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sz w:val="26"/>
      <w:szCs w:val="26"/>
    </w:rPr>
  </w:style>
  <w:style w:type="paragraph" w:customStyle="1" w:styleId="xl138">
    <w:name w:val="xl138"/>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39">
    <w:name w:val="xl139"/>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textAlignment w:val="center"/>
    </w:pPr>
    <w:rPr>
      <w:rFonts w:ascii="Times New Roman" w:hAnsi="Times New Roman"/>
      <w:sz w:val="26"/>
      <w:szCs w:val="26"/>
    </w:rPr>
  </w:style>
  <w:style w:type="paragraph" w:customStyle="1" w:styleId="xl140">
    <w:name w:val="xl140"/>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sz w:val="26"/>
      <w:szCs w:val="26"/>
    </w:rPr>
  </w:style>
  <w:style w:type="paragraph" w:customStyle="1" w:styleId="xl141">
    <w:name w:val="xl141"/>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textAlignment w:val="center"/>
    </w:pPr>
    <w:rPr>
      <w:rFonts w:ascii="Times New Roman" w:hAnsi="Times New Roman"/>
      <w:sz w:val="26"/>
      <w:szCs w:val="26"/>
    </w:rPr>
  </w:style>
  <w:style w:type="paragraph" w:customStyle="1" w:styleId="xl142">
    <w:name w:val="xl142"/>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Times New Roman" w:hAnsi="Times New Roman"/>
      <w:sz w:val="26"/>
      <w:szCs w:val="26"/>
    </w:rPr>
  </w:style>
  <w:style w:type="paragraph" w:customStyle="1" w:styleId="xl143">
    <w:name w:val="xl143"/>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Times New Roman" w:hAnsi="Times New Roman"/>
      <w:sz w:val="26"/>
      <w:szCs w:val="26"/>
    </w:rPr>
  </w:style>
  <w:style w:type="paragraph" w:customStyle="1" w:styleId="xl144">
    <w:name w:val="xl144"/>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pPr>
    <w:rPr>
      <w:rFonts w:ascii="Times New Roman" w:hAnsi="Times New Roman"/>
      <w:sz w:val="26"/>
      <w:szCs w:val="26"/>
    </w:rPr>
  </w:style>
  <w:style w:type="paragraph" w:customStyle="1" w:styleId="xl145">
    <w:name w:val="xl145"/>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Times New Roman" w:hAnsi="Times New Roman"/>
      <w:b/>
      <w:bCs/>
      <w:sz w:val="26"/>
      <w:szCs w:val="26"/>
    </w:rPr>
  </w:style>
  <w:style w:type="paragraph" w:customStyle="1" w:styleId="xl146">
    <w:name w:val="xl146"/>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Times New Roman" w:hAnsi="Times New Roman"/>
      <w:sz w:val="26"/>
      <w:szCs w:val="26"/>
    </w:rPr>
  </w:style>
  <w:style w:type="paragraph" w:customStyle="1" w:styleId="xl147">
    <w:name w:val="xl147"/>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pPr>
    <w:rPr>
      <w:rFonts w:ascii="Times New Roman" w:hAnsi="Times New Roman"/>
      <w:sz w:val="26"/>
      <w:szCs w:val="26"/>
    </w:rPr>
  </w:style>
  <w:style w:type="paragraph" w:customStyle="1" w:styleId="xl148">
    <w:name w:val="xl148"/>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pPr>
    <w:rPr>
      <w:rFonts w:ascii="Times New Roman" w:hAnsi="Times New Roman"/>
      <w:sz w:val="24"/>
      <w:szCs w:val="24"/>
    </w:rPr>
  </w:style>
  <w:style w:type="paragraph" w:customStyle="1" w:styleId="xl149">
    <w:name w:val="xl149"/>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pPr>
    <w:rPr>
      <w:rFonts w:ascii="Times New Roman" w:hAnsi="Times New Roman"/>
      <w:sz w:val="24"/>
      <w:szCs w:val="24"/>
    </w:rPr>
  </w:style>
  <w:style w:type="paragraph" w:customStyle="1" w:styleId="xl150">
    <w:name w:val="xl150"/>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VnArial Narrow" w:hAnsi=".VnArial Narrow"/>
      <w:sz w:val="26"/>
      <w:szCs w:val="26"/>
    </w:rPr>
  </w:style>
  <w:style w:type="paragraph" w:customStyle="1" w:styleId="xl151">
    <w:name w:val="xl151"/>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pPr>
    <w:rPr>
      <w:rFonts w:ascii=".VnArial Narrow" w:hAnsi=".VnArial Narrow"/>
      <w:sz w:val="26"/>
      <w:szCs w:val="26"/>
    </w:rPr>
  </w:style>
  <w:style w:type="paragraph" w:customStyle="1" w:styleId="xl152">
    <w:name w:val="xl152"/>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pPr>
    <w:rPr>
      <w:rFonts w:ascii=".VnArial Narrow" w:hAnsi=".VnArial Narrow"/>
      <w:sz w:val="26"/>
      <w:szCs w:val="26"/>
    </w:rPr>
  </w:style>
  <w:style w:type="paragraph" w:customStyle="1" w:styleId="xl153">
    <w:name w:val="xl153"/>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Times New Roman" w:hAnsi="Times New Roman"/>
      <w:sz w:val="24"/>
      <w:szCs w:val="24"/>
    </w:rPr>
  </w:style>
  <w:style w:type="paragraph" w:customStyle="1" w:styleId="xl154">
    <w:name w:val="xl154"/>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55">
    <w:name w:val="xl155"/>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pPr>
    <w:rPr>
      <w:rFonts w:ascii="Times New Roman" w:hAnsi="Times New Roman"/>
      <w:sz w:val="24"/>
      <w:szCs w:val="24"/>
    </w:rPr>
  </w:style>
  <w:style w:type="paragraph" w:customStyle="1" w:styleId="xl156">
    <w:name w:val="xl156"/>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pPr>
    <w:rPr>
      <w:rFonts w:ascii="Times New Roman" w:hAnsi="Times New Roman"/>
      <w:sz w:val="24"/>
      <w:szCs w:val="24"/>
    </w:rPr>
  </w:style>
  <w:style w:type="paragraph" w:customStyle="1" w:styleId="xl157">
    <w:name w:val="xl157"/>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pPr>
    <w:rPr>
      <w:rFonts w:ascii="Times New Roman" w:hAnsi="Times New Roman"/>
      <w:sz w:val="24"/>
      <w:szCs w:val="24"/>
    </w:rPr>
  </w:style>
  <w:style w:type="paragraph" w:customStyle="1" w:styleId="xl158">
    <w:name w:val="xl158"/>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Times New Roman" w:hAnsi="Times New Roman"/>
      <w:sz w:val="26"/>
      <w:szCs w:val="26"/>
    </w:rPr>
  </w:style>
  <w:style w:type="paragraph" w:customStyle="1" w:styleId="xl159">
    <w:name w:val="xl159"/>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Times New Roman" w:hAnsi="Times New Roman"/>
      <w:i/>
      <w:iCs/>
      <w:sz w:val="26"/>
      <w:szCs w:val="26"/>
    </w:rPr>
  </w:style>
  <w:style w:type="paragraph" w:customStyle="1" w:styleId="xl160">
    <w:name w:val="xl160"/>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textAlignment w:val="center"/>
    </w:pPr>
    <w:rPr>
      <w:rFonts w:ascii="Times New Roman" w:hAnsi="Times New Roman"/>
      <w:i/>
      <w:iCs/>
      <w:sz w:val="24"/>
      <w:szCs w:val="24"/>
    </w:rPr>
  </w:style>
  <w:style w:type="paragraph" w:customStyle="1" w:styleId="xl161">
    <w:name w:val="xl161"/>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sz w:val="26"/>
      <w:szCs w:val="26"/>
    </w:rPr>
  </w:style>
  <w:style w:type="paragraph" w:customStyle="1" w:styleId="xl162">
    <w:name w:val="xl162"/>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rFonts w:ascii="Times New Roman" w:hAnsi="Times New Roman"/>
      <w:b/>
      <w:bCs/>
      <w:sz w:val="26"/>
      <w:szCs w:val="26"/>
    </w:rPr>
  </w:style>
  <w:style w:type="paragraph" w:customStyle="1" w:styleId="xl163">
    <w:name w:val="xl163"/>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64">
    <w:name w:val="xl164"/>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rFonts w:ascii="Times New Roman" w:hAnsi="Times New Roman"/>
      <w:b/>
      <w:bCs/>
      <w:i/>
      <w:iCs/>
      <w:sz w:val="26"/>
      <w:szCs w:val="26"/>
    </w:rPr>
  </w:style>
  <w:style w:type="paragraph" w:customStyle="1" w:styleId="xl165">
    <w:name w:val="xl165"/>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i/>
      <w:iCs/>
      <w:sz w:val="26"/>
      <w:szCs w:val="26"/>
    </w:rPr>
  </w:style>
  <w:style w:type="paragraph" w:customStyle="1" w:styleId="xl166">
    <w:name w:val="xl166"/>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rFonts w:ascii="Times New Roman" w:hAnsi="Times New Roman"/>
      <w:sz w:val="26"/>
      <w:szCs w:val="26"/>
    </w:rPr>
  </w:style>
  <w:style w:type="paragraph" w:customStyle="1" w:styleId="xl167">
    <w:name w:val="xl167"/>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68">
    <w:name w:val="xl168"/>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rFonts w:ascii="Times New Roman" w:hAnsi="Times New Roman"/>
      <w:sz w:val="26"/>
      <w:szCs w:val="26"/>
    </w:rPr>
  </w:style>
  <w:style w:type="paragraph" w:customStyle="1" w:styleId="xl169">
    <w:name w:val="xl169"/>
    <w:basedOn w:val="Normal"/>
    <w:rsid w:val="00E419F9"/>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textAlignment w:val="center"/>
    </w:pPr>
    <w:rPr>
      <w:rFonts w:ascii="Times New Roman" w:hAnsi="Times New Roman"/>
      <w:i/>
      <w:iCs/>
      <w:sz w:val="26"/>
      <w:szCs w:val="26"/>
    </w:rPr>
  </w:style>
  <w:style w:type="paragraph" w:customStyle="1" w:styleId="xl170">
    <w:name w:val="xl170"/>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i/>
      <w:iCs/>
      <w:sz w:val="24"/>
      <w:szCs w:val="24"/>
    </w:rPr>
  </w:style>
  <w:style w:type="paragraph" w:customStyle="1" w:styleId="xl171">
    <w:name w:val="xl171"/>
    <w:basedOn w:val="Normal"/>
    <w:rsid w:val="00E419F9"/>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sz w:val="26"/>
      <w:szCs w:val="26"/>
    </w:rPr>
  </w:style>
  <w:style w:type="paragraph" w:customStyle="1" w:styleId="xl172">
    <w:name w:val="xl172"/>
    <w:basedOn w:val="Normal"/>
    <w:rsid w:val="00E419F9"/>
    <w:pPr>
      <w:pBdr>
        <w:top w:val="single" w:sz="4" w:space="0" w:color="auto"/>
        <w:left w:val="single" w:sz="4" w:space="18" w:color="auto"/>
        <w:bottom w:val="none" w:sz="0" w:space="0" w:color="auto"/>
        <w:right w:val="single" w:sz="4" w:space="0" w:color="auto"/>
        <w:between w:val="none" w:sz="0" w:space="0" w:color="auto"/>
      </w:pBdr>
      <w:spacing w:before="100" w:beforeAutospacing="1" w:after="100" w:afterAutospacing="1"/>
      <w:ind w:firstLineChars="200"/>
      <w:textAlignment w:val="center"/>
    </w:pPr>
    <w:rPr>
      <w:rFonts w:ascii="Times New Roman" w:hAnsi="Times New Roman"/>
      <w:i/>
      <w:iCs/>
      <w:sz w:val="26"/>
      <w:szCs w:val="26"/>
    </w:rPr>
  </w:style>
  <w:style w:type="paragraph" w:customStyle="1" w:styleId="xl173">
    <w:name w:val="xl173"/>
    <w:basedOn w:val="Normal"/>
    <w:rsid w:val="00E419F9"/>
    <w:pPr>
      <w:pBdr>
        <w:top w:val="single" w:sz="4" w:space="0" w:color="auto"/>
        <w:left w:val="single" w:sz="4" w:space="18" w:color="auto"/>
        <w:bottom w:val="single" w:sz="4" w:space="0" w:color="auto"/>
        <w:right w:val="single" w:sz="4" w:space="0" w:color="auto"/>
        <w:between w:val="none" w:sz="0" w:space="0" w:color="auto"/>
      </w:pBdr>
      <w:spacing w:before="100" w:beforeAutospacing="1" w:after="100" w:afterAutospacing="1"/>
      <w:ind w:firstLineChars="200"/>
      <w:textAlignment w:val="center"/>
    </w:pPr>
    <w:rPr>
      <w:rFonts w:ascii="Times New Roman" w:hAnsi="Times New Roman"/>
      <w:sz w:val="26"/>
      <w:szCs w:val="26"/>
    </w:rPr>
  </w:style>
  <w:style w:type="paragraph" w:customStyle="1" w:styleId="xl174">
    <w:name w:val="xl174"/>
    <w:basedOn w:val="Normal"/>
    <w:rsid w:val="00E419F9"/>
    <w:pPr>
      <w:pBdr>
        <w:top w:val="single" w:sz="4" w:space="0" w:color="auto"/>
        <w:left w:val="single" w:sz="4" w:space="18" w:color="auto"/>
        <w:bottom w:val="single" w:sz="4" w:space="0" w:color="auto"/>
        <w:right w:val="single" w:sz="4" w:space="0" w:color="auto"/>
        <w:between w:val="none" w:sz="0" w:space="0" w:color="auto"/>
      </w:pBdr>
      <w:shd w:val="clear" w:color="000000" w:fill="FFFFFF"/>
      <w:spacing w:before="100" w:beforeAutospacing="1" w:after="100" w:afterAutospacing="1"/>
      <w:ind w:firstLineChars="200"/>
      <w:textAlignment w:val="center"/>
    </w:pPr>
    <w:rPr>
      <w:rFonts w:ascii="Times New Roman" w:hAnsi="Times New Roman"/>
      <w:sz w:val="26"/>
      <w:szCs w:val="26"/>
    </w:rPr>
  </w:style>
  <w:style w:type="paragraph" w:customStyle="1" w:styleId="xl175">
    <w:name w:val="xl175"/>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b/>
      <w:bCs/>
      <w:i/>
      <w:iCs/>
      <w:sz w:val="26"/>
      <w:szCs w:val="26"/>
    </w:rPr>
  </w:style>
  <w:style w:type="paragraph" w:customStyle="1" w:styleId="xl176">
    <w:name w:val="xl176"/>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rFonts w:ascii="Times New Roman" w:hAnsi="Times New Roman"/>
      <w:b/>
      <w:bCs/>
      <w:i/>
      <w:iCs/>
      <w:sz w:val="26"/>
      <w:szCs w:val="26"/>
    </w:rPr>
  </w:style>
  <w:style w:type="paragraph" w:customStyle="1" w:styleId="xl177">
    <w:name w:val="xl177"/>
    <w:basedOn w:val="Normal"/>
    <w:rsid w:val="00E419F9"/>
    <w:pPr>
      <w:pBdr>
        <w:top w:val="single" w:sz="4" w:space="0" w:color="auto"/>
        <w:left w:val="single" w:sz="4" w:space="18" w:color="auto"/>
        <w:bottom w:val="single" w:sz="4" w:space="0" w:color="auto"/>
        <w:right w:val="single" w:sz="4" w:space="0" w:color="auto"/>
        <w:between w:val="none" w:sz="0" w:space="0" w:color="auto"/>
      </w:pBdr>
      <w:shd w:val="clear" w:color="000000" w:fill="FFFFFF"/>
      <w:spacing w:before="100" w:beforeAutospacing="1" w:after="100" w:afterAutospacing="1"/>
      <w:ind w:firstLineChars="200"/>
      <w:textAlignment w:val="center"/>
    </w:pPr>
    <w:rPr>
      <w:rFonts w:ascii="Times New Roman" w:hAnsi="Times New Roman"/>
      <w:i/>
      <w:iCs/>
      <w:sz w:val="26"/>
      <w:szCs w:val="26"/>
    </w:rPr>
  </w:style>
  <w:style w:type="paragraph" w:customStyle="1" w:styleId="xl178">
    <w:name w:val="xl178"/>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Times New Roman" w:hAnsi="Times New Roman"/>
      <w:b/>
      <w:bCs/>
      <w:sz w:val="26"/>
      <w:szCs w:val="26"/>
    </w:rPr>
  </w:style>
  <w:style w:type="paragraph" w:customStyle="1" w:styleId="xl179">
    <w:name w:val="xl179"/>
    <w:basedOn w:val="Normal"/>
    <w:rsid w:val="00E419F9"/>
    <w:pPr>
      <w:pBdr>
        <w:top w:val="single" w:sz="4" w:space="0" w:color="auto"/>
        <w:left w:val="single" w:sz="4" w:space="31" w:color="auto"/>
        <w:bottom w:val="single" w:sz="4" w:space="0" w:color="auto"/>
        <w:right w:val="single" w:sz="4" w:space="0" w:color="auto"/>
        <w:between w:val="none" w:sz="0" w:space="0" w:color="auto"/>
      </w:pBdr>
      <w:spacing w:before="100" w:beforeAutospacing="1" w:after="100" w:afterAutospacing="1"/>
      <w:ind w:firstLineChars="700"/>
      <w:textAlignment w:val="center"/>
    </w:pPr>
    <w:rPr>
      <w:rFonts w:ascii="Times New Roman" w:hAnsi="Times New Roman"/>
      <w:sz w:val="26"/>
      <w:szCs w:val="26"/>
    </w:rPr>
  </w:style>
  <w:style w:type="paragraph" w:customStyle="1" w:styleId="xl180">
    <w:name w:val="xl180"/>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rFonts w:ascii="Times New Roman" w:hAnsi="Times New Roman"/>
      <w:sz w:val="24"/>
      <w:szCs w:val="24"/>
    </w:rPr>
  </w:style>
  <w:style w:type="paragraph" w:customStyle="1" w:styleId="xl181">
    <w:name w:val="xl181"/>
    <w:basedOn w:val="Normal"/>
    <w:rsid w:val="00E419F9"/>
    <w:pPr>
      <w:pBdr>
        <w:top w:val="none" w:sz="0" w:space="0" w:color="auto"/>
        <w:left w:val="single" w:sz="4" w:space="0" w:color="auto"/>
        <w:bottom w:val="none" w:sz="0"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82">
    <w:name w:val="xl182"/>
    <w:basedOn w:val="Normal"/>
    <w:rsid w:val="00E419F9"/>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83">
    <w:name w:val="xl183"/>
    <w:basedOn w:val="Normal"/>
    <w:rsid w:val="00E419F9"/>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rFonts w:ascii="Times New Roman" w:hAnsi="Times New Roman"/>
      <w:b/>
      <w:bCs/>
      <w:sz w:val="26"/>
      <w:szCs w:val="26"/>
    </w:rPr>
  </w:style>
  <w:style w:type="paragraph" w:customStyle="1" w:styleId="xl184">
    <w:name w:val="xl184"/>
    <w:basedOn w:val="Normal"/>
    <w:rsid w:val="00E419F9"/>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Times New Roman" w:hAnsi="Times New Roman"/>
      <w:b/>
      <w:bCs/>
      <w:sz w:val="26"/>
      <w:szCs w:val="26"/>
    </w:rPr>
  </w:style>
  <w:style w:type="paragraph" w:customStyle="1" w:styleId="xl185">
    <w:name w:val="xl185"/>
    <w:basedOn w:val="Normal"/>
    <w:rsid w:val="00E419F9"/>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pPr>
    <w:rPr>
      <w:rFonts w:ascii="Times New Roman" w:hAnsi="Times New Roman"/>
      <w:b/>
      <w:bCs/>
      <w:sz w:val="26"/>
      <w:szCs w:val="26"/>
    </w:rPr>
  </w:style>
  <w:style w:type="paragraph" w:customStyle="1" w:styleId="xl186">
    <w:name w:val="xl186"/>
    <w:basedOn w:val="Normal"/>
    <w:rsid w:val="00E419F9"/>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pPr>
    <w:rPr>
      <w:rFonts w:ascii="Times New Roman" w:hAnsi="Times New Roman"/>
      <w:b/>
      <w:bCs/>
      <w:sz w:val="26"/>
      <w:szCs w:val="26"/>
    </w:rPr>
  </w:style>
  <w:style w:type="paragraph" w:customStyle="1" w:styleId="xl187">
    <w:name w:val="xl187"/>
    <w:basedOn w:val="Normal"/>
    <w:rsid w:val="00E419F9"/>
    <w:pPr>
      <w:pBdr>
        <w:top w:val="none" w:sz="0" w:space="0" w:color="auto"/>
        <w:left w:val="single" w:sz="4" w:space="0" w:color="auto"/>
        <w:bottom w:val="none" w:sz="0" w:space="0" w:color="auto"/>
        <w:right w:val="single" w:sz="4" w:space="0" w:color="auto"/>
        <w:between w:val="none" w:sz="0" w:space="0" w:color="auto"/>
      </w:pBdr>
      <w:spacing w:before="100" w:beforeAutospacing="1" w:after="100" w:afterAutospacing="1"/>
      <w:textAlignment w:val="center"/>
    </w:pPr>
    <w:rPr>
      <w:rFonts w:ascii="Times New Roman" w:hAnsi="Times New Roman"/>
      <w:b/>
      <w:bCs/>
      <w:sz w:val="26"/>
      <w:szCs w:val="26"/>
    </w:rPr>
  </w:style>
  <w:style w:type="paragraph" w:customStyle="1" w:styleId="xl188">
    <w:name w:val="xl188"/>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189">
    <w:name w:val="xl189"/>
    <w:basedOn w:val="Normal"/>
    <w:rsid w:val="00E419F9"/>
    <w:pPr>
      <w:pBdr>
        <w:top w:val="none" w:sz="0"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6"/>
      <w:szCs w:val="26"/>
    </w:rPr>
  </w:style>
  <w:style w:type="paragraph" w:customStyle="1" w:styleId="xl190">
    <w:name w:val="xl190"/>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pPr>
    <w:rPr>
      <w:rFonts w:ascii="Times New Roman" w:hAnsi="Times New Roman"/>
      <w:sz w:val="24"/>
      <w:szCs w:val="24"/>
    </w:rPr>
  </w:style>
  <w:style w:type="paragraph" w:customStyle="1" w:styleId="xl191">
    <w:name w:val="xl191"/>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pPr>
    <w:rPr>
      <w:rFonts w:ascii="Times New Roman" w:hAnsi="Times New Roman"/>
      <w:sz w:val="24"/>
      <w:szCs w:val="24"/>
    </w:rPr>
  </w:style>
  <w:style w:type="paragraph" w:customStyle="1" w:styleId="xl192">
    <w:name w:val="xl192"/>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pPr>
    <w:rPr>
      <w:rFonts w:ascii="Times New Roman" w:hAnsi="Times New Roman"/>
      <w:i/>
      <w:iCs/>
      <w:sz w:val="24"/>
      <w:szCs w:val="24"/>
    </w:rPr>
  </w:style>
  <w:style w:type="paragraph" w:customStyle="1" w:styleId="xl193">
    <w:name w:val="xl193"/>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rFonts w:ascii="Times New Roman" w:hAnsi="Times New Roman"/>
      <w:sz w:val="24"/>
      <w:szCs w:val="24"/>
    </w:rPr>
  </w:style>
  <w:style w:type="paragraph" w:customStyle="1" w:styleId="xl194">
    <w:name w:val="xl194"/>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195">
    <w:name w:val="xl195"/>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textAlignment w:val="center"/>
    </w:pPr>
    <w:rPr>
      <w:rFonts w:ascii="Times New Roman" w:hAnsi="Times New Roman"/>
      <w:sz w:val="24"/>
      <w:szCs w:val="24"/>
    </w:rPr>
  </w:style>
  <w:style w:type="paragraph" w:customStyle="1" w:styleId="xl196">
    <w:name w:val="xl196"/>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b/>
      <w:bCs/>
      <w:i/>
      <w:iCs/>
      <w:sz w:val="24"/>
      <w:szCs w:val="24"/>
    </w:rPr>
  </w:style>
  <w:style w:type="paragraph" w:customStyle="1" w:styleId="xl197">
    <w:name w:val="xl197"/>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textAlignment w:val="center"/>
    </w:pPr>
    <w:rPr>
      <w:rFonts w:ascii="Times New Roman" w:hAnsi="Times New Roman"/>
      <w:b/>
      <w:bCs/>
      <w:i/>
      <w:iCs/>
      <w:sz w:val="24"/>
      <w:szCs w:val="24"/>
    </w:rPr>
  </w:style>
  <w:style w:type="paragraph" w:customStyle="1" w:styleId="xl198">
    <w:name w:val="xl198"/>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textAlignment w:val="center"/>
    </w:pPr>
    <w:rPr>
      <w:rFonts w:ascii="Times New Roman" w:hAnsi="Times New Roman"/>
      <w:sz w:val="24"/>
      <w:szCs w:val="24"/>
    </w:rPr>
  </w:style>
  <w:style w:type="paragraph" w:customStyle="1" w:styleId="xl199">
    <w:name w:val="xl199"/>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textAlignment w:val="center"/>
    </w:pPr>
    <w:rPr>
      <w:rFonts w:ascii="Times New Roman" w:hAnsi="Times New Roman"/>
      <w:i/>
      <w:iCs/>
      <w:sz w:val="24"/>
      <w:szCs w:val="24"/>
    </w:rPr>
  </w:style>
  <w:style w:type="paragraph" w:customStyle="1" w:styleId="xl200">
    <w:name w:val="xl200"/>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textAlignment w:val="center"/>
    </w:pPr>
    <w:rPr>
      <w:rFonts w:ascii="Times New Roman" w:hAnsi="Times New Roman"/>
      <w:b/>
      <w:bCs/>
      <w:sz w:val="24"/>
      <w:szCs w:val="24"/>
    </w:rPr>
  </w:style>
  <w:style w:type="paragraph" w:customStyle="1" w:styleId="xl201">
    <w:name w:val="xl201"/>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center"/>
      <w:textAlignment w:val="center"/>
    </w:pPr>
    <w:rPr>
      <w:rFonts w:ascii="Times New Roman" w:hAnsi="Times New Roman"/>
      <w:b/>
      <w:bCs/>
      <w:sz w:val="26"/>
      <w:szCs w:val="26"/>
    </w:rPr>
  </w:style>
  <w:style w:type="paragraph" w:customStyle="1" w:styleId="xl202">
    <w:name w:val="xl202"/>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textAlignment w:val="center"/>
    </w:pPr>
    <w:rPr>
      <w:rFonts w:ascii="Times New Roman" w:hAnsi="Times New Roman"/>
      <w:b/>
      <w:bCs/>
      <w:sz w:val="26"/>
      <w:szCs w:val="26"/>
    </w:rPr>
  </w:style>
  <w:style w:type="paragraph" w:customStyle="1" w:styleId="xl203">
    <w:name w:val="xl203"/>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204">
    <w:name w:val="xl204"/>
    <w:basedOn w:val="Normal"/>
    <w:rsid w:val="00E419F9"/>
    <w:pPr>
      <w:pBdr>
        <w:top w:val="single" w:sz="4" w:space="0" w:color="auto"/>
        <w:left w:val="single" w:sz="4" w:space="9" w:color="auto"/>
        <w:bottom w:val="single" w:sz="4" w:space="0" w:color="auto"/>
        <w:right w:val="single" w:sz="4" w:space="0" w:color="auto"/>
        <w:between w:val="none" w:sz="0" w:space="0" w:color="auto"/>
      </w:pBdr>
      <w:spacing w:before="100" w:beforeAutospacing="1" w:after="100" w:afterAutospacing="1"/>
      <w:ind w:firstLineChars="100"/>
      <w:textAlignment w:val="center"/>
    </w:pPr>
    <w:rPr>
      <w:rFonts w:ascii="Times New Roman" w:hAnsi="Times New Roman"/>
      <w:sz w:val="26"/>
      <w:szCs w:val="26"/>
    </w:rPr>
  </w:style>
  <w:style w:type="paragraph" w:customStyle="1" w:styleId="xl205">
    <w:name w:val="xl205"/>
    <w:basedOn w:val="Normal"/>
    <w:rsid w:val="00E419F9"/>
    <w:pPr>
      <w:pBdr>
        <w:top w:val="single" w:sz="4" w:space="0" w:color="auto"/>
        <w:left w:val="single" w:sz="4" w:space="9" w:color="auto"/>
        <w:bottom w:val="single" w:sz="4" w:space="0" w:color="auto"/>
        <w:right w:val="single" w:sz="4" w:space="0" w:color="auto"/>
        <w:between w:val="none" w:sz="0" w:space="0" w:color="auto"/>
      </w:pBdr>
      <w:spacing w:before="100" w:beforeAutospacing="1" w:after="100" w:afterAutospacing="1"/>
      <w:ind w:firstLineChars="100"/>
      <w:textAlignment w:val="center"/>
    </w:pPr>
    <w:rPr>
      <w:rFonts w:ascii="Times New Roman" w:hAnsi="Times New Roman"/>
      <w:b/>
      <w:bCs/>
      <w:sz w:val="26"/>
      <w:szCs w:val="26"/>
    </w:rPr>
  </w:style>
  <w:style w:type="paragraph" w:customStyle="1" w:styleId="xl206">
    <w:name w:val="xl206"/>
    <w:basedOn w:val="Normal"/>
    <w:rsid w:val="00E419F9"/>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textAlignment w:val="center"/>
    </w:pPr>
    <w:rPr>
      <w:rFonts w:ascii="Times New Roman" w:hAnsi="Times New Roman"/>
      <w:sz w:val="26"/>
      <w:szCs w:val="26"/>
    </w:rPr>
  </w:style>
  <w:style w:type="paragraph" w:customStyle="1" w:styleId="xl207">
    <w:name w:val="xl207"/>
    <w:basedOn w:val="Normal"/>
    <w:rsid w:val="00E419F9"/>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08">
    <w:name w:val="xl208"/>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209">
    <w:name w:val="xl209"/>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center"/>
      <w:textAlignment w:val="center"/>
    </w:pPr>
    <w:rPr>
      <w:rFonts w:ascii="Times New Roman" w:hAnsi="Times New Roman"/>
      <w:sz w:val="26"/>
      <w:szCs w:val="26"/>
    </w:rPr>
  </w:style>
  <w:style w:type="paragraph" w:customStyle="1" w:styleId="xl210">
    <w:name w:val="xl210"/>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pPr>
    <w:rPr>
      <w:rFonts w:ascii="Times New Roman" w:hAnsi="Times New Roman"/>
      <w:sz w:val="24"/>
      <w:szCs w:val="24"/>
    </w:rPr>
  </w:style>
  <w:style w:type="paragraph" w:customStyle="1" w:styleId="xl211">
    <w:name w:val="xl211"/>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right"/>
    </w:pPr>
    <w:rPr>
      <w:rFonts w:ascii="Times New Roman" w:hAnsi="Times New Roman"/>
      <w:sz w:val="26"/>
      <w:szCs w:val="26"/>
    </w:rPr>
  </w:style>
  <w:style w:type="paragraph" w:customStyle="1" w:styleId="xl212">
    <w:name w:val="xl212"/>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13">
    <w:name w:val="xl213"/>
    <w:basedOn w:val="Normal"/>
    <w:rsid w:val="00E419F9"/>
    <w:pPr>
      <w:pBdr>
        <w:top w:val="single" w:sz="4" w:space="0" w:color="auto"/>
        <w:left w:val="single" w:sz="4" w:space="9" w:color="auto"/>
        <w:bottom w:val="single" w:sz="4" w:space="0" w:color="auto"/>
        <w:right w:val="single" w:sz="4" w:space="0" w:color="auto"/>
        <w:between w:val="none" w:sz="0" w:space="0" w:color="auto"/>
      </w:pBdr>
      <w:shd w:val="clear" w:color="000000" w:fill="FFFFFF"/>
      <w:spacing w:before="100" w:beforeAutospacing="1" w:after="100" w:afterAutospacing="1"/>
      <w:ind w:firstLineChars="100"/>
      <w:textAlignment w:val="center"/>
    </w:pPr>
    <w:rPr>
      <w:rFonts w:ascii="Times New Roman" w:hAnsi="Times New Roman"/>
      <w:sz w:val="26"/>
      <w:szCs w:val="26"/>
    </w:rPr>
  </w:style>
  <w:style w:type="paragraph" w:customStyle="1" w:styleId="xl214">
    <w:name w:val="xl214"/>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rFonts w:ascii="Times New Roman" w:hAnsi="Times New Roman"/>
      <w:i/>
      <w:iCs/>
      <w:sz w:val="26"/>
      <w:szCs w:val="26"/>
    </w:rPr>
  </w:style>
  <w:style w:type="paragraph" w:customStyle="1" w:styleId="xl215">
    <w:name w:val="xl215"/>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center"/>
      <w:textAlignment w:val="center"/>
    </w:pPr>
    <w:rPr>
      <w:rFonts w:ascii="Times New Roman" w:hAnsi="Times New Roman"/>
      <w:sz w:val="26"/>
      <w:szCs w:val="26"/>
    </w:rPr>
  </w:style>
  <w:style w:type="paragraph" w:customStyle="1" w:styleId="xl216">
    <w:name w:val="xl216"/>
    <w:basedOn w:val="Normal"/>
    <w:rsid w:val="00E419F9"/>
    <w:pPr>
      <w:pBdr>
        <w:top w:val="single" w:sz="4" w:space="0" w:color="auto"/>
        <w:left w:val="single" w:sz="4" w:space="9" w:color="auto"/>
        <w:bottom w:val="none" w:sz="0" w:space="0" w:color="auto"/>
        <w:right w:val="single" w:sz="4" w:space="0" w:color="auto"/>
        <w:between w:val="none" w:sz="0" w:space="0" w:color="auto"/>
      </w:pBdr>
      <w:shd w:val="clear" w:color="000000" w:fill="FFFFFF"/>
      <w:spacing w:before="100" w:beforeAutospacing="1" w:after="100" w:afterAutospacing="1"/>
      <w:ind w:firstLineChars="100"/>
      <w:textAlignment w:val="center"/>
    </w:pPr>
    <w:rPr>
      <w:rFonts w:ascii="Times New Roman" w:hAnsi="Times New Roman"/>
      <w:i/>
      <w:iCs/>
      <w:sz w:val="26"/>
      <w:szCs w:val="26"/>
    </w:rPr>
  </w:style>
  <w:style w:type="paragraph" w:customStyle="1" w:styleId="xl217">
    <w:name w:val="xl217"/>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218">
    <w:name w:val="xl218"/>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219">
    <w:name w:val="xl219"/>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textAlignment w:val="center"/>
    </w:pPr>
    <w:rPr>
      <w:rFonts w:ascii="Times New Roman" w:hAnsi="Times New Roman"/>
      <w:b/>
      <w:bCs/>
      <w:sz w:val="26"/>
      <w:szCs w:val="26"/>
    </w:rPr>
  </w:style>
  <w:style w:type="paragraph" w:customStyle="1" w:styleId="xl220">
    <w:name w:val="xl220"/>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center"/>
      <w:textAlignment w:val="center"/>
    </w:pPr>
    <w:rPr>
      <w:rFonts w:ascii="Times New Roman" w:hAnsi="Times New Roman"/>
      <w:b/>
      <w:bCs/>
      <w:sz w:val="24"/>
      <w:szCs w:val="24"/>
    </w:rPr>
  </w:style>
  <w:style w:type="paragraph" w:customStyle="1" w:styleId="xl221">
    <w:name w:val="xl221"/>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textAlignment w:val="center"/>
    </w:pPr>
    <w:rPr>
      <w:rFonts w:ascii="Times New Roman" w:hAnsi="Times New Roman"/>
      <w:sz w:val="26"/>
      <w:szCs w:val="26"/>
    </w:rPr>
  </w:style>
  <w:style w:type="paragraph" w:customStyle="1" w:styleId="xl222">
    <w:name w:val="xl222"/>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textAlignment w:val="center"/>
    </w:pPr>
    <w:rPr>
      <w:rFonts w:ascii="Times New Roman" w:hAnsi="Times New Roman"/>
      <w:sz w:val="26"/>
      <w:szCs w:val="26"/>
    </w:rPr>
  </w:style>
  <w:style w:type="paragraph" w:customStyle="1" w:styleId="xl223">
    <w:name w:val="xl223"/>
    <w:basedOn w:val="Normal"/>
    <w:rsid w:val="00E419F9"/>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jc w:val="right"/>
      <w:textAlignment w:val="center"/>
    </w:pPr>
    <w:rPr>
      <w:rFonts w:ascii="Times New Roman" w:hAnsi="Times New Roman"/>
      <w:sz w:val="24"/>
      <w:szCs w:val="24"/>
    </w:rPr>
  </w:style>
  <w:style w:type="paragraph" w:customStyle="1" w:styleId="xl224">
    <w:name w:val="xl224"/>
    <w:basedOn w:val="Normal"/>
    <w:rsid w:val="00E419F9"/>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jc w:val="right"/>
      <w:textAlignment w:val="center"/>
    </w:pPr>
    <w:rPr>
      <w:rFonts w:ascii="Times New Roman" w:hAnsi="Times New Roman"/>
      <w:sz w:val="24"/>
      <w:szCs w:val="24"/>
    </w:rPr>
  </w:style>
  <w:style w:type="paragraph" w:customStyle="1" w:styleId="xl225">
    <w:name w:val="xl225"/>
    <w:basedOn w:val="Normal"/>
    <w:rsid w:val="00E419F9"/>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jc w:val="right"/>
      <w:textAlignment w:val="center"/>
    </w:pPr>
    <w:rPr>
      <w:rFonts w:ascii="Times New Roman" w:hAnsi="Times New Roman"/>
      <w:i/>
      <w:iCs/>
      <w:sz w:val="24"/>
      <w:szCs w:val="24"/>
    </w:rPr>
  </w:style>
  <w:style w:type="paragraph" w:customStyle="1" w:styleId="xl226">
    <w:name w:val="xl226"/>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b/>
      <w:bCs/>
      <w:sz w:val="24"/>
      <w:szCs w:val="24"/>
    </w:rPr>
  </w:style>
  <w:style w:type="paragraph" w:customStyle="1" w:styleId="xl227">
    <w:name w:val="xl227"/>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b/>
      <w:bCs/>
      <w:sz w:val="24"/>
      <w:szCs w:val="24"/>
    </w:rPr>
  </w:style>
  <w:style w:type="paragraph" w:customStyle="1" w:styleId="xl228">
    <w:name w:val="xl228"/>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229">
    <w:name w:val="xl229"/>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230">
    <w:name w:val="xl230"/>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6"/>
      <w:szCs w:val="26"/>
    </w:rPr>
  </w:style>
  <w:style w:type="paragraph" w:customStyle="1" w:styleId="xl231">
    <w:name w:val="xl231"/>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6"/>
      <w:szCs w:val="26"/>
    </w:rPr>
  </w:style>
  <w:style w:type="paragraph" w:customStyle="1" w:styleId="xl232">
    <w:name w:val="xl232"/>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6"/>
      <w:szCs w:val="26"/>
    </w:rPr>
  </w:style>
  <w:style w:type="paragraph" w:customStyle="1" w:styleId="xl233">
    <w:name w:val="xl233"/>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6"/>
      <w:szCs w:val="26"/>
    </w:rPr>
  </w:style>
  <w:style w:type="paragraph" w:customStyle="1" w:styleId="xl234">
    <w:name w:val="xl234"/>
    <w:basedOn w:val="Normal"/>
    <w:rsid w:val="00E419F9"/>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rFonts w:ascii="Times New Roman" w:hAnsi="Times New Roman"/>
      <w:i/>
      <w:iCs/>
      <w:sz w:val="26"/>
      <w:szCs w:val="26"/>
    </w:rPr>
  </w:style>
  <w:style w:type="paragraph" w:customStyle="1" w:styleId="xl235">
    <w:name w:val="xl235"/>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sz w:val="24"/>
      <w:szCs w:val="24"/>
    </w:rPr>
  </w:style>
  <w:style w:type="paragraph" w:customStyle="1" w:styleId="xl236">
    <w:name w:val="xl236"/>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i/>
      <w:iCs/>
      <w:sz w:val="24"/>
      <w:szCs w:val="24"/>
    </w:rPr>
  </w:style>
  <w:style w:type="paragraph" w:customStyle="1" w:styleId="xl237">
    <w:name w:val="xl237"/>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b/>
      <w:bCs/>
      <w:i/>
      <w:iCs/>
      <w:sz w:val="24"/>
      <w:szCs w:val="24"/>
    </w:rPr>
  </w:style>
  <w:style w:type="paragraph" w:customStyle="1" w:styleId="xl238">
    <w:name w:val="xl238"/>
    <w:basedOn w:val="Normal"/>
    <w:rsid w:val="00E419F9"/>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right"/>
    </w:pPr>
    <w:rPr>
      <w:rFonts w:ascii="Times New Roman" w:hAnsi="Times New Roman"/>
      <w:sz w:val="24"/>
      <w:szCs w:val="24"/>
    </w:rPr>
  </w:style>
  <w:style w:type="paragraph" w:customStyle="1" w:styleId="xl239">
    <w:name w:val="xl239"/>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right"/>
      <w:textAlignment w:val="center"/>
    </w:pPr>
    <w:rPr>
      <w:rFonts w:ascii="Times New Roman" w:hAnsi="Times New Roman"/>
      <w:i/>
      <w:iCs/>
      <w:sz w:val="24"/>
      <w:szCs w:val="24"/>
    </w:rPr>
  </w:style>
  <w:style w:type="paragraph" w:customStyle="1" w:styleId="xl240">
    <w:name w:val="xl240"/>
    <w:basedOn w:val="Normal"/>
    <w:rsid w:val="00E419F9"/>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241">
    <w:name w:val="xl241"/>
    <w:basedOn w:val="Normal"/>
    <w:rsid w:val="00E419F9"/>
    <w:pPr>
      <w:pBdr>
        <w:top w:val="none" w:sz="0" w:space="0" w:color="auto"/>
        <w:left w:val="none" w:sz="0" w:space="0" w:color="auto"/>
        <w:bottom w:val="single" w:sz="4"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i/>
      <w:iCs/>
      <w:sz w:val="26"/>
      <w:szCs w:val="26"/>
    </w:rPr>
  </w:style>
  <w:style w:type="paragraph" w:customStyle="1" w:styleId="xl242">
    <w:name w:val="xl242"/>
    <w:basedOn w:val="Normal"/>
    <w:rsid w:val="00E419F9"/>
    <w:pPr>
      <w:pBdr>
        <w:top w:val="none" w:sz="0" w:space="0" w:color="auto"/>
        <w:left w:val="none" w:sz="0" w:space="0" w:color="auto"/>
        <w:bottom w:val="single" w:sz="4" w:space="0" w:color="auto"/>
        <w:right w:val="none" w:sz="0" w:space="0" w:color="auto"/>
        <w:between w:val="none" w:sz="0" w:space="0" w:color="auto"/>
      </w:pBdr>
      <w:spacing w:before="100" w:beforeAutospacing="1" w:after="100" w:afterAutospacing="1"/>
      <w:jc w:val="center"/>
      <w:textAlignment w:val="center"/>
    </w:pPr>
    <w:rPr>
      <w:rFonts w:ascii="Arial" w:hAnsi="Arial" w:cs="Arial"/>
      <w:sz w:val="24"/>
      <w:szCs w:val="24"/>
    </w:rPr>
  </w:style>
  <w:style w:type="paragraph" w:customStyle="1" w:styleId="xl243">
    <w:name w:val="xl243"/>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right"/>
    </w:pPr>
    <w:rPr>
      <w:rFonts w:ascii="Times New Roman" w:hAnsi="Times New Roman"/>
      <w:b/>
      <w:bCs/>
      <w:sz w:val="24"/>
      <w:szCs w:val="24"/>
    </w:rPr>
  </w:style>
  <w:style w:type="paragraph" w:customStyle="1" w:styleId="xl244">
    <w:name w:val="xl244"/>
    <w:basedOn w:val="Normal"/>
    <w:rsid w:val="00E419F9"/>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textAlignment w:val="center"/>
    </w:pPr>
    <w:rPr>
      <w:rFonts w:ascii="Times New Roman" w:hAnsi="Times New Roman"/>
      <w:sz w:val="24"/>
      <w:szCs w:val="24"/>
    </w:rPr>
  </w:style>
  <w:style w:type="paragraph" w:customStyle="1" w:styleId="xl245">
    <w:name w:val="xl245"/>
    <w:basedOn w:val="Normal"/>
    <w:rsid w:val="00E419F9"/>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right"/>
    </w:pPr>
    <w:rPr>
      <w:rFonts w:ascii="Times New Roman" w:hAnsi="Times New Roman"/>
      <w:sz w:val="24"/>
      <w:szCs w:val="24"/>
    </w:rPr>
  </w:style>
  <w:style w:type="paragraph" w:customStyle="1" w:styleId="xl246">
    <w:name w:val="xl246"/>
    <w:basedOn w:val="Normal"/>
    <w:rsid w:val="00E419F9"/>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textAlignment w:val="center"/>
    </w:pPr>
    <w:rPr>
      <w:rFonts w:ascii="Times New Roman" w:hAnsi="Times New Roman"/>
      <w:b/>
      <w:bCs/>
      <w:sz w:val="24"/>
      <w:szCs w:val="24"/>
    </w:rPr>
  </w:style>
  <w:style w:type="paragraph" w:customStyle="1" w:styleId="xl247">
    <w:name w:val="xl247"/>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textAlignment w:val="center"/>
    </w:pPr>
    <w:rPr>
      <w:rFonts w:ascii="Times New Roman" w:hAnsi="Times New Roman"/>
      <w:b/>
      <w:bCs/>
      <w:sz w:val="24"/>
      <w:szCs w:val="24"/>
    </w:rPr>
  </w:style>
  <w:style w:type="paragraph" w:customStyle="1" w:styleId="xl248">
    <w:name w:val="xl248"/>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b/>
      <w:bCs/>
      <w:szCs w:val="28"/>
    </w:rPr>
  </w:style>
  <w:style w:type="paragraph" w:customStyle="1" w:styleId="xl249">
    <w:name w:val="xl249"/>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b/>
      <w:bCs/>
      <w:szCs w:val="28"/>
    </w:rPr>
  </w:style>
  <w:style w:type="paragraph" w:customStyle="1" w:styleId="xl250">
    <w:name w:val="xl250"/>
    <w:basedOn w:val="Normal"/>
    <w:rsid w:val="00E419F9"/>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251">
    <w:name w:val="xl251"/>
    <w:basedOn w:val="Normal"/>
    <w:rsid w:val="00E419F9"/>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252">
    <w:name w:val="xl252"/>
    <w:basedOn w:val="Normal"/>
    <w:rsid w:val="00E419F9"/>
    <w:pPr>
      <w:pBdr>
        <w:top w:val="single" w:sz="4" w:space="0" w:color="auto"/>
        <w:left w:val="none" w:sz="0" w:space="0" w:color="auto"/>
        <w:bottom w:val="single" w:sz="4"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253">
    <w:name w:val="xl253"/>
    <w:basedOn w:val="Normal"/>
    <w:rsid w:val="00E419F9"/>
    <w:pPr>
      <w:pBdr>
        <w:top w:val="single" w:sz="4" w:space="0" w:color="auto"/>
        <w:left w:val="none" w:sz="0" w:space="0" w:color="auto"/>
        <w:bottom w:val="single" w:sz="4" w:space="0" w:color="auto"/>
        <w:right w:val="single" w:sz="4" w:space="0" w:color="auto"/>
        <w:between w:val="none" w:sz="0"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254">
    <w:name w:val="xl254"/>
    <w:basedOn w:val="Normal"/>
    <w:rsid w:val="00E419F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center"/>
    </w:pPr>
    <w:rPr>
      <w:rFonts w:ascii="Times New Roman" w:hAnsi="Times New Roman"/>
      <w:i/>
      <w:iCs/>
      <w:szCs w:val="28"/>
    </w:rPr>
  </w:style>
</w:styles>
</file>

<file path=word/webSettings.xml><?xml version="1.0" encoding="utf-8"?>
<w:webSettings xmlns:r="http://schemas.openxmlformats.org/officeDocument/2006/relationships" xmlns:w="http://schemas.openxmlformats.org/wordprocessingml/2006/main">
  <w:divs>
    <w:div w:id="236942722">
      <w:bodyDiv w:val="1"/>
      <w:marLeft w:val="0"/>
      <w:marRight w:val="0"/>
      <w:marTop w:val="0"/>
      <w:marBottom w:val="0"/>
      <w:divBdr>
        <w:top w:val="none" w:sz="0" w:space="0" w:color="auto"/>
        <w:left w:val="none" w:sz="0" w:space="0" w:color="auto"/>
        <w:bottom w:val="none" w:sz="0" w:space="0" w:color="auto"/>
        <w:right w:val="none" w:sz="0" w:space="0" w:color="auto"/>
      </w:divBdr>
    </w:div>
    <w:div w:id="892885585">
      <w:bodyDiv w:val="1"/>
      <w:marLeft w:val="0"/>
      <w:marRight w:val="0"/>
      <w:marTop w:val="0"/>
      <w:marBottom w:val="0"/>
      <w:divBdr>
        <w:top w:val="none" w:sz="0" w:space="0" w:color="auto"/>
        <w:left w:val="none" w:sz="0" w:space="0" w:color="auto"/>
        <w:bottom w:val="none" w:sz="0" w:space="0" w:color="auto"/>
        <w:right w:val="none" w:sz="0" w:space="0" w:color="auto"/>
      </w:divBdr>
    </w:div>
    <w:div w:id="1137140779">
      <w:bodyDiv w:val="1"/>
      <w:marLeft w:val="0"/>
      <w:marRight w:val="0"/>
      <w:marTop w:val="0"/>
      <w:marBottom w:val="0"/>
      <w:divBdr>
        <w:top w:val="none" w:sz="0" w:space="0" w:color="auto"/>
        <w:left w:val="none" w:sz="0" w:space="0" w:color="auto"/>
        <w:bottom w:val="none" w:sz="0" w:space="0" w:color="auto"/>
        <w:right w:val="none" w:sz="0" w:space="0" w:color="auto"/>
      </w:divBdr>
    </w:div>
    <w:div w:id="1204556974">
      <w:bodyDiv w:val="1"/>
      <w:marLeft w:val="0"/>
      <w:marRight w:val="0"/>
      <w:marTop w:val="0"/>
      <w:marBottom w:val="0"/>
      <w:divBdr>
        <w:top w:val="none" w:sz="0" w:space="0" w:color="auto"/>
        <w:left w:val="none" w:sz="0" w:space="0" w:color="auto"/>
        <w:bottom w:val="none" w:sz="0" w:space="0" w:color="auto"/>
        <w:right w:val="none" w:sz="0" w:space="0" w:color="auto"/>
      </w:divBdr>
    </w:div>
    <w:div w:id="1899364581">
      <w:bodyDiv w:val="1"/>
      <w:marLeft w:val="0"/>
      <w:marRight w:val="0"/>
      <w:marTop w:val="0"/>
      <w:marBottom w:val="0"/>
      <w:divBdr>
        <w:top w:val="none" w:sz="0" w:space="0" w:color="auto"/>
        <w:left w:val="none" w:sz="0" w:space="0" w:color="auto"/>
        <w:bottom w:val="none" w:sz="0" w:space="0" w:color="auto"/>
        <w:right w:val="none" w:sz="0" w:space="0" w:color="auto"/>
      </w:divBdr>
    </w:div>
    <w:div w:id="201210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bndtuyenquang.vnptioffice.vn/Vanban/XemDi_Chitiet.aspx?m=124031&amp;a=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6030</Words>
  <Characters>34376</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2</cp:revision>
  <dcterms:created xsi:type="dcterms:W3CDTF">2021-12-01T04:21:00Z</dcterms:created>
  <dcterms:modified xsi:type="dcterms:W3CDTF">2021-12-01T04:21:00Z</dcterms:modified>
</cp:coreProperties>
</file>