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14" w:type="dxa"/>
        <w:tblInd w:w="-34" w:type="dxa"/>
        <w:tblLook w:val="01E0"/>
      </w:tblPr>
      <w:tblGrid>
        <w:gridCol w:w="3261"/>
        <w:gridCol w:w="5953"/>
      </w:tblGrid>
      <w:tr w:rsidR="00882F45" w:rsidRPr="000673DE" w:rsidTr="00336F2D">
        <w:trPr>
          <w:trHeight w:val="1210"/>
        </w:trPr>
        <w:tc>
          <w:tcPr>
            <w:tcW w:w="3261" w:type="dxa"/>
            <w:shd w:val="clear" w:color="auto" w:fill="auto"/>
          </w:tcPr>
          <w:p w:rsidR="00882F45" w:rsidRPr="000673DE" w:rsidRDefault="009405C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0673DE">
              <w:rPr>
                <w:lang w:val="nl-NL"/>
              </w:rPr>
              <w:br w:type="page"/>
            </w:r>
            <w:r w:rsidRPr="000673DE">
              <w:rPr>
                <w:lang w:val="nl-NL"/>
              </w:rPr>
              <w:br w:type="page"/>
            </w:r>
            <w:r w:rsidRPr="000673DE">
              <w:rPr>
                <w:b/>
                <w:sz w:val="26"/>
                <w:szCs w:val="26"/>
                <w:lang w:val="nl-NL"/>
              </w:rPr>
              <w:t xml:space="preserve">ỦY </w:t>
            </w:r>
            <w:r w:rsidR="00695F94" w:rsidRPr="000673DE">
              <w:rPr>
                <w:b/>
                <w:sz w:val="26"/>
                <w:szCs w:val="26"/>
                <w:lang w:val="nl-NL"/>
              </w:rPr>
              <w:t xml:space="preserve"> </w:t>
            </w:r>
            <w:r w:rsidRPr="000673DE">
              <w:rPr>
                <w:b/>
                <w:sz w:val="26"/>
                <w:szCs w:val="26"/>
                <w:lang w:val="nl-NL"/>
              </w:rPr>
              <w:t>BAN</w:t>
            </w:r>
            <w:r w:rsidR="00695F94" w:rsidRPr="000673DE">
              <w:rPr>
                <w:b/>
                <w:sz w:val="26"/>
                <w:szCs w:val="26"/>
                <w:lang w:val="nl-NL"/>
              </w:rPr>
              <w:t xml:space="preserve"> </w:t>
            </w:r>
            <w:r w:rsidRPr="000673DE">
              <w:rPr>
                <w:b/>
                <w:sz w:val="26"/>
                <w:szCs w:val="26"/>
                <w:lang w:val="nl-NL"/>
              </w:rPr>
              <w:t xml:space="preserve"> NHÂN </w:t>
            </w:r>
            <w:r w:rsidR="00695F94" w:rsidRPr="000673DE">
              <w:rPr>
                <w:b/>
                <w:sz w:val="26"/>
                <w:szCs w:val="26"/>
                <w:lang w:val="nl-NL"/>
              </w:rPr>
              <w:t xml:space="preserve"> </w:t>
            </w:r>
            <w:r w:rsidRPr="000673DE">
              <w:rPr>
                <w:b/>
                <w:sz w:val="26"/>
                <w:szCs w:val="26"/>
                <w:lang w:val="nl-NL"/>
              </w:rPr>
              <w:t>DÂN</w:t>
            </w:r>
          </w:p>
          <w:p w:rsidR="00882F45" w:rsidRPr="000673DE" w:rsidRDefault="009405C7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0673DE">
              <w:rPr>
                <w:b/>
                <w:sz w:val="26"/>
                <w:szCs w:val="26"/>
                <w:lang w:val="nl-NL"/>
              </w:rPr>
              <w:t xml:space="preserve"> TỈNH TUYÊN QUANG</w:t>
            </w:r>
          </w:p>
          <w:p w:rsidR="00882F45" w:rsidRPr="000673DE" w:rsidRDefault="00D63827">
            <w:pPr>
              <w:jc w:val="center"/>
              <w:rPr>
                <w:sz w:val="26"/>
                <w:szCs w:val="26"/>
                <w:lang w:val="nl-NL"/>
              </w:rPr>
            </w:pPr>
            <w:r w:rsidRPr="000673DE">
              <w:rPr>
                <w:noProof/>
                <w:sz w:val="26"/>
                <w:szCs w:val="26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4" type="#_x0000_t32" style="position:absolute;left:0;text-align:left;margin-left:48pt;margin-top:1.6pt;width:62.55pt;height:0;z-index:251658752" o:connectortype="straight"/>
              </w:pict>
            </w:r>
          </w:p>
          <w:p w:rsidR="00882F45" w:rsidRPr="000673DE" w:rsidRDefault="009405C7" w:rsidP="00336F2D">
            <w:pPr>
              <w:jc w:val="center"/>
              <w:rPr>
                <w:sz w:val="26"/>
                <w:szCs w:val="26"/>
                <w:lang w:val="nl-NL"/>
              </w:rPr>
            </w:pPr>
            <w:r w:rsidRPr="000673DE">
              <w:rPr>
                <w:sz w:val="26"/>
                <w:szCs w:val="26"/>
                <w:lang w:val="nl-NL"/>
              </w:rPr>
              <w:t xml:space="preserve">Số:  </w:t>
            </w:r>
            <w:r w:rsidR="00336F2D" w:rsidRPr="000673DE">
              <w:rPr>
                <w:sz w:val="26"/>
                <w:szCs w:val="26"/>
                <w:lang w:val="nl-NL"/>
              </w:rPr>
              <w:t>1269</w:t>
            </w:r>
            <w:r w:rsidRPr="000673DE">
              <w:rPr>
                <w:sz w:val="26"/>
                <w:szCs w:val="26"/>
                <w:lang w:val="nl-NL"/>
              </w:rPr>
              <w:t>/</w:t>
            </w:r>
            <w:r w:rsidRPr="000673DE">
              <w:rPr>
                <w:bCs/>
                <w:sz w:val="26"/>
                <w:szCs w:val="26"/>
                <w:lang w:val="nl-NL"/>
              </w:rPr>
              <w:t>QĐ-UBND</w:t>
            </w:r>
          </w:p>
        </w:tc>
        <w:tc>
          <w:tcPr>
            <w:tcW w:w="5953" w:type="dxa"/>
            <w:shd w:val="clear" w:color="auto" w:fill="auto"/>
          </w:tcPr>
          <w:p w:rsidR="00882F45" w:rsidRPr="000673DE" w:rsidRDefault="009405C7">
            <w:pPr>
              <w:jc w:val="center"/>
              <w:rPr>
                <w:b/>
                <w:spacing w:val="-11"/>
                <w:lang w:val="nl-NL"/>
              </w:rPr>
            </w:pPr>
            <w:r w:rsidRPr="000673DE">
              <w:rPr>
                <w:b/>
                <w:spacing w:val="-11"/>
                <w:sz w:val="26"/>
                <w:szCs w:val="26"/>
                <w:lang w:val="nl-NL"/>
              </w:rPr>
              <w:t>CỘNG HÒA XÃ HỘI CHỦ NGHĨA VIỆT NAM</w:t>
            </w:r>
          </w:p>
          <w:p w:rsidR="00882F45" w:rsidRPr="000673DE" w:rsidRDefault="009405C7">
            <w:pPr>
              <w:jc w:val="center"/>
              <w:rPr>
                <w:b/>
                <w:lang w:val="nl-NL"/>
              </w:rPr>
            </w:pPr>
            <w:r w:rsidRPr="000673DE">
              <w:rPr>
                <w:b/>
                <w:lang w:val="nl-NL"/>
              </w:rPr>
              <w:t>Độc lập - Tự do - Hạnh phúc</w:t>
            </w:r>
          </w:p>
          <w:p w:rsidR="00882F45" w:rsidRPr="000673DE" w:rsidRDefault="00D63827">
            <w:pPr>
              <w:jc w:val="center"/>
              <w:rPr>
                <w:i/>
                <w:sz w:val="16"/>
                <w:szCs w:val="16"/>
                <w:lang w:val="nl-NL"/>
              </w:rPr>
            </w:pPr>
            <w:r w:rsidRPr="000673DE">
              <w:rPr>
                <w:i/>
                <w:noProof/>
                <w:sz w:val="16"/>
                <w:szCs w:val="16"/>
              </w:rPr>
              <w:pict>
                <v:line id="Line 15" o:spid="_x0000_s1029" style="position:absolute;left:0;text-align:left;flip:y;z-index:251657728;visibility:visible" from="56.1pt,1.2pt" to="229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"/>
              </w:pict>
            </w:r>
          </w:p>
          <w:p w:rsidR="00882F45" w:rsidRPr="000673DE" w:rsidRDefault="009405C7" w:rsidP="00336F2D">
            <w:pPr>
              <w:jc w:val="right"/>
              <w:rPr>
                <w:sz w:val="26"/>
                <w:szCs w:val="26"/>
                <w:lang w:val="nl-NL"/>
              </w:rPr>
            </w:pPr>
            <w:r w:rsidRPr="000673DE">
              <w:rPr>
                <w:i/>
                <w:sz w:val="26"/>
                <w:szCs w:val="26"/>
                <w:lang w:val="nl-NL"/>
              </w:rPr>
              <w:t>Tuyê</w:t>
            </w:r>
            <w:r w:rsidR="00695F94" w:rsidRPr="000673DE">
              <w:rPr>
                <w:i/>
                <w:sz w:val="26"/>
                <w:szCs w:val="26"/>
                <w:lang w:val="nl-NL"/>
              </w:rPr>
              <w:t>n Quang, ngày</w:t>
            </w:r>
            <w:r w:rsidR="00336F2D" w:rsidRPr="000673DE">
              <w:rPr>
                <w:i/>
                <w:sz w:val="26"/>
                <w:szCs w:val="26"/>
                <w:lang w:val="nl-NL"/>
              </w:rPr>
              <w:t xml:space="preserve"> 23</w:t>
            </w:r>
            <w:r w:rsidR="00695F94" w:rsidRPr="000673DE">
              <w:rPr>
                <w:i/>
                <w:sz w:val="26"/>
                <w:szCs w:val="26"/>
                <w:lang w:val="nl-NL"/>
              </w:rPr>
              <w:t xml:space="preserve"> tháng 8 </w:t>
            </w:r>
            <w:r w:rsidRPr="000673DE">
              <w:rPr>
                <w:i/>
                <w:sz w:val="26"/>
                <w:szCs w:val="26"/>
                <w:lang w:val="nl-NL"/>
              </w:rPr>
              <w:t>năm 2021</w:t>
            </w:r>
          </w:p>
        </w:tc>
      </w:tr>
    </w:tbl>
    <w:p w:rsidR="00882F45" w:rsidRPr="000673DE" w:rsidRDefault="00882F45">
      <w:pPr>
        <w:rPr>
          <w:b/>
          <w:sz w:val="2"/>
          <w:lang w:val="nl-NL"/>
        </w:rPr>
      </w:pPr>
    </w:p>
    <w:p w:rsidR="00882F45" w:rsidRPr="000673DE" w:rsidRDefault="00882F45">
      <w:pPr>
        <w:rPr>
          <w:b/>
          <w:sz w:val="12"/>
          <w:lang w:val="nl-NL"/>
        </w:rPr>
      </w:pPr>
    </w:p>
    <w:p w:rsidR="00882F45" w:rsidRPr="000673DE" w:rsidRDefault="00882F45">
      <w:pPr>
        <w:rPr>
          <w:b/>
          <w:sz w:val="2"/>
          <w:lang w:val="nl-NL"/>
        </w:rPr>
      </w:pPr>
    </w:p>
    <w:p w:rsidR="00882F45" w:rsidRPr="000673DE" w:rsidRDefault="009405C7">
      <w:pPr>
        <w:jc w:val="center"/>
        <w:rPr>
          <w:b/>
          <w:lang w:val="nl-NL"/>
        </w:rPr>
      </w:pPr>
      <w:r w:rsidRPr="000673DE">
        <w:rPr>
          <w:b/>
          <w:lang w:val="nl-NL"/>
        </w:rPr>
        <w:t xml:space="preserve">QUYẾT ĐỊNH </w:t>
      </w:r>
    </w:p>
    <w:p w:rsidR="00882F45" w:rsidRPr="000673DE" w:rsidRDefault="009405C7">
      <w:pPr>
        <w:jc w:val="center"/>
        <w:rPr>
          <w:b/>
          <w:iCs/>
          <w:lang w:val="nl-NL"/>
        </w:rPr>
      </w:pPr>
      <w:r w:rsidRPr="000673DE">
        <w:rPr>
          <w:b/>
          <w:iCs/>
          <w:lang w:val="nl-NL"/>
        </w:rPr>
        <w:t xml:space="preserve">Miễn nhiệm Báo cáo viên pháp luật cấp tỉnh </w:t>
      </w:r>
    </w:p>
    <w:p w:rsidR="00882F45" w:rsidRPr="000673DE" w:rsidRDefault="00D63827">
      <w:pPr>
        <w:pStyle w:val="Heading3"/>
        <w:rPr>
          <w:rFonts w:ascii="Times New Roman" w:hAnsi="Times New Roman"/>
          <w:b w:val="0"/>
          <w:bCs w:val="0"/>
          <w:sz w:val="16"/>
          <w:szCs w:val="16"/>
          <w:lang w:val="nl-NL"/>
        </w:rPr>
      </w:pPr>
      <w:r w:rsidRPr="000673DE">
        <w:rPr>
          <w:rFonts w:ascii="Times New Roman" w:hAnsi="Times New Roman"/>
          <w:b w:val="0"/>
          <w:bCs w:val="0"/>
          <w:noProof/>
          <w:sz w:val="16"/>
          <w:szCs w:val="16"/>
          <w:vertAlign w:val="superscript"/>
        </w:rPr>
        <w:pict>
          <v:line id="Line 3" o:spid="_x0000_s1028" style="position:absolute;left:0;text-align:left;z-index:251654656;visibility:visible" from="173.25pt,2.8pt" to="275.25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"/>
        </w:pict>
      </w:r>
    </w:p>
    <w:p w:rsidR="00882F45" w:rsidRPr="000673DE" w:rsidRDefault="00882F45">
      <w:pPr>
        <w:pStyle w:val="Heading3"/>
        <w:rPr>
          <w:rFonts w:ascii="Times New Roman" w:hAnsi="Times New Roman"/>
          <w:bCs w:val="0"/>
          <w:sz w:val="4"/>
          <w:lang w:val="nl-NL"/>
        </w:rPr>
      </w:pPr>
    </w:p>
    <w:p w:rsidR="00882F45" w:rsidRPr="000673DE" w:rsidRDefault="00882F45">
      <w:pPr>
        <w:pStyle w:val="Heading3"/>
        <w:rPr>
          <w:rFonts w:ascii="Times New Roman" w:hAnsi="Times New Roman"/>
          <w:bCs w:val="0"/>
          <w:sz w:val="20"/>
          <w:lang w:val="nl-NL"/>
        </w:rPr>
      </w:pPr>
    </w:p>
    <w:p w:rsidR="00882F45" w:rsidRPr="000673DE" w:rsidRDefault="009405C7">
      <w:pPr>
        <w:pStyle w:val="Heading3"/>
        <w:rPr>
          <w:rFonts w:ascii="Times New Roman" w:hAnsi="Times New Roman"/>
          <w:lang w:val="nl-NL"/>
        </w:rPr>
      </w:pPr>
      <w:r w:rsidRPr="000673DE">
        <w:rPr>
          <w:rFonts w:ascii="Times New Roman" w:hAnsi="Times New Roman"/>
          <w:bCs w:val="0"/>
          <w:lang w:val="nl-NL"/>
        </w:rPr>
        <w:t xml:space="preserve">CHỦ TỊCH ỦY BAN NHÂN DÂN TỈNH </w:t>
      </w:r>
      <w:r w:rsidR="00CB60FB" w:rsidRPr="000673DE">
        <w:rPr>
          <w:rFonts w:ascii="Times New Roman" w:hAnsi="Times New Roman"/>
          <w:bCs w:val="0"/>
          <w:lang w:val="nl-NL"/>
        </w:rPr>
        <w:t>TUYÊN QUANG</w:t>
      </w:r>
    </w:p>
    <w:p w:rsidR="00882F45" w:rsidRPr="000673DE" w:rsidRDefault="00882F45">
      <w:pPr>
        <w:rPr>
          <w:sz w:val="22"/>
          <w:lang w:val="nl-NL"/>
        </w:rPr>
      </w:pPr>
    </w:p>
    <w:p w:rsidR="00882F45" w:rsidRPr="000673DE" w:rsidRDefault="009405C7" w:rsidP="008E1C48">
      <w:pPr>
        <w:spacing w:before="60" w:after="80" w:line="360" w:lineRule="atLeast"/>
        <w:ind w:firstLine="680"/>
        <w:jc w:val="both"/>
      </w:pPr>
      <w:r w:rsidRPr="000673DE">
        <w:rPr>
          <w:i/>
        </w:rPr>
        <w:t>Căn cứ Luật Tổ chức chính quyền địa phương ngày 19 tháng 6 năm 2015; Luật sửa đổi, bổ sung một số điều của Luật Tổ chức Chính phủ và Luật Tổ chức chính quyền địa phương ngày 22 tháng 11 năm 2019;</w:t>
      </w:r>
    </w:p>
    <w:p w:rsidR="00882F45" w:rsidRPr="000673DE" w:rsidRDefault="009405C7" w:rsidP="008E1C48">
      <w:pPr>
        <w:pStyle w:val="Heading3"/>
        <w:spacing w:before="60" w:after="80" w:line="360" w:lineRule="atLeast"/>
        <w:ind w:firstLine="680"/>
        <w:jc w:val="both"/>
        <w:rPr>
          <w:rFonts w:ascii="Times New Roman" w:hAnsi="Times New Roman"/>
          <w:b w:val="0"/>
          <w:bCs w:val="0"/>
          <w:i/>
        </w:rPr>
      </w:pPr>
      <w:r w:rsidRPr="000673DE">
        <w:rPr>
          <w:rFonts w:ascii="Times New Roman" w:hAnsi="Times New Roman"/>
          <w:b w:val="0"/>
          <w:bCs w:val="0"/>
          <w:i/>
          <w:lang w:val="nl-NL"/>
        </w:rPr>
        <w:t xml:space="preserve">Căn cứ Luật Phổ biến, giáo dục pháp luật </w:t>
      </w:r>
      <w:r w:rsidRPr="000673DE">
        <w:rPr>
          <w:rFonts w:ascii="Times New Roman" w:hAnsi="Times New Roman"/>
          <w:b w:val="0"/>
          <w:i/>
        </w:rPr>
        <w:t>ngày 20 tháng 6 năm 2012</w:t>
      </w:r>
      <w:r w:rsidRPr="000673DE">
        <w:rPr>
          <w:rFonts w:ascii="Times New Roman" w:hAnsi="Times New Roman"/>
          <w:b w:val="0"/>
          <w:bCs w:val="0"/>
          <w:i/>
          <w:lang w:val="nl-NL"/>
        </w:rPr>
        <w:t>;</w:t>
      </w:r>
    </w:p>
    <w:p w:rsidR="00882F45" w:rsidRPr="000673DE" w:rsidRDefault="009405C7" w:rsidP="008E1C48">
      <w:pPr>
        <w:pStyle w:val="Heading3"/>
        <w:spacing w:before="60" w:after="80" w:line="360" w:lineRule="atLeast"/>
        <w:ind w:firstLine="680"/>
        <w:jc w:val="both"/>
        <w:rPr>
          <w:rFonts w:ascii="Times New Roman" w:hAnsi="Times New Roman"/>
          <w:b w:val="0"/>
          <w:bCs w:val="0"/>
          <w:i/>
          <w:spacing w:val="-6"/>
          <w:lang w:val="nl-NL"/>
        </w:rPr>
      </w:pPr>
      <w:r w:rsidRPr="000673DE">
        <w:rPr>
          <w:rFonts w:ascii="Times New Roman" w:hAnsi="Times New Roman"/>
          <w:b w:val="0"/>
          <w:bCs w:val="0"/>
          <w:i/>
          <w:spacing w:val="-6"/>
          <w:lang w:val="nl-NL"/>
        </w:rPr>
        <w:t xml:space="preserve">Căn cứ Thông tư số 10/2016/TT-BTP ngày 22 tháng 7 năm 2016 của Bộ trưởng Bộ Tư pháp </w:t>
      </w:r>
      <w:r w:rsidR="00600CE6" w:rsidRPr="000673DE">
        <w:rPr>
          <w:rFonts w:ascii="Times New Roman" w:hAnsi="Times New Roman"/>
          <w:b w:val="0"/>
          <w:bCs w:val="0"/>
          <w:i/>
          <w:spacing w:val="-6"/>
          <w:lang w:val="nl-NL"/>
        </w:rPr>
        <w:t>q</w:t>
      </w:r>
      <w:r w:rsidRPr="000673DE">
        <w:rPr>
          <w:rFonts w:ascii="Times New Roman" w:hAnsi="Times New Roman"/>
          <w:b w:val="0"/>
          <w:bCs w:val="0"/>
          <w:i/>
          <w:spacing w:val="-6"/>
          <w:lang w:val="nl-NL"/>
        </w:rPr>
        <w:t xml:space="preserve">uy định về báo cáo viên pháp luật, tuyên truyền viên pháp luật; </w:t>
      </w:r>
    </w:p>
    <w:p w:rsidR="00600CE6" w:rsidRPr="000673DE" w:rsidRDefault="009405C7" w:rsidP="008E1C48">
      <w:pPr>
        <w:spacing w:before="60" w:after="80" w:line="360" w:lineRule="atLeast"/>
        <w:ind w:firstLine="680"/>
        <w:jc w:val="both"/>
        <w:rPr>
          <w:i/>
          <w:lang w:val="nl-NL"/>
        </w:rPr>
      </w:pPr>
      <w:r w:rsidRPr="000673DE">
        <w:rPr>
          <w:i/>
          <w:lang w:val="nl-NL"/>
        </w:rPr>
        <w:t xml:space="preserve">Theo </w:t>
      </w:r>
      <w:r w:rsidR="00600CE6" w:rsidRPr="000673DE">
        <w:rPr>
          <w:i/>
          <w:lang w:val="nl-NL"/>
        </w:rPr>
        <w:t>đề nghị của Giám đốc Sở Tư pháp</w:t>
      </w:r>
      <w:r w:rsidRPr="000673DE">
        <w:rPr>
          <w:i/>
          <w:lang w:val="nl-NL"/>
        </w:rPr>
        <w:t xml:space="preserve">. </w:t>
      </w:r>
    </w:p>
    <w:p w:rsidR="00882F45" w:rsidRPr="000673DE" w:rsidRDefault="009405C7" w:rsidP="00A1652D">
      <w:pPr>
        <w:spacing w:before="360" w:after="240" w:line="320" w:lineRule="atLeast"/>
        <w:jc w:val="center"/>
        <w:rPr>
          <w:b/>
          <w:lang w:val="nl-NL"/>
        </w:rPr>
      </w:pPr>
      <w:r w:rsidRPr="000673DE">
        <w:rPr>
          <w:b/>
          <w:lang w:val="nl-NL"/>
        </w:rPr>
        <w:t>QUYẾT ĐỊNH:</w:t>
      </w:r>
    </w:p>
    <w:p w:rsidR="00882F45" w:rsidRPr="000673DE" w:rsidRDefault="009405C7" w:rsidP="008E1C48">
      <w:pPr>
        <w:spacing w:before="60" w:after="60" w:line="360" w:lineRule="atLeast"/>
        <w:ind w:firstLine="720"/>
        <w:jc w:val="both"/>
        <w:rPr>
          <w:spacing w:val="2"/>
          <w:lang w:val="nl-NL"/>
        </w:rPr>
      </w:pPr>
      <w:r w:rsidRPr="000673DE">
        <w:rPr>
          <w:b/>
          <w:lang w:val="nl-NL"/>
        </w:rPr>
        <w:t>Điều 1.</w:t>
      </w:r>
      <w:r w:rsidRPr="000673DE">
        <w:rPr>
          <w:lang w:val="nl-NL"/>
        </w:rPr>
        <w:t xml:space="preserve"> </w:t>
      </w:r>
      <w:r w:rsidRPr="000673DE">
        <w:rPr>
          <w:spacing w:val="2"/>
          <w:lang w:val="nl-NL"/>
        </w:rPr>
        <w:t xml:space="preserve">Miễn nhiệm </w:t>
      </w:r>
      <w:r w:rsidR="00DC0459" w:rsidRPr="000673DE">
        <w:rPr>
          <w:spacing w:val="2"/>
          <w:lang w:val="nl-NL"/>
        </w:rPr>
        <w:t>3</w:t>
      </w:r>
      <w:r w:rsidR="0024309F" w:rsidRPr="000673DE">
        <w:rPr>
          <w:spacing w:val="2"/>
          <w:lang w:val="nl-NL"/>
        </w:rPr>
        <w:t>0</w:t>
      </w:r>
      <w:r w:rsidR="00DC0459" w:rsidRPr="000673DE">
        <w:rPr>
          <w:spacing w:val="2"/>
          <w:lang w:val="nl-NL"/>
        </w:rPr>
        <w:t xml:space="preserve"> </w:t>
      </w:r>
      <w:r w:rsidRPr="000673DE">
        <w:rPr>
          <w:spacing w:val="2"/>
          <w:lang w:val="nl-NL"/>
        </w:rPr>
        <w:t xml:space="preserve">Báo cáo viên pháp luật cấp tỉnh đã được công nhận tại </w:t>
      </w:r>
      <w:r w:rsidRPr="000673DE">
        <w:rPr>
          <w:color w:val="000000"/>
          <w:spacing w:val="2"/>
        </w:rPr>
        <w:t xml:space="preserve">Quyết định số 34/QĐ-UBND ngày 13/01/2017 của Chủ tịch </w:t>
      </w:r>
      <w:r w:rsidR="008E1C48" w:rsidRPr="000673DE">
        <w:rPr>
          <w:color w:val="000000"/>
          <w:spacing w:val="2"/>
        </w:rPr>
        <w:t>UBND tỉnh</w:t>
      </w:r>
      <w:r w:rsidRPr="000673DE">
        <w:rPr>
          <w:color w:val="000000"/>
          <w:spacing w:val="2"/>
        </w:rPr>
        <w:t>; Quyết định số 1007/QĐ-UBND</w:t>
      </w:r>
      <w:r w:rsidR="00CA2AFB" w:rsidRPr="000673DE">
        <w:rPr>
          <w:color w:val="000000"/>
          <w:spacing w:val="2"/>
        </w:rPr>
        <w:t xml:space="preserve"> ngày 06/9/2018 của Chủ tịch UBND tỉnh </w:t>
      </w:r>
      <w:r w:rsidRPr="000673DE">
        <w:rPr>
          <w:color w:val="000000"/>
          <w:spacing w:val="2"/>
        </w:rPr>
        <w:t xml:space="preserve">và Quyết định số 782/QĐ-UBND ngày 26/7/2019 của Chủ tịch </w:t>
      </w:r>
      <w:r w:rsidR="00CA2AFB" w:rsidRPr="000673DE">
        <w:rPr>
          <w:color w:val="000000"/>
          <w:spacing w:val="2"/>
        </w:rPr>
        <w:t xml:space="preserve">UBND </w:t>
      </w:r>
      <w:r w:rsidRPr="000673DE">
        <w:rPr>
          <w:color w:val="000000"/>
          <w:spacing w:val="2"/>
        </w:rPr>
        <w:t>tỉnh về việc công nhận Báo cáo viên pháp luật cấp tỉnh</w:t>
      </w:r>
      <w:r w:rsidR="008E1C48" w:rsidRPr="000673DE">
        <w:rPr>
          <w:color w:val="000000"/>
          <w:spacing w:val="2"/>
        </w:rPr>
        <w:t xml:space="preserve"> </w:t>
      </w:r>
      <w:r w:rsidRPr="000673DE">
        <w:rPr>
          <w:i/>
          <w:spacing w:val="2"/>
          <w:lang w:val="nl-NL"/>
        </w:rPr>
        <w:t>(có Danh sách kèm theo).</w:t>
      </w:r>
    </w:p>
    <w:p w:rsidR="00882F45" w:rsidRPr="000673DE" w:rsidRDefault="009405C7" w:rsidP="008E1C48">
      <w:pPr>
        <w:spacing w:before="60" w:after="60" w:line="360" w:lineRule="atLeast"/>
        <w:ind w:firstLine="720"/>
        <w:jc w:val="both"/>
        <w:rPr>
          <w:lang w:val="nl-NL"/>
        </w:rPr>
      </w:pPr>
      <w:r w:rsidRPr="000673DE">
        <w:rPr>
          <w:b/>
          <w:lang w:val="nl-NL"/>
        </w:rPr>
        <w:t xml:space="preserve">Điều 2. </w:t>
      </w:r>
      <w:r w:rsidRPr="000673DE">
        <w:rPr>
          <w:lang w:val="nl-NL"/>
        </w:rPr>
        <w:t>Báo cáo viên pháp luật cấp tỉnh được miễn nhiệm tại Điều 1</w:t>
      </w:r>
      <w:r w:rsidR="00A1652D" w:rsidRPr="000673DE">
        <w:rPr>
          <w:lang w:val="nl-NL"/>
        </w:rPr>
        <w:t xml:space="preserve"> </w:t>
      </w:r>
      <w:r w:rsidRPr="000673DE">
        <w:rPr>
          <w:lang w:val="nl-NL"/>
        </w:rPr>
        <w:t xml:space="preserve">Quyết định này </w:t>
      </w:r>
      <w:r w:rsidRPr="000673DE">
        <w:t xml:space="preserve">chấm dứt </w:t>
      </w:r>
      <w:r w:rsidRPr="000673DE">
        <w:rPr>
          <w:lang w:val="vi-VN"/>
        </w:rPr>
        <w:t xml:space="preserve">tư cách </w:t>
      </w:r>
      <w:r w:rsidRPr="000673DE">
        <w:t>B</w:t>
      </w:r>
      <w:r w:rsidRPr="000673DE">
        <w:rPr>
          <w:lang w:val="vi-VN"/>
        </w:rPr>
        <w:t>áo cáo viên pháp luật</w:t>
      </w:r>
      <w:r w:rsidRPr="000673DE">
        <w:rPr>
          <w:lang w:val="nl-NL"/>
        </w:rPr>
        <w:t xml:space="preserve"> theo quy định tại Thông tư số 10/2016/TT-BTP ngày 22/7/2016 của Bộ trưởng Bộ Tư pháp kể từ ngày Quyết định này có hiệu lực thi hành.  </w:t>
      </w:r>
    </w:p>
    <w:p w:rsidR="00882F45" w:rsidRPr="000673DE" w:rsidRDefault="009405C7" w:rsidP="008E1C48">
      <w:pPr>
        <w:spacing w:before="60" w:after="60" w:line="360" w:lineRule="atLeast"/>
        <w:ind w:firstLine="720"/>
        <w:jc w:val="both"/>
        <w:rPr>
          <w:lang w:val="nl-NL"/>
        </w:rPr>
      </w:pPr>
      <w:r w:rsidRPr="000673DE">
        <w:rPr>
          <w:b/>
          <w:bCs/>
          <w:lang w:val="nl-NL"/>
        </w:rPr>
        <w:t xml:space="preserve">Điều 3. </w:t>
      </w:r>
      <w:r w:rsidRPr="000673DE">
        <w:rPr>
          <w:lang w:val="nl-NL"/>
        </w:rPr>
        <w:t xml:space="preserve">Quyết định này có hiệu lực thi hành kể từ ngày ký. </w:t>
      </w:r>
    </w:p>
    <w:p w:rsidR="00882F45" w:rsidRPr="000673DE" w:rsidRDefault="009405C7" w:rsidP="008E1C48">
      <w:pPr>
        <w:spacing w:before="60" w:after="60" w:line="360" w:lineRule="atLeast"/>
        <w:ind w:firstLine="720"/>
        <w:jc w:val="both"/>
        <w:rPr>
          <w:b/>
          <w:bCs/>
          <w:sz w:val="24"/>
          <w:szCs w:val="24"/>
          <w:lang w:val="nl-NL"/>
        </w:rPr>
      </w:pPr>
      <w:r w:rsidRPr="000673DE">
        <w:rPr>
          <w:lang w:val="nl-NL"/>
        </w:rPr>
        <w:t>Chánh Văn phòng Ủy ban nhân dân tỉnh, Giám đốc Sở Tư pháp, Giám đốc các sở</w:t>
      </w:r>
      <w:r w:rsidR="00A1652D" w:rsidRPr="000673DE">
        <w:rPr>
          <w:lang w:val="nl-NL"/>
        </w:rPr>
        <w:t>, ban, ngành</w:t>
      </w:r>
      <w:r w:rsidRPr="000673DE">
        <w:rPr>
          <w:lang w:val="nl-NL"/>
        </w:rPr>
        <w:t xml:space="preserve">, </w:t>
      </w:r>
      <w:r w:rsidR="00A1652D" w:rsidRPr="000673DE">
        <w:rPr>
          <w:lang w:val="nl-NL"/>
        </w:rPr>
        <w:t xml:space="preserve">Thủ trưởng các cơ quan liên quan </w:t>
      </w:r>
      <w:r w:rsidRPr="000673DE">
        <w:rPr>
          <w:lang w:val="nl-NL"/>
        </w:rPr>
        <w:t xml:space="preserve">và các cá nhân có tên tại </w:t>
      </w:r>
      <w:r w:rsidR="00A1652D" w:rsidRPr="000673DE">
        <w:rPr>
          <w:lang w:val="nl-NL"/>
        </w:rPr>
        <w:t xml:space="preserve">Điều 1 </w:t>
      </w:r>
      <w:r w:rsidRPr="000673DE">
        <w:rPr>
          <w:bCs/>
          <w:lang w:val="nl-NL"/>
        </w:rPr>
        <w:t>chịu trách nhiệm thi hành Quyết định này./.</w:t>
      </w:r>
    </w:p>
    <w:p w:rsidR="00882F45" w:rsidRPr="000673DE" w:rsidRDefault="00882F45" w:rsidP="00CB60FB">
      <w:pPr>
        <w:ind w:firstLine="720"/>
        <w:jc w:val="both"/>
        <w:rPr>
          <w:sz w:val="14"/>
          <w:lang w:val="nl-NL"/>
        </w:rPr>
      </w:pPr>
    </w:p>
    <w:tbl>
      <w:tblPr>
        <w:tblW w:w="8940" w:type="dxa"/>
        <w:tblInd w:w="132" w:type="dxa"/>
        <w:tblBorders>
          <w:insideH w:val="single" w:sz="4" w:space="0" w:color="auto"/>
        </w:tblBorders>
        <w:tblLook w:val="01E0"/>
      </w:tblPr>
      <w:tblGrid>
        <w:gridCol w:w="4895"/>
        <w:gridCol w:w="4045"/>
      </w:tblGrid>
      <w:tr w:rsidR="00882F45" w:rsidRPr="000673DE">
        <w:tc>
          <w:tcPr>
            <w:tcW w:w="4895" w:type="dxa"/>
            <w:shd w:val="clear" w:color="auto" w:fill="auto"/>
          </w:tcPr>
          <w:p w:rsidR="00882F45" w:rsidRPr="000673DE" w:rsidRDefault="00882F45">
            <w:pPr>
              <w:pStyle w:val="BodyText"/>
              <w:rPr>
                <w:rFonts w:ascii="Times New Roman" w:hAnsi="Times New Roman"/>
                <w:sz w:val="2"/>
                <w:lang w:val="nl-NL"/>
              </w:rPr>
            </w:pPr>
          </w:p>
          <w:p w:rsidR="00882F45" w:rsidRPr="000673DE" w:rsidRDefault="009405C7">
            <w:pPr>
              <w:pStyle w:val="BodyText"/>
              <w:rPr>
                <w:rFonts w:ascii="Times New Roman" w:hAnsi="Times New Roman"/>
                <w:b/>
                <w:lang w:val="nl-NL"/>
              </w:rPr>
            </w:pPr>
            <w:r w:rsidRPr="000673DE">
              <w:rPr>
                <w:rFonts w:ascii="Times New Roman" w:hAnsi="Times New Roman"/>
                <w:b/>
                <w:i/>
                <w:sz w:val="24"/>
                <w:lang w:val="nl-NL"/>
              </w:rPr>
              <w:t>Nơi nhận:</w:t>
            </w:r>
          </w:p>
          <w:p w:rsidR="00882F45" w:rsidRPr="000673DE" w:rsidRDefault="00D63827" w:rsidP="00600CE6">
            <w:pPr>
              <w:spacing w:before="40"/>
              <w:jc w:val="both"/>
              <w:rPr>
                <w:sz w:val="22"/>
                <w:szCs w:val="22"/>
                <w:lang w:val="nl-NL"/>
              </w:rPr>
            </w:pPr>
            <w:r w:rsidRPr="000673DE">
              <w:rPr>
                <w:noProof/>
                <w:sz w:val="22"/>
                <w:szCs w:val="22"/>
              </w:rPr>
              <w:pict>
                <v:shape id="AutoShape 7" o:spid="_x0000_s1027" type="#_x0000_t32" style="position:absolute;left:0;text-align:left;margin-left:89.4pt;margin-top:9.5pt;width:0;height:29.2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"/>
              </w:pict>
            </w:r>
            <w:r w:rsidR="009405C7" w:rsidRPr="000673DE">
              <w:rPr>
                <w:sz w:val="22"/>
                <w:szCs w:val="22"/>
                <w:lang w:val="nl-NL"/>
              </w:rPr>
              <w:t>-</w:t>
            </w:r>
            <w:r w:rsidR="00695F94" w:rsidRPr="000673DE">
              <w:rPr>
                <w:sz w:val="22"/>
                <w:szCs w:val="22"/>
                <w:lang w:val="nl-NL"/>
              </w:rPr>
              <w:t xml:space="preserve"> Bộ Tư pháp          </w:t>
            </w:r>
            <w:r w:rsidR="00600CE6" w:rsidRPr="000673DE">
              <w:rPr>
                <w:sz w:val="22"/>
                <w:szCs w:val="22"/>
                <w:lang w:val="nl-NL"/>
              </w:rPr>
              <w:t xml:space="preserve">      </w:t>
            </w:r>
          </w:p>
          <w:p w:rsidR="00882F45" w:rsidRPr="000673DE" w:rsidRDefault="009405C7" w:rsidP="00600CE6">
            <w:pPr>
              <w:spacing w:before="40"/>
              <w:jc w:val="both"/>
              <w:rPr>
                <w:sz w:val="22"/>
                <w:szCs w:val="22"/>
                <w:lang w:val="nl-NL"/>
              </w:rPr>
            </w:pPr>
            <w:r w:rsidRPr="000673DE">
              <w:rPr>
                <w:sz w:val="22"/>
                <w:szCs w:val="22"/>
                <w:lang w:val="nl-NL"/>
              </w:rPr>
              <w:t>- TT</w:t>
            </w:r>
            <w:r w:rsidR="00600CE6" w:rsidRPr="000673DE">
              <w:rPr>
                <w:sz w:val="22"/>
                <w:szCs w:val="22"/>
                <w:lang w:val="nl-NL"/>
              </w:rPr>
              <w:t>.</w:t>
            </w:r>
            <w:r w:rsidRPr="000673DE">
              <w:rPr>
                <w:sz w:val="22"/>
                <w:szCs w:val="22"/>
                <w:lang w:val="nl-NL"/>
              </w:rPr>
              <w:t xml:space="preserve"> Tỉnh ủy;   </w:t>
            </w:r>
            <w:r w:rsidR="00600CE6" w:rsidRPr="000673DE">
              <w:rPr>
                <w:sz w:val="22"/>
                <w:szCs w:val="22"/>
                <w:lang w:val="nl-NL"/>
              </w:rPr>
              <w:t xml:space="preserve">            báo cáo</w:t>
            </w:r>
            <w:r w:rsidRPr="000673DE">
              <w:rPr>
                <w:sz w:val="22"/>
                <w:szCs w:val="22"/>
                <w:lang w:val="nl-NL"/>
              </w:rPr>
              <w:t xml:space="preserve">        </w:t>
            </w:r>
          </w:p>
          <w:p w:rsidR="00882F45" w:rsidRPr="000673DE" w:rsidRDefault="009405C7" w:rsidP="00600CE6">
            <w:pPr>
              <w:spacing w:before="40"/>
              <w:jc w:val="both"/>
              <w:rPr>
                <w:sz w:val="22"/>
                <w:szCs w:val="22"/>
                <w:lang w:val="nl-NL"/>
              </w:rPr>
            </w:pPr>
            <w:r w:rsidRPr="000673DE">
              <w:rPr>
                <w:sz w:val="22"/>
                <w:szCs w:val="22"/>
                <w:lang w:val="nl-NL"/>
              </w:rPr>
              <w:t>- TT</w:t>
            </w:r>
            <w:r w:rsidR="00600CE6" w:rsidRPr="000673DE">
              <w:rPr>
                <w:sz w:val="22"/>
                <w:szCs w:val="22"/>
                <w:lang w:val="nl-NL"/>
              </w:rPr>
              <w:t>.</w:t>
            </w:r>
            <w:r w:rsidRPr="000673DE">
              <w:rPr>
                <w:sz w:val="22"/>
                <w:szCs w:val="22"/>
                <w:lang w:val="nl-NL"/>
              </w:rPr>
              <w:t xml:space="preserve"> HĐND tỉnh; </w:t>
            </w:r>
          </w:p>
          <w:p w:rsidR="00882F45" w:rsidRPr="000673DE" w:rsidRDefault="009405C7" w:rsidP="00600CE6">
            <w:pPr>
              <w:pStyle w:val="BodyText"/>
              <w:spacing w:before="40"/>
              <w:rPr>
                <w:rFonts w:ascii="Times New Roman" w:hAnsi="Times New Roman"/>
                <w:sz w:val="22"/>
                <w:szCs w:val="22"/>
                <w:lang w:val="nl-NL"/>
              </w:rPr>
            </w:pPr>
            <w:r w:rsidRPr="000673DE">
              <w:rPr>
                <w:rFonts w:ascii="Times New Roman" w:hAnsi="Times New Roman"/>
                <w:sz w:val="22"/>
                <w:szCs w:val="22"/>
                <w:lang w:val="nl-NL"/>
              </w:rPr>
              <w:t>- Chủ tịch UBND tỉnh;</w:t>
            </w:r>
          </w:p>
          <w:p w:rsidR="00882F45" w:rsidRPr="000673DE" w:rsidRDefault="009405C7" w:rsidP="00600CE6">
            <w:pPr>
              <w:pStyle w:val="BodyText"/>
              <w:spacing w:before="40"/>
              <w:rPr>
                <w:rFonts w:ascii="Times New Roman" w:hAnsi="Times New Roman"/>
                <w:sz w:val="22"/>
                <w:szCs w:val="22"/>
                <w:lang w:val="nl-NL"/>
              </w:rPr>
            </w:pPr>
            <w:r w:rsidRPr="000673DE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- </w:t>
            </w:r>
            <w:r w:rsidR="00695F94" w:rsidRPr="000673DE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Các </w:t>
            </w:r>
            <w:r w:rsidRPr="000673DE">
              <w:rPr>
                <w:rFonts w:ascii="Times New Roman" w:hAnsi="Times New Roman"/>
                <w:sz w:val="22"/>
                <w:szCs w:val="22"/>
                <w:lang w:val="nl-NL"/>
              </w:rPr>
              <w:t>PCT UBND tỉnh;</w:t>
            </w:r>
          </w:p>
          <w:p w:rsidR="00882F45" w:rsidRPr="000673DE" w:rsidRDefault="009405C7" w:rsidP="00600CE6">
            <w:pPr>
              <w:spacing w:before="40"/>
              <w:rPr>
                <w:sz w:val="22"/>
                <w:szCs w:val="22"/>
                <w:lang w:val="nl-NL"/>
              </w:rPr>
            </w:pPr>
            <w:r w:rsidRPr="000673DE">
              <w:rPr>
                <w:sz w:val="22"/>
                <w:szCs w:val="22"/>
                <w:lang w:val="nl-NL"/>
              </w:rPr>
              <w:t>- Như Điều 3</w:t>
            </w:r>
            <w:r w:rsidR="00C3304C" w:rsidRPr="000673DE">
              <w:rPr>
                <w:sz w:val="22"/>
                <w:szCs w:val="22"/>
                <w:lang w:val="nl-NL"/>
              </w:rPr>
              <w:t>; (t</w:t>
            </w:r>
            <w:r w:rsidR="00695F94" w:rsidRPr="000673DE">
              <w:rPr>
                <w:sz w:val="22"/>
                <w:szCs w:val="22"/>
                <w:lang w:val="nl-NL"/>
              </w:rPr>
              <w:t>hực hiện)</w:t>
            </w:r>
          </w:p>
          <w:p w:rsidR="00882F45" w:rsidRPr="000673DE" w:rsidRDefault="009405C7" w:rsidP="00600CE6">
            <w:pPr>
              <w:pStyle w:val="BodyText"/>
              <w:spacing w:before="40"/>
              <w:rPr>
                <w:rFonts w:ascii="Times New Roman" w:hAnsi="Times New Roman"/>
                <w:sz w:val="22"/>
                <w:szCs w:val="22"/>
                <w:lang w:val="nl-NL"/>
              </w:rPr>
            </w:pPr>
            <w:r w:rsidRPr="000673DE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- </w:t>
            </w:r>
            <w:r w:rsidR="00695F94" w:rsidRPr="000673DE">
              <w:rPr>
                <w:rFonts w:ascii="Times New Roman" w:hAnsi="Times New Roman"/>
                <w:sz w:val="22"/>
                <w:szCs w:val="22"/>
                <w:lang w:val="nl-NL"/>
              </w:rPr>
              <w:t>Các P</w:t>
            </w:r>
            <w:r w:rsidRPr="000673DE">
              <w:rPr>
                <w:rFonts w:ascii="Times New Roman" w:hAnsi="Times New Roman"/>
                <w:sz w:val="22"/>
                <w:szCs w:val="22"/>
                <w:lang w:val="nl-NL"/>
              </w:rPr>
              <w:t>CVP UBND tỉnh;</w:t>
            </w:r>
          </w:p>
          <w:p w:rsidR="00695F94" w:rsidRPr="000673DE" w:rsidRDefault="00695F94" w:rsidP="00600CE6">
            <w:pPr>
              <w:pStyle w:val="abc"/>
              <w:spacing w:before="40" w:line="240" w:lineRule="auto"/>
              <w:rPr>
                <w:rFonts w:ascii="Times New Roman" w:hAnsi="Times New Roman"/>
                <w:sz w:val="22"/>
                <w:szCs w:val="22"/>
                <w:lang w:val="nl-NL"/>
              </w:rPr>
            </w:pPr>
            <w:r w:rsidRPr="000673DE">
              <w:rPr>
                <w:rFonts w:ascii="Times New Roman" w:hAnsi="Times New Roman"/>
                <w:sz w:val="22"/>
                <w:szCs w:val="22"/>
                <w:lang w:val="nl-NL"/>
              </w:rPr>
              <w:t>- Cổng TTĐT tỉnh</w:t>
            </w:r>
            <w:r w:rsidR="009405C7" w:rsidRPr="000673DE">
              <w:rPr>
                <w:rFonts w:ascii="Times New Roman" w:hAnsi="Times New Roman"/>
                <w:sz w:val="22"/>
                <w:szCs w:val="22"/>
                <w:lang w:val="nl-NL"/>
              </w:rPr>
              <w:t>;</w:t>
            </w:r>
          </w:p>
          <w:p w:rsidR="00882F45" w:rsidRPr="000673DE" w:rsidRDefault="00600CE6" w:rsidP="00600CE6">
            <w:pPr>
              <w:pStyle w:val="abc"/>
              <w:spacing w:before="40" w:line="240" w:lineRule="auto"/>
              <w:rPr>
                <w:rFonts w:ascii="Times New Roman" w:hAnsi="Times New Roman"/>
                <w:sz w:val="22"/>
                <w:szCs w:val="22"/>
                <w:lang w:val="nl-NL"/>
              </w:rPr>
            </w:pPr>
            <w:r w:rsidRPr="000673DE">
              <w:rPr>
                <w:rFonts w:ascii="Times New Roman" w:hAnsi="Times New Roman"/>
                <w:sz w:val="22"/>
                <w:szCs w:val="22"/>
                <w:lang w:val="nl-NL"/>
              </w:rPr>
              <w:t>- Phòng TH-CB;</w:t>
            </w:r>
          </w:p>
          <w:p w:rsidR="00882F45" w:rsidRPr="000673DE" w:rsidRDefault="009405C7" w:rsidP="00600CE6">
            <w:pPr>
              <w:pStyle w:val="abc"/>
              <w:spacing w:before="40" w:line="240" w:lineRule="auto"/>
              <w:rPr>
                <w:rFonts w:ascii="Times New Roman" w:hAnsi="Times New Roman"/>
                <w:sz w:val="22"/>
                <w:szCs w:val="22"/>
                <w:lang w:val="nl-NL"/>
              </w:rPr>
            </w:pPr>
            <w:r w:rsidRPr="000673DE">
              <w:rPr>
                <w:rFonts w:ascii="Times New Roman" w:hAnsi="Times New Roman"/>
                <w:sz w:val="22"/>
                <w:szCs w:val="22"/>
                <w:lang w:val="nl-NL"/>
              </w:rPr>
              <w:t xml:space="preserve">- Lưu: VT-NC. </w:t>
            </w:r>
            <w:r w:rsidR="00695F94" w:rsidRPr="000673DE">
              <w:rPr>
                <w:rFonts w:ascii="Times New Roman" w:hAnsi="Times New Roman"/>
                <w:sz w:val="16"/>
                <w:szCs w:val="16"/>
                <w:lang w:val="nl-NL"/>
              </w:rPr>
              <w:t>(P.Hà)</w:t>
            </w:r>
          </w:p>
        </w:tc>
        <w:tc>
          <w:tcPr>
            <w:tcW w:w="4045" w:type="dxa"/>
            <w:shd w:val="clear" w:color="auto" w:fill="auto"/>
          </w:tcPr>
          <w:p w:rsidR="00882F45" w:rsidRPr="000673DE" w:rsidRDefault="00695F94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0673DE">
              <w:rPr>
                <w:b/>
                <w:sz w:val="26"/>
                <w:szCs w:val="26"/>
                <w:lang w:val="nl-NL"/>
              </w:rPr>
              <w:t xml:space="preserve">KT. </w:t>
            </w:r>
            <w:r w:rsidR="009405C7" w:rsidRPr="000673DE">
              <w:rPr>
                <w:b/>
                <w:sz w:val="26"/>
                <w:szCs w:val="26"/>
                <w:lang w:val="nl-NL"/>
              </w:rPr>
              <w:t>CHỦ TỊCH</w:t>
            </w:r>
          </w:p>
          <w:p w:rsidR="00695F94" w:rsidRPr="000673DE" w:rsidRDefault="00695F94">
            <w:pPr>
              <w:jc w:val="center"/>
              <w:rPr>
                <w:b/>
                <w:lang w:val="nl-NL"/>
              </w:rPr>
            </w:pPr>
            <w:r w:rsidRPr="000673DE">
              <w:rPr>
                <w:b/>
                <w:sz w:val="26"/>
                <w:szCs w:val="26"/>
                <w:lang w:val="nl-NL"/>
              </w:rPr>
              <w:t>PHÓ CHỦ TỊCH</w:t>
            </w:r>
          </w:p>
          <w:p w:rsidR="00882F45" w:rsidRPr="000673DE" w:rsidRDefault="00882F45">
            <w:pPr>
              <w:jc w:val="center"/>
              <w:rPr>
                <w:b/>
                <w:lang w:val="nl-NL"/>
              </w:rPr>
            </w:pPr>
          </w:p>
          <w:p w:rsidR="00882F45" w:rsidRPr="000673DE" w:rsidRDefault="00882F45">
            <w:pPr>
              <w:jc w:val="center"/>
              <w:rPr>
                <w:b/>
                <w:lang w:val="nl-NL"/>
              </w:rPr>
            </w:pPr>
          </w:p>
          <w:p w:rsidR="00882F45" w:rsidRPr="000673DE" w:rsidRDefault="00882F45">
            <w:pPr>
              <w:jc w:val="center"/>
              <w:rPr>
                <w:b/>
                <w:lang w:val="nl-NL"/>
              </w:rPr>
            </w:pPr>
          </w:p>
          <w:p w:rsidR="00882F45" w:rsidRPr="000673DE" w:rsidRDefault="00336F2D">
            <w:pPr>
              <w:jc w:val="center"/>
              <w:rPr>
                <w:i/>
                <w:iCs/>
                <w:lang w:val="nl-NL"/>
              </w:rPr>
            </w:pPr>
            <w:r w:rsidRPr="000673DE">
              <w:rPr>
                <w:i/>
                <w:iCs/>
                <w:lang w:val="nl-NL"/>
              </w:rPr>
              <w:t>Đã ký</w:t>
            </w:r>
          </w:p>
          <w:p w:rsidR="00695F94" w:rsidRPr="000673DE" w:rsidRDefault="00695F94">
            <w:pPr>
              <w:rPr>
                <w:b/>
                <w:iCs/>
                <w:sz w:val="36"/>
                <w:lang w:val="nl-NL"/>
              </w:rPr>
            </w:pPr>
          </w:p>
          <w:p w:rsidR="00882F45" w:rsidRPr="000673DE" w:rsidRDefault="00695F94" w:rsidP="00695F94">
            <w:pPr>
              <w:jc w:val="center"/>
              <w:rPr>
                <w:b/>
                <w:lang w:val="nl-NL"/>
              </w:rPr>
            </w:pPr>
            <w:r w:rsidRPr="000673DE">
              <w:rPr>
                <w:b/>
                <w:lang w:val="nl-NL"/>
              </w:rPr>
              <w:t>Hoàng Việt Phương</w:t>
            </w:r>
          </w:p>
        </w:tc>
      </w:tr>
    </w:tbl>
    <w:p w:rsidR="00882F45" w:rsidRPr="000673DE" w:rsidRDefault="00882F45">
      <w:pPr>
        <w:jc w:val="center"/>
        <w:rPr>
          <w:b/>
          <w:sz w:val="24"/>
          <w:szCs w:val="24"/>
        </w:rPr>
      </w:pPr>
    </w:p>
    <w:p w:rsidR="00336F2D" w:rsidRPr="000673DE" w:rsidRDefault="00336F2D" w:rsidP="00336F2D">
      <w:pPr>
        <w:jc w:val="center"/>
        <w:rPr>
          <w:b/>
        </w:rPr>
      </w:pPr>
      <w:r w:rsidRPr="000673DE">
        <w:rPr>
          <w:b/>
        </w:rPr>
        <w:lastRenderedPageBreak/>
        <w:t xml:space="preserve">DANH SÁCH  </w:t>
      </w:r>
    </w:p>
    <w:p w:rsidR="00336F2D" w:rsidRPr="000673DE" w:rsidRDefault="00336F2D" w:rsidP="00336F2D">
      <w:pPr>
        <w:jc w:val="center"/>
        <w:rPr>
          <w:b/>
          <w:sz w:val="24"/>
          <w:szCs w:val="24"/>
        </w:rPr>
      </w:pPr>
      <w:r w:rsidRPr="000673DE">
        <w:rPr>
          <w:b/>
          <w:szCs w:val="24"/>
        </w:rPr>
        <w:t>MIỄN NHIỆM BÁO CÁO VIÊN PHÁP LUẬT CẤP TỈNH</w:t>
      </w:r>
    </w:p>
    <w:p w:rsidR="00336F2D" w:rsidRPr="000673DE" w:rsidRDefault="00336F2D" w:rsidP="00336F2D">
      <w:pPr>
        <w:spacing w:before="60"/>
        <w:jc w:val="center"/>
        <w:rPr>
          <w:i/>
          <w:szCs w:val="26"/>
        </w:rPr>
      </w:pPr>
      <w:r w:rsidRPr="000673DE">
        <w:rPr>
          <w:i/>
          <w:szCs w:val="26"/>
        </w:rPr>
        <w:t xml:space="preserve">(Kèm theo Quyết định số: 1269/QĐ-UBND ngày 23/8/2021    </w:t>
      </w:r>
    </w:p>
    <w:p w:rsidR="00336F2D" w:rsidRPr="000673DE" w:rsidRDefault="00336F2D" w:rsidP="00336F2D">
      <w:pPr>
        <w:jc w:val="center"/>
        <w:rPr>
          <w:i/>
          <w:szCs w:val="26"/>
        </w:rPr>
      </w:pPr>
      <w:r w:rsidRPr="000673DE">
        <w:rPr>
          <w:i/>
          <w:szCs w:val="26"/>
        </w:rPr>
        <w:t>của Chủ tịch Ủy ban nhân dân tỉnh Tuyên Quang)</w:t>
      </w:r>
    </w:p>
    <w:p w:rsidR="00336F2D" w:rsidRPr="000673DE" w:rsidRDefault="00336F2D" w:rsidP="00336F2D">
      <w:pPr>
        <w:tabs>
          <w:tab w:val="left" w:pos="1035"/>
        </w:tabs>
        <w:rPr>
          <w:b/>
          <w:sz w:val="26"/>
          <w:szCs w:val="26"/>
        </w:rPr>
      </w:pPr>
      <w:r w:rsidRPr="000673DE">
        <w:rPr>
          <w:b/>
          <w:noProof/>
          <w:sz w:val="26"/>
          <w:szCs w:val="26"/>
        </w:rPr>
        <w:pict>
          <v:shape id="_x0000_s1035" type="#_x0000_t32" style="position:absolute;margin-left:165.5pt;margin-top:5.6pt;width:131.25pt;height:0;z-index:251660800" o:connectortype="straight"/>
        </w:pict>
      </w:r>
    </w:p>
    <w:p w:rsidR="00336F2D" w:rsidRPr="000673DE" w:rsidRDefault="00336F2D" w:rsidP="00336F2D">
      <w:pPr>
        <w:tabs>
          <w:tab w:val="left" w:pos="1035"/>
        </w:tabs>
        <w:rPr>
          <w:b/>
          <w:sz w:val="20"/>
          <w:szCs w:val="26"/>
        </w:rPr>
      </w:pPr>
    </w:p>
    <w:p w:rsidR="00336F2D" w:rsidRPr="000673DE" w:rsidRDefault="00336F2D" w:rsidP="00336F2D">
      <w:pPr>
        <w:tabs>
          <w:tab w:val="left" w:pos="1035"/>
        </w:tabs>
        <w:rPr>
          <w:b/>
          <w:sz w:val="26"/>
          <w:szCs w:val="26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2552"/>
        <w:gridCol w:w="3969"/>
        <w:gridCol w:w="3118"/>
      </w:tblGrid>
      <w:tr w:rsidR="00336F2D" w:rsidRPr="000673DE" w:rsidTr="00E9685C">
        <w:trPr>
          <w:trHeight w:val="340"/>
          <w:tblHeader/>
        </w:trPr>
        <w:tc>
          <w:tcPr>
            <w:tcW w:w="70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center"/>
              <w:rPr>
                <w:b/>
                <w:sz w:val="26"/>
                <w:szCs w:val="26"/>
              </w:rPr>
            </w:pPr>
            <w:r w:rsidRPr="000673DE">
              <w:rPr>
                <w:b/>
                <w:sz w:val="26"/>
                <w:szCs w:val="26"/>
              </w:rPr>
              <w:t>STT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center"/>
              <w:rPr>
                <w:b/>
                <w:sz w:val="26"/>
                <w:szCs w:val="26"/>
              </w:rPr>
            </w:pPr>
            <w:r w:rsidRPr="000673DE">
              <w:rPr>
                <w:b/>
                <w:sz w:val="26"/>
                <w:szCs w:val="26"/>
              </w:rPr>
              <w:t>Họ và tên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center"/>
              <w:rPr>
                <w:b/>
                <w:sz w:val="26"/>
                <w:szCs w:val="26"/>
              </w:rPr>
            </w:pPr>
            <w:r w:rsidRPr="000673DE">
              <w:rPr>
                <w:b/>
                <w:sz w:val="26"/>
                <w:szCs w:val="26"/>
              </w:rPr>
              <w:t>Chức vụ, đơn vị công tác khi được Chủ tịch UBND tỉnh công nhận báo cáo viên pháp luật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center"/>
              <w:rPr>
                <w:b/>
                <w:sz w:val="26"/>
                <w:szCs w:val="26"/>
              </w:rPr>
            </w:pPr>
          </w:p>
          <w:p w:rsidR="00336F2D" w:rsidRPr="000673DE" w:rsidRDefault="00336F2D" w:rsidP="00E9685C">
            <w:pPr>
              <w:spacing w:before="74" w:after="85"/>
              <w:jc w:val="center"/>
              <w:rPr>
                <w:b/>
                <w:sz w:val="26"/>
                <w:szCs w:val="26"/>
              </w:rPr>
            </w:pPr>
            <w:r w:rsidRPr="000673DE">
              <w:rPr>
                <w:b/>
                <w:sz w:val="26"/>
                <w:szCs w:val="26"/>
              </w:rPr>
              <w:t>Lý do miễn nhiệm</w:t>
            </w:r>
          </w:p>
        </w:tc>
      </w:tr>
      <w:tr w:rsidR="00336F2D" w:rsidRPr="000673DE" w:rsidTr="00E9685C">
        <w:trPr>
          <w:trHeight w:val="340"/>
        </w:trPr>
        <w:tc>
          <w:tcPr>
            <w:tcW w:w="70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center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Hoàng Văn Ấn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Phó Trưởng phòng Thanh tra, Công an tỉnh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Tự nguyện xin thôi làm báo cáo viên pháp luật</w:t>
            </w:r>
          </w:p>
        </w:tc>
      </w:tr>
      <w:tr w:rsidR="00336F2D" w:rsidRPr="000673DE" w:rsidTr="00E9685C">
        <w:trPr>
          <w:trHeight w:val="340"/>
        </w:trPr>
        <w:tc>
          <w:tcPr>
            <w:tcW w:w="70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center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Bùi Hải Âu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 xml:space="preserve">Chuyên viên Văn phòng, </w:t>
            </w:r>
          </w:p>
          <w:p w:rsidR="00336F2D" w:rsidRPr="000673DE" w:rsidRDefault="00336F2D" w:rsidP="00E9685C">
            <w:pPr>
              <w:spacing w:before="74" w:after="85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Sở Giáo dục và Đào tạo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Tự nguyện xin thôi làm báo cáo viên pháp luật</w:t>
            </w:r>
          </w:p>
        </w:tc>
      </w:tr>
      <w:tr w:rsidR="00336F2D" w:rsidRPr="000673DE" w:rsidTr="00E9685C">
        <w:trPr>
          <w:trHeight w:val="340"/>
        </w:trPr>
        <w:tc>
          <w:tcPr>
            <w:tcW w:w="70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center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Nguyễn Văn Công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Chi cục Trưởng Chi cục Thú y, Sở Nông nghiệp và Phát triển nông thôn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Nghỉ chế độ hưu trí từ tháng 5/2021</w:t>
            </w:r>
          </w:p>
        </w:tc>
      </w:tr>
      <w:tr w:rsidR="00336F2D" w:rsidRPr="000673DE" w:rsidTr="00E9685C">
        <w:trPr>
          <w:trHeight w:val="340"/>
        </w:trPr>
        <w:tc>
          <w:tcPr>
            <w:tcW w:w="70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center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Nguyễn Thành Công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Phó Trưởng phòng Hậu cần, Kỹ thuật, Công an tỉnh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Tự nguyện xin thôi làm báo cáo viên pháp luật</w:t>
            </w:r>
          </w:p>
        </w:tc>
      </w:tr>
      <w:tr w:rsidR="00336F2D" w:rsidRPr="000673DE" w:rsidTr="00E9685C">
        <w:trPr>
          <w:trHeight w:val="340"/>
        </w:trPr>
        <w:tc>
          <w:tcPr>
            <w:tcW w:w="70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center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Đinh Công Định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Phó Trưởng Phòng Cảnh sát phòng chống tội phạm về môi trường, Công an tỉnh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Tự nguyện xin thôi làm báo cáo viên pháp luật</w:t>
            </w:r>
          </w:p>
        </w:tc>
      </w:tr>
      <w:tr w:rsidR="00336F2D" w:rsidRPr="000673DE" w:rsidTr="00E9685C">
        <w:trPr>
          <w:trHeight w:val="340"/>
        </w:trPr>
        <w:tc>
          <w:tcPr>
            <w:tcW w:w="70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center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Lưu Tiến Độ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pacing w:val="2"/>
                <w:sz w:val="26"/>
                <w:szCs w:val="26"/>
              </w:rPr>
            </w:pPr>
            <w:r w:rsidRPr="000673DE">
              <w:rPr>
                <w:spacing w:val="2"/>
                <w:sz w:val="26"/>
                <w:szCs w:val="26"/>
              </w:rPr>
              <w:t xml:space="preserve">Trưởng Phòng Kiểm soát việc tạm giữ, tạm giam và thi hành án hình sự, Viện Kiểm sát nhân dân tỉnh 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 xml:space="preserve">Chuyển công tác sang Viện Kiểm sát nhân dân huyện Chiêm Hóa </w:t>
            </w:r>
          </w:p>
        </w:tc>
      </w:tr>
      <w:tr w:rsidR="00336F2D" w:rsidRPr="000673DE" w:rsidTr="00E9685C">
        <w:trPr>
          <w:trHeight w:val="340"/>
        </w:trPr>
        <w:tc>
          <w:tcPr>
            <w:tcW w:w="70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center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7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pacing w:val="-6"/>
                <w:sz w:val="26"/>
                <w:szCs w:val="26"/>
              </w:rPr>
            </w:pPr>
            <w:r w:rsidRPr="000673DE">
              <w:rPr>
                <w:spacing w:val="-6"/>
                <w:sz w:val="26"/>
                <w:szCs w:val="26"/>
              </w:rPr>
              <w:t xml:space="preserve">Nguyễn Thị Kim Dung 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Trưởng Phòng Kế hoạch - Tài chính, Bảo hiểm xã hội tỉnh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Tự nguyện xin thôi làm báo cáo viên pháp luật</w:t>
            </w:r>
          </w:p>
        </w:tc>
      </w:tr>
      <w:tr w:rsidR="00336F2D" w:rsidRPr="000673DE" w:rsidTr="00E9685C">
        <w:trPr>
          <w:trHeight w:val="340"/>
        </w:trPr>
        <w:tc>
          <w:tcPr>
            <w:tcW w:w="70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center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Hà Quang Giai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Phó Giám đốc, Sở Tư pháp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Chuyển công tác sang  Ban Dân tộc, Hội đồng Nhân dân tỉnh</w:t>
            </w:r>
          </w:p>
        </w:tc>
      </w:tr>
      <w:tr w:rsidR="00336F2D" w:rsidRPr="000673DE" w:rsidTr="00E9685C">
        <w:trPr>
          <w:trHeight w:val="340"/>
        </w:trPr>
        <w:tc>
          <w:tcPr>
            <w:tcW w:w="70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center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 xml:space="preserve">Hà Thị Thu Hiền 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Phó Chủ tịch Thường trực Ủy ban Mặt trận Tổ quốc tỉnh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Nghỉ chế độ hưu trí từ tháng 8/2019</w:t>
            </w:r>
          </w:p>
        </w:tc>
      </w:tr>
      <w:tr w:rsidR="00336F2D" w:rsidRPr="000673DE" w:rsidTr="00E9685C">
        <w:trPr>
          <w:trHeight w:val="340"/>
        </w:trPr>
        <w:tc>
          <w:tcPr>
            <w:tcW w:w="70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center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10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Nguyễn Hữu Hoa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Trưởng Ban Tuyên giáo, Hội Cựu chiến binh tỉnh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Tự nguyện xin thôi làm Báo cáo viên pháp luật</w:t>
            </w:r>
          </w:p>
        </w:tc>
      </w:tr>
      <w:tr w:rsidR="00336F2D" w:rsidRPr="000673DE" w:rsidTr="00E9685C">
        <w:trPr>
          <w:trHeight w:val="340"/>
        </w:trPr>
        <w:tc>
          <w:tcPr>
            <w:tcW w:w="70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center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11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Triệu Quang Huy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pacing w:val="-8"/>
                <w:sz w:val="26"/>
                <w:szCs w:val="26"/>
              </w:rPr>
            </w:pPr>
            <w:r w:rsidRPr="000673DE">
              <w:rPr>
                <w:spacing w:val="-8"/>
                <w:sz w:val="26"/>
                <w:szCs w:val="26"/>
              </w:rPr>
              <w:t>Phó Giám đốc Sở Kế hoạch và Đầu tư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Tự nguyện xin thôi làm Báo cáo viên pháp luật</w:t>
            </w:r>
          </w:p>
        </w:tc>
      </w:tr>
      <w:tr w:rsidR="00336F2D" w:rsidRPr="000673DE" w:rsidTr="00E9685C">
        <w:trPr>
          <w:trHeight w:val="340"/>
        </w:trPr>
        <w:tc>
          <w:tcPr>
            <w:tcW w:w="70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center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12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Nguyễn Minh Hùng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pacing w:val="-4"/>
                <w:sz w:val="26"/>
                <w:szCs w:val="26"/>
              </w:rPr>
            </w:pPr>
            <w:r w:rsidRPr="000673DE">
              <w:rPr>
                <w:spacing w:val="-4"/>
                <w:sz w:val="26"/>
                <w:szCs w:val="26"/>
              </w:rPr>
              <w:t>Phó Chánh án Tòa án Nhân dân tỉnh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Tự nguyện xin thôi làm Báo cáo viên pháp luật</w:t>
            </w:r>
          </w:p>
        </w:tc>
      </w:tr>
      <w:tr w:rsidR="00336F2D" w:rsidRPr="000673DE" w:rsidTr="00E9685C">
        <w:trPr>
          <w:trHeight w:val="340"/>
        </w:trPr>
        <w:tc>
          <w:tcPr>
            <w:tcW w:w="70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after="60"/>
              <w:jc w:val="center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13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Hà Đình Khiêm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pacing w:val="-10"/>
                <w:sz w:val="26"/>
                <w:szCs w:val="26"/>
              </w:rPr>
            </w:pPr>
            <w:r w:rsidRPr="000673DE">
              <w:rPr>
                <w:spacing w:val="-10"/>
                <w:sz w:val="26"/>
                <w:szCs w:val="26"/>
              </w:rPr>
              <w:t>Phó Chính ủy Bộ Chỉ huy quân sự tỉnh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85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Tự nguyện xin thôi làm Báo cáo viên pháp luật</w:t>
            </w:r>
          </w:p>
        </w:tc>
      </w:tr>
      <w:tr w:rsidR="00336F2D" w:rsidRPr="000673DE" w:rsidTr="00E9685C">
        <w:trPr>
          <w:trHeight w:val="340"/>
        </w:trPr>
        <w:tc>
          <w:tcPr>
            <w:tcW w:w="70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after="60"/>
              <w:jc w:val="center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after="6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Lưu Hồ Loan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after="6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Chánh Toà Hình sự, Toà án nhân dân tỉnh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after="6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 xml:space="preserve">Nghỉ chế độ hưu trí từ tháng 02/2020 </w:t>
            </w:r>
          </w:p>
        </w:tc>
      </w:tr>
      <w:tr w:rsidR="00336F2D" w:rsidRPr="000673DE" w:rsidTr="00E9685C">
        <w:trPr>
          <w:trHeight w:val="340"/>
        </w:trPr>
        <w:tc>
          <w:tcPr>
            <w:tcW w:w="70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after="60"/>
              <w:jc w:val="center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15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after="6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Đỗ Long Minh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after="6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Phó Trưởng Phòng An ninh kinh tế, Công an tỉnh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after="6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Tự nguyện xin thôi làm Báo cáo viên pháp luật.</w:t>
            </w:r>
          </w:p>
        </w:tc>
      </w:tr>
      <w:tr w:rsidR="00336F2D" w:rsidRPr="000673DE" w:rsidTr="00E9685C">
        <w:trPr>
          <w:trHeight w:val="340"/>
        </w:trPr>
        <w:tc>
          <w:tcPr>
            <w:tcW w:w="70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after="60"/>
              <w:jc w:val="center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16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after="6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Hà Văn Ngạc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after="6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Chi cục trưởng, Chi cục Hợp tác xã và Phát triển nông thôn, Sở Nông nghiệp và Phát triển nông thôn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after="6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Nghỉ chế độ hưu trí từ tháng 9/2019</w:t>
            </w:r>
          </w:p>
        </w:tc>
      </w:tr>
      <w:tr w:rsidR="00336F2D" w:rsidRPr="000673DE" w:rsidTr="00E9685C">
        <w:trPr>
          <w:trHeight w:val="340"/>
        </w:trPr>
        <w:tc>
          <w:tcPr>
            <w:tcW w:w="70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after="60"/>
              <w:jc w:val="center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17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after="6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Dương Minh Nguyệt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after="6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Phó Bí thư Tỉnh đoàn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after="6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Tự nguyện xin thôi làm báo cáo viên pháp luật</w:t>
            </w:r>
          </w:p>
        </w:tc>
      </w:tr>
      <w:tr w:rsidR="00336F2D" w:rsidRPr="000673DE" w:rsidTr="00E9685C">
        <w:trPr>
          <w:trHeight w:val="340"/>
        </w:trPr>
        <w:tc>
          <w:tcPr>
            <w:tcW w:w="70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after="60"/>
              <w:jc w:val="center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18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after="6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Trần Nam Phong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after="6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Phó Giám đốc Sở Nội vụ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after="60"/>
              <w:jc w:val="both"/>
              <w:rPr>
                <w:i/>
                <w:sz w:val="26"/>
                <w:szCs w:val="26"/>
              </w:rPr>
            </w:pPr>
            <w:r w:rsidRPr="000673DE">
              <w:rPr>
                <w:sz w:val="26"/>
                <w:szCs w:val="26"/>
                <w:lang w:val="nl-NL"/>
              </w:rPr>
              <w:t>Nghỉ chế độ hưu trí từ tháng 4/2020</w:t>
            </w:r>
          </w:p>
        </w:tc>
      </w:tr>
      <w:tr w:rsidR="00336F2D" w:rsidRPr="000673DE" w:rsidTr="00E9685C">
        <w:trPr>
          <w:trHeight w:val="340"/>
        </w:trPr>
        <w:tc>
          <w:tcPr>
            <w:tcW w:w="70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Hà Văn Quân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Phó Trưởng Phòng Xây dựng phong trào toàn dân bảo vệ an ninh Tổ quốc, Công an tỉnh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Tự nguyện xin thôi làm Báo cáo viên pháp luật.</w:t>
            </w:r>
          </w:p>
        </w:tc>
      </w:tr>
      <w:tr w:rsidR="00336F2D" w:rsidRPr="000673DE" w:rsidTr="00E9685C">
        <w:trPr>
          <w:trHeight w:val="340"/>
        </w:trPr>
        <w:tc>
          <w:tcPr>
            <w:tcW w:w="70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20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Nguyễn Văn Sơn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Trưởng Phòng Thanh tra- Pháp chế, Chi cục Kiểm Lâm, Sở Nông nghiệp và Phát triển nông thôn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Chuyển công tác sang Hạt Kiểm lâm rừng đặc dụng Tân Trào</w:t>
            </w:r>
          </w:p>
        </w:tc>
      </w:tr>
      <w:tr w:rsidR="00336F2D" w:rsidRPr="000673DE" w:rsidTr="00E9685C">
        <w:trPr>
          <w:trHeight w:val="340"/>
        </w:trPr>
        <w:tc>
          <w:tcPr>
            <w:tcW w:w="70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21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Phùng Văn Tài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Trưởng ban Tuyên giáo, Liên đoàn Lao động tỉnh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Nghỉ chế độ hưu trí từ tháng 8/2021</w:t>
            </w:r>
          </w:p>
        </w:tc>
      </w:tr>
      <w:tr w:rsidR="00336F2D" w:rsidRPr="000673DE" w:rsidTr="00E9685C">
        <w:trPr>
          <w:trHeight w:val="340"/>
        </w:trPr>
        <w:tc>
          <w:tcPr>
            <w:tcW w:w="70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40"/>
              <w:jc w:val="center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22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4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Lê Thiệu Tân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40"/>
              <w:jc w:val="both"/>
              <w:rPr>
                <w:spacing w:val="-4"/>
                <w:sz w:val="26"/>
                <w:szCs w:val="26"/>
              </w:rPr>
            </w:pPr>
            <w:r w:rsidRPr="000673DE">
              <w:rPr>
                <w:spacing w:val="-4"/>
                <w:sz w:val="26"/>
                <w:szCs w:val="26"/>
              </w:rPr>
              <w:t>Thư ký hội đồng trọng tài, phụ trách công tác Pháp chế Văn phòng Sở Lao động - Thương binh và Xã hội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4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Được biệt phái đến công tác tại Ban điều phối Nông thôn mới từ tháng 7/2020</w:t>
            </w:r>
          </w:p>
        </w:tc>
      </w:tr>
      <w:tr w:rsidR="00336F2D" w:rsidRPr="000673DE" w:rsidTr="00E9685C">
        <w:trPr>
          <w:trHeight w:val="340"/>
        </w:trPr>
        <w:tc>
          <w:tcPr>
            <w:tcW w:w="70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40" w:after="40"/>
              <w:jc w:val="center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23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40" w:after="4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Nguyễn Minh Tân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40" w:after="4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Trưởng Phòng An ninh đối ngoại Công an tỉnh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40" w:after="4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Tự nguyện xin thôi làm báo cáo viên pháp luật</w:t>
            </w:r>
          </w:p>
        </w:tc>
      </w:tr>
      <w:tr w:rsidR="00336F2D" w:rsidRPr="000673DE" w:rsidTr="00E9685C">
        <w:trPr>
          <w:trHeight w:val="340"/>
        </w:trPr>
        <w:tc>
          <w:tcPr>
            <w:tcW w:w="70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40" w:after="40"/>
              <w:jc w:val="center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24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40" w:after="4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Hoàng Thị Thắm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40" w:after="4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Phó Trưởng Ban dân tộc tỉnh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40" w:after="4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Tự nguyện xin thôi làm báo cáo viên pháp luật</w:t>
            </w:r>
          </w:p>
        </w:tc>
      </w:tr>
      <w:tr w:rsidR="00336F2D" w:rsidRPr="000673DE" w:rsidTr="00E9685C">
        <w:trPr>
          <w:trHeight w:val="340"/>
        </w:trPr>
        <w:tc>
          <w:tcPr>
            <w:tcW w:w="70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40" w:after="40"/>
              <w:jc w:val="center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25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40" w:after="4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Nguyễn Đại Thành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40" w:after="40"/>
              <w:jc w:val="both"/>
              <w:rPr>
                <w:spacing w:val="-12"/>
                <w:sz w:val="26"/>
                <w:szCs w:val="26"/>
              </w:rPr>
            </w:pPr>
            <w:r w:rsidRPr="000673DE">
              <w:rPr>
                <w:spacing w:val="-12"/>
                <w:sz w:val="26"/>
                <w:szCs w:val="26"/>
              </w:rPr>
              <w:t>Giám đốc Trung tâm Khuyến nông, Sở Nông nghiệp và Phát triển nông thôn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40" w:after="4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Chuyển công tác sang Sở Khoa học và Công nghệ</w:t>
            </w:r>
          </w:p>
        </w:tc>
      </w:tr>
      <w:tr w:rsidR="00336F2D" w:rsidRPr="000673DE" w:rsidTr="00E9685C">
        <w:trPr>
          <w:trHeight w:val="340"/>
        </w:trPr>
        <w:tc>
          <w:tcPr>
            <w:tcW w:w="70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40" w:after="40"/>
              <w:jc w:val="center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26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40" w:after="4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Phạm Ngọc Thoan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40" w:after="40"/>
              <w:jc w:val="both"/>
              <w:rPr>
                <w:spacing w:val="-4"/>
                <w:sz w:val="26"/>
                <w:szCs w:val="26"/>
              </w:rPr>
            </w:pPr>
            <w:r w:rsidRPr="000673DE">
              <w:rPr>
                <w:spacing w:val="-4"/>
                <w:sz w:val="26"/>
                <w:szCs w:val="26"/>
              </w:rPr>
              <w:t>Trưởng phòng Thanh Tra, giải quyết khiếu nại, tố cáo 3, Thanh tra tỉnh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40" w:after="4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Nghỉ chế độ hưu trí từ tháng 9/2020</w:t>
            </w:r>
          </w:p>
        </w:tc>
      </w:tr>
      <w:tr w:rsidR="00336F2D" w:rsidRPr="000673DE" w:rsidTr="00E9685C">
        <w:trPr>
          <w:trHeight w:val="340"/>
        </w:trPr>
        <w:tc>
          <w:tcPr>
            <w:tcW w:w="70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40" w:after="40"/>
              <w:jc w:val="center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27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40" w:after="40"/>
              <w:jc w:val="both"/>
              <w:rPr>
                <w:spacing w:val="-4"/>
                <w:sz w:val="26"/>
                <w:szCs w:val="26"/>
              </w:rPr>
            </w:pPr>
            <w:r w:rsidRPr="000673DE">
              <w:rPr>
                <w:spacing w:val="-4"/>
                <w:sz w:val="26"/>
                <w:szCs w:val="26"/>
              </w:rPr>
              <w:t>Nguyễn Xuân Thưởng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40" w:after="4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Phó Trưởng phòng An ninh chính trị nội bộ, Công an tỉnh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40" w:after="4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Tự nguyện xin thôi làm báo cáo viên pháp luật</w:t>
            </w:r>
          </w:p>
        </w:tc>
      </w:tr>
      <w:tr w:rsidR="00336F2D" w:rsidRPr="000673DE" w:rsidTr="00E9685C">
        <w:trPr>
          <w:trHeight w:val="340"/>
        </w:trPr>
        <w:tc>
          <w:tcPr>
            <w:tcW w:w="70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40" w:after="40"/>
              <w:jc w:val="center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28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40" w:after="4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Vũ Tuấn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40" w:after="4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Phó Giám đốc Sở Thông tin và Truyền thông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40" w:after="4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Tự nguyện xin thôi làm báo cáo viên pháp luật</w:t>
            </w:r>
          </w:p>
        </w:tc>
      </w:tr>
      <w:tr w:rsidR="00336F2D" w:rsidRPr="000673DE" w:rsidTr="00E9685C">
        <w:trPr>
          <w:trHeight w:val="340"/>
        </w:trPr>
        <w:tc>
          <w:tcPr>
            <w:tcW w:w="70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40" w:after="40"/>
              <w:jc w:val="center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29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40" w:after="4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Phạm Quang Vinh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40" w:after="4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Trưởng Phòng Thanh tra, Cục thống kê tỉnh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40" w:after="4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Tự nguyện xin thôi làm báo cáo viên pháp luật</w:t>
            </w:r>
          </w:p>
        </w:tc>
      </w:tr>
      <w:tr w:rsidR="00336F2D" w:rsidRPr="000673DE" w:rsidTr="00E9685C">
        <w:trPr>
          <w:trHeight w:val="340"/>
        </w:trPr>
        <w:tc>
          <w:tcPr>
            <w:tcW w:w="70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40"/>
              <w:jc w:val="center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30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4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Lương Hoàng Vịnh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40"/>
              <w:jc w:val="both"/>
              <w:rPr>
                <w:sz w:val="26"/>
                <w:szCs w:val="26"/>
              </w:rPr>
            </w:pPr>
            <w:r w:rsidRPr="000673DE">
              <w:rPr>
                <w:sz w:val="26"/>
                <w:szCs w:val="26"/>
              </w:rPr>
              <w:t>Phó Trưởng phòng công tác chính trị, Công an tỉnh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36F2D" w:rsidRPr="000673DE" w:rsidRDefault="00336F2D" w:rsidP="00E9685C">
            <w:pPr>
              <w:spacing w:before="74" w:after="40"/>
              <w:jc w:val="both"/>
              <w:rPr>
                <w:spacing w:val="-4"/>
                <w:sz w:val="26"/>
                <w:szCs w:val="26"/>
              </w:rPr>
            </w:pPr>
            <w:r w:rsidRPr="000673DE">
              <w:rPr>
                <w:spacing w:val="-4"/>
                <w:sz w:val="26"/>
                <w:szCs w:val="26"/>
              </w:rPr>
              <w:t>Chuyển công tác sang  Công an huyện Yên Sơn</w:t>
            </w:r>
          </w:p>
        </w:tc>
      </w:tr>
    </w:tbl>
    <w:p w:rsidR="00336F2D" w:rsidRPr="000673DE" w:rsidRDefault="00336F2D" w:rsidP="00336F2D">
      <w:pPr>
        <w:spacing w:before="74" w:after="85"/>
        <w:ind w:right="-409"/>
        <w:jc w:val="both"/>
        <w:rPr>
          <w:b/>
          <w:sz w:val="2"/>
        </w:rPr>
      </w:pPr>
    </w:p>
    <w:p w:rsidR="00336F2D" w:rsidRPr="000673DE" w:rsidRDefault="00336F2D" w:rsidP="00336F2D">
      <w:pPr>
        <w:tabs>
          <w:tab w:val="left" w:pos="1035"/>
        </w:tabs>
        <w:spacing w:before="74" w:after="85"/>
        <w:jc w:val="both"/>
        <w:rPr>
          <w:b/>
        </w:rPr>
      </w:pPr>
    </w:p>
    <w:p w:rsidR="00336F2D" w:rsidRPr="000673DE" w:rsidRDefault="00336F2D" w:rsidP="00336F2D">
      <w:pPr>
        <w:tabs>
          <w:tab w:val="left" w:pos="1035"/>
        </w:tabs>
        <w:spacing w:before="74" w:after="85"/>
        <w:jc w:val="both"/>
        <w:rPr>
          <w:b/>
        </w:rPr>
      </w:pPr>
    </w:p>
    <w:p w:rsidR="00336F2D" w:rsidRPr="000673DE" w:rsidRDefault="00336F2D" w:rsidP="00336F2D">
      <w:pPr>
        <w:spacing w:before="74" w:after="85"/>
        <w:ind w:left="-741" w:right="-409"/>
        <w:jc w:val="both"/>
        <w:rPr>
          <w:b/>
          <w:sz w:val="2"/>
        </w:rPr>
      </w:pPr>
    </w:p>
    <w:p w:rsidR="00336F2D" w:rsidRPr="000673DE" w:rsidRDefault="00336F2D" w:rsidP="00336F2D"/>
    <w:p w:rsidR="00882F45" w:rsidRPr="000673DE" w:rsidRDefault="00882F45">
      <w:pPr>
        <w:jc w:val="center"/>
        <w:rPr>
          <w:b/>
          <w:sz w:val="24"/>
          <w:szCs w:val="24"/>
        </w:rPr>
      </w:pPr>
    </w:p>
    <w:p w:rsidR="00882F45" w:rsidRPr="000673DE" w:rsidRDefault="009405C7" w:rsidP="00454BE5">
      <w:pPr>
        <w:jc w:val="center"/>
        <w:rPr>
          <w:b/>
          <w:sz w:val="2"/>
        </w:rPr>
      </w:pPr>
      <w:r w:rsidRPr="000673DE">
        <w:rPr>
          <w:b/>
          <w:sz w:val="24"/>
          <w:szCs w:val="24"/>
        </w:rPr>
        <w:br w:type="page"/>
      </w:r>
    </w:p>
    <w:sectPr w:rsidR="00882F45" w:rsidRPr="000673DE" w:rsidSect="008E1C48">
      <w:headerReference w:type="default" r:id="rId7"/>
      <w:footerReference w:type="even" r:id="rId8"/>
      <w:pgSz w:w="11907" w:h="16840"/>
      <w:pgMar w:top="851" w:right="1134" w:bottom="568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2129" w:rsidRDefault="004A2129">
      <w:r>
        <w:separator/>
      </w:r>
    </w:p>
  </w:endnote>
  <w:endnote w:type="continuationSeparator" w:id="0">
    <w:p w:rsidR="004A2129" w:rsidRDefault="004A21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F45" w:rsidRDefault="00882F45">
    <w:pPr>
      <w:pStyle w:val="Footer"/>
      <w:framePr w:wrap="around" w:vAnchor="text" w:hAnchor="margin" w:xAlign="center" w:y="1"/>
      <w:rPr>
        <w:rStyle w:val="PageNumber"/>
      </w:rPr>
    </w:pPr>
  </w:p>
  <w:p w:rsidR="00882F45" w:rsidRDefault="00882F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2129" w:rsidRDefault="004A2129">
      <w:r>
        <w:separator/>
      </w:r>
    </w:p>
  </w:footnote>
  <w:footnote w:type="continuationSeparator" w:id="0">
    <w:p w:rsidR="004A2129" w:rsidRDefault="004A21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073627"/>
      <w:docPartObj>
        <w:docPartGallery w:val="Page Numbers (Top of Page)"/>
        <w:docPartUnique/>
      </w:docPartObj>
    </w:sdtPr>
    <w:sdtContent>
      <w:p w:rsidR="00600CE6" w:rsidRDefault="00D63827">
        <w:pPr>
          <w:pStyle w:val="Header"/>
          <w:jc w:val="center"/>
        </w:pPr>
        <w:fldSimple w:instr=" PAGE   \* MERGEFORMAT ">
          <w:r w:rsidR="008E59AA">
            <w:rPr>
              <w:noProof/>
            </w:rPr>
            <w:t>4</w:t>
          </w:r>
        </w:fldSimple>
      </w:p>
    </w:sdtContent>
  </w:sdt>
  <w:p w:rsidR="00600CE6" w:rsidRDefault="00600CE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4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82F45"/>
    <w:rsid w:val="000673DE"/>
    <w:rsid w:val="0015153C"/>
    <w:rsid w:val="00227F97"/>
    <w:rsid w:val="00232A6D"/>
    <w:rsid w:val="0024309F"/>
    <w:rsid w:val="0030016D"/>
    <w:rsid w:val="003028AE"/>
    <w:rsid w:val="00336F2D"/>
    <w:rsid w:val="00361870"/>
    <w:rsid w:val="00454BE5"/>
    <w:rsid w:val="004A2129"/>
    <w:rsid w:val="005968FA"/>
    <w:rsid w:val="005C1D7B"/>
    <w:rsid w:val="00600CE6"/>
    <w:rsid w:val="00695F94"/>
    <w:rsid w:val="007809BF"/>
    <w:rsid w:val="007C1C25"/>
    <w:rsid w:val="0081639A"/>
    <w:rsid w:val="00870F75"/>
    <w:rsid w:val="00882F45"/>
    <w:rsid w:val="00887AF7"/>
    <w:rsid w:val="008970F4"/>
    <w:rsid w:val="008E1C48"/>
    <w:rsid w:val="008E59AA"/>
    <w:rsid w:val="0091653E"/>
    <w:rsid w:val="009405C7"/>
    <w:rsid w:val="00A022C4"/>
    <w:rsid w:val="00A1652D"/>
    <w:rsid w:val="00C3304C"/>
    <w:rsid w:val="00CA2AFB"/>
    <w:rsid w:val="00CB60FB"/>
    <w:rsid w:val="00D63827"/>
    <w:rsid w:val="00D829EC"/>
    <w:rsid w:val="00DC0459"/>
    <w:rsid w:val="00ED63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3" type="connector" idref="#AutoShape 7"/>
        <o:r id="V:Rule4" type="connector" idref="#_x0000_s1034"/>
        <o:r id="V:Rule5" type="connector" idref="#_x0000_s1035"/>
      </o:rules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2"/>
        <w:lang w:val="vi-VN" w:eastAsia="vi-VN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53C"/>
    <w:rPr>
      <w:sz w:val="28"/>
      <w:szCs w:val="28"/>
      <w:lang w:val="en-US" w:eastAsia="en-US"/>
    </w:rPr>
  </w:style>
  <w:style w:type="paragraph" w:styleId="Heading1">
    <w:name w:val="heading 1"/>
    <w:basedOn w:val="Normal"/>
    <w:next w:val="Normal"/>
    <w:uiPriority w:val="9"/>
    <w:qFormat/>
    <w:rsid w:val="0015153C"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rsid w:val="0015153C"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Heading3">
    <w:name w:val="heading 3"/>
    <w:basedOn w:val="Normal"/>
    <w:next w:val="Normal"/>
    <w:qFormat/>
    <w:rsid w:val="0015153C"/>
    <w:pPr>
      <w:keepNext/>
      <w:jc w:val="center"/>
      <w:outlineLvl w:val="2"/>
    </w:pPr>
    <w:rPr>
      <w:rFonts w:ascii=".VnTimeH" w:hAnsi=".VnTimeH"/>
      <w:b/>
      <w:bCs/>
    </w:rPr>
  </w:style>
  <w:style w:type="paragraph" w:styleId="Heading4">
    <w:name w:val="heading 4"/>
    <w:basedOn w:val="Normal"/>
    <w:next w:val="Normal"/>
    <w:uiPriority w:val="9"/>
    <w:unhideWhenUsed/>
    <w:qFormat/>
    <w:rsid w:val="0015153C"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Heading5">
    <w:name w:val="heading 5"/>
    <w:basedOn w:val="Normal"/>
    <w:next w:val="Normal"/>
    <w:uiPriority w:val="9"/>
    <w:unhideWhenUsed/>
    <w:qFormat/>
    <w:rsid w:val="0015153C"/>
    <w:pPr>
      <w:keepNext/>
      <w:keepLines/>
      <w:spacing w:before="200"/>
      <w:outlineLvl w:val="4"/>
    </w:pPr>
    <w:rPr>
      <w:rFonts w:ascii="Arial" w:eastAsia="Arial" w:hAnsi="Arial" w:cs="Arial"/>
      <w:b/>
      <w:bCs/>
      <w:color w:val="444444"/>
    </w:rPr>
  </w:style>
  <w:style w:type="paragraph" w:styleId="Heading6">
    <w:name w:val="heading 6"/>
    <w:basedOn w:val="Normal"/>
    <w:next w:val="Normal"/>
    <w:uiPriority w:val="9"/>
    <w:unhideWhenUsed/>
    <w:qFormat/>
    <w:rsid w:val="0015153C"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</w:rPr>
  </w:style>
  <w:style w:type="paragraph" w:styleId="Heading7">
    <w:name w:val="heading 7"/>
    <w:basedOn w:val="Normal"/>
    <w:next w:val="Normal"/>
    <w:uiPriority w:val="9"/>
    <w:unhideWhenUsed/>
    <w:qFormat/>
    <w:rsid w:val="0015153C"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Heading8">
    <w:name w:val="heading 8"/>
    <w:basedOn w:val="Normal"/>
    <w:next w:val="Normal"/>
    <w:uiPriority w:val="9"/>
    <w:unhideWhenUsed/>
    <w:qFormat/>
    <w:rsid w:val="0015153C"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Heading9">
    <w:name w:val="heading 9"/>
    <w:basedOn w:val="Normal"/>
    <w:next w:val="Normal"/>
    <w:uiPriority w:val="9"/>
    <w:unhideWhenUsed/>
    <w:qFormat/>
    <w:rsid w:val="0015153C"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153C"/>
    <w:pPr>
      <w:ind w:left="720"/>
      <w:contextualSpacing/>
    </w:pPr>
  </w:style>
  <w:style w:type="paragraph" w:styleId="NoSpacing">
    <w:name w:val="No Spacing"/>
    <w:basedOn w:val="Normal"/>
    <w:uiPriority w:val="1"/>
    <w:qFormat/>
    <w:rsid w:val="0015153C"/>
    <w:rPr>
      <w:color w:val="000000"/>
    </w:rPr>
  </w:style>
  <w:style w:type="paragraph" w:styleId="Title">
    <w:name w:val="Title"/>
    <w:basedOn w:val="Normal"/>
    <w:next w:val="Normal"/>
    <w:uiPriority w:val="10"/>
    <w:qFormat/>
    <w:rsid w:val="0015153C"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Subtitle">
    <w:name w:val="Subtitle"/>
    <w:basedOn w:val="Normal"/>
    <w:next w:val="Normal"/>
    <w:uiPriority w:val="11"/>
    <w:qFormat/>
    <w:rsid w:val="0015153C"/>
    <w:rPr>
      <w:i/>
      <w:color w:val="444444"/>
      <w:sz w:val="52"/>
    </w:rPr>
  </w:style>
  <w:style w:type="paragraph" w:styleId="Quote">
    <w:name w:val="Quote"/>
    <w:basedOn w:val="Normal"/>
    <w:next w:val="Normal"/>
    <w:uiPriority w:val="29"/>
    <w:qFormat/>
    <w:rsid w:val="0015153C"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IntenseQuote">
    <w:name w:val="Intense Quote"/>
    <w:basedOn w:val="Normal"/>
    <w:next w:val="Normal"/>
    <w:uiPriority w:val="30"/>
    <w:qFormat/>
    <w:rsid w:val="0015153C"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table" w:customStyle="1" w:styleId="Lined">
    <w:name w:val="Lined"/>
    <w:basedOn w:val="TableNormal"/>
    <w:uiPriority w:val="99"/>
    <w:rsid w:val="0015153C"/>
    <w:rPr>
      <w:color w:val="404040"/>
      <w:szCs w:val="20"/>
      <w:lang w:val="en-US" w:eastAsia="en-US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TableNormal"/>
    <w:uiPriority w:val="99"/>
    <w:rsid w:val="0015153C"/>
    <w:rPr>
      <w:color w:val="404040"/>
      <w:szCs w:val="20"/>
      <w:lang w:val="en-US" w:eastAsia="en-US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TableNormal"/>
    <w:uiPriority w:val="99"/>
    <w:rsid w:val="0015153C"/>
    <w:rPr>
      <w:color w:val="404040"/>
      <w:szCs w:val="20"/>
      <w:lang w:val="en-US" w:eastAsia="en-US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TableNormal"/>
    <w:uiPriority w:val="99"/>
    <w:rsid w:val="0015153C"/>
    <w:rPr>
      <w:color w:val="404040"/>
      <w:szCs w:val="20"/>
      <w:lang w:val="en-US" w:eastAsia="en-US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TableNormal"/>
    <w:uiPriority w:val="99"/>
    <w:rsid w:val="0015153C"/>
    <w:rPr>
      <w:color w:val="404040"/>
      <w:szCs w:val="20"/>
      <w:lang w:val="en-US" w:eastAsia="en-US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TableNormal"/>
    <w:uiPriority w:val="99"/>
    <w:rsid w:val="0015153C"/>
    <w:rPr>
      <w:color w:val="404040"/>
      <w:szCs w:val="20"/>
      <w:lang w:val="en-US" w:eastAsia="en-US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TableNormal"/>
    <w:uiPriority w:val="99"/>
    <w:rsid w:val="0015153C"/>
    <w:rPr>
      <w:color w:val="404040"/>
      <w:szCs w:val="20"/>
      <w:lang w:val="en-US" w:eastAsia="en-US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TableNormal"/>
    <w:uiPriority w:val="99"/>
    <w:rsid w:val="0015153C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TableNormal"/>
    <w:uiPriority w:val="99"/>
    <w:rsid w:val="0015153C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TableNormal"/>
    <w:uiPriority w:val="99"/>
    <w:rsid w:val="0015153C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TableNormal"/>
    <w:uiPriority w:val="99"/>
    <w:rsid w:val="0015153C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TableNormal"/>
    <w:uiPriority w:val="99"/>
    <w:rsid w:val="0015153C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TableNormal"/>
    <w:uiPriority w:val="99"/>
    <w:rsid w:val="0015153C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TableNormal"/>
    <w:uiPriority w:val="99"/>
    <w:rsid w:val="0015153C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TableNormal"/>
    <w:uiPriority w:val="99"/>
    <w:rsid w:val="0015153C"/>
    <w:rPr>
      <w:color w:val="404040"/>
      <w:szCs w:val="20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TableNormal"/>
    <w:uiPriority w:val="99"/>
    <w:rsid w:val="0015153C"/>
    <w:rPr>
      <w:color w:val="404040"/>
      <w:szCs w:val="20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TableNormal"/>
    <w:uiPriority w:val="99"/>
    <w:rsid w:val="0015153C"/>
    <w:rPr>
      <w:color w:val="404040"/>
      <w:szCs w:val="20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TableNormal"/>
    <w:uiPriority w:val="99"/>
    <w:rsid w:val="0015153C"/>
    <w:rPr>
      <w:color w:val="404040"/>
      <w:szCs w:val="20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TableNormal"/>
    <w:uiPriority w:val="99"/>
    <w:rsid w:val="0015153C"/>
    <w:rPr>
      <w:color w:val="404040"/>
      <w:szCs w:val="20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TableNormal"/>
    <w:uiPriority w:val="99"/>
    <w:rsid w:val="0015153C"/>
    <w:rPr>
      <w:color w:val="404040"/>
      <w:szCs w:val="20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TableNormal"/>
    <w:uiPriority w:val="99"/>
    <w:rsid w:val="0015153C"/>
    <w:rPr>
      <w:color w:val="404040"/>
      <w:szCs w:val="20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link">
    <w:name w:val="Hyperlink"/>
    <w:uiPriority w:val="99"/>
    <w:unhideWhenUsed/>
    <w:rsid w:val="0015153C"/>
    <w:rPr>
      <w:color w:val="0563C1" w:themeColor="hyperlink"/>
      <w:u w:val="single"/>
    </w:rPr>
  </w:style>
  <w:style w:type="paragraph" w:styleId="FootnoteText">
    <w:name w:val="footnote text"/>
    <w:basedOn w:val="Normal"/>
    <w:uiPriority w:val="99"/>
    <w:semiHidden/>
    <w:unhideWhenUsed/>
    <w:rsid w:val="0015153C"/>
    <w:rPr>
      <w:sz w:val="20"/>
    </w:rPr>
  </w:style>
  <w:style w:type="character" w:customStyle="1" w:styleId="FootnoteTextChar">
    <w:name w:val="Footnote Text Char"/>
    <w:basedOn w:val="DefaultParagraphFont"/>
    <w:uiPriority w:val="99"/>
    <w:semiHidden/>
    <w:rsid w:val="0015153C"/>
    <w:rPr>
      <w:sz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5153C"/>
    <w:rPr>
      <w:vertAlign w:val="superscript"/>
    </w:rPr>
  </w:style>
  <w:style w:type="paragraph" w:customStyle="1" w:styleId="abc">
    <w:name w:val="abc"/>
    <w:basedOn w:val="Normal"/>
    <w:rsid w:val="0015153C"/>
    <w:pPr>
      <w:spacing w:line="300" w:lineRule="atLeast"/>
      <w:jc w:val="both"/>
    </w:pPr>
    <w:rPr>
      <w:rFonts w:ascii=".VnTime" w:hAnsi=".VnTime"/>
      <w:sz w:val="24"/>
      <w:szCs w:val="20"/>
    </w:rPr>
  </w:style>
  <w:style w:type="paragraph" w:styleId="BodyText">
    <w:name w:val="Body Text"/>
    <w:basedOn w:val="Normal"/>
    <w:rsid w:val="0015153C"/>
    <w:pPr>
      <w:widowControl w:val="0"/>
      <w:jc w:val="both"/>
    </w:pPr>
    <w:rPr>
      <w:rFonts w:ascii=".VnTime" w:hAnsi=".VnTime"/>
      <w:szCs w:val="20"/>
    </w:rPr>
  </w:style>
  <w:style w:type="paragraph" w:customStyle="1" w:styleId="CharCharCharCharCharCharChar">
    <w:name w:val="Char Char Char Char Char Char Char"/>
    <w:basedOn w:val="Normal"/>
    <w:next w:val="Normal"/>
    <w:semiHidden/>
    <w:rsid w:val="0015153C"/>
    <w:pPr>
      <w:spacing w:after="160" w:line="240" w:lineRule="exact"/>
    </w:pPr>
    <w:rPr>
      <w:rFonts w:eastAsia="SimSun"/>
      <w:szCs w:val="22"/>
    </w:rPr>
  </w:style>
  <w:style w:type="paragraph" w:styleId="Footer">
    <w:name w:val="footer"/>
    <w:basedOn w:val="Normal"/>
    <w:rsid w:val="0015153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5153C"/>
  </w:style>
  <w:style w:type="paragraph" w:styleId="BalloonText">
    <w:name w:val="Balloon Text"/>
    <w:basedOn w:val="Normal"/>
    <w:semiHidden/>
    <w:rsid w:val="0015153C"/>
    <w:rPr>
      <w:rFonts w:ascii="Tahoma" w:hAnsi="Tahoma" w:cs="Tahoma"/>
      <w:sz w:val="16"/>
      <w:szCs w:val="16"/>
    </w:rPr>
  </w:style>
  <w:style w:type="paragraph" w:styleId="Header">
    <w:name w:val="header"/>
    <w:basedOn w:val="Normal"/>
    <w:uiPriority w:val="99"/>
    <w:rsid w:val="0015153C"/>
    <w:pPr>
      <w:tabs>
        <w:tab w:val="center" w:pos="4680"/>
        <w:tab w:val="right" w:pos="9360"/>
      </w:tabs>
    </w:pPr>
  </w:style>
  <w:style w:type="character" w:customStyle="1" w:styleId="HeaderChar">
    <w:name w:val="Header Char"/>
    <w:uiPriority w:val="99"/>
    <w:rsid w:val="0015153C"/>
    <w:rPr>
      <w:sz w:val="28"/>
      <w:szCs w:val="28"/>
    </w:rPr>
  </w:style>
  <w:style w:type="table" w:styleId="TableGrid">
    <w:name w:val="Table Grid"/>
    <w:basedOn w:val="TableNormal"/>
    <w:uiPriority w:val="59"/>
    <w:rsid w:val="0015153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5153C"/>
    <w:pPr>
      <w:spacing w:before="100" w:beforeAutospacing="1" w:after="100" w:afterAutospacing="1"/>
    </w:pPr>
    <w:rPr>
      <w:sz w:val="24"/>
      <w:szCs w:val="24"/>
    </w:rPr>
  </w:style>
  <w:style w:type="paragraph" w:styleId="BodyTextIndent2">
    <w:name w:val="Body Text Indent 2"/>
    <w:basedOn w:val="Normal"/>
    <w:rsid w:val="0015153C"/>
    <w:pPr>
      <w:spacing w:after="120" w:line="480" w:lineRule="auto"/>
      <w:ind w:left="360"/>
    </w:pPr>
  </w:style>
  <w:style w:type="character" w:customStyle="1" w:styleId="BodyTextIndent2Char">
    <w:name w:val="Body Text Indent 2 Char"/>
    <w:rsid w:val="0015153C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FD27C-9AFF-43C0-8B05-0641F7D75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Vũ Thị Minh Hiền</dc:creator>
  <cp:lastModifiedBy>FPT</cp:lastModifiedBy>
  <cp:revision>5</cp:revision>
  <cp:lastPrinted>2021-08-21T03:02:00Z</cp:lastPrinted>
  <dcterms:created xsi:type="dcterms:W3CDTF">2021-08-23T03:51:00Z</dcterms:created>
  <dcterms:modified xsi:type="dcterms:W3CDTF">2021-08-23T04:06:00Z</dcterms:modified>
</cp:coreProperties>
</file>