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32" w:type="dxa"/>
        <w:tblInd w:w="-176" w:type="dxa"/>
        <w:tblLayout w:type="fixed"/>
        <w:tblLook w:val="0000" w:firstRow="0" w:lastRow="0" w:firstColumn="0" w:lastColumn="0" w:noHBand="0" w:noVBand="0"/>
      </w:tblPr>
      <w:tblGrid>
        <w:gridCol w:w="3578"/>
        <w:gridCol w:w="5954"/>
      </w:tblGrid>
      <w:tr w:rsidR="00225DB3" w:rsidRPr="00225DB3" w14:paraId="61A59D58" w14:textId="77777777" w:rsidTr="00894D9D">
        <w:trPr>
          <w:trHeight w:val="1434"/>
        </w:trPr>
        <w:tc>
          <w:tcPr>
            <w:tcW w:w="3578" w:type="dxa"/>
          </w:tcPr>
          <w:p w14:paraId="377AF1B4" w14:textId="77777777" w:rsidR="00EB284E" w:rsidRPr="00225DB3" w:rsidRDefault="00C77A02" w:rsidP="00F72C3E">
            <w:pPr>
              <w:spacing w:line="300" w:lineRule="exact"/>
              <w:ind w:hanging="108"/>
              <w:jc w:val="center"/>
              <w:rPr>
                <w:b/>
                <w:sz w:val="26"/>
                <w:szCs w:val="26"/>
                <w:lang w:val="nl-NL"/>
              </w:rPr>
            </w:pPr>
            <w:r w:rsidRPr="00225DB3">
              <w:rPr>
                <w:b/>
                <w:sz w:val="26"/>
                <w:szCs w:val="26"/>
                <w:lang w:val="nl-NL"/>
              </w:rPr>
              <w:t xml:space="preserve">ỦY </w:t>
            </w:r>
            <w:r w:rsidR="00BA29C0">
              <w:rPr>
                <w:b/>
                <w:sz w:val="26"/>
                <w:szCs w:val="26"/>
                <w:lang w:val="nl-NL"/>
              </w:rPr>
              <w:t xml:space="preserve"> </w:t>
            </w:r>
            <w:r w:rsidRPr="00225DB3">
              <w:rPr>
                <w:b/>
                <w:sz w:val="26"/>
                <w:szCs w:val="26"/>
                <w:lang w:val="nl-NL"/>
              </w:rPr>
              <w:t xml:space="preserve">BAN </w:t>
            </w:r>
            <w:r w:rsidR="00BA29C0">
              <w:rPr>
                <w:b/>
                <w:sz w:val="26"/>
                <w:szCs w:val="26"/>
                <w:lang w:val="nl-NL"/>
              </w:rPr>
              <w:t xml:space="preserve"> </w:t>
            </w:r>
            <w:r w:rsidRPr="00225DB3">
              <w:rPr>
                <w:b/>
                <w:sz w:val="26"/>
                <w:szCs w:val="26"/>
                <w:lang w:val="nl-NL"/>
              </w:rPr>
              <w:t xml:space="preserve">NHÂN </w:t>
            </w:r>
            <w:r w:rsidR="00BA29C0">
              <w:rPr>
                <w:b/>
                <w:sz w:val="26"/>
                <w:szCs w:val="26"/>
                <w:lang w:val="nl-NL"/>
              </w:rPr>
              <w:t xml:space="preserve"> </w:t>
            </w:r>
            <w:r w:rsidRPr="00225DB3">
              <w:rPr>
                <w:b/>
                <w:sz w:val="26"/>
                <w:szCs w:val="26"/>
                <w:lang w:val="nl-NL"/>
              </w:rPr>
              <w:t>DÂN</w:t>
            </w:r>
          </w:p>
          <w:p w14:paraId="029758BE" w14:textId="77777777" w:rsidR="00F72C3E" w:rsidRPr="00225DB3" w:rsidRDefault="00C77A02" w:rsidP="00DB5A30">
            <w:pPr>
              <w:spacing w:line="300" w:lineRule="exact"/>
              <w:ind w:left="-104" w:hanging="4"/>
              <w:jc w:val="center"/>
              <w:rPr>
                <w:b/>
                <w:sz w:val="26"/>
                <w:szCs w:val="26"/>
                <w:lang w:val="nl-NL"/>
              </w:rPr>
            </w:pPr>
            <w:r w:rsidRPr="00225DB3">
              <w:rPr>
                <w:b/>
                <w:sz w:val="26"/>
                <w:szCs w:val="26"/>
                <w:lang w:val="nl-NL"/>
              </w:rPr>
              <w:t>TỈNH TUYÊN QUANG</w:t>
            </w:r>
          </w:p>
          <w:p w14:paraId="0334160B" w14:textId="1EB7CCC4" w:rsidR="00DF11B2" w:rsidRPr="00225DB3" w:rsidRDefault="00D729C4" w:rsidP="00DF11B2">
            <w:pPr>
              <w:spacing w:line="300" w:lineRule="exact"/>
              <w:jc w:val="center"/>
              <w:rPr>
                <w:lang w:val="nl-NL"/>
              </w:rPr>
            </w:pPr>
            <w:r>
              <w:rPr>
                <w:noProof/>
              </w:rPr>
              <mc:AlternateContent>
                <mc:Choice Requires="wps">
                  <w:drawing>
                    <wp:anchor distT="4294967294" distB="4294967294" distL="114300" distR="114300" simplePos="0" relativeHeight="251657728" behindDoc="0" locked="0" layoutInCell="1" allowOverlap="1" wp14:anchorId="7A4A3156" wp14:editId="4736DC8C">
                      <wp:simplePos x="0" y="0"/>
                      <wp:positionH relativeFrom="column">
                        <wp:posOffset>782320</wp:posOffset>
                      </wp:positionH>
                      <wp:positionV relativeFrom="paragraph">
                        <wp:posOffset>13969</wp:posOffset>
                      </wp:positionV>
                      <wp:extent cx="665480" cy="0"/>
                      <wp:effectExtent l="0" t="0" r="0" b="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C2472" id="Line 3"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1.6pt,1.1pt" to="11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"/>
                  </w:pict>
                </mc:Fallback>
              </mc:AlternateContent>
            </w:r>
          </w:p>
          <w:p w14:paraId="003E4D23" w14:textId="49B20D01" w:rsidR="00EB284E" w:rsidRPr="00225DB3" w:rsidRDefault="008A319E" w:rsidP="00DF11B2">
            <w:pPr>
              <w:spacing w:line="300" w:lineRule="exact"/>
              <w:jc w:val="center"/>
              <w:rPr>
                <w:sz w:val="26"/>
                <w:szCs w:val="26"/>
                <w:lang w:val="nl-NL"/>
              </w:rPr>
            </w:pPr>
            <w:r w:rsidRPr="00225DB3">
              <w:rPr>
                <w:sz w:val="26"/>
                <w:szCs w:val="26"/>
                <w:lang w:val="nl-NL"/>
              </w:rPr>
              <w:t>Số:</w:t>
            </w:r>
            <w:r w:rsidR="000E7EA0">
              <w:rPr>
                <w:sz w:val="26"/>
                <w:szCs w:val="26"/>
                <w:lang w:val="nl-NL"/>
              </w:rPr>
              <w:t xml:space="preserve"> </w:t>
            </w:r>
            <w:r w:rsidR="00F57BCB">
              <w:rPr>
                <w:sz w:val="26"/>
                <w:szCs w:val="26"/>
                <w:lang w:val="nl-NL"/>
              </w:rPr>
              <w:t>284</w:t>
            </w:r>
            <w:r w:rsidR="00EB284E" w:rsidRPr="00225DB3">
              <w:rPr>
                <w:sz w:val="26"/>
                <w:szCs w:val="26"/>
                <w:lang w:val="nl-NL"/>
              </w:rPr>
              <w:t>/QĐ-</w:t>
            </w:r>
            <w:r w:rsidR="00C77A02" w:rsidRPr="00225DB3">
              <w:rPr>
                <w:sz w:val="26"/>
                <w:szCs w:val="26"/>
                <w:lang w:val="nl-NL"/>
              </w:rPr>
              <w:t>UBND</w:t>
            </w:r>
          </w:p>
          <w:p w14:paraId="7121F779" w14:textId="77777777" w:rsidR="008B73B1" w:rsidRPr="00225DB3" w:rsidRDefault="008B73B1" w:rsidP="00DF11B2">
            <w:pPr>
              <w:spacing w:line="300" w:lineRule="exact"/>
              <w:jc w:val="center"/>
              <w:rPr>
                <w:lang w:val="nl-NL"/>
              </w:rPr>
            </w:pPr>
          </w:p>
          <w:p w14:paraId="3F1FC546" w14:textId="77777777" w:rsidR="008B73B1" w:rsidRPr="00225DB3" w:rsidRDefault="008B73B1" w:rsidP="002A7625">
            <w:pPr>
              <w:spacing w:line="300" w:lineRule="exact"/>
              <w:jc w:val="center"/>
              <w:rPr>
                <w:i/>
                <w:lang w:val="nl-NL"/>
              </w:rPr>
            </w:pPr>
          </w:p>
        </w:tc>
        <w:tc>
          <w:tcPr>
            <w:tcW w:w="5954" w:type="dxa"/>
          </w:tcPr>
          <w:p w14:paraId="40DFE13A" w14:textId="77777777" w:rsidR="00EB284E" w:rsidRPr="00225DB3" w:rsidRDefault="00EB284E" w:rsidP="00DF11B2">
            <w:pPr>
              <w:pStyle w:val="BodyText"/>
              <w:spacing w:line="300" w:lineRule="exact"/>
              <w:rPr>
                <w:rFonts w:ascii="Times New Roman" w:hAnsi="Times New Roman"/>
                <w:szCs w:val="26"/>
                <w:lang w:val="nl-NL"/>
              </w:rPr>
            </w:pPr>
            <w:r w:rsidRPr="00225DB3">
              <w:rPr>
                <w:rFonts w:ascii="Times New Roman" w:hAnsi="Times New Roman"/>
                <w:szCs w:val="26"/>
                <w:lang w:val="nl-NL"/>
              </w:rPr>
              <w:t>CỘNG HOÀ XÃ HỘI CHỦ NGHĨA VIỆT NAM</w:t>
            </w:r>
          </w:p>
          <w:p w14:paraId="67D03CE5" w14:textId="77777777" w:rsidR="00EB284E" w:rsidRPr="00225DB3" w:rsidRDefault="0001469F" w:rsidP="00DF11B2">
            <w:pPr>
              <w:spacing w:line="300" w:lineRule="exact"/>
              <w:jc w:val="center"/>
              <w:rPr>
                <w:b/>
                <w:lang w:val="pt-BR"/>
              </w:rPr>
            </w:pPr>
            <w:r w:rsidRPr="00225DB3">
              <w:rPr>
                <w:b/>
                <w:lang w:val="pt-BR"/>
              </w:rPr>
              <w:t>Độc lập - Tự</w:t>
            </w:r>
            <w:r w:rsidR="00EB284E" w:rsidRPr="00225DB3">
              <w:rPr>
                <w:b/>
                <w:lang w:val="pt-BR"/>
              </w:rPr>
              <w:t xml:space="preserve"> do - H</w:t>
            </w:r>
            <w:r w:rsidRPr="00225DB3">
              <w:rPr>
                <w:b/>
                <w:lang w:val="pt-BR"/>
              </w:rPr>
              <w:t>ạnh phúc</w:t>
            </w:r>
          </w:p>
          <w:p w14:paraId="3ABCFA54" w14:textId="7A032DE1" w:rsidR="00EB284E" w:rsidRPr="00225DB3" w:rsidRDefault="00D729C4" w:rsidP="00DF11B2">
            <w:pPr>
              <w:spacing w:line="300" w:lineRule="exact"/>
              <w:jc w:val="center"/>
              <w:rPr>
                <w:rFonts w:ascii=".VnTime" w:hAnsi=".VnTime"/>
                <w:sz w:val="26"/>
                <w:szCs w:val="26"/>
                <w:lang w:val="pt-BR"/>
              </w:rPr>
            </w:pPr>
            <w:r>
              <w:rPr>
                <w:rFonts w:ascii=".VnTime" w:hAnsi=".VnTime"/>
                <w:noProof/>
                <w:sz w:val="26"/>
                <w:szCs w:val="26"/>
              </w:rPr>
              <mc:AlternateContent>
                <mc:Choice Requires="wps">
                  <w:drawing>
                    <wp:anchor distT="4294967294" distB="4294967294" distL="114300" distR="114300" simplePos="0" relativeHeight="251656704" behindDoc="0" locked="0" layoutInCell="1" allowOverlap="1" wp14:anchorId="0B539F37" wp14:editId="025B0CB5">
                      <wp:simplePos x="0" y="0"/>
                      <wp:positionH relativeFrom="column">
                        <wp:posOffset>791845</wp:posOffset>
                      </wp:positionH>
                      <wp:positionV relativeFrom="paragraph">
                        <wp:posOffset>19684</wp:posOffset>
                      </wp:positionV>
                      <wp:extent cx="210693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37B9C" id="Line 2"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35pt,1.55pt" to="22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"/>
                  </w:pict>
                </mc:Fallback>
              </mc:AlternateContent>
            </w:r>
          </w:p>
          <w:p w14:paraId="7EDC39E2" w14:textId="2BD98A4A" w:rsidR="00EB284E" w:rsidRPr="00225DB3" w:rsidRDefault="007E537C" w:rsidP="000E7EA0">
            <w:pPr>
              <w:spacing w:line="300" w:lineRule="exact"/>
              <w:jc w:val="right"/>
              <w:rPr>
                <w:i/>
              </w:rPr>
            </w:pPr>
            <w:r w:rsidRPr="00225DB3">
              <w:rPr>
                <w:i/>
                <w:sz w:val="26"/>
                <w:szCs w:val="26"/>
              </w:rPr>
              <w:t>Tuyên Quang</w:t>
            </w:r>
            <w:r w:rsidR="00EB284E" w:rsidRPr="00225DB3">
              <w:rPr>
                <w:i/>
                <w:sz w:val="26"/>
                <w:szCs w:val="26"/>
              </w:rPr>
              <w:t>, ng</w:t>
            </w:r>
            <w:r w:rsidR="00A1010A" w:rsidRPr="00225DB3">
              <w:rPr>
                <w:i/>
                <w:sz w:val="26"/>
                <w:szCs w:val="26"/>
              </w:rPr>
              <w:t>ày</w:t>
            </w:r>
            <w:r w:rsidR="002F6D7D" w:rsidRPr="00225DB3">
              <w:rPr>
                <w:i/>
                <w:sz w:val="26"/>
                <w:szCs w:val="26"/>
              </w:rPr>
              <w:t xml:space="preserve"> </w:t>
            </w:r>
            <w:r w:rsidR="00F57BCB">
              <w:rPr>
                <w:i/>
                <w:sz w:val="26"/>
                <w:szCs w:val="26"/>
              </w:rPr>
              <w:t>31</w:t>
            </w:r>
            <w:r w:rsidR="00F1766E" w:rsidRPr="00225DB3">
              <w:rPr>
                <w:i/>
                <w:sz w:val="26"/>
                <w:szCs w:val="26"/>
              </w:rPr>
              <w:t xml:space="preserve"> </w:t>
            </w:r>
            <w:r w:rsidR="00EB284E" w:rsidRPr="00225DB3">
              <w:rPr>
                <w:i/>
                <w:sz w:val="26"/>
                <w:szCs w:val="26"/>
              </w:rPr>
              <w:t>th</w:t>
            </w:r>
            <w:r w:rsidR="005B7813" w:rsidRPr="00225DB3">
              <w:rPr>
                <w:i/>
                <w:sz w:val="26"/>
                <w:szCs w:val="26"/>
              </w:rPr>
              <w:t xml:space="preserve">áng </w:t>
            </w:r>
            <w:r w:rsidR="00033110">
              <w:rPr>
                <w:i/>
                <w:sz w:val="26"/>
                <w:szCs w:val="26"/>
              </w:rPr>
              <w:t>7</w:t>
            </w:r>
            <w:r w:rsidR="00293E83">
              <w:rPr>
                <w:i/>
                <w:sz w:val="26"/>
                <w:szCs w:val="26"/>
              </w:rPr>
              <w:t xml:space="preserve"> </w:t>
            </w:r>
            <w:r w:rsidR="00EB284E" w:rsidRPr="00225DB3">
              <w:rPr>
                <w:i/>
                <w:sz w:val="26"/>
                <w:szCs w:val="26"/>
              </w:rPr>
              <w:t>n</w:t>
            </w:r>
            <w:r w:rsidR="00A1010A" w:rsidRPr="00225DB3">
              <w:rPr>
                <w:i/>
                <w:sz w:val="26"/>
                <w:szCs w:val="26"/>
              </w:rPr>
              <w:t xml:space="preserve">ăm </w:t>
            </w:r>
            <w:r w:rsidR="00EB284E" w:rsidRPr="00225DB3">
              <w:rPr>
                <w:i/>
                <w:sz w:val="26"/>
                <w:szCs w:val="26"/>
              </w:rPr>
              <w:t>20</w:t>
            </w:r>
            <w:r w:rsidR="002F6D7D" w:rsidRPr="00225DB3">
              <w:rPr>
                <w:i/>
                <w:sz w:val="26"/>
                <w:szCs w:val="26"/>
              </w:rPr>
              <w:t>2</w:t>
            </w:r>
            <w:r w:rsidR="002D3B20">
              <w:rPr>
                <w:i/>
                <w:sz w:val="26"/>
                <w:szCs w:val="26"/>
              </w:rPr>
              <w:t>3</w:t>
            </w:r>
          </w:p>
        </w:tc>
      </w:tr>
    </w:tbl>
    <w:p w14:paraId="299217C1" w14:textId="77777777" w:rsidR="00EB284E" w:rsidRPr="00225DB3" w:rsidRDefault="00EB284E" w:rsidP="00DF11B2">
      <w:pPr>
        <w:pStyle w:val="Heading1"/>
        <w:tabs>
          <w:tab w:val="left" w:pos="3819"/>
        </w:tabs>
        <w:spacing w:before="60" w:line="260" w:lineRule="exact"/>
        <w:jc w:val="center"/>
        <w:rPr>
          <w:rFonts w:ascii="Times New Roman" w:hAnsi="Times New Roman"/>
        </w:rPr>
      </w:pPr>
      <w:r w:rsidRPr="00225DB3">
        <w:rPr>
          <w:rFonts w:ascii="Times New Roman" w:hAnsi="Times New Roman"/>
        </w:rPr>
        <w:t>QUYẾT ĐỊNH</w:t>
      </w:r>
    </w:p>
    <w:p w14:paraId="0DE3F8D5" w14:textId="77777777" w:rsidR="00353E5F" w:rsidRDefault="002A7625" w:rsidP="00894D9D">
      <w:pPr>
        <w:jc w:val="center"/>
        <w:rPr>
          <w:b/>
        </w:rPr>
      </w:pPr>
      <w:r w:rsidRPr="001A0D24">
        <w:rPr>
          <w:rFonts w:ascii="Times New Roman Bold" w:hAnsi="Times New Roman Bold"/>
          <w:b/>
          <w:spacing w:val="-10"/>
        </w:rPr>
        <w:t>Về p</w:t>
      </w:r>
      <w:r w:rsidR="00894D9D" w:rsidRPr="001A0D24">
        <w:rPr>
          <w:rFonts w:ascii="Times New Roman Bold" w:hAnsi="Times New Roman Bold"/>
          <w:b/>
          <w:spacing w:val="-10"/>
        </w:rPr>
        <w:t xml:space="preserve">hê duyệt danh mục sách giáo khoa </w:t>
      </w:r>
      <w:r w:rsidR="00033110" w:rsidRPr="001A0D24">
        <w:rPr>
          <w:rFonts w:ascii="Times New Roman Bold" w:hAnsi="Times New Roman Bold"/>
          <w:b/>
          <w:spacing w:val="-10"/>
        </w:rPr>
        <w:t>Giáo dục quốc phòng và an ninh</w:t>
      </w:r>
      <w:r w:rsidR="00033110">
        <w:rPr>
          <w:b/>
        </w:rPr>
        <w:t xml:space="preserve"> lớp 11</w:t>
      </w:r>
      <w:r w:rsidR="00353E5F">
        <w:rPr>
          <w:b/>
        </w:rPr>
        <w:t>;</w:t>
      </w:r>
      <w:r w:rsidR="001A0D24">
        <w:rPr>
          <w:b/>
        </w:rPr>
        <w:t xml:space="preserve">  </w:t>
      </w:r>
      <w:r w:rsidR="00033110">
        <w:rPr>
          <w:b/>
        </w:rPr>
        <w:t>Lịch sử lớp 10</w:t>
      </w:r>
      <w:r w:rsidR="003E1947" w:rsidRPr="00225DB3">
        <w:rPr>
          <w:b/>
        </w:rPr>
        <w:t xml:space="preserve"> sử dụng</w:t>
      </w:r>
      <w:r w:rsidR="007D2FB0">
        <w:rPr>
          <w:b/>
        </w:rPr>
        <w:t xml:space="preserve"> </w:t>
      </w:r>
      <w:r w:rsidR="00894D9D" w:rsidRPr="00225DB3">
        <w:rPr>
          <w:b/>
        </w:rPr>
        <w:t xml:space="preserve">trong các cơ sở giáo dục phổ thông </w:t>
      </w:r>
    </w:p>
    <w:p w14:paraId="3C3E4F9C" w14:textId="1681D563" w:rsidR="00C30257" w:rsidRPr="00225DB3" w:rsidRDefault="00894D9D" w:rsidP="00894D9D">
      <w:pPr>
        <w:jc w:val="center"/>
        <w:rPr>
          <w:b/>
        </w:rPr>
      </w:pPr>
      <w:r w:rsidRPr="00225DB3">
        <w:rPr>
          <w:b/>
        </w:rPr>
        <w:t>trên địa bàn tỉnh Tuyên Quang</w:t>
      </w:r>
      <w:r w:rsidR="00C30257">
        <w:rPr>
          <w:b/>
        </w:rPr>
        <w:t xml:space="preserve"> từ năm học 2023-2024</w:t>
      </w:r>
    </w:p>
    <w:p w14:paraId="34FE790C" w14:textId="6840442C" w:rsidR="00447E31" w:rsidRPr="00225DB3" w:rsidRDefault="00D729C4" w:rsidP="00894D9D">
      <w:pPr>
        <w:shd w:val="clear" w:color="auto" w:fill="FFFFFF"/>
        <w:jc w:val="center"/>
        <w:rPr>
          <w:b/>
          <w:bCs/>
        </w:rPr>
      </w:pPr>
      <w:r>
        <w:rPr>
          <w:b/>
          <w:noProof/>
        </w:rPr>
        <mc:AlternateContent>
          <mc:Choice Requires="wps">
            <w:drawing>
              <wp:anchor distT="4294967294" distB="4294967294" distL="114300" distR="114300" simplePos="0" relativeHeight="251658752" behindDoc="0" locked="0" layoutInCell="1" allowOverlap="1" wp14:anchorId="220FB4E8" wp14:editId="362C9AED">
                <wp:simplePos x="0" y="0"/>
                <wp:positionH relativeFrom="column">
                  <wp:posOffset>2191385</wp:posOffset>
                </wp:positionH>
                <wp:positionV relativeFrom="paragraph">
                  <wp:posOffset>66674</wp:posOffset>
                </wp:positionV>
                <wp:extent cx="1390650" cy="0"/>
                <wp:effectExtent l="0" t="0" r="0" b="0"/>
                <wp:wrapNone/>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BE896" id="Line 17"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55pt,5.25pt" to="282.0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"/>
            </w:pict>
          </mc:Fallback>
        </mc:AlternateContent>
      </w:r>
    </w:p>
    <w:p w14:paraId="2176A278" w14:textId="77777777" w:rsidR="00C77A02" w:rsidRPr="00225DB3" w:rsidRDefault="002A7625" w:rsidP="00822AD7">
      <w:pPr>
        <w:spacing w:before="240" w:line="300" w:lineRule="exact"/>
        <w:ind w:hanging="108"/>
        <w:jc w:val="center"/>
        <w:rPr>
          <w:b/>
          <w:lang w:val="nl-NL"/>
        </w:rPr>
      </w:pPr>
      <w:r w:rsidRPr="00225DB3">
        <w:rPr>
          <w:b/>
          <w:lang w:val="nl-NL"/>
        </w:rPr>
        <w:t>ỦY BAN NHÂN DÂN TỈNH</w:t>
      </w:r>
      <w:r w:rsidR="00B905FD">
        <w:rPr>
          <w:b/>
          <w:lang w:val="nl-NL"/>
        </w:rPr>
        <w:t xml:space="preserve"> TUYÊN QUANG</w:t>
      </w:r>
    </w:p>
    <w:p w14:paraId="6FC378A1" w14:textId="77777777" w:rsidR="00FE4F3E" w:rsidRDefault="00FE4F3E" w:rsidP="00E3264A">
      <w:pPr>
        <w:shd w:val="clear" w:color="auto" w:fill="FFFFFF"/>
        <w:spacing w:before="60" w:after="60" w:line="400" w:lineRule="exact"/>
        <w:ind w:firstLine="720"/>
        <w:jc w:val="both"/>
        <w:rPr>
          <w:i/>
        </w:rPr>
      </w:pPr>
    </w:p>
    <w:p w14:paraId="5F4398A7" w14:textId="4C8A469B" w:rsidR="00F219DF" w:rsidRDefault="00F219DF" w:rsidP="00C505BF">
      <w:pPr>
        <w:shd w:val="clear" w:color="auto" w:fill="FFFFFF"/>
        <w:spacing w:before="20" w:after="20" w:line="276" w:lineRule="auto"/>
        <w:ind w:firstLine="720"/>
        <w:jc w:val="both"/>
        <w:rPr>
          <w:i/>
        </w:rPr>
      </w:pPr>
      <w:r w:rsidRPr="00225DB3">
        <w:rPr>
          <w:i/>
        </w:rPr>
        <w:t>Căn cứ Luật Tổ chức chính quyền địa phương ngày 19/6/2015;</w:t>
      </w:r>
      <w:r w:rsidR="00894D9D" w:rsidRPr="00225DB3">
        <w:rPr>
          <w:i/>
        </w:rPr>
        <w:t xml:space="preserve"> Luật </w:t>
      </w:r>
      <w:r w:rsidR="007D2FB0">
        <w:rPr>
          <w:i/>
        </w:rPr>
        <w:t>s</w:t>
      </w:r>
      <w:r w:rsidR="00894D9D" w:rsidRPr="00225DB3">
        <w:rPr>
          <w:i/>
        </w:rPr>
        <w:t>ửa đổi, bổ sung một số điều của Luật Tổ chức Chính phủ và Luật Tổ chức chính quyền địa phương ngày 22/11/2019;</w:t>
      </w:r>
    </w:p>
    <w:p w14:paraId="3F442E50" w14:textId="77777777" w:rsidR="00B905FD" w:rsidRPr="00225DB3" w:rsidRDefault="00B905FD" w:rsidP="00C505BF">
      <w:pPr>
        <w:shd w:val="clear" w:color="auto" w:fill="FFFFFF"/>
        <w:spacing w:before="20" w:after="20" w:line="276" w:lineRule="auto"/>
        <w:ind w:firstLine="720"/>
        <w:jc w:val="both"/>
        <w:rPr>
          <w:i/>
        </w:rPr>
      </w:pPr>
      <w:r>
        <w:rPr>
          <w:i/>
        </w:rPr>
        <w:t>Căn cứ Luật Giáo dục ngày 14/6/2019;</w:t>
      </w:r>
    </w:p>
    <w:p w14:paraId="35B17F44" w14:textId="77777777" w:rsidR="004705DE" w:rsidRPr="00225DB3" w:rsidRDefault="004705DE" w:rsidP="00C505BF">
      <w:pPr>
        <w:shd w:val="clear" w:color="auto" w:fill="FFFFFF"/>
        <w:spacing w:before="20" w:after="20" w:line="276" w:lineRule="auto"/>
        <w:ind w:firstLine="720"/>
        <w:jc w:val="both"/>
        <w:rPr>
          <w:i/>
          <w:lang w:val="vi-VN"/>
        </w:rPr>
      </w:pPr>
      <w:r w:rsidRPr="00225DB3">
        <w:rPr>
          <w:i/>
          <w:lang w:val="vi-VN"/>
        </w:rPr>
        <w:t>Căn cứ Thông tư số </w:t>
      </w:r>
      <w:hyperlink r:id="rId7" w:tgtFrame="_blank" w:tooltip="Thông tư 32/2018/TT-BGDĐT" w:history="1">
        <w:r w:rsidRPr="00225DB3">
          <w:rPr>
            <w:i/>
            <w:lang w:val="vi-VN"/>
          </w:rPr>
          <w:t>32/2018/TT-BGDĐT</w:t>
        </w:r>
      </w:hyperlink>
      <w:r w:rsidRPr="00225DB3">
        <w:rPr>
          <w:i/>
          <w:lang w:val="vi-VN"/>
        </w:rPr>
        <w:t xml:space="preserve"> ngày 26/12/2018 của </w:t>
      </w:r>
      <w:r w:rsidR="000E7EA0">
        <w:rPr>
          <w:i/>
        </w:rPr>
        <w:t xml:space="preserve">Bộ trưởng </w:t>
      </w:r>
      <w:r w:rsidRPr="00225DB3">
        <w:rPr>
          <w:i/>
          <w:lang w:val="vi-VN"/>
        </w:rPr>
        <w:t>Bộ Giáo dục và Đào tạo về việc ban hành Chương trình giáo dục phổ thông</w:t>
      </w:r>
      <w:r w:rsidR="00F945BA" w:rsidRPr="00225DB3">
        <w:rPr>
          <w:i/>
        </w:rPr>
        <w:t>;</w:t>
      </w:r>
    </w:p>
    <w:p w14:paraId="756C2320" w14:textId="77777777" w:rsidR="00C77A02" w:rsidRPr="00225DB3" w:rsidRDefault="00AF604A" w:rsidP="00C505BF">
      <w:pPr>
        <w:shd w:val="clear" w:color="auto" w:fill="FFFFFF"/>
        <w:spacing w:before="20" w:after="20" w:line="276" w:lineRule="auto"/>
        <w:ind w:firstLine="720"/>
        <w:jc w:val="both"/>
        <w:rPr>
          <w:i/>
          <w:spacing w:val="-6"/>
          <w:lang w:val="vi-VN"/>
        </w:rPr>
      </w:pPr>
      <w:r w:rsidRPr="00225DB3">
        <w:rPr>
          <w:i/>
          <w:spacing w:val="-6"/>
        </w:rPr>
        <w:t xml:space="preserve">Căn cứ </w:t>
      </w:r>
      <w:r w:rsidR="00C77A02" w:rsidRPr="00225DB3">
        <w:rPr>
          <w:i/>
          <w:spacing w:val="-6"/>
          <w:lang w:val="vi-VN"/>
        </w:rPr>
        <w:t>Thông tư số </w:t>
      </w:r>
      <w:hyperlink r:id="rId8" w:tgtFrame="_blank" w:tooltip="Thông tư 32/2018/TT-BGDĐT" w:history="1">
        <w:r w:rsidR="00C77A02" w:rsidRPr="00225DB3">
          <w:rPr>
            <w:i/>
            <w:spacing w:val="-6"/>
          </w:rPr>
          <w:t>25</w:t>
        </w:r>
        <w:r w:rsidR="00C77A02" w:rsidRPr="00225DB3">
          <w:rPr>
            <w:i/>
            <w:spacing w:val="-6"/>
            <w:lang w:val="vi-VN"/>
          </w:rPr>
          <w:t>/20</w:t>
        </w:r>
        <w:r w:rsidR="00C77A02" w:rsidRPr="00225DB3">
          <w:rPr>
            <w:i/>
            <w:spacing w:val="-6"/>
          </w:rPr>
          <w:t>20</w:t>
        </w:r>
        <w:r w:rsidR="00C77A02" w:rsidRPr="00225DB3">
          <w:rPr>
            <w:i/>
            <w:spacing w:val="-6"/>
            <w:lang w:val="vi-VN"/>
          </w:rPr>
          <w:t>/TT-BGDĐT</w:t>
        </w:r>
      </w:hyperlink>
      <w:r w:rsidR="00C77A02" w:rsidRPr="00225DB3">
        <w:rPr>
          <w:i/>
          <w:spacing w:val="-6"/>
          <w:lang w:val="vi-VN"/>
        </w:rPr>
        <w:t xml:space="preserve"> ngày </w:t>
      </w:r>
      <w:r w:rsidR="00C77A02" w:rsidRPr="00225DB3">
        <w:rPr>
          <w:i/>
          <w:spacing w:val="-6"/>
        </w:rPr>
        <w:t>26</w:t>
      </w:r>
      <w:r w:rsidR="00C77A02" w:rsidRPr="00225DB3">
        <w:rPr>
          <w:i/>
          <w:spacing w:val="-6"/>
          <w:lang w:val="vi-VN"/>
        </w:rPr>
        <w:t>/</w:t>
      </w:r>
      <w:r w:rsidR="00C77A02" w:rsidRPr="00225DB3">
        <w:rPr>
          <w:i/>
          <w:spacing w:val="-6"/>
        </w:rPr>
        <w:t>8</w:t>
      </w:r>
      <w:r w:rsidR="00C77A02" w:rsidRPr="00225DB3">
        <w:rPr>
          <w:i/>
          <w:spacing w:val="-6"/>
          <w:lang w:val="vi-VN"/>
        </w:rPr>
        <w:t>/20</w:t>
      </w:r>
      <w:r w:rsidR="00C77A02" w:rsidRPr="00225DB3">
        <w:rPr>
          <w:i/>
          <w:spacing w:val="-6"/>
        </w:rPr>
        <w:t xml:space="preserve">20 </w:t>
      </w:r>
      <w:r w:rsidRPr="00225DB3">
        <w:rPr>
          <w:i/>
          <w:spacing w:val="-6"/>
          <w:lang w:val="vi-VN"/>
        </w:rPr>
        <w:t>của Bộ</w:t>
      </w:r>
      <w:r w:rsidRPr="00225DB3">
        <w:rPr>
          <w:i/>
          <w:spacing w:val="-6"/>
        </w:rPr>
        <w:t xml:space="preserve"> </w:t>
      </w:r>
      <w:r w:rsidR="000E7EA0">
        <w:rPr>
          <w:i/>
          <w:spacing w:val="-6"/>
        </w:rPr>
        <w:t xml:space="preserve">trưởng Bộ </w:t>
      </w:r>
      <w:r w:rsidR="00F945BA" w:rsidRPr="00225DB3">
        <w:rPr>
          <w:i/>
          <w:lang w:val="vi-VN"/>
        </w:rPr>
        <w:t>Giáo dục và Đào tạo</w:t>
      </w:r>
      <w:r w:rsidRPr="00225DB3">
        <w:rPr>
          <w:i/>
          <w:spacing w:val="-6"/>
        </w:rPr>
        <w:t xml:space="preserve"> </w:t>
      </w:r>
      <w:r w:rsidR="00C77A02" w:rsidRPr="00225DB3">
        <w:rPr>
          <w:i/>
          <w:spacing w:val="-6"/>
        </w:rPr>
        <w:t>quy định việc lựa chọn sách gi</w:t>
      </w:r>
      <w:r w:rsidRPr="00225DB3">
        <w:rPr>
          <w:i/>
          <w:spacing w:val="-6"/>
        </w:rPr>
        <w:t>á</w:t>
      </w:r>
      <w:r w:rsidR="00C77A02" w:rsidRPr="00225DB3">
        <w:rPr>
          <w:i/>
          <w:spacing w:val="-6"/>
        </w:rPr>
        <w:t xml:space="preserve">o khoa trong các cơ sở </w:t>
      </w:r>
      <w:r w:rsidR="00C77A02" w:rsidRPr="00225DB3">
        <w:rPr>
          <w:bCs/>
          <w:i/>
          <w:spacing w:val="-6"/>
        </w:rPr>
        <w:t>giáo dục phổ thông</w:t>
      </w:r>
      <w:r w:rsidR="00C77A02" w:rsidRPr="00225DB3">
        <w:rPr>
          <w:i/>
          <w:spacing w:val="-6"/>
          <w:lang w:val="vi-VN"/>
        </w:rPr>
        <w:t>;</w:t>
      </w:r>
    </w:p>
    <w:p w14:paraId="508C7125" w14:textId="77777777" w:rsidR="00E613B3" w:rsidRPr="00225DB3" w:rsidRDefault="00C77A02" w:rsidP="00C505BF">
      <w:pPr>
        <w:shd w:val="clear" w:color="auto" w:fill="FFFFFF"/>
        <w:spacing w:before="20" w:after="20" w:line="276" w:lineRule="auto"/>
        <w:ind w:firstLine="720"/>
        <w:jc w:val="both"/>
        <w:rPr>
          <w:i/>
        </w:rPr>
      </w:pPr>
      <w:r w:rsidRPr="00225DB3">
        <w:rPr>
          <w:i/>
        </w:rPr>
        <w:t xml:space="preserve">Căn cứ Quyết định </w:t>
      </w:r>
      <w:r w:rsidR="00D75270">
        <w:rPr>
          <w:i/>
        </w:rPr>
        <w:t xml:space="preserve">số </w:t>
      </w:r>
      <w:r w:rsidRPr="00225DB3">
        <w:rPr>
          <w:i/>
        </w:rPr>
        <w:t xml:space="preserve">382/QĐ-UBND ngày 23/4/2019 </w:t>
      </w:r>
      <w:r w:rsidR="00E613B3" w:rsidRPr="00225DB3">
        <w:rPr>
          <w:i/>
        </w:rPr>
        <w:t xml:space="preserve">của </w:t>
      </w:r>
      <w:r w:rsidR="00272ECD">
        <w:rPr>
          <w:i/>
        </w:rPr>
        <w:t xml:space="preserve">Chủ tịch </w:t>
      </w:r>
      <w:r w:rsidR="00E613B3" w:rsidRPr="00225DB3">
        <w:rPr>
          <w:i/>
        </w:rPr>
        <w:t xml:space="preserve">Ủy ban nhân dân tỉnh </w:t>
      </w:r>
      <w:r w:rsidRPr="00225DB3">
        <w:rPr>
          <w:i/>
        </w:rPr>
        <w:t xml:space="preserve">về việc thành lập Ban chỉ đạo đổi mới Chương trình, </w:t>
      </w:r>
      <w:r w:rsidR="00A138F8" w:rsidRPr="00225DB3">
        <w:rPr>
          <w:i/>
        </w:rPr>
        <w:t>sách giáo khoa</w:t>
      </w:r>
      <w:r w:rsidRPr="00225DB3">
        <w:rPr>
          <w:i/>
        </w:rPr>
        <w:t xml:space="preserve"> </w:t>
      </w:r>
      <w:r w:rsidR="00A138F8" w:rsidRPr="00225DB3">
        <w:rPr>
          <w:i/>
        </w:rPr>
        <w:t xml:space="preserve">giáo dục phổ thông </w:t>
      </w:r>
      <w:r w:rsidRPr="00225DB3">
        <w:rPr>
          <w:i/>
        </w:rPr>
        <w:t>tỉnh Tuyên Quang;</w:t>
      </w:r>
    </w:p>
    <w:p w14:paraId="1A1A6D18" w14:textId="77777777" w:rsidR="00BB2FF0" w:rsidRDefault="00790F6D" w:rsidP="00BB2FF0">
      <w:pPr>
        <w:shd w:val="clear" w:color="auto" w:fill="FFFFFF"/>
        <w:spacing w:before="20" w:after="20" w:line="276" w:lineRule="auto"/>
        <w:ind w:firstLine="720"/>
        <w:jc w:val="both"/>
        <w:rPr>
          <w:i/>
        </w:rPr>
      </w:pPr>
      <w:r w:rsidRPr="00225DB3">
        <w:rPr>
          <w:i/>
        </w:rPr>
        <w:t>Căn cứ Quyết định</w:t>
      </w:r>
      <w:r>
        <w:rPr>
          <w:i/>
        </w:rPr>
        <w:t xml:space="preserve"> số</w:t>
      </w:r>
      <w:r w:rsidRPr="00225DB3">
        <w:rPr>
          <w:i/>
        </w:rPr>
        <w:t xml:space="preserve"> </w:t>
      </w:r>
      <w:r w:rsidR="001E0BF6">
        <w:rPr>
          <w:i/>
        </w:rPr>
        <w:t>149</w:t>
      </w:r>
      <w:r w:rsidRPr="00225DB3">
        <w:rPr>
          <w:i/>
        </w:rPr>
        <w:t>/QĐ-UBND ngày 2</w:t>
      </w:r>
      <w:r w:rsidR="001E0BF6">
        <w:rPr>
          <w:i/>
        </w:rPr>
        <w:t>5</w:t>
      </w:r>
      <w:r w:rsidRPr="00225DB3">
        <w:rPr>
          <w:i/>
        </w:rPr>
        <w:t>/</w:t>
      </w:r>
      <w:r>
        <w:rPr>
          <w:i/>
        </w:rPr>
        <w:t>3</w:t>
      </w:r>
      <w:r w:rsidRPr="00225DB3">
        <w:rPr>
          <w:i/>
        </w:rPr>
        <w:t>/20</w:t>
      </w:r>
      <w:r>
        <w:rPr>
          <w:i/>
        </w:rPr>
        <w:t>2</w:t>
      </w:r>
      <w:r w:rsidR="001E0BF6">
        <w:rPr>
          <w:i/>
        </w:rPr>
        <w:t>2</w:t>
      </w:r>
      <w:r w:rsidRPr="00225DB3">
        <w:rPr>
          <w:i/>
        </w:rPr>
        <w:t xml:space="preserve"> </w:t>
      </w:r>
      <w:r w:rsidR="00DD6D04">
        <w:rPr>
          <w:i/>
        </w:rPr>
        <w:t xml:space="preserve">của Ủy ban nhân dân tỉnh </w:t>
      </w:r>
      <w:r w:rsidR="006E5C57">
        <w:rPr>
          <w:i/>
        </w:rPr>
        <w:t>b</w:t>
      </w:r>
      <w:r w:rsidRPr="00D75270">
        <w:rPr>
          <w:i/>
        </w:rPr>
        <w:t>an hành Ti</w:t>
      </w:r>
      <w:r>
        <w:rPr>
          <w:i/>
        </w:rPr>
        <w:t xml:space="preserve">êu chí lựa chọn sách giáo khoa </w:t>
      </w:r>
      <w:r w:rsidRPr="00D75270">
        <w:rPr>
          <w:i/>
        </w:rPr>
        <w:t>trong các cơ sở giáo dục phổ thôn</w:t>
      </w:r>
      <w:r>
        <w:rPr>
          <w:i/>
        </w:rPr>
        <w:t>g trên địa bàn tỉnh Tuyên Quang;</w:t>
      </w:r>
    </w:p>
    <w:p w14:paraId="68030B00" w14:textId="02D72282" w:rsidR="00894D9D" w:rsidRPr="00CD1681" w:rsidRDefault="00352158" w:rsidP="00BB2FF0">
      <w:pPr>
        <w:shd w:val="clear" w:color="auto" w:fill="FFFFFF"/>
        <w:spacing w:before="20" w:after="20" w:line="276" w:lineRule="auto"/>
        <w:ind w:firstLine="720"/>
        <w:jc w:val="both"/>
        <w:rPr>
          <w:i/>
          <w:spacing w:val="-8"/>
        </w:rPr>
      </w:pPr>
      <w:r>
        <w:rPr>
          <w:i/>
          <w:spacing w:val="-8"/>
          <w:lang w:val="nl-NL"/>
        </w:rPr>
        <w:t>Theo</w:t>
      </w:r>
      <w:r w:rsidR="0033786F" w:rsidRPr="00CD1681">
        <w:rPr>
          <w:i/>
          <w:spacing w:val="-8"/>
          <w:lang w:val="nl-NL"/>
        </w:rPr>
        <w:t xml:space="preserve"> đề nghị của Sở </w:t>
      </w:r>
      <w:r w:rsidR="00A138F8" w:rsidRPr="00CD1681">
        <w:rPr>
          <w:i/>
          <w:spacing w:val="-8"/>
          <w:lang w:val="nl-NL"/>
        </w:rPr>
        <w:t>Giáo dục và Đào tạo</w:t>
      </w:r>
      <w:r w:rsidR="00757488" w:rsidRPr="00CD1681">
        <w:rPr>
          <w:i/>
          <w:spacing w:val="-8"/>
          <w:lang w:val="nl-NL"/>
        </w:rPr>
        <w:t xml:space="preserve"> tại Tờ trình số</w:t>
      </w:r>
      <w:r w:rsidR="001E0BF6">
        <w:rPr>
          <w:i/>
          <w:spacing w:val="-8"/>
          <w:lang w:val="nl-NL"/>
        </w:rPr>
        <w:t xml:space="preserve"> </w:t>
      </w:r>
      <w:r w:rsidR="0034216B">
        <w:rPr>
          <w:i/>
          <w:spacing w:val="-8"/>
          <w:lang w:val="nl-NL"/>
        </w:rPr>
        <w:t>107</w:t>
      </w:r>
      <w:r w:rsidR="00757488" w:rsidRPr="00CD1681">
        <w:rPr>
          <w:i/>
          <w:spacing w:val="-8"/>
          <w:lang w:val="nl-NL"/>
        </w:rPr>
        <w:t xml:space="preserve">/TTr-SGDĐT ngày </w:t>
      </w:r>
      <w:r w:rsidR="0034216B" w:rsidRPr="00BB2FF0">
        <w:rPr>
          <w:i/>
          <w:spacing w:val="-8"/>
          <w:lang w:val="nl-NL"/>
        </w:rPr>
        <w:t>10</w:t>
      </w:r>
      <w:r w:rsidR="00757488" w:rsidRPr="00BB2FF0">
        <w:rPr>
          <w:i/>
          <w:spacing w:val="-8"/>
          <w:lang w:val="nl-NL"/>
        </w:rPr>
        <w:t>/</w:t>
      </w:r>
      <w:r w:rsidR="0034216B" w:rsidRPr="00BB2FF0">
        <w:rPr>
          <w:i/>
          <w:spacing w:val="-8"/>
          <w:lang w:val="nl-NL"/>
        </w:rPr>
        <w:t>7</w:t>
      </w:r>
      <w:r w:rsidR="00757488" w:rsidRPr="00BB2FF0">
        <w:rPr>
          <w:i/>
          <w:spacing w:val="-8"/>
          <w:lang w:val="nl-NL"/>
        </w:rPr>
        <w:t>/20</w:t>
      </w:r>
      <w:r w:rsidR="00F219DF" w:rsidRPr="00BB2FF0">
        <w:rPr>
          <w:i/>
          <w:spacing w:val="-8"/>
          <w:lang w:val="nl-NL"/>
        </w:rPr>
        <w:t>2</w:t>
      </w:r>
      <w:r w:rsidR="00860CBF" w:rsidRPr="00BB2FF0">
        <w:rPr>
          <w:i/>
          <w:spacing w:val="-8"/>
          <w:lang w:val="nl-NL"/>
        </w:rPr>
        <w:t>3</w:t>
      </w:r>
      <w:r w:rsidR="00757488" w:rsidRPr="00BB2FF0">
        <w:rPr>
          <w:i/>
          <w:spacing w:val="-8"/>
          <w:lang w:val="nl-NL"/>
        </w:rPr>
        <w:t xml:space="preserve"> về </w:t>
      </w:r>
      <w:r w:rsidR="00BB2FF0" w:rsidRPr="00BB2FF0">
        <w:rPr>
          <w:i/>
          <w:spacing w:val="-8"/>
          <w:lang w:val="nl-NL"/>
        </w:rPr>
        <w:t>việc phê duyệt danh mục sách giáo khoa Giáo dục quốc phòng và an ninh lớp 11</w:t>
      </w:r>
      <w:r w:rsidR="0078424C">
        <w:rPr>
          <w:i/>
          <w:spacing w:val="-8"/>
          <w:lang w:val="nl-NL"/>
        </w:rPr>
        <w:t xml:space="preserve">; </w:t>
      </w:r>
      <w:r w:rsidR="00BB2FF0" w:rsidRPr="00BB2FF0">
        <w:rPr>
          <w:i/>
          <w:spacing w:val="-8"/>
          <w:lang w:val="nl-NL"/>
        </w:rPr>
        <w:t>Lịch sử lớp 10 sử dụng trong các cơ sở giáo dục phổ thông trên địa bàn tỉnh Tuyên Quang từ năm học 2023-2024</w:t>
      </w:r>
      <w:r w:rsidR="00BB2FF0">
        <w:rPr>
          <w:i/>
          <w:spacing w:val="-8"/>
          <w:lang w:val="nl-NL"/>
        </w:rPr>
        <w:t xml:space="preserve"> </w:t>
      </w:r>
      <w:r w:rsidR="002A4A06">
        <w:rPr>
          <w:rFonts w:ascii="Times New Roman Italic" w:hAnsi="Times New Roman Italic"/>
          <w:i/>
          <w:spacing w:val="-10"/>
        </w:rPr>
        <w:t>và ý kiến của các thành viên Ủy ban nhân dân tỉnh.</w:t>
      </w:r>
    </w:p>
    <w:p w14:paraId="57C9E3C7" w14:textId="77777777" w:rsidR="00822AD7" w:rsidRDefault="00EB284E" w:rsidP="00822AD7">
      <w:pPr>
        <w:spacing w:before="120" w:after="120" w:line="340" w:lineRule="exact"/>
        <w:ind w:firstLine="561"/>
        <w:jc w:val="center"/>
        <w:rPr>
          <w:b/>
          <w:lang w:val="nl-NL"/>
        </w:rPr>
      </w:pPr>
      <w:r w:rsidRPr="00225DB3">
        <w:rPr>
          <w:b/>
          <w:lang w:val="nl-NL"/>
        </w:rPr>
        <w:t>QUYẾT ĐỊNH:</w:t>
      </w:r>
    </w:p>
    <w:p w14:paraId="27F7ECB9" w14:textId="35BAD8A2" w:rsidR="00411F31" w:rsidRPr="00225DB3" w:rsidRDefault="00EB284E" w:rsidP="00FE4F3E">
      <w:pPr>
        <w:spacing w:before="120" w:after="120" w:line="340" w:lineRule="exact"/>
        <w:ind w:firstLine="561"/>
        <w:jc w:val="both"/>
        <w:rPr>
          <w:i/>
        </w:rPr>
      </w:pPr>
      <w:r w:rsidRPr="00225DB3">
        <w:rPr>
          <w:b/>
          <w:lang w:val="nl-NL"/>
        </w:rPr>
        <w:t>Điều 1</w:t>
      </w:r>
      <w:r w:rsidR="00210AD1" w:rsidRPr="00225DB3">
        <w:rPr>
          <w:lang w:val="nl-NL"/>
        </w:rPr>
        <w:t xml:space="preserve">. </w:t>
      </w:r>
      <w:r w:rsidR="00411F31" w:rsidRPr="00225DB3">
        <w:rPr>
          <w:lang w:val="nl-NL"/>
        </w:rPr>
        <w:t xml:space="preserve">Phê duyệt </w:t>
      </w:r>
      <w:r w:rsidR="00BB2FF0" w:rsidRPr="00BB2FF0">
        <w:rPr>
          <w:lang w:val="nl-NL"/>
        </w:rPr>
        <w:t>danh mục sách giáo khoa</w:t>
      </w:r>
      <w:r w:rsidR="00327CE0">
        <w:rPr>
          <w:lang w:val="nl-NL"/>
        </w:rPr>
        <w:t>:</w:t>
      </w:r>
      <w:r w:rsidR="00BB2FF0" w:rsidRPr="00BB2FF0">
        <w:rPr>
          <w:lang w:val="nl-NL"/>
        </w:rPr>
        <w:t xml:space="preserve"> Giáo dục quốc phòng và an ninh lớp 11</w:t>
      </w:r>
      <w:r w:rsidR="0078424C">
        <w:rPr>
          <w:lang w:val="nl-NL"/>
        </w:rPr>
        <w:t xml:space="preserve">; </w:t>
      </w:r>
      <w:r w:rsidR="00BB2FF0" w:rsidRPr="00BB2FF0">
        <w:rPr>
          <w:lang w:val="nl-NL"/>
        </w:rPr>
        <w:t>Lịch sử lớp 10</w:t>
      </w:r>
      <w:r w:rsidR="00327CE0">
        <w:rPr>
          <w:lang w:val="nl-NL"/>
        </w:rPr>
        <w:t>,</w:t>
      </w:r>
      <w:r w:rsidR="00BB2FF0" w:rsidRPr="00BB2FF0">
        <w:rPr>
          <w:lang w:val="nl-NL"/>
        </w:rPr>
        <w:t xml:space="preserve"> sử dụng trong các cơ sở giáo dục phổ thông trên địa bàn tỉnh Tuyên Quang từ năm học 2023-2024</w:t>
      </w:r>
      <w:r w:rsidR="00BB2FF0">
        <w:rPr>
          <w:i/>
          <w:spacing w:val="-8"/>
          <w:lang w:val="nl-NL"/>
        </w:rPr>
        <w:t xml:space="preserve"> </w:t>
      </w:r>
      <w:r w:rsidR="00411F31" w:rsidRPr="00225DB3">
        <w:rPr>
          <w:i/>
        </w:rPr>
        <w:t xml:space="preserve">(Có danh mục </w:t>
      </w:r>
      <w:r w:rsidR="00A138F8" w:rsidRPr="00225DB3">
        <w:rPr>
          <w:i/>
        </w:rPr>
        <w:t>sách giáo khoa</w:t>
      </w:r>
      <w:r w:rsidR="00411F31" w:rsidRPr="00225DB3">
        <w:rPr>
          <w:i/>
        </w:rPr>
        <w:t xml:space="preserve"> chi tiết kèm</w:t>
      </w:r>
      <w:r w:rsidR="00A138F8" w:rsidRPr="00225DB3">
        <w:rPr>
          <w:i/>
        </w:rPr>
        <w:t xml:space="preserve"> theo</w:t>
      </w:r>
      <w:r w:rsidR="00042846" w:rsidRPr="00225DB3">
        <w:rPr>
          <w:i/>
        </w:rPr>
        <w:t>)</w:t>
      </w:r>
      <w:r w:rsidR="00FE4F3E">
        <w:rPr>
          <w:i/>
        </w:rPr>
        <w:t>.</w:t>
      </w:r>
    </w:p>
    <w:p w14:paraId="6D412D7A" w14:textId="33E60223" w:rsidR="00F945BA" w:rsidRDefault="00EB284E" w:rsidP="00F945BA">
      <w:pPr>
        <w:spacing w:before="120" w:after="120" w:line="400" w:lineRule="exact"/>
        <w:ind w:firstLine="720"/>
        <w:jc w:val="both"/>
        <w:rPr>
          <w:lang w:val="nl-NL"/>
        </w:rPr>
      </w:pPr>
      <w:r w:rsidRPr="00225DB3">
        <w:rPr>
          <w:b/>
          <w:lang w:val="nl-NL"/>
        </w:rPr>
        <w:lastRenderedPageBreak/>
        <w:t xml:space="preserve">Điều </w:t>
      </w:r>
      <w:r w:rsidR="00411F31" w:rsidRPr="00225DB3">
        <w:rPr>
          <w:b/>
          <w:lang w:val="nl-NL"/>
        </w:rPr>
        <w:t>2</w:t>
      </w:r>
      <w:r w:rsidRPr="00225DB3">
        <w:rPr>
          <w:lang w:val="nl-NL"/>
        </w:rPr>
        <w:t xml:space="preserve">. </w:t>
      </w:r>
      <w:r w:rsidR="00F945BA" w:rsidRPr="00225DB3">
        <w:rPr>
          <w:lang w:val="nl-NL"/>
        </w:rPr>
        <w:t xml:space="preserve">Sở Giáo dục và Đào tạo có trách nhiệm thông báo danh mục sách </w:t>
      </w:r>
      <w:r w:rsidR="00042846" w:rsidRPr="00225DB3">
        <w:rPr>
          <w:lang w:val="nl-NL"/>
        </w:rPr>
        <w:t>giáo khoa được phê duyệt tại Điều 1 Quyết định này đến các cơ sở giáo dục phổ thông trên địa bàn toàn tỉnh.</w:t>
      </w:r>
    </w:p>
    <w:p w14:paraId="787A8AF7" w14:textId="77777777" w:rsidR="00F945BA" w:rsidRPr="00225DB3" w:rsidRDefault="00411F31" w:rsidP="00F945BA">
      <w:pPr>
        <w:spacing w:before="120" w:after="120" w:line="400" w:lineRule="exact"/>
        <w:ind w:firstLine="720"/>
        <w:jc w:val="both"/>
        <w:rPr>
          <w:lang w:val="nl-NL"/>
        </w:rPr>
      </w:pPr>
      <w:r w:rsidRPr="00225DB3">
        <w:rPr>
          <w:b/>
          <w:lang w:val="nl-NL"/>
        </w:rPr>
        <w:t>Điều 3.</w:t>
      </w:r>
      <w:r w:rsidRPr="00225DB3">
        <w:rPr>
          <w:lang w:val="nl-NL"/>
        </w:rPr>
        <w:t xml:space="preserve"> </w:t>
      </w:r>
      <w:r w:rsidR="00F945BA" w:rsidRPr="00225DB3">
        <w:rPr>
          <w:lang w:val="nl-NL"/>
        </w:rPr>
        <w:t>Quyết định này có hiệu lực thi hành kể từ ngày ký.</w:t>
      </w:r>
    </w:p>
    <w:p w14:paraId="10322A6F" w14:textId="77777777" w:rsidR="00A207FA" w:rsidRPr="00225DB3" w:rsidRDefault="00907BD1" w:rsidP="008F03CE">
      <w:pPr>
        <w:spacing w:before="120" w:after="120" w:line="400" w:lineRule="exact"/>
        <w:ind w:firstLine="720"/>
        <w:jc w:val="both"/>
      </w:pPr>
      <w:r w:rsidRPr="00225DB3">
        <w:t>Chánh V</w:t>
      </w:r>
      <w:r w:rsidR="00793D9E" w:rsidRPr="00225DB3">
        <w:t>ăn phòng</w:t>
      </w:r>
      <w:r w:rsidR="00B07FE4" w:rsidRPr="00225DB3">
        <w:t xml:space="preserve"> Ủy ban nhân dân tỉnh; </w:t>
      </w:r>
      <w:r w:rsidRPr="00225DB3">
        <w:t>Giám đốc</w:t>
      </w:r>
      <w:r w:rsidR="00B07FE4" w:rsidRPr="00225DB3">
        <w:t xml:space="preserve"> Sở</w:t>
      </w:r>
      <w:r w:rsidR="007116C9" w:rsidRPr="00225DB3">
        <w:t xml:space="preserve"> Giáo dục và Đào tạo</w:t>
      </w:r>
      <w:r w:rsidR="00560A6C" w:rsidRPr="00225DB3">
        <w:rPr>
          <w:lang w:val="nl-NL"/>
        </w:rPr>
        <w:t>;</w:t>
      </w:r>
      <w:r w:rsidR="00B07FE4" w:rsidRPr="00225DB3">
        <w:t xml:space="preserve"> </w:t>
      </w:r>
      <w:r w:rsidR="00B07FE4" w:rsidRPr="00225DB3">
        <w:rPr>
          <w:lang w:val="nl-NL"/>
        </w:rPr>
        <w:t>Hiệu trưởng</w:t>
      </w:r>
      <w:r w:rsidR="00B07FE4" w:rsidRPr="00225DB3">
        <w:t xml:space="preserve"> </w:t>
      </w:r>
      <w:r w:rsidR="00B07FE4" w:rsidRPr="00225DB3">
        <w:rPr>
          <w:lang w:val="nl-NL"/>
        </w:rPr>
        <w:t>Trường Đạ</w:t>
      </w:r>
      <w:r w:rsidR="00E66F99" w:rsidRPr="00225DB3">
        <w:rPr>
          <w:lang w:val="nl-NL"/>
        </w:rPr>
        <w:t>i</w:t>
      </w:r>
      <w:r w:rsidR="00B07FE4" w:rsidRPr="00225DB3">
        <w:rPr>
          <w:lang w:val="nl-NL"/>
        </w:rPr>
        <w:t xml:space="preserve"> học Tân Trào</w:t>
      </w:r>
      <w:r w:rsidR="00A207FA" w:rsidRPr="00225DB3">
        <w:t xml:space="preserve">; </w:t>
      </w:r>
      <w:r w:rsidR="00627F9A" w:rsidRPr="00225DB3">
        <w:t xml:space="preserve">Chủ tịch </w:t>
      </w:r>
      <w:r w:rsidR="002A7625" w:rsidRPr="00225DB3">
        <w:t>Ủy ban nhân dân</w:t>
      </w:r>
      <w:r w:rsidR="00627F9A" w:rsidRPr="00225DB3">
        <w:t xml:space="preserve"> </w:t>
      </w:r>
      <w:r w:rsidRPr="00225DB3">
        <w:t>huyện, thành phố</w:t>
      </w:r>
      <w:r w:rsidR="00627F9A" w:rsidRPr="00225DB3">
        <w:t xml:space="preserve">; </w:t>
      </w:r>
      <w:r w:rsidR="00CC118B" w:rsidRPr="00225DB3">
        <w:t>T</w:t>
      </w:r>
      <w:r w:rsidR="00B07FE4" w:rsidRPr="00225DB3">
        <w:t>hủ trưởng các đơn vị</w:t>
      </w:r>
      <w:r w:rsidR="00411F31" w:rsidRPr="00225DB3">
        <w:t>, tổ chức</w:t>
      </w:r>
      <w:r w:rsidR="00B56CE4" w:rsidRPr="00225DB3">
        <w:t>, cá nhân</w:t>
      </w:r>
      <w:r w:rsidR="00B07FE4" w:rsidRPr="00225DB3">
        <w:t xml:space="preserve"> có liên quan</w:t>
      </w:r>
      <w:r w:rsidR="00335001" w:rsidRPr="00225DB3">
        <w:rPr>
          <w:lang w:val="it-IT"/>
        </w:rPr>
        <w:t xml:space="preserve"> </w:t>
      </w:r>
      <w:r w:rsidR="00A207FA" w:rsidRPr="00225DB3">
        <w:t>chịu</w:t>
      </w:r>
      <w:r w:rsidR="004C0D33" w:rsidRPr="00225DB3">
        <w:t xml:space="preserve"> trách nhiệm thi hành </w:t>
      </w:r>
      <w:r w:rsidR="00793D9E" w:rsidRPr="00225DB3">
        <w:t>Q</w:t>
      </w:r>
      <w:r w:rsidR="004C0D33" w:rsidRPr="00225DB3">
        <w:t>uyết định</w:t>
      </w:r>
      <w:r w:rsidR="00C709F9" w:rsidRPr="00225DB3">
        <w:t xml:space="preserve"> này</w:t>
      </w:r>
      <w:r w:rsidR="00A207FA" w:rsidRPr="00225DB3">
        <w:t>./.</w:t>
      </w:r>
    </w:p>
    <w:tbl>
      <w:tblPr>
        <w:tblW w:w="9360" w:type="dxa"/>
        <w:tblInd w:w="108" w:type="dxa"/>
        <w:tblLayout w:type="fixed"/>
        <w:tblLook w:val="0000" w:firstRow="0" w:lastRow="0" w:firstColumn="0" w:lastColumn="0" w:noHBand="0" w:noVBand="0"/>
      </w:tblPr>
      <w:tblGrid>
        <w:gridCol w:w="4770"/>
        <w:gridCol w:w="4590"/>
      </w:tblGrid>
      <w:tr w:rsidR="00225DB3" w:rsidRPr="00225DB3" w14:paraId="3F23FE9B" w14:textId="77777777" w:rsidTr="00627F9A">
        <w:trPr>
          <w:trHeight w:val="2677"/>
        </w:trPr>
        <w:tc>
          <w:tcPr>
            <w:tcW w:w="4770" w:type="dxa"/>
          </w:tcPr>
          <w:p w14:paraId="13344EC5" w14:textId="77777777" w:rsidR="00EB0756" w:rsidRDefault="00EB284E" w:rsidP="00B56CE4">
            <w:pPr>
              <w:spacing w:before="240"/>
              <w:jc w:val="both"/>
              <w:rPr>
                <w:b/>
                <w:i/>
                <w:sz w:val="24"/>
              </w:rPr>
            </w:pPr>
            <w:r w:rsidRPr="00225DB3">
              <w:rPr>
                <w:b/>
                <w:i/>
                <w:sz w:val="24"/>
              </w:rPr>
              <w:t>Nơi nhận</w:t>
            </w:r>
            <w:r w:rsidR="00855651" w:rsidRPr="00225DB3">
              <w:rPr>
                <w:b/>
                <w:i/>
                <w:sz w:val="24"/>
              </w:rPr>
              <w:t>:</w:t>
            </w:r>
          </w:p>
          <w:p w14:paraId="1E22E21E" w14:textId="71C95B1B" w:rsidR="00EB0756" w:rsidRPr="00E3264A" w:rsidRDefault="00EB0756" w:rsidP="00EB0756">
            <w:pPr>
              <w:jc w:val="both"/>
              <w:rPr>
                <w:bCs/>
                <w:iCs/>
                <w:sz w:val="24"/>
              </w:rPr>
            </w:pPr>
            <w:r w:rsidRPr="00EB0756">
              <w:rPr>
                <w:bCs/>
                <w:iCs/>
                <w:sz w:val="24"/>
              </w:rPr>
              <w:t>- Bộ Giáo dục và Đào tạo;</w:t>
            </w:r>
            <w:r w:rsidR="00E3264A">
              <w:rPr>
                <w:bCs/>
                <w:iCs/>
                <w:sz w:val="24"/>
              </w:rPr>
              <w:t xml:space="preserve"> </w:t>
            </w:r>
          </w:p>
          <w:p w14:paraId="00F0E77B" w14:textId="77777777" w:rsidR="00EB284E" w:rsidRPr="00225DB3" w:rsidRDefault="000D691F" w:rsidP="001F64C5">
            <w:pPr>
              <w:jc w:val="both"/>
              <w:rPr>
                <w:sz w:val="22"/>
                <w:szCs w:val="22"/>
              </w:rPr>
            </w:pPr>
            <w:r w:rsidRPr="00225DB3">
              <w:rPr>
                <w:sz w:val="22"/>
                <w:szCs w:val="22"/>
              </w:rPr>
              <w:t xml:space="preserve">- </w:t>
            </w:r>
            <w:r w:rsidR="00931E08" w:rsidRPr="00225DB3">
              <w:rPr>
                <w:sz w:val="22"/>
                <w:szCs w:val="22"/>
              </w:rPr>
              <w:t>Chủ tịch UBND tỉnh (báo cáo)</w:t>
            </w:r>
            <w:r w:rsidR="00B56CE4" w:rsidRPr="00225DB3">
              <w:rPr>
                <w:sz w:val="22"/>
                <w:szCs w:val="22"/>
              </w:rPr>
              <w:t>;</w:t>
            </w:r>
          </w:p>
          <w:p w14:paraId="34ECF9E7" w14:textId="37330AFB" w:rsidR="00931E08" w:rsidRDefault="00931E08" w:rsidP="001F64C5">
            <w:pPr>
              <w:jc w:val="both"/>
              <w:rPr>
                <w:sz w:val="22"/>
                <w:szCs w:val="22"/>
              </w:rPr>
            </w:pPr>
            <w:r w:rsidRPr="00225DB3">
              <w:rPr>
                <w:sz w:val="22"/>
                <w:szCs w:val="22"/>
              </w:rPr>
              <w:t xml:space="preserve">- PCT UBND tỉnh </w:t>
            </w:r>
            <w:r w:rsidR="00F856C3" w:rsidRPr="00225DB3">
              <w:rPr>
                <w:sz w:val="22"/>
                <w:szCs w:val="22"/>
              </w:rPr>
              <w:t>Hoàng Việt Phương</w:t>
            </w:r>
            <w:r w:rsidRPr="00225DB3">
              <w:rPr>
                <w:sz w:val="22"/>
                <w:szCs w:val="22"/>
              </w:rPr>
              <w:t>;</w:t>
            </w:r>
          </w:p>
          <w:p w14:paraId="022EC971" w14:textId="77777777" w:rsidR="00E3264A" w:rsidRPr="00225DB3" w:rsidRDefault="00E3264A" w:rsidP="00E3264A">
            <w:pPr>
              <w:tabs>
                <w:tab w:val="left" w:pos="2980"/>
              </w:tabs>
              <w:jc w:val="both"/>
              <w:rPr>
                <w:sz w:val="22"/>
                <w:szCs w:val="22"/>
              </w:rPr>
            </w:pPr>
            <w:r w:rsidRPr="00225DB3">
              <w:rPr>
                <w:sz w:val="22"/>
                <w:szCs w:val="22"/>
              </w:rPr>
              <w:t>- Như Điều 3 (thực hiện);</w:t>
            </w:r>
          </w:p>
          <w:p w14:paraId="3C3905B1" w14:textId="0044C7BC" w:rsidR="009A4E33" w:rsidRPr="00225DB3" w:rsidRDefault="009A4E33" w:rsidP="001F64C5">
            <w:pPr>
              <w:jc w:val="both"/>
              <w:rPr>
                <w:sz w:val="22"/>
                <w:szCs w:val="22"/>
              </w:rPr>
            </w:pPr>
            <w:r>
              <w:rPr>
                <w:sz w:val="22"/>
                <w:szCs w:val="22"/>
              </w:rPr>
              <w:t>- Các NXB có SGK được lựa chọn (p/h);</w:t>
            </w:r>
          </w:p>
          <w:p w14:paraId="023BF0CF" w14:textId="77777777" w:rsidR="001E0BF6" w:rsidRPr="00225DB3" w:rsidRDefault="001E0BF6" w:rsidP="001E0BF6">
            <w:pPr>
              <w:tabs>
                <w:tab w:val="left" w:pos="2980"/>
              </w:tabs>
              <w:jc w:val="both"/>
              <w:rPr>
                <w:sz w:val="22"/>
                <w:szCs w:val="22"/>
              </w:rPr>
            </w:pPr>
            <w:r w:rsidRPr="00225DB3">
              <w:rPr>
                <w:sz w:val="22"/>
                <w:szCs w:val="22"/>
              </w:rPr>
              <w:t>- Phó CVP UBND tỉnh Nguyễn Thanh;</w:t>
            </w:r>
            <w:r w:rsidRPr="00225DB3">
              <w:rPr>
                <w:sz w:val="22"/>
                <w:szCs w:val="22"/>
              </w:rPr>
              <w:tab/>
            </w:r>
          </w:p>
          <w:p w14:paraId="5091E4AA" w14:textId="1D52FEA9" w:rsidR="001E0BF6" w:rsidRDefault="00D729C4" w:rsidP="001F64C5">
            <w:pPr>
              <w:tabs>
                <w:tab w:val="left" w:pos="2980"/>
              </w:tabs>
              <w:jc w:val="both"/>
              <w:rPr>
                <w:sz w:val="22"/>
                <w:szCs w:val="22"/>
              </w:rPr>
            </w:pPr>
            <w:r>
              <w:rPr>
                <w:noProof/>
                <w:sz w:val="22"/>
                <w:szCs w:val="22"/>
              </w:rPr>
              <mc:AlternateContent>
                <mc:Choice Requires="wps">
                  <w:drawing>
                    <wp:anchor distT="0" distB="0" distL="114300" distR="114300" simplePos="0" relativeHeight="251660800" behindDoc="0" locked="0" layoutInCell="1" allowOverlap="1" wp14:anchorId="4F9BFD66" wp14:editId="7B699A57">
                      <wp:simplePos x="0" y="0"/>
                      <wp:positionH relativeFrom="column">
                        <wp:posOffset>1643380</wp:posOffset>
                      </wp:positionH>
                      <wp:positionV relativeFrom="paragraph">
                        <wp:posOffset>65405</wp:posOffset>
                      </wp:positionV>
                      <wp:extent cx="800100" cy="279400"/>
                      <wp:effectExtent l="3175"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A2BE2" w14:textId="77777777" w:rsidR="001E0BF6" w:rsidRPr="001E0BF6" w:rsidRDefault="001E0BF6">
                                  <w:pPr>
                                    <w:rPr>
                                      <w:sz w:val="22"/>
                                      <w:szCs w:val="22"/>
                                    </w:rPr>
                                  </w:pPr>
                                  <w:r w:rsidRPr="001E0BF6">
                                    <w:rPr>
                                      <w:sz w:val="22"/>
                                      <w:szCs w:val="22"/>
                                    </w:rPr>
                                    <w:t>(đưa tin)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BFD66" id="_x0000_t202" coordsize="21600,21600" o:spt="202" path="m,l,21600r21600,l21600,xe">
                      <v:stroke joinstyle="miter"/>
                      <v:path gradientshapeok="t" o:connecttype="rect"/>
                    </v:shapetype>
                    <v:shape id="Text Box 6" o:spid="_x0000_s1026" type="#_x0000_t202" style="position:absolute;left:0;text-align:left;margin-left:129.4pt;margin-top:5.15pt;width:63pt;height: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" filled="f" stroked="f">
                      <v:textbox>
                        <w:txbxContent>
                          <w:p w14:paraId="146A2BE2" w14:textId="77777777" w:rsidR="001E0BF6" w:rsidRPr="001E0BF6" w:rsidRDefault="001E0BF6">
                            <w:pPr>
                              <w:rPr>
                                <w:sz w:val="22"/>
                                <w:szCs w:val="22"/>
                              </w:rPr>
                            </w:pPr>
                            <w:r w:rsidRPr="001E0BF6">
                              <w:rPr>
                                <w:sz w:val="22"/>
                                <w:szCs w:val="22"/>
                              </w:rPr>
                              <w:t>(đưa tin)</w:t>
                            </w:r>
                          </w:p>
                        </w:txbxContent>
                      </v:textbox>
                    </v:shape>
                  </w:pict>
                </mc:Fallback>
              </mc:AlternateContent>
            </w:r>
            <w:r>
              <w:rPr>
                <w:noProof/>
                <w:sz w:val="22"/>
                <w:szCs w:val="22"/>
              </w:rPr>
              <mc:AlternateContent>
                <mc:Choice Requires="wps">
                  <w:drawing>
                    <wp:anchor distT="0" distB="0" distL="114300" distR="114300" simplePos="0" relativeHeight="251659776" behindDoc="0" locked="0" layoutInCell="1" allowOverlap="1" wp14:anchorId="2E551915" wp14:editId="35DE9ABA">
                      <wp:simplePos x="0" y="0"/>
                      <wp:positionH relativeFrom="column">
                        <wp:posOffset>1700530</wp:posOffset>
                      </wp:positionH>
                      <wp:positionV relativeFrom="paragraph">
                        <wp:posOffset>17780</wp:posOffset>
                      </wp:positionV>
                      <wp:extent cx="0" cy="438150"/>
                      <wp:effectExtent l="12700" t="6985" r="6350" b="1206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CD0DAE" id="_x0000_t32" coordsize="21600,21600" o:spt="32" o:oned="t" path="m,l21600,21600e" filled="f">
                      <v:path arrowok="t" fillok="f" o:connecttype="none"/>
                      <o:lock v:ext="edit" shapetype="t"/>
                    </v:shapetype>
                    <v:shape id="AutoShape 5" o:spid="_x0000_s1026" type="#_x0000_t32" style="position:absolute;margin-left:133.9pt;margin-top:1.4pt;width:0;height: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"/>
                  </w:pict>
                </mc:Fallback>
              </mc:AlternateContent>
            </w:r>
            <w:r w:rsidR="001E0BF6">
              <w:rPr>
                <w:sz w:val="22"/>
                <w:szCs w:val="22"/>
              </w:rPr>
              <w:t>- Báo Tuyên Quang;</w:t>
            </w:r>
          </w:p>
          <w:p w14:paraId="07FE3D72" w14:textId="77777777" w:rsidR="00D536CE" w:rsidRDefault="001E0BF6" w:rsidP="001F64C5">
            <w:pPr>
              <w:tabs>
                <w:tab w:val="left" w:pos="2980"/>
              </w:tabs>
              <w:jc w:val="both"/>
              <w:rPr>
                <w:sz w:val="22"/>
                <w:szCs w:val="22"/>
              </w:rPr>
            </w:pPr>
            <w:r>
              <w:rPr>
                <w:sz w:val="22"/>
                <w:szCs w:val="22"/>
              </w:rPr>
              <w:t>- Đài PTTH tỉnh</w:t>
            </w:r>
            <w:r w:rsidR="00D536CE" w:rsidRPr="00225DB3">
              <w:rPr>
                <w:sz w:val="22"/>
                <w:szCs w:val="22"/>
              </w:rPr>
              <w:t>;</w:t>
            </w:r>
          </w:p>
          <w:p w14:paraId="3F87EB85" w14:textId="77777777" w:rsidR="00D536CE" w:rsidRPr="00225DB3" w:rsidRDefault="00D536CE" w:rsidP="001F64C5">
            <w:pPr>
              <w:tabs>
                <w:tab w:val="left" w:pos="2980"/>
              </w:tabs>
              <w:jc w:val="both"/>
              <w:rPr>
                <w:sz w:val="22"/>
                <w:szCs w:val="22"/>
              </w:rPr>
            </w:pPr>
            <w:r w:rsidRPr="00225DB3">
              <w:rPr>
                <w:sz w:val="22"/>
                <w:szCs w:val="22"/>
              </w:rPr>
              <w:t>- Cổng Thông tin điện tử tỉnh;</w:t>
            </w:r>
          </w:p>
          <w:p w14:paraId="5C63347E" w14:textId="77777777" w:rsidR="00EB284E" w:rsidRPr="00225DB3" w:rsidRDefault="00DF5F05" w:rsidP="001E0BF6">
            <w:pPr>
              <w:jc w:val="both"/>
            </w:pPr>
            <w:r w:rsidRPr="00225DB3">
              <w:rPr>
                <w:sz w:val="22"/>
                <w:szCs w:val="22"/>
              </w:rPr>
              <w:t>- Lưu</w:t>
            </w:r>
            <w:r w:rsidR="00D536CE" w:rsidRPr="00225DB3">
              <w:rPr>
                <w:sz w:val="22"/>
                <w:szCs w:val="22"/>
              </w:rPr>
              <w:t>:</w:t>
            </w:r>
            <w:r w:rsidRPr="00225DB3">
              <w:rPr>
                <w:sz w:val="22"/>
                <w:szCs w:val="22"/>
              </w:rPr>
              <w:t xml:space="preserve"> VT,</w:t>
            </w:r>
            <w:r w:rsidR="00D9528D" w:rsidRPr="00225DB3">
              <w:rPr>
                <w:sz w:val="22"/>
                <w:szCs w:val="22"/>
              </w:rPr>
              <w:t xml:space="preserve"> </w:t>
            </w:r>
            <w:r w:rsidR="001E0BF6">
              <w:rPr>
                <w:sz w:val="22"/>
                <w:szCs w:val="22"/>
              </w:rPr>
              <w:t>TH</w:t>
            </w:r>
            <w:r w:rsidR="00931E08" w:rsidRPr="00225DB3">
              <w:rPr>
                <w:sz w:val="22"/>
                <w:szCs w:val="22"/>
              </w:rPr>
              <w:t>VX (</w:t>
            </w:r>
            <w:r w:rsidR="001E0BF6">
              <w:rPr>
                <w:sz w:val="22"/>
                <w:szCs w:val="22"/>
              </w:rPr>
              <w:t>VB</w:t>
            </w:r>
            <w:r w:rsidR="00931E08" w:rsidRPr="00225DB3">
              <w:rPr>
                <w:sz w:val="22"/>
                <w:szCs w:val="22"/>
              </w:rPr>
              <w:t>)</w:t>
            </w:r>
            <w:r w:rsidR="0013579C" w:rsidRPr="00225DB3">
              <w:rPr>
                <w:sz w:val="22"/>
                <w:szCs w:val="22"/>
              </w:rPr>
              <w:t>.</w:t>
            </w:r>
          </w:p>
        </w:tc>
        <w:tc>
          <w:tcPr>
            <w:tcW w:w="4590" w:type="dxa"/>
          </w:tcPr>
          <w:p w14:paraId="64E1A42E" w14:textId="77777777" w:rsidR="00575262" w:rsidRPr="00225DB3" w:rsidRDefault="00EB3098" w:rsidP="00B56CE4">
            <w:pPr>
              <w:spacing w:before="240"/>
              <w:jc w:val="center"/>
              <w:rPr>
                <w:b/>
                <w:bCs/>
                <w:lang w:val="nl-NL"/>
              </w:rPr>
            </w:pPr>
            <w:r w:rsidRPr="00225DB3">
              <w:rPr>
                <w:b/>
                <w:bCs/>
                <w:lang w:val="nl-NL"/>
              </w:rPr>
              <w:t>TM. ỦY BAN NHÂN DÂN</w:t>
            </w:r>
            <w:r w:rsidRPr="00225DB3">
              <w:rPr>
                <w:b/>
                <w:bCs/>
                <w:lang w:val="nl-NL"/>
              </w:rPr>
              <w:br/>
            </w:r>
            <w:r w:rsidR="009A28E8" w:rsidRPr="00225DB3">
              <w:rPr>
                <w:b/>
                <w:bCs/>
                <w:lang w:val="nl-NL"/>
              </w:rPr>
              <w:t>KT. CHỦ TỊCH</w:t>
            </w:r>
          </w:p>
          <w:p w14:paraId="3F6473D2" w14:textId="77777777" w:rsidR="009A28E8" w:rsidRPr="00225DB3" w:rsidRDefault="009A28E8" w:rsidP="001F64C5">
            <w:pPr>
              <w:jc w:val="center"/>
              <w:rPr>
                <w:b/>
                <w:bCs/>
                <w:lang w:val="nl-NL"/>
              </w:rPr>
            </w:pPr>
            <w:r w:rsidRPr="00225DB3">
              <w:rPr>
                <w:b/>
                <w:bCs/>
                <w:lang w:val="nl-NL"/>
              </w:rPr>
              <w:t>PHÓ CHỦ TỊCH</w:t>
            </w:r>
          </w:p>
          <w:p w14:paraId="0BBC037A" w14:textId="77777777" w:rsidR="00F72C3E" w:rsidRPr="00225DB3" w:rsidRDefault="00F72C3E" w:rsidP="001F64C5">
            <w:pPr>
              <w:jc w:val="center"/>
              <w:rPr>
                <w:b/>
                <w:bCs/>
                <w:lang w:val="nl-NL"/>
              </w:rPr>
            </w:pPr>
          </w:p>
          <w:p w14:paraId="0A2B6A2C" w14:textId="77777777" w:rsidR="00F57BCB" w:rsidRDefault="00F57BCB" w:rsidP="001F64C5">
            <w:pPr>
              <w:jc w:val="center"/>
              <w:rPr>
                <w:b/>
                <w:bCs/>
                <w:lang w:val="nl-NL"/>
              </w:rPr>
            </w:pPr>
          </w:p>
          <w:p w14:paraId="46DE1E09" w14:textId="578AFD7C" w:rsidR="00F72C3E" w:rsidRPr="00F57BCB" w:rsidRDefault="00F57BCB" w:rsidP="001F64C5">
            <w:pPr>
              <w:jc w:val="center"/>
              <w:rPr>
                <w:i/>
                <w:iCs/>
                <w:lang w:val="nl-NL"/>
              </w:rPr>
            </w:pPr>
            <w:r w:rsidRPr="00F57BCB">
              <w:rPr>
                <w:i/>
                <w:iCs/>
                <w:lang w:val="nl-NL"/>
              </w:rPr>
              <w:t>Đã ký</w:t>
            </w:r>
          </w:p>
          <w:p w14:paraId="52331A62" w14:textId="77777777" w:rsidR="00F72C3E" w:rsidRPr="00225DB3" w:rsidRDefault="00F72C3E" w:rsidP="001F64C5">
            <w:pPr>
              <w:jc w:val="center"/>
              <w:rPr>
                <w:b/>
                <w:bCs/>
                <w:lang w:val="nl-NL"/>
              </w:rPr>
            </w:pPr>
          </w:p>
          <w:p w14:paraId="340DF800" w14:textId="77777777" w:rsidR="00F72C3E" w:rsidRPr="00225DB3" w:rsidRDefault="00F72C3E" w:rsidP="001F64C5">
            <w:pPr>
              <w:jc w:val="center"/>
              <w:rPr>
                <w:b/>
                <w:bCs/>
                <w:lang w:val="nl-NL"/>
              </w:rPr>
            </w:pPr>
          </w:p>
          <w:p w14:paraId="16EFEC99" w14:textId="77777777" w:rsidR="00F72C3E" w:rsidRPr="00225DB3" w:rsidRDefault="00F72C3E" w:rsidP="001F64C5">
            <w:pPr>
              <w:jc w:val="center"/>
              <w:rPr>
                <w:b/>
                <w:bCs/>
                <w:lang w:val="nl-NL"/>
              </w:rPr>
            </w:pPr>
          </w:p>
          <w:p w14:paraId="0D545FD5" w14:textId="77777777" w:rsidR="00F72C3E" w:rsidRPr="00225DB3" w:rsidRDefault="00F72C3E" w:rsidP="001F64C5">
            <w:pPr>
              <w:jc w:val="center"/>
              <w:rPr>
                <w:b/>
                <w:bCs/>
                <w:lang w:val="nl-NL"/>
              </w:rPr>
            </w:pPr>
          </w:p>
          <w:p w14:paraId="78ED3555" w14:textId="77777777" w:rsidR="00EB284E" w:rsidRPr="00225DB3" w:rsidRDefault="00627F9A" w:rsidP="001F64C5">
            <w:pPr>
              <w:jc w:val="center"/>
              <w:rPr>
                <w:b/>
                <w:lang w:val="nl-NL"/>
              </w:rPr>
            </w:pPr>
            <w:r w:rsidRPr="00225DB3">
              <w:rPr>
                <w:b/>
                <w:bCs/>
                <w:lang w:val="it-IT"/>
              </w:rPr>
              <w:t>Hoàng Việt Phương</w:t>
            </w:r>
          </w:p>
        </w:tc>
      </w:tr>
    </w:tbl>
    <w:p w14:paraId="62EB5C8B" w14:textId="3E94D195" w:rsidR="007116C9" w:rsidRDefault="007116C9" w:rsidP="0012782B">
      <w:pPr>
        <w:jc w:val="center"/>
        <w:rPr>
          <w:b/>
        </w:rPr>
      </w:pPr>
    </w:p>
    <w:p w14:paraId="6E39126C" w14:textId="1E84BC83" w:rsidR="00F57BCB" w:rsidRDefault="00F57BCB" w:rsidP="0012782B">
      <w:pPr>
        <w:jc w:val="center"/>
        <w:rPr>
          <w:b/>
        </w:rPr>
      </w:pPr>
    </w:p>
    <w:p w14:paraId="6540AA0E" w14:textId="7CC8CB53" w:rsidR="00F57BCB" w:rsidRDefault="00F57BCB" w:rsidP="0012782B">
      <w:pPr>
        <w:jc w:val="center"/>
        <w:rPr>
          <w:b/>
        </w:rPr>
      </w:pPr>
    </w:p>
    <w:p w14:paraId="3E2D331A" w14:textId="670E4156" w:rsidR="00F57BCB" w:rsidRDefault="00F57BCB" w:rsidP="0012782B">
      <w:pPr>
        <w:jc w:val="center"/>
        <w:rPr>
          <w:b/>
        </w:rPr>
      </w:pPr>
    </w:p>
    <w:p w14:paraId="28ED78BB" w14:textId="393D5468" w:rsidR="00F57BCB" w:rsidRDefault="00F57BCB" w:rsidP="0012782B">
      <w:pPr>
        <w:jc w:val="center"/>
        <w:rPr>
          <w:b/>
        </w:rPr>
      </w:pPr>
    </w:p>
    <w:p w14:paraId="00DBF5A6" w14:textId="116B88F2" w:rsidR="00F57BCB" w:rsidRDefault="00F57BCB" w:rsidP="0012782B">
      <w:pPr>
        <w:jc w:val="center"/>
        <w:rPr>
          <w:b/>
        </w:rPr>
      </w:pPr>
    </w:p>
    <w:p w14:paraId="657162C3" w14:textId="49E6B6AE" w:rsidR="00F57BCB" w:rsidRDefault="00F57BCB" w:rsidP="0012782B">
      <w:pPr>
        <w:jc w:val="center"/>
        <w:rPr>
          <w:b/>
        </w:rPr>
      </w:pPr>
    </w:p>
    <w:p w14:paraId="32FB1FA8" w14:textId="66FA3FD4" w:rsidR="00F57BCB" w:rsidRDefault="00F57BCB" w:rsidP="0012782B">
      <w:pPr>
        <w:jc w:val="center"/>
        <w:rPr>
          <w:b/>
        </w:rPr>
      </w:pPr>
    </w:p>
    <w:p w14:paraId="296F9304" w14:textId="3867C29E" w:rsidR="00F57BCB" w:rsidRDefault="00F57BCB" w:rsidP="0012782B">
      <w:pPr>
        <w:jc w:val="center"/>
        <w:rPr>
          <w:b/>
        </w:rPr>
      </w:pPr>
    </w:p>
    <w:p w14:paraId="7FA1E9C8" w14:textId="01929B51" w:rsidR="00F57BCB" w:rsidRDefault="00F57BCB" w:rsidP="0012782B">
      <w:pPr>
        <w:jc w:val="center"/>
        <w:rPr>
          <w:b/>
        </w:rPr>
      </w:pPr>
    </w:p>
    <w:p w14:paraId="705D1710" w14:textId="3E4ABA33" w:rsidR="00F57BCB" w:rsidRDefault="00F57BCB" w:rsidP="0012782B">
      <w:pPr>
        <w:jc w:val="center"/>
        <w:rPr>
          <w:b/>
        </w:rPr>
      </w:pPr>
    </w:p>
    <w:p w14:paraId="53D5FF6F" w14:textId="53B5150C" w:rsidR="00F57BCB" w:rsidRDefault="00F57BCB" w:rsidP="0012782B">
      <w:pPr>
        <w:jc w:val="center"/>
        <w:rPr>
          <w:b/>
        </w:rPr>
      </w:pPr>
    </w:p>
    <w:p w14:paraId="64F55163" w14:textId="32402F9D" w:rsidR="00F57BCB" w:rsidRDefault="00F57BCB" w:rsidP="0012782B">
      <w:pPr>
        <w:jc w:val="center"/>
        <w:rPr>
          <w:b/>
        </w:rPr>
      </w:pPr>
    </w:p>
    <w:p w14:paraId="636F5C0C" w14:textId="422B132C" w:rsidR="00F57BCB" w:rsidRDefault="00F57BCB" w:rsidP="0012782B">
      <w:pPr>
        <w:jc w:val="center"/>
        <w:rPr>
          <w:b/>
        </w:rPr>
      </w:pPr>
    </w:p>
    <w:p w14:paraId="098B5E86" w14:textId="42B5DE7F" w:rsidR="00F57BCB" w:rsidRDefault="00F57BCB" w:rsidP="0012782B">
      <w:pPr>
        <w:jc w:val="center"/>
        <w:rPr>
          <w:b/>
        </w:rPr>
      </w:pPr>
    </w:p>
    <w:p w14:paraId="5625813B" w14:textId="77DB9F21" w:rsidR="00F57BCB" w:rsidRDefault="00F57BCB" w:rsidP="0012782B">
      <w:pPr>
        <w:jc w:val="center"/>
        <w:rPr>
          <w:b/>
        </w:rPr>
      </w:pPr>
    </w:p>
    <w:p w14:paraId="3F74A801" w14:textId="795E014E" w:rsidR="00F57BCB" w:rsidRDefault="00F57BCB" w:rsidP="0012782B">
      <w:pPr>
        <w:jc w:val="center"/>
        <w:rPr>
          <w:b/>
        </w:rPr>
      </w:pPr>
    </w:p>
    <w:p w14:paraId="26651076" w14:textId="0E3553EA" w:rsidR="00F57BCB" w:rsidRDefault="00F57BCB" w:rsidP="0012782B">
      <w:pPr>
        <w:jc w:val="center"/>
        <w:rPr>
          <w:b/>
        </w:rPr>
      </w:pPr>
    </w:p>
    <w:p w14:paraId="2EE0F1B4" w14:textId="06A55AFD" w:rsidR="00F57BCB" w:rsidRDefault="00F57BCB" w:rsidP="0012782B">
      <w:pPr>
        <w:jc w:val="center"/>
        <w:rPr>
          <w:b/>
        </w:rPr>
      </w:pPr>
    </w:p>
    <w:p w14:paraId="10A05229" w14:textId="717CB5D9" w:rsidR="00F57BCB" w:rsidRDefault="00F57BCB" w:rsidP="0012782B">
      <w:pPr>
        <w:jc w:val="center"/>
        <w:rPr>
          <w:b/>
        </w:rPr>
      </w:pPr>
    </w:p>
    <w:p w14:paraId="5859468F" w14:textId="73F4B82F" w:rsidR="00F57BCB" w:rsidRDefault="00F57BCB" w:rsidP="0012782B">
      <w:pPr>
        <w:jc w:val="center"/>
        <w:rPr>
          <w:b/>
        </w:rPr>
      </w:pPr>
    </w:p>
    <w:p w14:paraId="38BFBFDA" w14:textId="77777777" w:rsidR="00F57BCB" w:rsidRPr="004A532A" w:rsidRDefault="00F57BCB" w:rsidP="00F57BCB">
      <w:pPr>
        <w:jc w:val="center"/>
        <w:rPr>
          <w:b/>
          <w:szCs w:val="24"/>
        </w:rPr>
      </w:pPr>
      <w:r w:rsidRPr="004A532A">
        <w:rPr>
          <w:b/>
          <w:szCs w:val="24"/>
        </w:rPr>
        <w:t>DANH MỤC</w:t>
      </w:r>
    </w:p>
    <w:p w14:paraId="2F2FD2AE" w14:textId="77777777" w:rsidR="00F57BCB" w:rsidRDefault="00F57BCB" w:rsidP="00F57BCB">
      <w:pPr>
        <w:jc w:val="center"/>
        <w:rPr>
          <w:b/>
          <w:szCs w:val="24"/>
        </w:rPr>
      </w:pPr>
      <w:r w:rsidRPr="00B731D1">
        <w:rPr>
          <w:b/>
          <w:szCs w:val="24"/>
        </w:rPr>
        <w:t xml:space="preserve">Sách giáo khoa </w:t>
      </w:r>
      <w:r w:rsidRPr="00775288">
        <w:rPr>
          <w:b/>
          <w:szCs w:val="24"/>
        </w:rPr>
        <w:t>Giáo dục quốc phòng và an ninh lớp 11</w:t>
      </w:r>
      <w:r>
        <w:rPr>
          <w:b/>
          <w:szCs w:val="24"/>
        </w:rPr>
        <w:t xml:space="preserve">; </w:t>
      </w:r>
    </w:p>
    <w:p w14:paraId="58B237CC" w14:textId="77777777" w:rsidR="00F57BCB" w:rsidRDefault="00F57BCB" w:rsidP="00F57BCB">
      <w:pPr>
        <w:jc w:val="center"/>
        <w:rPr>
          <w:b/>
          <w:szCs w:val="24"/>
        </w:rPr>
      </w:pPr>
      <w:r w:rsidRPr="00775288">
        <w:rPr>
          <w:b/>
          <w:szCs w:val="24"/>
        </w:rPr>
        <w:t xml:space="preserve">Lịch sử lớp 10 sử dụng trong các cơ sở giáo dục phổ thông </w:t>
      </w:r>
    </w:p>
    <w:p w14:paraId="48137E1A" w14:textId="77777777" w:rsidR="00F57BCB" w:rsidRDefault="00F57BCB" w:rsidP="00F57BCB">
      <w:pPr>
        <w:jc w:val="center"/>
        <w:rPr>
          <w:b/>
          <w:szCs w:val="24"/>
        </w:rPr>
      </w:pPr>
      <w:r w:rsidRPr="00775288">
        <w:rPr>
          <w:b/>
          <w:szCs w:val="24"/>
        </w:rPr>
        <w:t xml:space="preserve">trên địa bàn tỉnh Tuyên Quang từ năm học 2023-2024 </w:t>
      </w:r>
    </w:p>
    <w:p w14:paraId="2ED981FD" w14:textId="1012EC69" w:rsidR="00F57BCB" w:rsidRDefault="00F57BCB" w:rsidP="00F57BCB">
      <w:pPr>
        <w:jc w:val="center"/>
        <w:rPr>
          <w:rFonts w:ascii="Times New Roman Italic" w:hAnsi="Times New Roman Italic"/>
          <w:bCs/>
          <w:i/>
          <w:iCs/>
          <w:spacing w:val="-8"/>
          <w:sz w:val="27"/>
          <w:szCs w:val="27"/>
        </w:rPr>
      </w:pPr>
      <w:r w:rsidRPr="00C8044D">
        <w:rPr>
          <w:rFonts w:ascii="Times New Roman Italic" w:hAnsi="Times New Roman Italic"/>
          <w:bCs/>
          <w:i/>
          <w:iCs/>
          <w:spacing w:val="-8"/>
          <w:sz w:val="27"/>
          <w:szCs w:val="27"/>
        </w:rPr>
        <w:t>(Kèm theo Quyết định số</w:t>
      </w:r>
      <w:r>
        <w:rPr>
          <w:rFonts w:ascii="Times New Roman Italic" w:hAnsi="Times New Roman Italic"/>
          <w:bCs/>
          <w:i/>
          <w:iCs/>
          <w:spacing w:val="-8"/>
          <w:sz w:val="27"/>
          <w:szCs w:val="27"/>
        </w:rPr>
        <w:t>: 284</w:t>
      </w:r>
      <w:r w:rsidRPr="00C8044D">
        <w:rPr>
          <w:rFonts w:ascii="Times New Roman Italic" w:hAnsi="Times New Roman Italic"/>
          <w:bCs/>
          <w:i/>
          <w:iCs/>
          <w:spacing w:val="-8"/>
          <w:sz w:val="27"/>
          <w:szCs w:val="27"/>
        </w:rPr>
        <w:t xml:space="preserve">/QĐ-UBND ngày </w:t>
      </w:r>
      <w:r w:rsidR="00D729C4">
        <w:rPr>
          <w:rFonts w:ascii="Times New Roman Italic" w:hAnsi="Times New Roman Italic"/>
          <w:bCs/>
          <w:i/>
          <w:iCs/>
          <w:spacing w:val="-8"/>
          <w:sz w:val="27"/>
          <w:szCs w:val="27"/>
        </w:rPr>
        <w:t xml:space="preserve"> 31</w:t>
      </w:r>
      <w:bookmarkStart w:id="0" w:name="_GoBack"/>
      <w:bookmarkEnd w:id="0"/>
      <w:r w:rsidRPr="00C8044D">
        <w:rPr>
          <w:rFonts w:ascii="Times New Roman Italic" w:hAnsi="Times New Roman Italic"/>
          <w:bCs/>
          <w:i/>
          <w:iCs/>
          <w:spacing w:val="-8"/>
          <w:sz w:val="27"/>
          <w:szCs w:val="27"/>
        </w:rPr>
        <w:t>/7/2023 của UBND tỉnh Tuyên Quang)</w:t>
      </w:r>
    </w:p>
    <w:p w14:paraId="695C98E1" w14:textId="77777777" w:rsidR="00F57BCB" w:rsidRPr="00C8044D" w:rsidRDefault="00F57BCB" w:rsidP="00F57BCB">
      <w:pPr>
        <w:jc w:val="center"/>
        <w:rPr>
          <w:rFonts w:ascii="Times New Roman Italic" w:hAnsi="Times New Roman Italic"/>
          <w:bCs/>
          <w:i/>
          <w:iCs/>
          <w:spacing w:val="-8"/>
          <w:sz w:val="27"/>
          <w:szCs w:val="27"/>
        </w:rPr>
      </w:pP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867"/>
        <w:gridCol w:w="4536"/>
        <w:gridCol w:w="2410"/>
      </w:tblGrid>
      <w:tr w:rsidR="00F57BCB" w:rsidRPr="00B731D1" w14:paraId="40B7EAC7" w14:textId="77777777" w:rsidTr="00EA6BF9">
        <w:trPr>
          <w:trHeight w:val="660"/>
          <w:tblHeader/>
        </w:trPr>
        <w:tc>
          <w:tcPr>
            <w:tcW w:w="680" w:type="dxa"/>
            <w:shd w:val="clear" w:color="auto" w:fill="auto"/>
            <w:noWrap/>
            <w:vAlign w:val="center"/>
            <w:hideMark/>
          </w:tcPr>
          <w:p w14:paraId="2061E501" w14:textId="77777777" w:rsidR="00F57BCB" w:rsidRPr="00B731D1" w:rsidRDefault="00F57BCB" w:rsidP="00EA6BF9">
            <w:pPr>
              <w:spacing w:before="120" w:after="120"/>
              <w:jc w:val="center"/>
              <w:rPr>
                <w:b/>
                <w:bCs/>
                <w:sz w:val="24"/>
                <w:szCs w:val="24"/>
              </w:rPr>
            </w:pPr>
            <w:r w:rsidRPr="00B731D1">
              <w:rPr>
                <w:b/>
                <w:bCs/>
                <w:sz w:val="24"/>
                <w:szCs w:val="24"/>
              </w:rPr>
              <w:t>TT</w:t>
            </w:r>
          </w:p>
        </w:tc>
        <w:tc>
          <w:tcPr>
            <w:tcW w:w="1867" w:type="dxa"/>
            <w:shd w:val="clear" w:color="auto" w:fill="auto"/>
            <w:noWrap/>
            <w:vAlign w:val="center"/>
            <w:hideMark/>
          </w:tcPr>
          <w:p w14:paraId="669B151A" w14:textId="77777777" w:rsidR="00F57BCB" w:rsidRPr="00B731D1" w:rsidRDefault="00F57BCB" w:rsidP="00EA6BF9">
            <w:pPr>
              <w:spacing w:before="120" w:after="120"/>
              <w:jc w:val="center"/>
              <w:rPr>
                <w:b/>
                <w:bCs/>
                <w:sz w:val="24"/>
                <w:szCs w:val="24"/>
              </w:rPr>
            </w:pPr>
            <w:r w:rsidRPr="00B731D1">
              <w:rPr>
                <w:b/>
                <w:bCs/>
                <w:sz w:val="24"/>
                <w:szCs w:val="24"/>
              </w:rPr>
              <w:t>TÊN SÁCH</w:t>
            </w:r>
          </w:p>
        </w:tc>
        <w:tc>
          <w:tcPr>
            <w:tcW w:w="4536" w:type="dxa"/>
            <w:shd w:val="clear" w:color="auto" w:fill="auto"/>
            <w:noWrap/>
            <w:vAlign w:val="center"/>
            <w:hideMark/>
          </w:tcPr>
          <w:p w14:paraId="66857A0F" w14:textId="77777777" w:rsidR="00F57BCB" w:rsidRPr="00B731D1" w:rsidRDefault="00F57BCB" w:rsidP="00EA6BF9">
            <w:pPr>
              <w:spacing w:before="120" w:after="120"/>
              <w:jc w:val="center"/>
              <w:rPr>
                <w:b/>
                <w:bCs/>
                <w:sz w:val="24"/>
                <w:szCs w:val="24"/>
              </w:rPr>
            </w:pPr>
            <w:r w:rsidRPr="00B731D1">
              <w:rPr>
                <w:b/>
                <w:bCs/>
                <w:sz w:val="24"/>
                <w:szCs w:val="24"/>
              </w:rPr>
              <w:t>TÁC GIẢ</w:t>
            </w:r>
          </w:p>
        </w:tc>
        <w:tc>
          <w:tcPr>
            <w:tcW w:w="2410" w:type="dxa"/>
            <w:shd w:val="clear" w:color="auto" w:fill="auto"/>
            <w:noWrap/>
            <w:vAlign w:val="center"/>
            <w:hideMark/>
          </w:tcPr>
          <w:p w14:paraId="29A875B4" w14:textId="77777777" w:rsidR="00F57BCB" w:rsidRPr="00B731D1" w:rsidRDefault="00F57BCB" w:rsidP="00EA6BF9">
            <w:pPr>
              <w:jc w:val="center"/>
              <w:rPr>
                <w:b/>
                <w:bCs/>
                <w:sz w:val="24"/>
                <w:szCs w:val="24"/>
              </w:rPr>
            </w:pPr>
            <w:r w:rsidRPr="00B731D1">
              <w:rPr>
                <w:b/>
                <w:bCs/>
                <w:sz w:val="24"/>
                <w:szCs w:val="24"/>
              </w:rPr>
              <w:t xml:space="preserve">TỔ CHỨC, </w:t>
            </w:r>
          </w:p>
          <w:p w14:paraId="3EB85594" w14:textId="77777777" w:rsidR="00F57BCB" w:rsidRPr="00B731D1" w:rsidRDefault="00F57BCB" w:rsidP="00EA6BF9">
            <w:pPr>
              <w:jc w:val="center"/>
              <w:rPr>
                <w:b/>
                <w:bCs/>
                <w:sz w:val="24"/>
                <w:szCs w:val="24"/>
              </w:rPr>
            </w:pPr>
            <w:r w:rsidRPr="00B731D1">
              <w:rPr>
                <w:b/>
                <w:bCs/>
                <w:sz w:val="24"/>
                <w:szCs w:val="24"/>
              </w:rPr>
              <w:t>CÁ NHÂN</w:t>
            </w:r>
          </w:p>
        </w:tc>
      </w:tr>
      <w:tr w:rsidR="00F57BCB" w:rsidRPr="00B731D1" w14:paraId="26EDDDC1" w14:textId="77777777" w:rsidTr="00EA6BF9">
        <w:trPr>
          <w:trHeight w:val="660"/>
        </w:trPr>
        <w:tc>
          <w:tcPr>
            <w:tcW w:w="680" w:type="dxa"/>
            <w:shd w:val="clear" w:color="auto" w:fill="auto"/>
            <w:noWrap/>
            <w:vAlign w:val="center"/>
          </w:tcPr>
          <w:p w14:paraId="6AB6B03A" w14:textId="77777777" w:rsidR="00F57BCB" w:rsidRPr="00B731D1" w:rsidRDefault="00F57BCB" w:rsidP="00EA6BF9">
            <w:pPr>
              <w:spacing w:before="120" w:after="120"/>
              <w:jc w:val="center"/>
              <w:rPr>
                <w:sz w:val="26"/>
                <w:szCs w:val="26"/>
              </w:rPr>
            </w:pPr>
            <w:r w:rsidRPr="00B731D1">
              <w:rPr>
                <w:sz w:val="26"/>
                <w:szCs w:val="26"/>
              </w:rPr>
              <w:t>1</w:t>
            </w:r>
          </w:p>
        </w:tc>
        <w:tc>
          <w:tcPr>
            <w:tcW w:w="1867" w:type="dxa"/>
            <w:tcBorders>
              <w:left w:val="single" w:sz="4" w:space="0" w:color="auto"/>
              <w:bottom w:val="single" w:sz="4" w:space="0" w:color="auto"/>
              <w:right w:val="single" w:sz="4" w:space="0" w:color="auto"/>
            </w:tcBorders>
            <w:noWrap/>
            <w:vAlign w:val="center"/>
          </w:tcPr>
          <w:p w14:paraId="7D939C66" w14:textId="77777777" w:rsidR="00F57BCB" w:rsidRPr="00B731D1" w:rsidRDefault="00F57BCB" w:rsidP="00EA6BF9">
            <w:pPr>
              <w:spacing w:before="120" w:after="120"/>
              <w:jc w:val="center"/>
              <w:rPr>
                <w:sz w:val="26"/>
                <w:szCs w:val="26"/>
              </w:rPr>
            </w:pPr>
            <w:r w:rsidRPr="00B731D1">
              <w:rPr>
                <w:sz w:val="26"/>
                <w:szCs w:val="26"/>
              </w:rPr>
              <w:t>Giáo dục quốc phòng và an ninh 11</w:t>
            </w:r>
          </w:p>
        </w:tc>
        <w:tc>
          <w:tcPr>
            <w:tcW w:w="4536" w:type="dxa"/>
            <w:tcBorders>
              <w:top w:val="nil"/>
              <w:left w:val="nil"/>
              <w:bottom w:val="single" w:sz="4" w:space="0" w:color="auto"/>
              <w:right w:val="single" w:sz="4" w:space="0" w:color="auto"/>
            </w:tcBorders>
            <w:shd w:val="clear" w:color="auto" w:fill="auto"/>
            <w:vAlign w:val="center"/>
          </w:tcPr>
          <w:p w14:paraId="22E3F483" w14:textId="77777777" w:rsidR="00F57BCB" w:rsidRPr="00CF00DB" w:rsidRDefault="00F57BCB" w:rsidP="00EA6BF9">
            <w:pPr>
              <w:spacing w:before="120" w:after="120"/>
              <w:jc w:val="both"/>
              <w:rPr>
                <w:spacing w:val="-8"/>
                <w:sz w:val="26"/>
                <w:szCs w:val="26"/>
              </w:rPr>
            </w:pPr>
            <w:r w:rsidRPr="00CF00DB">
              <w:rPr>
                <w:spacing w:val="-8"/>
                <w:sz w:val="26"/>
                <w:szCs w:val="26"/>
              </w:rPr>
              <w:t>Nghiêm Viết Hải (Tổng chủ biên), Đoàn Chí Kiên (Chủ biên), Hoàng Ngọc Bình, Doãn Xuân Hùng, Hoàng Quốc Huy, Mai Đức Kiên, Doãn Văn Nghĩa, Thẩm Hoàng Tú</w:t>
            </w:r>
          </w:p>
        </w:tc>
        <w:tc>
          <w:tcPr>
            <w:tcW w:w="2410" w:type="dxa"/>
            <w:tcBorders>
              <w:left w:val="single" w:sz="4" w:space="0" w:color="auto"/>
              <w:bottom w:val="single" w:sz="4" w:space="0" w:color="auto"/>
              <w:right w:val="single" w:sz="4" w:space="0" w:color="auto"/>
            </w:tcBorders>
            <w:noWrap/>
            <w:vAlign w:val="center"/>
          </w:tcPr>
          <w:p w14:paraId="1E27F805" w14:textId="77777777" w:rsidR="00F57BCB" w:rsidRDefault="00F57BCB" w:rsidP="00EA6BF9">
            <w:pPr>
              <w:jc w:val="center"/>
              <w:rPr>
                <w:sz w:val="26"/>
                <w:szCs w:val="26"/>
              </w:rPr>
            </w:pPr>
            <w:r w:rsidRPr="00B731D1">
              <w:rPr>
                <w:sz w:val="26"/>
                <w:szCs w:val="26"/>
              </w:rPr>
              <w:t xml:space="preserve">Nhà xuất bản </w:t>
            </w:r>
          </w:p>
          <w:p w14:paraId="7E6294A8" w14:textId="77777777" w:rsidR="00F57BCB" w:rsidRPr="00B731D1" w:rsidRDefault="00F57BCB" w:rsidP="00EA6BF9">
            <w:pPr>
              <w:jc w:val="center"/>
              <w:rPr>
                <w:sz w:val="26"/>
                <w:szCs w:val="26"/>
              </w:rPr>
            </w:pPr>
            <w:r w:rsidRPr="00B731D1">
              <w:rPr>
                <w:sz w:val="26"/>
                <w:szCs w:val="26"/>
              </w:rPr>
              <w:t>Giáo dục Việt Nam</w:t>
            </w:r>
          </w:p>
        </w:tc>
      </w:tr>
      <w:tr w:rsidR="00F57BCB" w:rsidRPr="00B731D1" w14:paraId="388F71DA" w14:textId="77777777" w:rsidTr="00EA6BF9">
        <w:trPr>
          <w:trHeight w:val="660"/>
        </w:trPr>
        <w:tc>
          <w:tcPr>
            <w:tcW w:w="680" w:type="dxa"/>
            <w:shd w:val="clear" w:color="auto" w:fill="auto"/>
            <w:noWrap/>
            <w:vAlign w:val="center"/>
          </w:tcPr>
          <w:p w14:paraId="0E60FE2C" w14:textId="77777777" w:rsidR="00F57BCB" w:rsidRPr="00B731D1" w:rsidRDefault="00F57BCB" w:rsidP="00EA6BF9">
            <w:pPr>
              <w:spacing w:before="120" w:after="120"/>
              <w:jc w:val="center"/>
              <w:rPr>
                <w:sz w:val="26"/>
                <w:szCs w:val="26"/>
              </w:rPr>
            </w:pPr>
            <w:r w:rsidRPr="00B731D1">
              <w:rPr>
                <w:sz w:val="26"/>
                <w:szCs w:val="26"/>
              </w:rPr>
              <w:t>2</w:t>
            </w:r>
          </w:p>
        </w:tc>
        <w:tc>
          <w:tcPr>
            <w:tcW w:w="1867" w:type="dxa"/>
            <w:tcBorders>
              <w:left w:val="single" w:sz="4" w:space="0" w:color="auto"/>
              <w:bottom w:val="single" w:sz="4" w:space="0" w:color="auto"/>
              <w:right w:val="single" w:sz="4" w:space="0" w:color="auto"/>
            </w:tcBorders>
            <w:noWrap/>
            <w:vAlign w:val="center"/>
          </w:tcPr>
          <w:p w14:paraId="3A039548" w14:textId="77777777" w:rsidR="00F57BCB" w:rsidRPr="00B731D1" w:rsidRDefault="00F57BCB" w:rsidP="00EA6BF9">
            <w:pPr>
              <w:spacing w:before="120" w:after="120"/>
              <w:jc w:val="center"/>
              <w:rPr>
                <w:sz w:val="26"/>
                <w:szCs w:val="26"/>
              </w:rPr>
            </w:pPr>
            <w:r w:rsidRPr="00B731D1">
              <w:rPr>
                <w:sz w:val="26"/>
                <w:szCs w:val="26"/>
              </w:rPr>
              <w:t>Giáo dục quốc phòng và an ninh 11</w:t>
            </w:r>
          </w:p>
        </w:tc>
        <w:tc>
          <w:tcPr>
            <w:tcW w:w="4536" w:type="dxa"/>
            <w:tcBorders>
              <w:top w:val="nil"/>
              <w:left w:val="nil"/>
              <w:bottom w:val="single" w:sz="4" w:space="0" w:color="auto"/>
              <w:right w:val="single" w:sz="4" w:space="0" w:color="auto"/>
            </w:tcBorders>
            <w:shd w:val="clear" w:color="auto" w:fill="auto"/>
            <w:vAlign w:val="center"/>
          </w:tcPr>
          <w:p w14:paraId="3682C6F2" w14:textId="77777777" w:rsidR="00F57BCB" w:rsidRPr="00B731D1" w:rsidRDefault="00F57BCB" w:rsidP="00EA6BF9">
            <w:pPr>
              <w:spacing w:before="120" w:after="120"/>
              <w:jc w:val="both"/>
              <w:rPr>
                <w:sz w:val="26"/>
                <w:szCs w:val="26"/>
              </w:rPr>
            </w:pPr>
            <w:r w:rsidRPr="00B731D1">
              <w:rPr>
                <w:sz w:val="26"/>
                <w:szCs w:val="26"/>
              </w:rPr>
              <w:t>Nguyễn Thiện Minh, Hướng Xuân Thạch (Đồng Tổng Chủ biên), Nguyễn Trọng Dân (Chủ biên), Hoàng Tuấn Anh, Hoàng Lê Nam, Nguyễn Thanh Sơn, Lương Hồng Sinh</w:t>
            </w:r>
          </w:p>
        </w:tc>
        <w:tc>
          <w:tcPr>
            <w:tcW w:w="2410" w:type="dxa"/>
            <w:tcBorders>
              <w:left w:val="single" w:sz="4" w:space="0" w:color="auto"/>
              <w:bottom w:val="single" w:sz="4" w:space="0" w:color="auto"/>
              <w:right w:val="single" w:sz="4" w:space="0" w:color="auto"/>
            </w:tcBorders>
            <w:noWrap/>
            <w:vAlign w:val="center"/>
          </w:tcPr>
          <w:p w14:paraId="5216F8F2" w14:textId="77777777" w:rsidR="00F57BCB" w:rsidRDefault="00F57BCB" w:rsidP="00EA6BF9">
            <w:pPr>
              <w:jc w:val="center"/>
              <w:rPr>
                <w:sz w:val="26"/>
                <w:szCs w:val="26"/>
              </w:rPr>
            </w:pPr>
            <w:r w:rsidRPr="00B731D1">
              <w:rPr>
                <w:sz w:val="26"/>
                <w:szCs w:val="26"/>
              </w:rPr>
              <w:t xml:space="preserve">Nhà xuất bản </w:t>
            </w:r>
          </w:p>
          <w:p w14:paraId="56593D3F" w14:textId="77777777" w:rsidR="00F57BCB" w:rsidRPr="00B731D1" w:rsidRDefault="00F57BCB" w:rsidP="00EA6BF9">
            <w:pPr>
              <w:jc w:val="center"/>
              <w:rPr>
                <w:sz w:val="26"/>
                <w:szCs w:val="26"/>
              </w:rPr>
            </w:pPr>
            <w:r w:rsidRPr="00B731D1">
              <w:rPr>
                <w:sz w:val="26"/>
                <w:szCs w:val="26"/>
              </w:rPr>
              <w:t>Đại học Sư phạm</w:t>
            </w:r>
          </w:p>
        </w:tc>
      </w:tr>
      <w:tr w:rsidR="00F57BCB" w:rsidRPr="00B731D1" w14:paraId="14E32E97" w14:textId="77777777" w:rsidTr="00EA6BF9">
        <w:trPr>
          <w:trHeight w:val="660"/>
        </w:trPr>
        <w:tc>
          <w:tcPr>
            <w:tcW w:w="680" w:type="dxa"/>
            <w:shd w:val="clear" w:color="auto" w:fill="auto"/>
            <w:noWrap/>
            <w:vAlign w:val="center"/>
          </w:tcPr>
          <w:p w14:paraId="720F9B79" w14:textId="77777777" w:rsidR="00F57BCB" w:rsidRPr="00B731D1" w:rsidRDefault="00F57BCB" w:rsidP="00EA6BF9">
            <w:pPr>
              <w:spacing w:before="120" w:after="120"/>
              <w:jc w:val="center"/>
              <w:rPr>
                <w:sz w:val="26"/>
                <w:szCs w:val="26"/>
              </w:rPr>
            </w:pPr>
            <w:r w:rsidRPr="00B731D1">
              <w:rPr>
                <w:sz w:val="26"/>
                <w:szCs w:val="26"/>
              </w:rPr>
              <w:t>3</w:t>
            </w:r>
          </w:p>
        </w:tc>
        <w:tc>
          <w:tcPr>
            <w:tcW w:w="1867" w:type="dxa"/>
            <w:tcBorders>
              <w:top w:val="nil"/>
              <w:left w:val="single" w:sz="4" w:space="0" w:color="auto"/>
              <w:bottom w:val="single" w:sz="4" w:space="0" w:color="auto"/>
              <w:right w:val="single" w:sz="4" w:space="0" w:color="auto"/>
            </w:tcBorders>
            <w:shd w:val="clear" w:color="000000" w:fill="FFFFFF"/>
            <w:noWrap/>
            <w:vAlign w:val="center"/>
          </w:tcPr>
          <w:p w14:paraId="5BCC64A5" w14:textId="77777777" w:rsidR="00F57BCB" w:rsidRPr="00B731D1" w:rsidRDefault="00F57BCB" w:rsidP="00EA6BF9">
            <w:pPr>
              <w:spacing w:before="120" w:after="120"/>
              <w:jc w:val="center"/>
              <w:rPr>
                <w:sz w:val="26"/>
                <w:szCs w:val="26"/>
              </w:rPr>
            </w:pPr>
            <w:r w:rsidRPr="00B731D1">
              <w:rPr>
                <w:sz w:val="26"/>
                <w:szCs w:val="26"/>
              </w:rPr>
              <w:t>Lịch sử 10</w:t>
            </w:r>
          </w:p>
          <w:p w14:paraId="4B3DF92A" w14:textId="77777777" w:rsidR="00F57BCB" w:rsidRPr="00B731D1" w:rsidRDefault="00F57BCB" w:rsidP="00EA6BF9">
            <w:pPr>
              <w:spacing w:before="120" w:after="120"/>
              <w:jc w:val="center"/>
              <w:rPr>
                <w:sz w:val="26"/>
                <w:szCs w:val="26"/>
              </w:rPr>
            </w:pPr>
            <w:r w:rsidRPr="00B731D1">
              <w:rPr>
                <w:sz w:val="26"/>
                <w:szCs w:val="26"/>
              </w:rPr>
              <w:t>(Kết nối tri thức với cuộc sống)</w:t>
            </w:r>
          </w:p>
        </w:tc>
        <w:tc>
          <w:tcPr>
            <w:tcW w:w="4536" w:type="dxa"/>
            <w:tcBorders>
              <w:top w:val="nil"/>
              <w:left w:val="nil"/>
              <w:bottom w:val="single" w:sz="4" w:space="0" w:color="auto"/>
              <w:right w:val="single" w:sz="4" w:space="0" w:color="auto"/>
            </w:tcBorders>
            <w:shd w:val="clear" w:color="000000" w:fill="FFFFFF"/>
            <w:vAlign w:val="center"/>
          </w:tcPr>
          <w:p w14:paraId="238C9754" w14:textId="77777777" w:rsidR="00F57BCB" w:rsidRPr="00CF00DB" w:rsidRDefault="00F57BCB" w:rsidP="00EA6BF9">
            <w:pPr>
              <w:spacing w:before="120" w:after="120"/>
              <w:jc w:val="both"/>
              <w:rPr>
                <w:spacing w:val="-6"/>
                <w:sz w:val="26"/>
                <w:szCs w:val="26"/>
              </w:rPr>
            </w:pPr>
            <w:r w:rsidRPr="00CF00DB">
              <w:rPr>
                <w:spacing w:val="-6"/>
                <w:sz w:val="26"/>
                <w:szCs w:val="26"/>
              </w:rPr>
              <w:t>Vũ Minh Giang (Tổng Chủ biên xuyên suốt), Phạm Hồng Tung (Tổng Chủ biên cấp THPT kiêm Chủ biên), Nguyễn Nhật Linh, Phạm Văn Lợi, Vũ văn Quân, Đặng Hồng Sơn, Phạm Văn Thuỷ, Trần Thị Vinh</w:t>
            </w:r>
          </w:p>
        </w:tc>
        <w:tc>
          <w:tcPr>
            <w:tcW w:w="2410" w:type="dxa"/>
            <w:tcBorders>
              <w:top w:val="nil"/>
              <w:left w:val="nil"/>
              <w:bottom w:val="single" w:sz="4" w:space="0" w:color="auto"/>
              <w:right w:val="single" w:sz="4" w:space="0" w:color="auto"/>
            </w:tcBorders>
            <w:shd w:val="clear" w:color="000000" w:fill="FFFFFF"/>
            <w:noWrap/>
            <w:vAlign w:val="center"/>
          </w:tcPr>
          <w:p w14:paraId="63962789" w14:textId="77777777" w:rsidR="00F57BCB" w:rsidRDefault="00F57BCB" w:rsidP="00EA6BF9">
            <w:pPr>
              <w:jc w:val="center"/>
              <w:rPr>
                <w:sz w:val="26"/>
                <w:szCs w:val="26"/>
              </w:rPr>
            </w:pPr>
            <w:r w:rsidRPr="00B731D1">
              <w:rPr>
                <w:sz w:val="26"/>
                <w:szCs w:val="26"/>
              </w:rPr>
              <w:t xml:space="preserve">Nhà xuất bản </w:t>
            </w:r>
          </w:p>
          <w:p w14:paraId="1277B18D" w14:textId="77777777" w:rsidR="00F57BCB" w:rsidRPr="00B731D1" w:rsidRDefault="00F57BCB" w:rsidP="00EA6BF9">
            <w:pPr>
              <w:jc w:val="center"/>
              <w:rPr>
                <w:sz w:val="26"/>
                <w:szCs w:val="26"/>
              </w:rPr>
            </w:pPr>
            <w:r w:rsidRPr="00B731D1">
              <w:rPr>
                <w:sz w:val="26"/>
                <w:szCs w:val="26"/>
              </w:rPr>
              <w:t xml:space="preserve">Giáo dục Việt Nam </w:t>
            </w:r>
          </w:p>
        </w:tc>
      </w:tr>
      <w:tr w:rsidR="00F57BCB" w:rsidRPr="00B731D1" w14:paraId="1B005CF1" w14:textId="77777777" w:rsidTr="00EA6BF9">
        <w:trPr>
          <w:trHeight w:val="660"/>
        </w:trPr>
        <w:tc>
          <w:tcPr>
            <w:tcW w:w="680" w:type="dxa"/>
            <w:shd w:val="clear" w:color="auto" w:fill="auto"/>
            <w:noWrap/>
            <w:vAlign w:val="center"/>
          </w:tcPr>
          <w:p w14:paraId="6A7F0B74" w14:textId="77777777" w:rsidR="00F57BCB" w:rsidRPr="00B731D1" w:rsidRDefault="00F57BCB" w:rsidP="00EA6BF9">
            <w:pPr>
              <w:spacing w:before="120" w:after="120"/>
              <w:jc w:val="center"/>
              <w:rPr>
                <w:sz w:val="26"/>
                <w:szCs w:val="26"/>
              </w:rPr>
            </w:pPr>
            <w:r w:rsidRPr="00B731D1">
              <w:rPr>
                <w:sz w:val="26"/>
                <w:szCs w:val="26"/>
              </w:rPr>
              <w:t>4</w:t>
            </w:r>
          </w:p>
        </w:tc>
        <w:tc>
          <w:tcPr>
            <w:tcW w:w="1867" w:type="dxa"/>
            <w:tcBorders>
              <w:top w:val="nil"/>
              <w:left w:val="single" w:sz="4" w:space="0" w:color="auto"/>
              <w:bottom w:val="single" w:sz="4" w:space="0" w:color="auto"/>
              <w:right w:val="single" w:sz="4" w:space="0" w:color="auto"/>
            </w:tcBorders>
            <w:shd w:val="clear" w:color="000000" w:fill="FFFFFF"/>
            <w:noWrap/>
            <w:vAlign w:val="center"/>
          </w:tcPr>
          <w:p w14:paraId="26E74E9D" w14:textId="77777777" w:rsidR="00F57BCB" w:rsidRPr="00B731D1" w:rsidRDefault="00F57BCB" w:rsidP="00EA6BF9">
            <w:pPr>
              <w:spacing w:before="120" w:after="120"/>
              <w:jc w:val="center"/>
              <w:rPr>
                <w:sz w:val="26"/>
                <w:szCs w:val="26"/>
              </w:rPr>
            </w:pPr>
            <w:r w:rsidRPr="00B731D1">
              <w:rPr>
                <w:sz w:val="26"/>
                <w:szCs w:val="26"/>
              </w:rPr>
              <w:t>Lịch sử 10</w:t>
            </w:r>
          </w:p>
          <w:p w14:paraId="12BF9EFA" w14:textId="77777777" w:rsidR="00F57BCB" w:rsidRPr="00B731D1" w:rsidRDefault="00F57BCB" w:rsidP="00EA6BF9">
            <w:pPr>
              <w:spacing w:before="120" w:after="120"/>
              <w:jc w:val="center"/>
              <w:rPr>
                <w:sz w:val="26"/>
                <w:szCs w:val="26"/>
              </w:rPr>
            </w:pPr>
            <w:r w:rsidRPr="00B731D1">
              <w:rPr>
                <w:sz w:val="26"/>
                <w:szCs w:val="26"/>
              </w:rPr>
              <w:t>(Cánh Diều)</w:t>
            </w:r>
          </w:p>
        </w:tc>
        <w:tc>
          <w:tcPr>
            <w:tcW w:w="4536" w:type="dxa"/>
            <w:tcBorders>
              <w:top w:val="nil"/>
              <w:left w:val="nil"/>
              <w:bottom w:val="single" w:sz="4" w:space="0" w:color="auto"/>
              <w:right w:val="single" w:sz="4" w:space="0" w:color="auto"/>
            </w:tcBorders>
            <w:shd w:val="clear" w:color="000000" w:fill="FFFFFF"/>
            <w:vAlign w:val="center"/>
          </w:tcPr>
          <w:p w14:paraId="5C428A4D" w14:textId="77777777" w:rsidR="00F57BCB" w:rsidRPr="00B731D1" w:rsidRDefault="00F57BCB" w:rsidP="00EA6BF9">
            <w:pPr>
              <w:spacing w:before="120" w:after="120"/>
              <w:jc w:val="both"/>
              <w:rPr>
                <w:sz w:val="26"/>
                <w:szCs w:val="26"/>
              </w:rPr>
            </w:pPr>
            <w:r w:rsidRPr="00B731D1">
              <w:rPr>
                <w:sz w:val="26"/>
                <w:szCs w:val="26"/>
              </w:rPr>
              <w:t>Đỗ Thanh Bình (Tổng Chủ biên), Nguyễn Văn Ninh (Chủ biên), Nguyễn Thị Thế Bình, Nguyễn Thu Hiền, Tống Thị Quỳnh Hương, Nguyễn Mạnh Hưởng</w:t>
            </w:r>
          </w:p>
        </w:tc>
        <w:tc>
          <w:tcPr>
            <w:tcW w:w="2410" w:type="dxa"/>
            <w:tcBorders>
              <w:top w:val="nil"/>
              <w:left w:val="nil"/>
              <w:bottom w:val="single" w:sz="4" w:space="0" w:color="auto"/>
              <w:right w:val="single" w:sz="4" w:space="0" w:color="auto"/>
            </w:tcBorders>
            <w:shd w:val="clear" w:color="000000" w:fill="FFFFFF"/>
            <w:noWrap/>
            <w:vAlign w:val="center"/>
          </w:tcPr>
          <w:p w14:paraId="7FC08FA0" w14:textId="77777777" w:rsidR="00F57BCB" w:rsidRPr="00B731D1" w:rsidRDefault="00F57BCB" w:rsidP="00EA6BF9">
            <w:pPr>
              <w:jc w:val="center"/>
              <w:rPr>
                <w:sz w:val="26"/>
                <w:szCs w:val="26"/>
              </w:rPr>
            </w:pPr>
            <w:r w:rsidRPr="00B731D1">
              <w:rPr>
                <w:sz w:val="26"/>
                <w:szCs w:val="26"/>
              </w:rPr>
              <w:t xml:space="preserve">Công ty cổ phần </w:t>
            </w:r>
            <w:r>
              <w:rPr>
                <w:sz w:val="26"/>
                <w:szCs w:val="26"/>
              </w:rPr>
              <w:t>Đ</w:t>
            </w:r>
            <w:r w:rsidRPr="00B731D1">
              <w:rPr>
                <w:sz w:val="26"/>
                <w:szCs w:val="26"/>
              </w:rPr>
              <w:t>ầu tư xuất bản - thiết bị giáo dục Việt Nam</w:t>
            </w:r>
          </w:p>
          <w:p w14:paraId="1952DD4C" w14:textId="77777777" w:rsidR="00F57BCB" w:rsidRPr="00B731D1" w:rsidRDefault="00F57BCB" w:rsidP="00EA6BF9">
            <w:pPr>
              <w:jc w:val="center"/>
              <w:rPr>
                <w:sz w:val="26"/>
                <w:szCs w:val="26"/>
              </w:rPr>
            </w:pPr>
            <w:r w:rsidRPr="00B731D1">
              <w:rPr>
                <w:sz w:val="26"/>
                <w:szCs w:val="26"/>
              </w:rPr>
              <w:t>(Đơn vị liên kết: Nhà xuất bản Đại học Sư phạm)</w:t>
            </w:r>
          </w:p>
        </w:tc>
      </w:tr>
    </w:tbl>
    <w:p w14:paraId="77FA4318" w14:textId="77777777" w:rsidR="00F57BCB" w:rsidRPr="00B731D1" w:rsidRDefault="00F57BCB" w:rsidP="00F57BCB">
      <w:pPr>
        <w:ind w:firstLine="720"/>
        <w:jc w:val="center"/>
        <w:rPr>
          <w:i/>
        </w:rPr>
      </w:pPr>
    </w:p>
    <w:p w14:paraId="56ECDCBD" w14:textId="56B61A95" w:rsidR="00F57BCB" w:rsidRPr="004A532A" w:rsidRDefault="00D729C4" w:rsidP="00F57BCB">
      <w:pPr>
        <w:spacing w:before="120" w:after="120"/>
        <w:jc w:val="center"/>
        <w:rPr>
          <w:i/>
          <w:szCs w:val="24"/>
        </w:rPr>
      </w:pPr>
      <w:r>
        <w:rPr>
          <w:noProof/>
        </w:rPr>
        <mc:AlternateContent>
          <mc:Choice Requires="wps">
            <w:drawing>
              <wp:anchor distT="4294967294" distB="4294967294" distL="114300" distR="114300" simplePos="0" relativeHeight="251662848" behindDoc="0" locked="0" layoutInCell="1" allowOverlap="1" wp14:anchorId="01E3D084" wp14:editId="64C78E97">
                <wp:simplePos x="0" y="0"/>
                <wp:positionH relativeFrom="column">
                  <wp:posOffset>1652905</wp:posOffset>
                </wp:positionH>
                <wp:positionV relativeFrom="paragraph">
                  <wp:posOffset>242570</wp:posOffset>
                </wp:positionV>
                <wp:extent cx="2847975" cy="9525"/>
                <wp:effectExtent l="0" t="0" r="9525" b="9525"/>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7975" cy="95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AA241E" id="Straight Connector 3"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0.15pt,19.1pt" to="354.4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"/>
            </w:pict>
          </mc:Fallback>
        </mc:AlternateContent>
      </w:r>
    </w:p>
    <w:p w14:paraId="0E4AD3EB" w14:textId="67B0A720" w:rsidR="00F57BCB" w:rsidRDefault="00F57BCB" w:rsidP="0012782B">
      <w:pPr>
        <w:jc w:val="center"/>
        <w:rPr>
          <w:b/>
        </w:rPr>
      </w:pPr>
    </w:p>
    <w:p w14:paraId="7F085EC6" w14:textId="7F28BE33" w:rsidR="00F57BCB" w:rsidRDefault="00F57BCB" w:rsidP="0012782B">
      <w:pPr>
        <w:jc w:val="center"/>
        <w:rPr>
          <w:b/>
        </w:rPr>
      </w:pPr>
    </w:p>
    <w:p w14:paraId="5915967F" w14:textId="2C3B7C9A" w:rsidR="00F57BCB" w:rsidRDefault="00F57BCB" w:rsidP="0012782B">
      <w:pPr>
        <w:jc w:val="center"/>
        <w:rPr>
          <w:b/>
        </w:rPr>
      </w:pPr>
    </w:p>
    <w:p w14:paraId="0127DA18" w14:textId="70E67C65" w:rsidR="00F57BCB" w:rsidRDefault="00F57BCB" w:rsidP="0012782B">
      <w:pPr>
        <w:jc w:val="center"/>
        <w:rPr>
          <w:b/>
        </w:rPr>
      </w:pPr>
    </w:p>
    <w:p w14:paraId="553F18F1" w14:textId="70ACAA4B" w:rsidR="00F57BCB" w:rsidRDefault="00F57BCB" w:rsidP="0012782B">
      <w:pPr>
        <w:jc w:val="center"/>
        <w:rPr>
          <w:b/>
        </w:rPr>
      </w:pPr>
    </w:p>
    <w:p w14:paraId="2B0DE9CC" w14:textId="4FCEF5F9" w:rsidR="00F57BCB" w:rsidRDefault="00F57BCB" w:rsidP="0012782B">
      <w:pPr>
        <w:jc w:val="center"/>
        <w:rPr>
          <w:b/>
        </w:rPr>
      </w:pPr>
    </w:p>
    <w:p w14:paraId="51BF3A81" w14:textId="30345A08" w:rsidR="00F57BCB" w:rsidRDefault="00F57BCB" w:rsidP="0012782B">
      <w:pPr>
        <w:jc w:val="center"/>
        <w:rPr>
          <w:b/>
        </w:rPr>
      </w:pPr>
    </w:p>
    <w:p w14:paraId="636E9F59" w14:textId="25E40D3F" w:rsidR="00F57BCB" w:rsidRDefault="00F57BCB" w:rsidP="0012782B">
      <w:pPr>
        <w:jc w:val="center"/>
        <w:rPr>
          <w:b/>
        </w:rPr>
      </w:pPr>
    </w:p>
    <w:p w14:paraId="38DD03A7" w14:textId="11E1E860" w:rsidR="00F57BCB" w:rsidRDefault="00F57BCB" w:rsidP="0012782B">
      <w:pPr>
        <w:jc w:val="center"/>
        <w:rPr>
          <w:b/>
        </w:rPr>
      </w:pPr>
    </w:p>
    <w:p w14:paraId="229C6206" w14:textId="64694E07" w:rsidR="00F57BCB" w:rsidRDefault="00F57BCB" w:rsidP="0012782B">
      <w:pPr>
        <w:jc w:val="center"/>
        <w:rPr>
          <w:b/>
        </w:rPr>
      </w:pPr>
    </w:p>
    <w:p w14:paraId="36E3582E" w14:textId="4ABABD4B" w:rsidR="00F57BCB" w:rsidRDefault="00F57BCB" w:rsidP="0012782B">
      <w:pPr>
        <w:jc w:val="center"/>
        <w:rPr>
          <w:b/>
        </w:rPr>
      </w:pPr>
    </w:p>
    <w:p w14:paraId="78FCC541" w14:textId="77777777" w:rsidR="00F57BCB" w:rsidRPr="00225DB3" w:rsidRDefault="00F57BCB" w:rsidP="0012782B">
      <w:pPr>
        <w:jc w:val="center"/>
        <w:rPr>
          <w:b/>
        </w:rPr>
      </w:pPr>
    </w:p>
    <w:sectPr w:rsidR="00F57BCB" w:rsidRPr="00225DB3" w:rsidSect="0012782B">
      <w:headerReference w:type="default" r:id="rId9"/>
      <w:footerReference w:type="even" r:id="rId10"/>
      <w:pgSz w:w="11909" w:h="16834" w:code="9"/>
      <w:pgMar w:top="1077" w:right="1077" w:bottom="1077" w:left="164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B7150" w14:textId="77777777" w:rsidR="00614CD5" w:rsidRDefault="00614CD5">
      <w:r>
        <w:separator/>
      </w:r>
    </w:p>
  </w:endnote>
  <w:endnote w:type="continuationSeparator" w:id="0">
    <w:p w14:paraId="5DF5DE80" w14:textId="77777777" w:rsidR="00614CD5" w:rsidRDefault="0061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152DA" w14:textId="77777777" w:rsidR="007D2FB0" w:rsidRDefault="0087388C" w:rsidP="00EB284E">
    <w:pPr>
      <w:pStyle w:val="Footer"/>
      <w:framePr w:wrap="around" w:vAnchor="text" w:hAnchor="margin" w:xAlign="center" w:y="1"/>
      <w:rPr>
        <w:rStyle w:val="PageNumber"/>
      </w:rPr>
    </w:pPr>
    <w:r>
      <w:rPr>
        <w:rStyle w:val="PageNumber"/>
      </w:rPr>
      <w:fldChar w:fldCharType="begin"/>
    </w:r>
    <w:r w:rsidR="007D2FB0">
      <w:rPr>
        <w:rStyle w:val="PageNumber"/>
      </w:rPr>
      <w:instrText xml:space="preserve">PAGE  </w:instrText>
    </w:r>
    <w:r>
      <w:rPr>
        <w:rStyle w:val="PageNumber"/>
      </w:rPr>
      <w:fldChar w:fldCharType="end"/>
    </w:r>
  </w:p>
  <w:p w14:paraId="35943C3A" w14:textId="77777777" w:rsidR="007D2FB0" w:rsidRDefault="007D2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98273" w14:textId="77777777" w:rsidR="00614CD5" w:rsidRDefault="00614CD5">
      <w:r>
        <w:separator/>
      </w:r>
    </w:p>
  </w:footnote>
  <w:footnote w:type="continuationSeparator" w:id="0">
    <w:p w14:paraId="687E373E" w14:textId="77777777" w:rsidR="00614CD5" w:rsidRDefault="00614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98688" w14:textId="77777777" w:rsidR="007D2FB0" w:rsidRPr="007768D7" w:rsidRDefault="0087388C">
    <w:pPr>
      <w:pStyle w:val="Header"/>
      <w:jc w:val="center"/>
      <w:rPr>
        <w:sz w:val="26"/>
        <w:szCs w:val="26"/>
      </w:rPr>
    </w:pPr>
    <w:r w:rsidRPr="007768D7">
      <w:rPr>
        <w:sz w:val="26"/>
        <w:szCs w:val="26"/>
      </w:rPr>
      <w:fldChar w:fldCharType="begin"/>
    </w:r>
    <w:r w:rsidR="007D2FB0" w:rsidRPr="007768D7">
      <w:rPr>
        <w:sz w:val="26"/>
        <w:szCs w:val="26"/>
      </w:rPr>
      <w:instrText xml:space="preserve"> PAGE   \* MERGEFORMAT </w:instrText>
    </w:r>
    <w:r w:rsidRPr="007768D7">
      <w:rPr>
        <w:sz w:val="26"/>
        <w:szCs w:val="26"/>
      </w:rPr>
      <w:fldChar w:fldCharType="separate"/>
    </w:r>
    <w:r w:rsidR="000E7EA0">
      <w:rPr>
        <w:noProof/>
        <w:sz w:val="26"/>
        <w:szCs w:val="26"/>
      </w:rPr>
      <w:t>2</w:t>
    </w:r>
    <w:r w:rsidRPr="007768D7">
      <w:rPr>
        <w:noProof/>
        <w:sz w:val="26"/>
        <w:szCs w:val="26"/>
      </w:rPr>
      <w:fldChar w:fldCharType="end"/>
    </w:r>
  </w:p>
  <w:p w14:paraId="167AFED4" w14:textId="77777777" w:rsidR="007D2FB0" w:rsidRDefault="007D2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540BF6"/>
    <w:multiLevelType w:val="hybridMultilevel"/>
    <w:tmpl w:val="2C5E8CBE"/>
    <w:lvl w:ilvl="0" w:tplc="E208F4AE">
      <w:numFmt w:val="bullet"/>
      <w:lvlText w:val="-"/>
      <w:lvlJc w:val="left"/>
      <w:pPr>
        <w:ind w:left="1080" w:hanging="356"/>
      </w:pPr>
      <w:rPr>
        <w:rFonts w:ascii="Times New Roman" w:eastAsia="Times New Roman" w:hAnsi="Times New Roman"/>
      </w:rPr>
    </w:lvl>
    <w:lvl w:ilvl="1" w:tplc="79FE68BC">
      <w:start w:val="1"/>
      <w:numFmt w:val="bullet"/>
      <w:lvlText w:val="o"/>
      <w:lvlJc w:val="left"/>
      <w:pPr>
        <w:ind w:left="1800" w:hanging="356"/>
      </w:pPr>
      <w:rPr>
        <w:rFonts w:ascii="Courier New" w:hAnsi="Courier New"/>
      </w:rPr>
    </w:lvl>
    <w:lvl w:ilvl="2" w:tplc="7E68BF76">
      <w:start w:val="1"/>
      <w:numFmt w:val="bullet"/>
      <w:lvlText w:val=""/>
      <w:lvlJc w:val="left"/>
      <w:pPr>
        <w:ind w:left="2520" w:hanging="356"/>
      </w:pPr>
      <w:rPr>
        <w:rFonts w:ascii="Wingdings" w:hAnsi="Wingdings"/>
      </w:rPr>
    </w:lvl>
    <w:lvl w:ilvl="3" w:tplc="C18CA7CE">
      <w:start w:val="1"/>
      <w:numFmt w:val="bullet"/>
      <w:lvlText w:val=""/>
      <w:lvlJc w:val="left"/>
      <w:pPr>
        <w:ind w:left="3240" w:hanging="356"/>
      </w:pPr>
      <w:rPr>
        <w:rFonts w:ascii="Symbol" w:hAnsi="Symbol"/>
      </w:rPr>
    </w:lvl>
    <w:lvl w:ilvl="4" w:tplc="0EC61632">
      <w:start w:val="1"/>
      <w:numFmt w:val="bullet"/>
      <w:lvlText w:val="o"/>
      <w:lvlJc w:val="left"/>
      <w:pPr>
        <w:ind w:left="3960" w:hanging="356"/>
      </w:pPr>
      <w:rPr>
        <w:rFonts w:ascii="Courier New" w:hAnsi="Courier New"/>
      </w:rPr>
    </w:lvl>
    <w:lvl w:ilvl="5" w:tplc="021688C0">
      <w:start w:val="1"/>
      <w:numFmt w:val="bullet"/>
      <w:lvlText w:val=""/>
      <w:lvlJc w:val="left"/>
      <w:pPr>
        <w:ind w:left="4680" w:hanging="356"/>
      </w:pPr>
      <w:rPr>
        <w:rFonts w:ascii="Wingdings" w:hAnsi="Wingdings"/>
      </w:rPr>
    </w:lvl>
    <w:lvl w:ilvl="6" w:tplc="C53874D2">
      <w:start w:val="1"/>
      <w:numFmt w:val="bullet"/>
      <w:lvlText w:val=""/>
      <w:lvlJc w:val="left"/>
      <w:pPr>
        <w:ind w:left="5400" w:hanging="356"/>
      </w:pPr>
      <w:rPr>
        <w:rFonts w:ascii="Symbol" w:hAnsi="Symbol"/>
      </w:rPr>
    </w:lvl>
    <w:lvl w:ilvl="7" w:tplc="FCC259CE">
      <w:start w:val="1"/>
      <w:numFmt w:val="bullet"/>
      <w:lvlText w:val="o"/>
      <w:lvlJc w:val="left"/>
      <w:pPr>
        <w:ind w:left="6120" w:hanging="356"/>
      </w:pPr>
      <w:rPr>
        <w:rFonts w:ascii="Courier New" w:hAnsi="Courier New"/>
      </w:rPr>
    </w:lvl>
    <w:lvl w:ilvl="8" w:tplc="CD247C5C">
      <w:start w:val="1"/>
      <w:numFmt w:val="bullet"/>
      <w:lvlText w:val=""/>
      <w:lvlJc w:val="left"/>
      <w:pPr>
        <w:ind w:left="6840" w:hanging="356"/>
      </w:pPr>
      <w:rPr>
        <w:rFonts w:ascii="Wingdings" w:hAnsi="Wingdings"/>
      </w:rPr>
    </w:lvl>
  </w:abstractNum>
  <w:abstractNum w:abstractNumId="1" w15:restartNumberingAfterBreak="0">
    <w:nsid w:val="494E0381"/>
    <w:multiLevelType w:val="hybridMultilevel"/>
    <w:tmpl w:val="3B384A0A"/>
    <w:lvl w:ilvl="0" w:tplc="DB025A56">
      <w:numFmt w:val="bullet"/>
      <w:lvlText w:val="-"/>
      <w:lvlJc w:val="left"/>
      <w:pPr>
        <w:ind w:left="1080" w:hanging="356"/>
      </w:pPr>
      <w:rPr>
        <w:rFonts w:ascii="Times New Roman" w:eastAsia="Times New Roman" w:hAnsi="Times New Roman"/>
        <w:b w:val="0"/>
      </w:rPr>
    </w:lvl>
    <w:lvl w:ilvl="1" w:tplc="132827F0">
      <w:start w:val="1"/>
      <w:numFmt w:val="bullet"/>
      <w:lvlText w:val="o"/>
      <w:lvlJc w:val="left"/>
      <w:pPr>
        <w:ind w:left="1800" w:hanging="356"/>
      </w:pPr>
      <w:rPr>
        <w:rFonts w:ascii="Courier New" w:hAnsi="Courier New"/>
      </w:rPr>
    </w:lvl>
    <w:lvl w:ilvl="2" w:tplc="A4026A96">
      <w:start w:val="1"/>
      <w:numFmt w:val="bullet"/>
      <w:lvlText w:val=""/>
      <w:lvlJc w:val="left"/>
      <w:pPr>
        <w:ind w:left="2520" w:hanging="356"/>
      </w:pPr>
      <w:rPr>
        <w:rFonts w:ascii="Wingdings" w:hAnsi="Wingdings"/>
      </w:rPr>
    </w:lvl>
    <w:lvl w:ilvl="3" w:tplc="8970F4C2">
      <w:start w:val="1"/>
      <w:numFmt w:val="bullet"/>
      <w:lvlText w:val=""/>
      <w:lvlJc w:val="left"/>
      <w:pPr>
        <w:ind w:left="3240" w:hanging="356"/>
      </w:pPr>
      <w:rPr>
        <w:rFonts w:ascii="Symbol" w:hAnsi="Symbol"/>
      </w:rPr>
    </w:lvl>
    <w:lvl w:ilvl="4" w:tplc="7A4AEC90">
      <w:start w:val="1"/>
      <w:numFmt w:val="bullet"/>
      <w:lvlText w:val="o"/>
      <w:lvlJc w:val="left"/>
      <w:pPr>
        <w:ind w:left="3960" w:hanging="356"/>
      </w:pPr>
      <w:rPr>
        <w:rFonts w:ascii="Courier New" w:hAnsi="Courier New"/>
      </w:rPr>
    </w:lvl>
    <w:lvl w:ilvl="5" w:tplc="E94A3F16">
      <w:start w:val="1"/>
      <w:numFmt w:val="bullet"/>
      <w:lvlText w:val=""/>
      <w:lvlJc w:val="left"/>
      <w:pPr>
        <w:ind w:left="4680" w:hanging="356"/>
      </w:pPr>
      <w:rPr>
        <w:rFonts w:ascii="Wingdings" w:hAnsi="Wingdings"/>
      </w:rPr>
    </w:lvl>
    <w:lvl w:ilvl="6" w:tplc="B6267486">
      <w:start w:val="1"/>
      <w:numFmt w:val="bullet"/>
      <w:lvlText w:val=""/>
      <w:lvlJc w:val="left"/>
      <w:pPr>
        <w:ind w:left="5400" w:hanging="356"/>
      </w:pPr>
      <w:rPr>
        <w:rFonts w:ascii="Symbol" w:hAnsi="Symbol"/>
      </w:rPr>
    </w:lvl>
    <w:lvl w:ilvl="7" w:tplc="B596D394">
      <w:start w:val="1"/>
      <w:numFmt w:val="bullet"/>
      <w:lvlText w:val="o"/>
      <w:lvlJc w:val="left"/>
      <w:pPr>
        <w:ind w:left="6120" w:hanging="356"/>
      </w:pPr>
      <w:rPr>
        <w:rFonts w:ascii="Courier New" w:hAnsi="Courier New"/>
      </w:rPr>
    </w:lvl>
    <w:lvl w:ilvl="8" w:tplc="7B1A198C">
      <w:start w:val="1"/>
      <w:numFmt w:val="bullet"/>
      <w:lvlText w:val=""/>
      <w:lvlJc w:val="left"/>
      <w:pPr>
        <w:ind w:left="6840" w:hanging="356"/>
      </w:pPr>
      <w:rPr>
        <w:rFonts w:ascii="Wingdings" w:hAnsi="Wingdings"/>
      </w:rPr>
    </w:lvl>
  </w:abstractNum>
  <w:abstractNum w:abstractNumId="2" w15:restartNumberingAfterBreak="0">
    <w:nsid w:val="51AE5985"/>
    <w:multiLevelType w:val="hybridMultilevel"/>
    <w:tmpl w:val="7B44825A"/>
    <w:lvl w:ilvl="0" w:tplc="E5D82DE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B685FAD"/>
    <w:multiLevelType w:val="hybridMultilevel"/>
    <w:tmpl w:val="62BC3CD6"/>
    <w:lvl w:ilvl="0" w:tplc="ED08D35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335B17"/>
    <w:multiLevelType w:val="hybridMultilevel"/>
    <w:tmpl w:val="29B8EB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9E3658"/>
    <w:multiLevelType w:val="hybridMultilevel"/>
    <w:tmpl w:val="5D78312E"/>
    <w:lvl w:ilvl="0" w:tplc="238CFEE6">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6" w15:restartNumberingAfterBreak="0">
    <w:nsid w:val="6CF2485A"/>
    <w:multiLevelType w:val="hybridMultilevel"/>
    <w:tmpl w:val="364A1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E1B52"/>
    <w:multiLevelType w:val="hybridMultilevel"/>
    <w:tmpl w:val="9A6ED4C2"/>
    <w:lvl w:ilvl="0" w:tplc="52E0E6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25328D"/>
    <w:multiLevelType w:val="hybridMultilevel"/>
    <w:tmpl w:val="B65C95B6"/>
    <w:lvl w:ilvl="0" w:tplc="8A6CBA26">
      <w:start w:val="1"/>
      <w:numFmt w:val="upperLetter"/>
      <w:lvlText w:val="%1&gt;"/>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8"/>
  </w:num>
  <w:num w:numId="4">
    <w:abstractNumId w:val="5"/>
  </w:num>
  <w:num w:numId="5">
    <w:abstractNumId w:val="2"/>
  </w:num>
  <w:num w:numId="6">
    <w:abstractNumId w:val="1"/>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84E"/>
    <w:rsid w:val="00002DCE"/>
    <w:rsid w:val="00004249"/>
    <w:rsid w:val="000043D3"/>
    <w:rsid w:val="00006CB4"/>
    <w:rsid w:val="0001259D"/>
    <w:rsid w:val="0001445E"/>
    <w:rsid w:val="0001469F"/>
    <w:rsid w:val="000211D8"/>
    <w:rsid w:val="00022DEC"/>
    <w:rsid w:val="00023E94"/>
    <w:rsid w:val="00031671"/>
    <w:rsid w:val="00033110"/>
    <w:rsid w:val="000337BB"/>
    <w:rsid w:val="000341B4"/>
    <w:rsid w:val="00034222"/>
    <w:rsid w:val="00034FCC"/>
    <w:rsid w:val="00042357"/>
    <w:rsid w:val="00042846"/>
    <w:rsid w:val="00043AE4"/>
    <w:rsid w:val="00047319"/>
    <w:rsid w:val="00047C72"/>
    <w:rsid w:val="00050CDB"/>
    <w:rsid w:val="00056884"/>
    <w:rsid w:val="00061D65"/>
    <w:rsid w:val="000629B2"/>
    <w:rsid w:val="000632C2"/>
    <w:rsid w:val="00063CF5"/>
    <w:rsid w:val="000669F0"/>
    <w:rsid w:val="00075067"/>
    <w:rsid w:val="00076A63"/>
    <w:rsid w:val="0008087A"/>
    <w:rsid w:val="00081CDB"/>
    <w:rsid w:val="00081F9B"/>
    <w:rsid w:val="0008390D"/>
    <w:rsid w:val="00086297"/>
    <w:rsid w:val="00087514"/>
    <w:rsid w:val="000913CF"/>
    <w:rsid w:val="00095126"/>
    <w:rsid w:val="00097578"/>
    <w:rsid w:val="000A2495"/>
    <w:rsid w:val="000A50DD"/>
    <w:rsid w:val="000A5198"/>
    <w:rsid w:val="000A6058"/>
    <w:rsid w:val="000B05CB"/>
    <w:rsid w:val="000B1AF3"/>
    <w:rsid w:val="000B57C3"/>
    <w:rsid w:val="000B70EF"/>
    <w:rsid w:val="000C07D9"/>
    <w:rsid w:val="000D35DB"/>
    <w:rsid w:val="000D3A76"/>
    <w:rsid w:val="000D3E4D"/>
    <w:rsid w:val="000D43EA"/>
    <w:rsid w:val="000D4A99"/>
    <w:rsid w:val="000D4B33"/>
    <w:rsid w:val="000D60B4"/>
    <w:rsid w:val="000D67C5"/>
    <w:rsid w:val="000D691F"/>
    <w:rsid w:val="000D779D"/>
    <w:rsid w:val="000E1920"/>
    <w:rsid w:val="000E700D"/>
    <w:rsid w:val="000E7EA0"/>
    <w:rsid w:val="000F01FE"/>
    <w:rsid w:val="000F2E5F"/>
    <w:rsid w:val="000F3927"/>
    <w:rsid w:val="000F4745"/>
    <w:rsid w:val="000F7BFA"/>
    <w:rsid w:val="001019F6"/>
    <w:rsid w:val="001048D4"/>
    <w:rsid w:val="001057A1"/>
    <w:rsid w:val="00107393"/>
    <w:rsid w:val="00110CD3"/>
    <w:rsid w:val="0011709A"/>
    <w:rsid w:val="00117EF7"/>
    <w:rsid w:val="00120748"/>
    <w:rsid w:val="00123A4B"/>
    <w:rsid w:val="00123FA5"/>
    <w:rsid w:val="00127378"/>
    <w:rsid w:val="00127730"/>
    <w:rsid w:val="0012782B"/>
    <w:rsid w:val="00130632"/>
    <w:rsid w:val="001323CC"/>
    <w:rsid w:val="0013357A"/>
    <w:rsid w:val="00135736"/>
    <w:rsid w:val="0013579C"/>
    <w:rsid w:val="00135B8C"/>
    <w:rsid w:val="0014014C"/>
    <w:rsid w:val="00141144"/>
    <w:rsid w:val="00146086"/>
    <w:rsid w:val="00146114"/>
    <w:rsid w:val="001464D5"/>
    <w:rsid w:val="00147B6C"/>
    <w:rsid w:val="001509FC"/>
    <w:rsid w:val="00153657"/>
    <w:rsid w:val="001561DE"/>
    <w:rsid w:val="00156294"/>
    <w:rsid w:val="0016065D"/>
    <w:rsid w:val="0016117F"/>
    <w:rsid w:val="0016282A"/>
    <w:rsid w:val="001705B7"/>
    <w:rsid w:val="00172141"/>
    <w:rsid w:val="001734E7"/>
    <w:rsid w:val="00176D99"/>
    <w:rsid w:val="00182ACB"/>
    <w:rsid w:val="00182DA4"/>
    <w:rsid w:val="00184AB8"/>
    <w:rsid w:val="001904A1"/>
    <w:rsid w:val="001927CC"/>
    <w:rsid w:val="001927D9"/>
    <w:rsid w:val="001A02ED"/>
    <w:rsid w:val="001A0460"/>
    <w:rsid w:val="001A0D24"/>
    <w:rsid w:val="001A3703"/>
    <w:rsid w:val="001A3C02"/>
    <w:rsid w:val="001A3C56"/>
    <w:rsid w:val="001A5B25"/>
    <w:rsid w:val="001A7632"/>
    <w:rsid w:val="001B0E16"/>
    <w:rsid w:val="001B5CE7"/>
    <w:rsid w:val="001C2CB3"/>
    <w:rsid w:val="001C2EE6"/>
    <w:rsid w:val="001C3604"/>
    <w:rsid w:val="001C3876"/>
    <w:rsid w:val="001D0528"/>
    <w:rsid w:val="001D2291"/>
    <w:rsid w:val="001D3BDD"/>
    <w:rsid w:val="001D6DD4"/>
    <w:rsid w:val="001D7C56"/>
    <w:rsid w:val="001E0BF6"/>
    <w:rsid w:val="001E6847"/>
    <w:rsid w:val="001E71DD"/>
    <w:rsid w:val="001F14E1"/>
    <w:rsid w:val="001F175F"/>
    <w:rsid w:val="001F64C5"/>
    <w:rsid w:val="00200747"/>
    <w:rsid w:val="00200FDC"/>
    <w:rsid w:val="00201F99"/>
    <w:rsid w:val="00202274"/>
    <w:rsid w:val="00202548"/>
    <w:rsid w:val="00202663"/>
    <w:rsid w:val="0020308B"/>
    <w:rsid w:val="00206F86"/>
    <w:rsid w:val="00207DC5"/>
    <w:rsid w:val="00210AD1"/>
    <w:rsid w:val="00211248"/>
    <w:rsid w:val="00213803"/>
    <w:rsid w:val="00214474"/>
    <w:rsid w:val="002147DA"/>
    <w:rsid w:val="0021512F"/>
    <w:rsid w:val="00217EC3"/>
    <w:rsid w:val="002209EC"/>
    <w:rsid w:val="0022215D"/>
    <w:rsid w:val="0022331C"/>
    <w:rsid w:val="00223934"/>
    <w:rsid w:val="00225DB3"/>
    <w:rsid w:val="00226834"/>
    <w:rsid w:val="00236CF2"/>
    <w:rsid w:val="00240566"/>
    <w:rsid w:val="00241879"/>
    <w:rsid w:val="002438A4"/>
    <w:rsid w:val="00244C56"/>
    <w:rsid w:val="00245E84"/>
    <w:rsid w:val="002463BB"/>
    <w:rsid w:val="0024746C"/>
    <w:rsid w:val="0024746D"/>
    <w:rsid w:val="00250239"/>
    <w:rsid w:val="00251B5A"/>
    <w:rsid w:val="00253246"/>
    <w:rsid w:val="00261003"/>
    <w:rsid w:val="002624E4"/>
    <w:rsid w:val="00262607"/>
    <w:rsid w:val="00270CCB"/>
    <w:rsid w:val="00271FAF"/>
    <w:rsid w:val="00272ECD"/>
    <w:rsid w:val="002764DE"/>
    <w:rsid w:val="00281E78"/>
    <w:rsid w:val="00283BCC"/>
    <w:rsid w:val="0028578D"/>
    <w:rsid w:val="00292D74"/>
    <w:rsid w:val="00293E83"/>
    <w:rsid w:val="002946F2"/>
    <w:rsid w:val="002A22E5"/>
    <w:rsid w:val="002A4654"/>
    <w:rsid w:val="002A4A06"/>
    <w:rsid w:val="002A5A6A"/>
    <w:rsid w:val="002A7625"/>
    <w:rsid w:val="002B1DD2"/>
    <w:rsid w:val="002B6542"/>
    <w:rsid w:val="002B7130"/>
    <w:rsid w:val="002B78FD"/>
    <w:rsid w:val="002C093F"/>
    <w:rsid w:val="002C1BD0"/>
    <w:rsid w:val="002C4541"/>
    <w:rsid w:val="002C7D81"/>
    <w:rsid w:val="002D1C17"/>
    <w:rsid w:val="002D3B20"/>
    <w:rsid w:val="002D3B93"/>
    <w:rsid w:val="002D4BB7"/>
    <w:rsid w:val="002D5954"/>
    <w:rsid w:val="002E0256"/>
    <w:rsid w:val="002E1CE5"/>
    <w:rsid w:val="002E2E54"/>
    <w:rsid w:val="002E42F8"/>
    <w:rsid w:val="002E5F3B"/>
    <w:rsid w:val="002F2142"/>
    <w:rsid w:val="002F6D7D"/>
    <w:rsid w:val="002F7517"/>
    <w:rsid w:val="00300A7A"/>
    <w:rsid w:val="003030C5"/>
    <w:rsid w:val="00304FAC"/>
    <w:rsid w:val="0031038B"/>
    <w:rsid w:val="00315374"/>
    <w:rsid w:val="00315A25"/>
    <w:rsid w:val="00316CDA"/>
    <w:rsid w:val="00317AAA"/>
    <w:rsid w:val="003205AF"/>
    <w:rsid w:val="00322018"/>
    <w:rsid w:val="0032630C"/>
    <w:rsid w:val="0032672F"/>
    <w:rsid w:val="00327100"/>
    <w:rsid w:val="00327CE0"/>
    <w:rsid w:val="003300EC"/>
    <w:rsid w:val="003302A1"/>
    <w:rsid w:val="003305B9"/>
    <w:rsid w:val="00334C9C"/>
    <w:rsid w:val="00335001"/>
    <w:rsid w:val="00336549"/>
    <w:rsid w:val="00336D35"/>
    <w:rsid w:val="0033786F"/>
    <w:rsid w:val="0034216B"/>
    <w:rsid w:val="00342176"/>
    <w:rsid w:val="00342E8D"/>
    <w:rsid w:val="00342EBF"/>
    <w:rsid w:val="00345209"/>
    <w:rsid w:val="00347A6B"/>
    <w:rsid w:val="00352158"/>
    <w:rsid w:val="00353E5F"/>
    <w:rsid w:val="0035676D"/>
    <w:rsid w:val="00357A74"/>
    <w:rsid w:val="00363AD4"/>
    <w:rsid w:val="00364846"/>
    <w:rsid w:val="00367602"/>
    <w:rsid w:val="003718DA"/>
    <w:rsid w:val="003721D4"/>
    <w:rsid w:val="003849AB"/>
    <w:rsid w:val="00386666"/>
    <w:rsid w:val="00387E3E"/>
    <w:rsid w:val="00391C02"/>
    <w:rsid w:val="003937AB"/>
    <w:rsid w:val="00394539"/>
    <w:rsid w:val="00396622"/>
    <w:rsid w:val="00396C24"/>
    <w:rsid w:val="003A3C18"/>
    <w:rsid w:val="003A46A0"/>
    <w:rsid w:val="003A6BDA"/>
    <w:rsid w:val="003C0490"/>
    <w:rsid w:val="003C1D25"/>
    <w:rsid w:val="003C28A2"/>
    <w:rsid w:val="003C3CA7"/>
    <w:rsid w:val="003C4945"/>
    <w:rsid w:val="003C7088"/>
    <w:rsid w:val="003D0101"/>
    <w:rsid w:val="003D17F6"/>
    <w:rsid w:val="003D19FA"/>
    <w:rsid w:val="003D1C57"/>
    <w:rsid w:val="003E08F9"/>
    <w:rsid w:val="003E1947"/>
    <w:rsid w:val="003E1971"/>
    <w:rsid w:val="003E268A"/>
    <w:rsid w:val="003E26E2"/>
    <w:rsid w:val="003E4FAB"/>
    <w:rsid w:val="003E5FC4"/>
    <w:rsid w:val="003F0B91"/>
    <w:rsid w:val="00402434"/>
    <w:rsid w:val="004033B2"/>
    <w:rsid w:val="004109E6"/>
    <w:rsid w:val="00411F31"/>
    <w:rsid w:val="00421D4E"/>
    <w:rsid w:val="0042214D"/>
    <w:rsid w:val="00422193"/>
    <w:rsid w:val="00424565"/>
    <w:rsid w:val="004259DE"/>
    <w:rsid w:val="00436A8F"/>
    <w:rsid w:val="004404B8"/>
    <w:rsid w:val="00446B1E"/>
    <w:rsid w:val="004471ED"/>
    <w:rsid w:val="00447E31"/>
    <w:rsid w:val="00452696"/>
    <w:rsid w:val="00452BC4"/>
    <w:rsid w:val="004544A6"/>
    <w:rsid w:val="00455A11"/>
    <w:rsid w:val="00463BD6"/>
    <w:rsid w:val="00465EF6"/>
    <w:rsid w:val="004705DE"/>
    <w:rsid w:val="004712B6"/>
    <w:rsid w:val="00471AE8"/>
    <w:rsid w:val="00472FB2"/>
    <w:rsid w:val="004779E2"/>
    <w:rsid w:val="00477D08"/>
    <w:rsid w:val="00481E02"/>
    <w:rsid w:val="00483AA5"/>
    <w:rsid w:val="00485D95"/>
    <w:rsid w:val="00487DCF"/>
    <w:rsid w:val="00491013"/>
    <w:rsid w:val="0049549C"/>
    <w:rsid w:val="00495FC5"/>
    <w:rsid w:val="004A15E5"/>
    <w:rsid w:val="004A411B"/>
    <w:rsid w:val="004A4D9C"/>
    <w:rsid w:val="004A5946"/>
    <w:rsid w:val="004B0EE5"/>
    <w:rsid w:val="004B1066"/>
    <w:rsid w:val="004B60B5"/>
    <w:rsid w:val="004B66DE"/>
    <w:rsid w:val="004B6914"/>
    <w:rsid w:val="004B6ED1"/>
    <w:rsid w:val="004B7E38"/>
    <w:rsid w:val="004C0021"/>
    <w:rsid w:val="004C0D33"/>
    <w:rsid w:val="004C3D96"/>
    <w:rsid w:val="004C60FC"/>
    <w:rsid w:val="004D224B"/>
    <w:rsid w:val="004D2323"/>
    <w:rsid w:val="004D3DF3"/>
    <w:rsid w:val="004D4A9F"/>
    <w:rsid w:val="004D61F7"/>
    <w:rsid w:val="004E01E5"/>
    <w:rsid w:val="004E13DF"/>
    <w:rsid w:val="004E1BEE"/>
    <w:rsid w:val="004E2F1B"/>
    <w:rsid w:val="004E2F4D"/>
    <w:rsid w:val="004E34C8"/>
    <w:rsid w:val="004E3EB6"/>
    <w:rsid w:val="004E58B7"/>
    <w:rsid w:val="004F3716"/>
    <w:rsid w:val="004F6217"/>
    <w:rsid w:val="00500036"/>
    <w:rsid w:val="005077D6"/>
    <w:rsid w:val="00507AE6"/>
    <w:rsid w:val="00511344"/>
    <w:rsid w:val="00517AB8"/>
    <w:rsid w:val="00520B28"/>
    <w:rsid w:val="005234E6"/>
    <w:rsid w:val="005265CA"/>
    <w:rsid w:val="00530D38"/>
    <w:rsid w:val="005315CD"/>
    <w:rsid w:val="00532A4E"/>
    <w:rsid w:val="00536EF3"/>
    <w:rsid w:val="00540FBA"/>
    <w:rsid w:val="00540FC8"/>
    <w:rsid w:val="00542125"/>
    <w:rsid w:val="00543A0A"/>
    <w:rsid w:val="00546516"/>
    <w:rsid w:val="00547955"/>
    <w:rsid w:val="00550738"/>
    <w:rsid w:val="00552619"/>
    <w:rsid w:val="00557838"/>
    <w:rsid w:val="00560A6C"/>
    <w:rsid w:val="00560D2E"/>
    <w:rsid w:val="00561BC4"/>
    <w:rsid w:val="005666E2"/>
    <w:rsid w:val="0057014B"/>
    <w:rsid w:val="0057334C"/>
    <w:rsid w:val="00574861"/>
    <w:rsid w:val="00575262"/>
    <w:rsid w:val="00575ECB"/>
    <w:rsid w:val="00580337"/>
    <w:rsid w:val="00580DBF"/>
    <w:rsid w:val="00582B96"/>
    <w:rsid w:val="00582F9C"/>
    <w:rsid w:val="0058334E"/>
    <w:rsid w:val="00585DF1"/>
    <w:rsid w:val="00586832"/>
    <w:rsid w:val="00587CA9"/>
    <w:rsid w:val="005907C4"/>
    <w:rsid w:val="0059117C"/>
    <w:rsid w:val="00593393"/>
    <w:rsid w:val="00594662"/>
    <w:rsid w:val="005954A0"/>
    <w:rsid w:val="005965D1"/>
    <w:rsid w:val="00597BAF"/>
    <w:rsid w:val="005A325A"/>
    <w:rsid w:val="005A47B7"/>
    <w:rsid w:val="005A6D38"/>
    <w:rsid w:val="005A6E06"/>
    <w:rsid w:val="005A6E32"/>
    <w:rsid w:val="005A7827"/>
    <w:rsid w:val="005B3BD0"/>
    <w:rsid w:val="005B6360"/>
    <w:rsid w:val="005B7011"/>
    <w:rsid w:val="005B712C"/>
    <w:rsid w:val="005B7813"/>
    <w:rsid w:val="005C089B"/>
    <w:rsid w:val="005C2F5E"/>
    <w:rsid w:val="005C4088"/>
    <w:rsid w:val="005C5953"/>
    <w:rsid w:val="005D17CB"/>
    <w:rsid w:val="005D31F9"/>
    <w:rsid w:val="005D4663"/>
    <w:rsid w:val="005D4974"/>
    <w:rsid w:val="005E1965"/>
    <w:rsid w:val="005E3CFF"/>
    <w:rsid w:val="005E6D68"/>
    <w:rsid w:val="005F0213"/>
    <w:rsid w:val="005F033D"/>
    <w:rsid w:val="005F2B9A"/>
    <w:rsid w:val="005F4B88"/>
    <w:rsid w:val="005F71B8"/>
    <w:rsid w:val="005F74E3"/>
    <w:rsid w:val="005F7FAA"/>
    <w:rsid w:val="00603FE1"/>
    <w:rsid w:val="006047A1"/>
    <w:rsid w:val="00604824"/>
    <w:rsid w:val="00604F5F"/>
    <w:rsid w:val="0060525D"/>
    <w:rsid w:val="00610B9F"/>
    <w:rsid w:val="00612C95"/>
    <w:rsid w:val="00613164"/>
    <w:rsid w:val="0061345A"/>
    <w:rsid w:val="00614CD5"/>
    <w:rsid w:val="006165F1"/>
    <w:rsid w:val="00620A4A"/>
    <w:rsid w:val="00626B7E"/>
    <w:rsid w:val="00627F9A"/>
    <w:rsid w:val="006374D0"/>
    <w:rsid w:val="006377AF"/>
    <w:rsid w:val="006405F3"/>
    <w:rsid w:val="0064112B"/>
    <w:rsid w:val="006439A9"/>
    <w:rsid w:val="006454EB"/>
    <w:rsid w:val="00645861"/>
    <w:rsid w:val="006509AD"/>
    <w:rsid w:val="0065169E"/>
    <w:rsid w:val="00654060"/>
    <w:rsid w:val="006561C1"/>
    <w:rsid w:val="006579A3"/>
    <w:rsid w:val="00664104"/>
    <w:rsid w:val="00664882"/>
    <w:rsid w:val="00671F94"/>
    <w:rsid w:val="006720F9"/>
    <w:rsid w:val="0067282C"/>
    <w:rsid w:val="00672988"/>
    <w:rsid w:val="00673984"/>
    <w:rsid w:val="006757B4"/>
    <w:rsid w:val="00675FDD"/>
    <w:rsid w:val="00677690"/>
    <w:rsid w:val="00680C59"/>
    <w:rsid w:val="00681E1A"/>
    <w:rsid w:val="006823E2"/>
    <w:rsid w:val="0068411B"/>
    <w:rsid w:val="006841C8"/>
    <w:rsid w:val="006843AB"/>
    <w:rsid w:val="00685077"/>
    <w:rsid w:val="006874E9"/>
    <w:rsid w:val="0069405C"/>
    <w:rsid w:val="00694D7C"/>
    <w:rsid w:val="006A2B8B"/>
    <w:rsid w:val="006A68B6"/>
    <w:rsid w:val="006A6EFD"/>
    <w:rsid w:val="006B4141"/>
    <w:rsid w:val="006B41D8"/>
    <w:rsid w:val="006B738F"/>
    <w:rsid w:val="006C38A9"/>
    <w:rsid w:val="006C4001"/>
    <w:rsid w:val="006C5CF4"/>
    <w:rsid w:val="006D1BCF"/>
    <w:rsid w:val="006D3DA6"/>
    <w:rsid w:val="006D447C"/>
    <w:rsid w:val="006D7141"/>
    <w:rsid w:val="006E0D07"/>
    <w:rsid w:val="006E3EC2"/>
    <w:rsid w:val="006E42F2"/>
    <w:rsid w:val="006E5C57"/>
    <w:rsid w:val="006F23C5"/>
    <w:rsid w:val="006F31F9"/>
    <w:rsid w:val="006F321E"/>
    <w:rsid w:val="006F6BD4"/>
    <w:rsid w:val="006F6C42"/>
    <w:rsid w:val="006F6DA9"/>
    <w:rsid w:val="006F6ED3"/>
    <w:rsid w:val="006F7BD6"/>
    <w:rsid w:val="007009F1"/>
    <w:rsid w:val="00701891"/>
    <w:rsid w:val="00701FC0"/>
    <w:rsid w:val="007023EA"/>
    <w:rsid w:val="00702441"/>
    <w:rsid w:val="007060FD"/>
    <w:rsid w:val="007116C9"/>
    <w:rsid w:val="007141A5"/>
    <w:rsid w:val="007145B8"/>
    <w:rsid w:val="007145C5"/>
    <w:rsid w:val="00723BB2"/>
    <w:rsid w:val="007257D2"/>
    <w:rsid w:val="00725DAC"/>
    <w:rsid w:val="007354AA"/>
    <w:rsid w:val="0073628A"/>
    <w:rsid w:val="00736A4B"/>
    <w:rsid w:val="00740D65"/>
    <w:rsid w:val="007431D4"/>
    <w:rsid w:val="00743C89"/>
    <w:rsid w:val="0075597A"/>
    <w:rsid w:val="0075742F"/>
    <w:rsid w:val="00757488"/>
    <w:rsid w:val="007622AE"/>
    <w:rsid w:val="00766867"/>
    <w:rsid w:val="00766DA3"/>
    <w:rsid w:val="007711EF"/>
    <w:rsid w:val="007745EF"/>
    <w:rsid w:val="00774CE2"/>
    <w:rsid w:val="00775B39"/>
    <w:rsid w:val="007768D7"/>
    <w:rsid w:val="007772F7"/>
    <w:rsid w:val="007813DE"/>
    <w:rsid w:val="00783285"/>
    <w:rsid w:val="0078424C"/>
    <w:rsid w:val="007853CB"/>
    <w:rsid w:val="0079013C"/>
    <w:rsid w:val="007902AE"/>
    <w:rsid w:val="00790C3F"/>
    <w:rsid w:val="00790F6D"/>
    <w:rsid w:val="00791857"/>
    <w:rsid w:val="00793D9E"/>
    <w:rsid w:val="00795454"/>
    <w:rsid w:val="007A0681"/>
    <w:rsid w:val="007A117C"/>
    <w:rsid w:val="007A193A"/>
    <w:rsid w:val="007A3392"/>
    <w:rsid w:val="007A5314"/>
    <w:rsid w:val="007B058C"/>
    <w:rsid w:val="007B106C"/>
    <w:rsid w:val="007B285F"/>
    <w:rsid w:val="007B48E8"/>
    <w:rsid w:val="007B52D3"/>
    <w:rsid w:val="007B7629"/>
    <w:rsid w:val="007C0090"/>
    <w:rsid w:val="007C02D6"/>
    <w:rsid w:val="007C078D"/>
    <w:rsid w:val="007C143F"/>
    <w:rsid w:val="007C1B85"/>
    <w:rsid w:val="007C6C07"/>
    <w:rsid w:val="007D00DA"/>
    <w:rsid w:val="007D0C43"/>
    <w:rsid w:val="007D1005"/>
    <w:rsid w:val="007D1DE4"/>
    <w:rsid w:val="007D2FB0"/>
    <w:rsid w:val="007D319F"/>
    <w:rsid w:val="007D3A92"/>
    <w:rsid w:val="007D4DA9"/>
    <w:rsid w:val="007D65E9"/>
    <w:rsid w:val="007D79C3"/>
    <w:rsid w:val="007E0175"/>
    <w:rsid w:val="007E28B6"/>
    <w:rsid w:val="007E45D2"/>
    <w:rsid w:val="007E5064"/>
    <w:rsid w:val="007E537C"/>
    <w:rsid w:val="007E549D"/>
    <w:rsid w:val="007E78DB"/>
    <w:rsid w:val="007F5141"/>
    <w:rsid w:val="007F612D"/>
    <w:rsid w:val="007F62A4"/>
    <w:rsid w:val="008038FA"/>
    <w:rsid w:val="00804081"/>
    <w:rsid w:val="00804E1A"/>
    <w:rsid w:val="00807861"/>
    <w:rsid w:val="00811E48"/>
    <w:rsid w:val="0081349F"/>
    <w:rsid w:val="0081553C"/>
    <w:rsid w:val="00815A24"/>
    <w:rsid w:val="00816E08"/>
    <w:rsid w:val="008173C7"/>
    <w:rsid w:val="00821AFB"/>
    <w:rsid w:val="00822AD7"/>
    <w:rsid w:val="008247CB"/>
    <w:rsid w:val="00826A4A"/>
    <w:rsid w:val="00833FA0"/>
    <w:rsid w:val="00840E2A"/>
    <w:rsid w:val="00840E98"/>
    <w:rsid w:val="00841B8F"/>
    <w:rsid w:val="00841CE5"/>
    <w:rsid w:val="00842F6B"/>
    <w:rsid w:val="00844F90"/>
    <w:rsid w:val="0085350F"/>
    <w:rsid w:val="00853A47"/>
    <w:rsid w:val="00855651"/>
    <w:rsid w:val="00856F5E"/>
    <w:rsid w:val="00860CBF"/>
    <w:rsid w:val="00863D46"/>
    <w:rsid w:val="00866AEA"/>
    <w:rsid w:val="008708C3"/>
    <w:rsid w:val="0087092A"/>
    <w:rsid w:val="00871858"/>
    <w:rsid w:val="0087302A"/>
    <w:rsid w:val="008730AB"/>
    <w:rsid w:val="0087388C"/>
    <w:rsid w:val="00876474"/>
    <w:rsid w:val="00876ED2"/>
    <w:rsid w:val="0088000E"/>
    <w:rsid w:val="00881CFD"/>
    <w:rsid w:val="00885455"/>
    <w:rsid w:val="00890BE7"/>
    <w:rsid w:val="00894C37"/>
    <w:rsid w:val="00894D9D"/>
    <w:rsid w:val="008A319E"/>
    <w:rsid w:val="008A49EB"/>
    <w:rsid w:val="008A4B15"/>
    <w:rsid w:val="008B19F4"/>
    <w:rsid w:val="008B4113"/>
    <w:rsid w:val="008B73B1"/>
    <w:rsid w:val="008B7686"/>
    <w:rsid w:val="008B790C"/>
    <w:rsid w:val="008C0093"/>
    <w:rsid w:val="008C4987"/>
    <w:rsid w:val="008C50E1"/>
    <w:rsid w:val="008D087B"/>
    <w:rsid w:val="008D127E"/>
    <w:rsid w:val="008D1FEE"/>
    <w:rsid w:val="008D3918"/>
    <w:rsid w:val="008D61F0"/>
    <w:rsid w:val="008D7F64"/>
    <w:rsid w:val="008E09AD"/>
    <w:rsid w:val="008E1F40"/>
    <w:rsid w:val="008E229C"/>
    <w:rsid w:val="008E33C0"/>
    <w:rsid w:val="008F03CE"/>
    <w:rsid w:val="008F1869"/>
    <w:rsid w:val="008F3DAB"/>
    <w:rsid w:val="008F463A"/>
    <w:rsid w:val="008F7279"/>
    <w:rsid w:val="009013B7"/>
    <w:rsid w:val="00903AC5"/>
    <w:rsid w:val="0090464C"/>
    <w:rsid w:val="0090537A"/>
    <w:rsid w:val="00905A67"/>
    <w:rsid w:val="00907527"/>
    <w:rsid w:val="00907BD1"/>
    <w:rsid w:val="0091159C"/>
    <w:rsid w:val="00913C7F"/>
    <w:rsid w:val="00924F1E"/>
    <w:rsid w:val="00926888"/>
    <w:rsid w:val="00927344"/>
    <w:rsid w:val="00930896"/>
    <w:rsid w:val="00931E08"/>
    <w:rsid w:val="009324E9"/>
    <w:rsid w:val="00932DBD"/>
    <w:rsid w:val="00933087"/>
    <w:rsid w:val="00933E79"/>
    <w:rsid w:val="00936674"/>
    <w:rsid w:val="00937024"/>
    <w:rsid w:val="009406BF"/>
    <w:rsid w:val="00940F0F"/>
    <w:rsid w:val="009421CB"/>
    <w:rsid w:val="0094240C"/>
    <w:rsid w:val="00942B4D"/>
    <w:rsid w:val="00945C96"/>
    <w:rsid w:val="00954EB5"/>
    <w:rsid w:val="00956B96"/>
    <w:rsid w:val="00961B08"/>
    <w:rsid w:val="00962BD7"/>
    <w:rsid w:val="00963224"/>
    <w:rsid w:val="009651C5"/>
    <w:rsid w:val="00965776"/>
    <w:rsid w:val="009658B2"/>
    <w:rsid w:val="0097027B"/>
    <w:rsid w:val="00970FD6"/>
    <w:rsid w:val="0097169E"/>
    <w:rsid w:val="00974005"/>
    <w:rsid w:val="009744AD"/>
    <w:rsid w:val="00975280"/>
    <w:rsid w:val="009758F5"/>
    <w:rsid w:val="00986208"/>
    <w:rsid w:val="00986A37"/>
    <w:rsid w:val="00990BA5"/>
    <w:rsid w:val="00990C8B"/>
    <w:rsid w:val="0099251D"/>
    <w:rsid w:val="00993602"/>
    <w:rsid w:val="00993DF9"/>
    <w:rsid w:val="009956AC"/>
    <w:rsid w:val="009972B2"/>
    <w:rsid w:val="00997F28"/>
    <w:rsid w:val="009A01B7"/>
    <w:rsid w:val="009A28E8"/>
    <w:rsid w:val="009A3628"/>
    <w:rsid w:val="009A3A98"/>
    <w:rsid w:val="009A4550"/>
    <w:rsid w:val="009A4605"/>
    <w:rsid w:val="009A49AC"/>
    <w:rsid w:val="009A4E33"/>
    <w:rsid w:val="009A562B"/>
    <w:rsid w:val="009A6400"/>
    <w:rsid w:val="009A699D"/>
    <w:rsid w:val="009A7A51"/>
    <w:rsid w:val="009B665F"/>
    <w:rsid w:val="009C076F"/>
    <w:rsid w:val="009C30BE"/>
    <w:rsid w:val="009C5978"/>
    <w:rsid w:val="009C5A70"/>
    <w:rsid w:val="009C7E9F"/>
    <w:rsid w:val="009D34F4"/>
    <w:rsid w:val="009D6F08"/>
    <w:rsid w:val="009E2B4D"/>
    <w:rsid w:val="009E3C5C"/>
    <w:rsid w:val="009E53EF"/>
    <w:rsid w:val="009E6C84"/>
    <w:rsid w:val="009F2D67"/>
    <w:rsid w:val="009F6097"/>
    <w:rsid w:val="009F7409"/>
    <w:rsid w:val="00A0066C"/>
    <w:rsid w:val="00A045BE"/>
    <w:rsid w:val="00A04FA4"/>
    <w:rsid w:val="00A07512"/>
    <w:rsid w:val="00A1010A"/>
    <w:rsid w:val="00A138F8"/>
    <w:rsid w:val="00A16316"/>
    <w:rsid w:val="00A1685D"/>
    <w:rsid w:val="00A175EC"/>
    <w:rsid w:val="00A178C0"/>
    <w:rsid w:val="00A207FA"/>
    <w:rsid w:val="00A21721"/>
    <w:rsid w:val="00A232FD"/>
    <w:rsid w:val="00A314B5"/>
    <w:rsid w:val="00A31D20"/>
    <w:rsid w:val="00A36575"/>
    <w:rsid w:val="00A4070D"/>
    <w:rsid w:val="00A4408B"/>
    <w:rsid w:val="00A44413"/>
    <w:rsid w:val="00A445E9"/>
    <w:rsid w:val="00A45A68"/>
    <w:rsid w:val="00A4615D"/>
    <w:rsid w:val="00A4793B"/>
    <w:rsid w:val="00A51221"/>
    <w:rsid w:val="00A51F30"/>
    <w:rsid w:val="00A55E87"/>
    <w:rsid w:val="00A578FE"/>
    <w:rsid w:val="00A5797F"/>
    <w:rsid w:val="00A57BC4"/>
    <w:rsid w:val="00A606A8"/>
    <w:rsid w:val="00A60F67"/>
    <w:rsid w:val="00A610A2"/>
    <w:rsid w:val="00A61C54"/>
    <w:rsid w:val="00A665EF"/>
    <w:rsid w:val="00A6738F"/>
    <w:rsid w:val="00A725EC"/>
    <w:rsid w:val="00A75287"/>
    <w:rsid w:val="00A76138"/>
    <w:rsid w:val="00A84DFF"/>
    <w:rsid w:val="00A90888"/>
    <w:rsid w:val="00A933FC"/>
    <w:rsid w:val="00A947D3"/>
    <w:rsid w:val="00A96DDD"/>
    <w:rsid w:val="00AA0B41"/>
    <w:rsid w:val="00AA6F95"/>
    <w:rsid w:val="00AB12CC"/>
    <w:rsid w:val="00AB3594"/>
    <w:rsid w:val="00AB3F23"/>
    <w:rsid w:val="00AB681E"/>
    <w:rsid w:val="00AC0A61"/>
    <w:rsid w:val="00AC230C"/>
    <w:rsid w:val="00AC36C0"/>
    <w:rsid w:val="00AC6306"/>
    <w:rsid w:val="00AC7C87"/>
    <w:rsid w:val="00AD0898"/>
    <w:rsid w:val="00AD0983"/>
    <w:rsid w:val="00AD1F84"/>
    <w:rsid w:val="00AD3192"/>
    <w:rsid w:val="00AD440E"/>
    <w:rsid w:val="00AD5F11"/>
    <w:rsid w:val="00AF0ACC"/>
    <w:rsid w:val="00AF604A"/>
    <w:rsid w:val="00B0157E"/>
    <w:rsid w:val="00B018B2"/>
    <w:rsid w:val="00B0352D"/>
    <w:rsid w:val="00B05CBD"/>
    <w:rsid w:val="00B0745C"/>
    <w:rsid w:val="00B0780E"/>
    <w:rsid w:val="00B079E1"/>
    <w:rsid w:val="00B07BE6"/>
    <w:rsid w:val="00B07FE4"/>
    <w:rsid w:val="00B10FF4"/>
    <w:rsid w:val="00B127D4"/>
    <w:rsid w:val="00B13C2D"/>
    <w:rsid w:val="00B208D0"/>
    <w:rsid w:val="00B21689"/>
    <w:rsid w:val="00B278BD"/>
    <w:rsid w:val="00B30825"/>
    <w:rsid w:val="00B36872"/>
    <w:rsid w:val="00B43933"/>
    <w:rsid w:val="00B44778"/>
    <w:rsid w:val="00B45EB3"/>
    <w:rsid w:val="00B46DA2"/>
    <w:rsid w:val="00B46DE0"/>
    <w:rsid w:val="00B47408"/>
    <w:rsid w:val="00B50095"/>
    <w:rsid w:val="00B51D01"/>
    <w:rsid w:val="00B56CE4"/>
    <w:rsid w:val="00B570AA"/>
    <w:rsid w:val="00B57473"/>
    <w:rsid w:val="00B600C7"/>
    <w:rsid w:val="00B603F3"/>
    <w:rsid w:val="00B61284"/>
    <w:rsid w:val="00B67CFB"/>
    <w:rsid w:val="00B7407F"/>
    <w:rsid w:val="00B761E9"/>
    <w:rsid w:val="00B76D57"/>
    <w:rsid w:val="00B7727C"/>
    <w:rsid w:val="00B812E9"/>
    <w:rsid w:val="00B8636C"/>
    <w:rsid w:val="00B87249"/>
    <w:rsid w:val="00B87673"/>
    <w:rsid w:val="00B905FD"/>
    <w:rsid w:val="00B907DF"/>
    <w:rsid w:val="00B9287D"/>
    <w:rsid w:val="00B93FC3"/>
    <w:rsid w:val="00B94C9F"/>
    <w:rsid w:val="00B96C3D"/>
    <w:rsid w:val="00BA29C0"/>
    <w:rsid w:val="00BA5AB1"/>
    <w:rsid w:val="00BA6DC4"/>
    <w:rsid w:val="00BB1500"/>
    <w:rsid w:val="00BB1941"/>
    <w:rsid w:val="00BB2FF0"/>
    <w:rsid w:val="00BB48EF"/>
    <w:rsid w:val="00BB58FC"/>
    <w:rsid w:val="00BB61B5"/>
    <w:rsid w:val="00BB64EE"/>
    <w:rsid w:val="00BB6F39"/>
    <w:rsid w:val="00BB7026"/>
    <w:rsid w:val="00BC05C3"/>
    <w:rsid w:val="00BC2A57"/>
    <w:rsid w:val="00BC2E87"/>
    <w:rsid w:val="00BC543A"/>
    <w:rsid w:val="00BC5662"/>
    <w:rsid w:val="00BC56EE"/>
    <w:rsid w:val="00BC62E1"/>
    <w:rsid w:val="00BC7AA1"/>
    <w:rsid w:val="00BD3BB0"/>
    <w:rsid w:val="00BD4FA6"/>
    <w:rsid w:val="00BE02EB"/>
    <w:rsid w:val="00BE1CFD"/>
    <w:rsid w:val="00BE2800"/>
    <w:rsid w:val="00BE3308"/>
    <w:rsid w:val="00BE3AF5"/>
    <w:rsid w:val="00BE3FBD"/>
    <w:rsid w:val="00BF1615"/>
    <w:rsid w:val="00BF1A94"/>
    <w:rsid w:val="00BF38CB"/>
    <w:rsid w:val="00BF4D3A"/>
    <w:rsid w:val="00BF58FB"/>
    <w:rsid w:val="00BF5C07"/>
    <w:rsid w:val="00BF5D6B"/>
    <w:rsid w:val="00BF73C3"/>
    <w:rsid w:val="00C02724"/>
    <w:rsid w:val="00C0277A"/>
    <w:rsid w:val="00C03D9C"/>
    <w:rsid w:val="00C051E1"/>
    <w:rsid w:val="00C05315"/>
    <w:rsid w:val="00C0534A"/>
    <w:rsid w:val="00C10969"/>
    <w:rsid w:val="00C12004"/>
    <w:rsid w:val="00C16A91"/>
    <w:rsid w:val="00C23058"/>
    <w:rsid w:val="00C2445A"/>
    <w:rsid w:val="00C25581"/>
    <w:rsid w:val="00C30257"/>
    <w:rsid w:val="00C31BFC"/>
    <w:rsid w:val="00C3286A"/>
    <w:rsid w:val="00C3352B"/>
    <w:rsid w:val="00C34552"/>
    <w:rsid w:val="00C350AD"/>
    <w:rsid w:val="00C37E86"/>
    <w:rsid w:val="00C37FB8"/>
    <w:rsid w:val="00C40B73"/>
    <w:rsid w:val="00C425CC"/>
    <w:rsid w:val="00C439C7"/>
    <w:rsid w:val="00C46E1D"/>
    <w:rsid w:val="00C46F06"/>
    <w:rsid w:val="00C50511"/>
    <w:rsid w:val="00C505BF"/>
    <w:rsid w:val="00C550DA"/>
    <w:rsid w:val="00C55E7A"/>
    <w:rsid w:val="00C62BCC"/>
    <w:rsid w:val="00C709F9"/>
    <w:rsid w:val="00C71457"/>
    <w:rsid w:val="00C741E5"/>
    <w:rsid w:val="00C758DE"/>
    <w:rsid w:val="00C7617D"/>
    <w:rsid w:val="00C77A02"/>
    <w:rsid w:val="00C81523"/>
    <w:rsid w:val="00C816A4"/>
    <w:rsid w:val="00C82A49"/>
    <w:rsid w:val="00C85350"/>
    <w:rsid w:val="00C86427"/>
    <w:rsid w:val="00C90F7A"/>
    <w:rsid w:val="00C925C1"/>
    <w:rsid w:val="00C93AAF"/>
    <w:rsid w:val="00C944FF"/>
    <w:rsid w:val="00C94AAF"/>
    <w:rsid w:val="00C95562"/>
    <w:rsid w:val="00CA1135"/>
    <w:rsid w:val="00CA3339"/>
    <w:rsid w:val="00CB79F2"/>
    <w:rsid w:val="00CC0F8F"/>
    <w:rsid w:val="00CC118B"/>
    <w:rsid w:val="00CC268A"/>
    <w:rsid w:val="00CC26B0"/>
    <w:rsid w:val="00CC480A"/>
    <w:rsid w:val="00CD0276"/>
    <w:rsid w:val="00CD05DB"/>
    <w:rsid w:val="00CD1681"/>
    <w:rsid w:val="00CD5573"/>
    <w:rsid w:val="00CE3D51"/>
    <w:rsid w:val="00CE4180"/>
    <w:rsid w:val="00CF35EC"/>
    <w:rsid w:val="00CF371E"/>
    <w:rsid w:val="00D01C2F"/>
    <w:rsid w:val="00D0463C"/>
    <w:rsid w:val="00D06AA8"/>
    <w:rsid w:val="00D078B7"/>
    <w:rsid w:val="00D100A2"/>
    <w:rsid w:val="00D10BB6"/>
    <w:rsid w:val="00D120CE"/>
    <w:rsid w:val="00D14449"/>
    <w:rsid w:val="00D21BB0"/>
    <w:rsid w:val="00D228A1"/>
    <w:rsid w:val="00D269E3"/>
    <w:rsid w:val="00D27793"/>
    <w:rsid w:val="00D31E31"/>
    <w:rsid w:val="00D34B59"/>
    <w:rsid w:val="00D36444"/>
    <w:rsid w:val="00D37C0A"/>
    <w:rsid w:val="00D455BE"/>
    <w:rsid w:val="00D4693E"/>
    <w:rsid w:val="00D50704"/>
    <w:rsid w:val="00D5071B"/>
    <w:rsid w:val="00D5173A"/>
    <w:rsid w:val="00D52433"/>
    <w:rsid w:val="00D536CE"/>
    <w:rsid w:val="00D562AD"/>
    <w:rsid w:val="00D57A80"/>
    <w:rsid w:val="00D631C1"/>
    <w:rsid w:val="00D66F1E"/>
    <w:rsid w:val="00D67EA1"/>
    <w:rsid w:val="00D71E96"/>
    <w:rsid w:val="00D729C4"/>
    <w:rsid w:val="00D75270"/>
    <w:rsid w:val="00D7528C"/>
    <w:rsid w:val="00D75B89"/>
    <w:rsid w:val="00D773F2"/>
    <w:rsid w:val="00D82BE3"/>
    <w:rsid w:val="00D82E10"/>
    <w:rsid w:val="00D83535"/>
    <w:rsid w:val="00D83CE9"/>
    <w:rsid w:val="00D83E34"/>
    <w:rsid w:val="00D85BD8"/>
    <w:rsid w:val="00D85E6C"/>
    <w:rsid w:val="00D876C6"/>
    <w:rsid w:val="00D90271"/>
    <w:rsid w:val="00D918AE"/>
    <w:rsid w:val="00D91B08"/>
    <w:rsid w:val="00D92E13"/>
    <w:rsid w:val="00D9528D"/>
    <w:rsid w:val="00D959CF"/>
    <w:rsid w:val="00D96EC6"/>
    <w:rsid w:val="00DA1BD0"/>
    <w:rsid w:val="00DA223A"/>
    <w:rsid w:val="00DA6C36"/>
    <w:rsid w:val="00DB0725"/>
    <w:rsid w:val="00DB468B"/>
    <w:rsid w:val="00DB5A30"/>
    <w:rsid w:val="00DC07D4"/>
    <w:rsid w:val="00DC0855"/>
    <w:rsid w:val="00DC3E40"/>
    <w:rsid w:val="00DC4A89"/>
    <w:rsid w:val="00DC6046"/>
    <w:rsid w:val="00DC67B9"/>
    <w:rsid w:val="00DC697A"/>
    <w:rsid w:val="00DC6AEC"/>
    <w:rsid w:val="00DC6F61"/>
    <w:rsid w:val="00DC7396"/>
    <w:rsid w:val="00DD2321"/>
    <w:rsid w:val="00DD4B5A"/>
    <w:rsid w:val="00DD520B"/>
    <w:rsid w:val="00DD6AB1"/>
    <w:rsid w:val="00DD6D04"/>
    <w:rsid w:val="00DE1F1D"/>
    <w:rsid w:val="00DE6D14"/>
    <w:rsid w:val="00DE70F5"/>
    <w:rsid w:val="00DE7663"/>
    <w:rsid w:val="00DF08B2"/>
    <w:rsid w:val="00DF11B2"/>
    <w:rsid w:val="00DF5F05"/>
    <w:rsid w:val="00E006DB"/>
    <w:rsid w:val="00E014EB"/>
    <w:rsid w:val="00E01AEE"/>
    <w:rsid w:val="00E02C51"/>
    <w:rsid w:val="00E0469B"/>
    <w:rsid w:val="00E05C93"/>
    <w:rsid w:val="00E115D2"/>
    <w:rsid w:val="00E1483F"/>
    <w:rsid w:val="00E14A4B"/>
    <w:rsid w:val="00E1570B"/>
    <w:rsid w:val="00E16A74"/>
    <w:rsid w:val="00E21374"/>
    <w:rsid w:val="00E2170B"/>
    <w:rsid w:val="00E222F6"/>
    <w:rsid w:val="00E2271B"/>
    <w:rsid w:val="00E22D60"/>
    <w:rsid w:val="00E26EF3"/>
    <w:rsid w:val="00E30C67"/>
    <w:rsid w:val="00E3228F"/>
    <w:rsid w:val="00E3264A"/>
    <w:rsid w:val="00E32F9E"/>
    <w:rsid w:val="00E354FB"/>
    <w:rsid w:val="00E36360"/>
    <w:rsid w:val="00E3783F"/>
    <w:rsid w:val="00E37F95"/>
    <w:rsid w:val="00E42011"/>
    <w:rsid w:val="00E4262D"/>
    <w:rsid w:val="00E42EA2"/>
    <w:rsid w:val="00E459E4"/>
    <w:rsid w:val="00E46B0A"/>
    <w:rsid w:val="00E46F6B"/>
    <w:rsid w:val="00E47D38"/>
    <w:rsid w:val="00E51152"/>
    <w:rsid w:val="00E53720"/>
    <w:rsid w:val="00E53F1C"/>
    <w:rsid w:val="00E549F7"/>
    <w:rsid w:val="00E60BBE"/>
    <w:rsid w:val="00E60CB0"/>
    <w:rsid w:val="00E613B3"/>
    <w:rsid w:val="00E640C5"/>
    <w:rsid w:val="00E64DB0"/>
    <w:rsid w:val="00E669BC"/>
    <w:rsid w:val="00E66F99"/>
    <w:rsid w:val="00E76AF9"/>
    <w:rsid w:val="00E76B3B"/>
    <w:rsid w:val="00E77D0E"/>
    <w:rsid w:val="00E82694"/>
    <w:rsid w:val="00E82F45"/>
    <w:rsid w:val="00E9153B"/>
    <w:rsid w:val="00E930AA"/>
    <w:rsid w:val="00EA1FC9"/>
    <w:rsid w:val="00EA22BE"/>
    <w:rsid w:val="00EA75B1"/>
    <w:rsid w:val="00EA7ABB"/>
    <w:rsid w:val="00EB0756"/>
    <w:rsid w:val="00EB284E"/>
    <w:rsid w:val="00EB2D23"/>
    <w:rsid w:val="00EB3098"/>
    <w:rsid w:val="00EB3F98"/>
    <w:rsid w:val="00EB724A"/>
    <w:rsid w:val="00EC0D29"/>
    <w:rsid w:val="00EC340D"/>
    <w:rsid w:val="00EC398E"/>
    <w:rsid w:val="00EC6949"/>
    <w:rsid w:val="00ED2A55"/>
    <w:rsid w:val="00ED2CA0"/>
    <w:rsid w:val="00ED4E55"/>
    <w:rsid w:val="00ED5E09"/>
    <w:rsid w:val="00ED6F1B"/>
    <w:rsid w:val="00EE1849"/>
    <w:rsid w:val="00EE7F29"/>
    <w:rsid w:val="00EF1A5F"/>
    <w:rsid w:val="00EF1DE0"/>
    <w:rsid w:val="00EF35CF"/>
    <w:rsid w:val="00F005D5"/>
    <w:rsid w:val="00F04415"/>
    <w:rsid w:val="00F059CC"/>
    <w:rsid w:val="00F05A4B"/>
    <w:rsid w:val="00F061AC"/>
    <w:rsid w:val="00F102FD"/>
    <w:rsid w:val="00F11F17"/>
    <w:rsid w:val="00F121CA"/>
    <w:rsid w:val="00F12645"/>
    <w:rsid w:val="00F12691"/>
    <w:rsid w:val="00F14E09"/>
    <w:rsid w:val="00F161E5"/>
    <w:rsid w:val="00F1766E"/>
    <w:rsid w:val="00F20576"/>
    <w:rsid w:val="00F219DF"/>
    <w:rsid w:val="00F230D0"/>
    <w:rsid w:val="00F25B8F"/>
    <w:rsid w:val="00F26B60"/>
    <w:rsid w:val="00F30DD4"/>
    <w:rsid w:val="00F33BB1"/>
    <w:rsid w:val="00F400AD"/>
    <w:rsid w:val="00F44034"/>
    <w:rsid w:val="00F45A5C"/>
    <w:rsid w:val="00F501CC"/>
    <w:rsid w:val="00F5061A"/>
    <w:rsid w:val="00F50BF3"/>
    <w:rsid w:val="00F52FD4"/>
    <w:rsid w:val="00F5461C"/>
    <w:rsid w:val="00F57BCB"/>
    <w:rsid w:val="00F6088C"/>
    <w:rsid w:val="00F60B8E"/>
    <w:rsid w:val="00F70530"/>
    <w:rsid w:val="00F70B9F"/>
    <w:rsid w:val="00F72C3E"/>
    <w:rsid w:val="00F72F1E"/>
    <w:rsid w:val="00F733F6"/>
    <w:rsid w:val="00F736A7"/>
    <w:rsid w:val="00F73E54"/>
    <w:rsid w:val="00F74449"/>
    <w:rsid w:val="00F74819"/>
    <w:rsid w:val="00F7712A"/>
    <w:rsid w:val="00F81D92"/>
    <w:rsid w:val="00F82698"/>
    <w:rsid w:val="00F82882"/>
    <w:rsid w:val="00F846D7"/>
    <w:rsid w:val="00F849F2"/>
    <w:rsid w:val="00F84DFE"/>
    <w:rsid w:val="00F8520E"/>
    <w:rsid w:val="00F856C3"/>
    <w:rsid w:val="00F9354F"/>
    <w:rsid w:val="00F945BA"/>
    <w:rsid w:val="00F972FE"/>
    <w:rsid w:val="00FA2471"/>
    <w:rsid w:val="00FA2C13"/>
    <w:rsid w:val="00FA4A01"/>
    <w:rsid w:val="00FA7CDC"/>
    <w:rsid w:val="00FB02A9"/>
    <w:rsid w:val="00FB1B10"/>
    <w:rsid w:val="00FD03E6"/>
    <w:rsid w:val="00FD08D9"/>
    <w:rsid w:val="00FD0DA6"/>
    <w:rsid w:val="00FD23E7"/>
    <w:rsid w:val="00FD7AE8"/>
    <w:rsid w:val="00FE2526"/>
    <w:rsid w:val="00FE4F3E"/>
    <w:rsid w:val="00FE58E1"/>
    <w:rsid w:val="00FE6BBC"/>
    <w:rsid w:val="00FF0C43"/>
    <w:rsid w:val="00FF18E1"/>
    <w:rsid w:val="00FF1FC0"/>
    <w:rsid w:val="00FF3B5E"/>
    <w:rsid w:val="00FF5484"/>
    <w:rsid w:val="00FF5676"/>
    <w:rsid w:val="00FF6439"/>
    <w:rsid w:val="00FF6F1C"/>
    <w:rsid w:val="00FF7213"/>
    <w:rsid w:val="00FF74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C34A5"/>
  <w15:docId w15:val="{D22FC3BF-A231-4C7D-8613-E40D3302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469B"/>
    <w:rPr>
      <w:sz w:val="28"/>
      <w:szCs w:val="28"/>
    </w:rPr>
  </w:style>
  <w:style w:type="paragraph" w:styleId="Heading1">
    <w:name w:val="heading 1"/>
    <w:basedOn w:val="Normal"/>
    <w:next w:val="Normal"/>
    <w:qFormat/>
    <w:rsid w:val="00EB284E"/>
    <w:pPr>
      <w:keepNext/>
      <w:outlineLvl w:val="0"/>
    </w:pPr>
    <w:rPr>
      <w:rFonts w:ascii=".VnTimeH" w:hAnsi=".VnTimeH"/>
      <w:b/>
      <w:bCs/>
      <w:szCs w:val="24"/>
    </w:rPr>
  </w:style>
  <w:style w:type="paragraph" w:styleId="Heading2">
    <w:name w:val="heading 2"/>
    <w:basedOn w:val="Normal"/>
    <w:next w:val="Normal"/>
    <w:qFormat/>
    <w:rsid w:val="00EB284E"/>
    <w:pPr>
      <w:keepNext/>
      <w:spacing w:before="240" w:after="60"/>
      <w:outlineLvl w:val="1"/>
    </w:pPr>
    <w:rPr>
      <w:rFonts w:ascii="Arial" w:hAnsi="Arial" w:cs="Arial"/>
      <w:b/>
      <w:bCs/>
      <w:i/>
      <w:iCs/>
    </w:rPr>
  </w:style>
  <w:style w:type="paragraph" w:styleId="Heading3">
    <w:name w:val="heading 3"/>
    <w:basedOn w:val="Normal"/>
    <w:next w:val="Normal"/>
    <w:link w:val="Heading3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2"/>
    </w:pPr>
    <w:rPr>
      <w:rFonts w:ascii="Arial" w:eastAsia="Arial" w:hAnsi="Arial"/>
      <w:b/>
      <w:bCs/>
      <w:i/>
      <w:iCs/>
      <w:color w:val="000000"/>
      <w:sz w:val="36"/>
      <w:szCs w:val="36"/>
    </w:rPr>
  </w:style>
  <w:style w:type="paragraph" w:styleId="Heading4">
    <w:name w:val="heading 4"/>
    <w:basedOn w:val="Normal"/>
    <w:next w:val="Normal"/>
    <w:link w:val="Heading4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3"/>
    </w:pPr>
    <w:rPr>
      <w:rFonts w:ascii="Arial" w:eastAsia="Arial" w:hAnsi="Arial"/>
      <w:color w:val="232323"/>
      <w:sz w:val="32"/>
      <w:szCs w:val="32"/>
    </w:rPr>
  </w:style>
  <w:style w:type="paragraph" w:styleId="Heading5">
    <w:name w:val="heading 5"/>
    <w:basedOn w:val="Normal"/>
    <w:next w:val="Normal"/>
    <w:link w:val="Heading5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4"/>
    </w:pPr>
    <w:rPr>
      <w:rFonts w:ascii="Arial" w:eastAsia="Arial" w:hAnsi="Arial"/>
      <w:b/>
      <w:bCs/>
      <w:color w:val="444444"/>
    </w:rPr>
  </w:style>
  <w:style w:type="paragraph" w:styleId="Heading6">
    <w:name w:val="heading 6"/>
    <w:basedOn w:val="Normal"/>
    <w:next w:val="Normal"/>
    <w:link w:val="Heading6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5"/>
    </w:pPr>
    <w:rPr>
      <w:rFonts w:ascii="Arial" w:eastAsia="Arial" w:hAnsi="Arial"/>
      <w:i/>
      <w:iCs/>
      <w:color w:val="232323"/>
    </w:rPr>
  </w:style>
  <w:style w:type="paragraph" w:styleId="Heading7">
    <w:name w:val="heading 7"/>
    <w:basedOn w:val="Normal"/>
    <w:next w:val="Normal"/>
    <w:link w:val="Heading7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6"/>
    </w:pPr>
    <w:rPr>
      <w:rFonts w:ascii="Arial" w:eastAsia="Arial" w:hAnsi="Arial"/>
      <w:b/>
      <w:bCs/>
      <w:color w:val="606060"/>
      <w:sz w:val="24"/>
      <w:szCs w:val="24"/>
    </w:rPr>
  </w:style>
  <w:style w:type="paragraph" w:styleId="Heading8">
    <w:name w:val="heading 8"/>
    <w:basedOn w:val="Normal"/>
    <w:next w:val="Normal"/>
    <w:link w:val="Heading8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7"/>
    </w:pPr>
    <w:rPr>
      <w:rFonts w:ascii="Arial" w:eastAsia="Arial" w:hAnsi="Arial"/>
      <w:color w:val="444444"/>
      <w:sz w:val="24"/>
      <w:szCs w:val="24"/>
    </w:rPr>
  </w:style>
  <w:style w:type="paragraph" w:styleId="Heading9">
    <w:name w:val="heading 9"/>
    <w:basedOn w:val="Normal"/>
    <w:next w:val="Normal"/>
    <w:link w:val="Heading9Char"/>
    <w:rsid w:val="007116C9"/>
    <w:pPr>
      <w:keepNext/>
      <w:keepLines/>
      <w:pBdr>
        <w:top w:val="none" w:sz="4" w:space="0" w:color="000000"/>
        <w:left w:val="none" w:sz="4" w:space="0" w:color="000000"/>
        <w:bottom w:val="none" w:sz="4" w:space="0" w:color="000000"/>
        <w:right w:val="none" w:sz="4" w:space="0" w:color="000000"/>
        <w:between w:val="none" w:sz="4" w:space="0" w:color="000000"/>
      </w:pBdr>
      <w:spacing w:before="200"/>
      <w:outlineLvl w:val="8"/>
    </w:pPr>
    <w:rPr>
      <w:rFonts w:ascii="Arial" w:eastAsia="Arial" w:hAnsi="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B284E"/>
    <w:pPr>
      <w:jc w:val="center"/>
    </w:pPr>
    <w:rPr>
      <w:rFonts w:ascii=".VnTimeH" w:hAnsi=".VnTimeH"/>
      <w:b/>
      <w:sz w:val="26"/>
      <w:szCs w:val="20"/>
    </w:rPr>
  </w:style>
  <w:style w:type="character" w:styleId="PageNumber">
    <w:name w:val="page number"/>
    <w:basedOn w:val="DefaultParagraphFont"/>
    <w:rsid w:val="00EB284E"/>
  </w:style>
  <w:style w:type="paragraph" w:styleId="Footer">
    <w:name w:val="footer"/>
    <w:basedOn w:val="Normal"/>
    <w:rsid w:val="00EB284E"/>
    <w:pPr>
      <w:tabs>
        <w:tab w:val="center" w:pos="4320"/>
        <w:tab w:val="right" w:pos="8640"/>
      </w:tabs>
    </w:pPr>
    <w:rPr>
      <w:rFonts w:ascii=".VnTime" w:hAnsi=".VnTime"/>
      <w:szCs w:val="24"/>
    </w:rPr>
  </w:style>
  <w:style w:type="table" w:styleId="TableGrid">
    <w:name w:val="Table Grid"/>
    <w:basedOn w:val="TableNormal"/>
    <w:rsid w:val="00BB6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rsid w:val="007B106C"/>
    <w:pPr>
      <w:tabs>
        <w:tab w:val="center" w:pos="4320"/>
        <w:tab w:val="right" w:pos="8640"/>
      </w:tabs>
    </w:pPr>
  </w:style>
  <w:style w:type="paragraph" w:customStyle="1" w:styleId="CharCharCharCharCharCharChar">
    <w:name w:val="Char Char Char Char Char Char Char"/>
    <w:basedOn w:val="Normal"/>
    <w:autoRedefine/>
    <w:rsid w:val="009A49A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p0">
    <w:name w:val="p0"/>
    <w:basedOn w:val="Normal"/>
    <w:rsid w:val="006B738F"/>
    <w:rPr>
      <w:sz w:val="24"/>
      <w:szCs w:val="24"/>
      <w:lang w:val="vi-VN" w:eastAsia="vi-VN"/>
    </w:rPr>
  </w:style>
  <w:style w:type="character" w:styleId="Hyperlink">
    <w:name w:val="Hyperlink"/>
    <w:uiPriority w:val="99"/>
    <w:unhideWhenUsed/>
    <w:rsid w:val="00702441"/>
    <w:rPr>
      <w:color w:val="0563C1"/>
      <w:u w:val="single"/>
    </w:rPr>
  </w:style>
  <w:style w:type="character" w:customStyle="1" w:styleId="BodyTextChar">
    <w:name w:val="Body Text Char"/>
    <w:link w:val="BodyText"/>
    <w:rsid w:val="00AC0A61"/>
    <w:rPr>
      <w:rFonts w:ascii=".VnTimeH" w:hAnsi=".VnTimeH"/>
      <w:b/>
      <w:sz w:val="26"/>
    </w:rPr>
  </w:style>
  <w:style w:type="paragraph" w:styleId="BalloonText">
    <w:name w:val="Balloon Text"/>
    <w:basedOn w:val="Normal"/>
    <w:link w:val="BalloonTextChar"/>
    <w:rsid w:val="00FE6BBC"/>
    <w:rPr>
      <w:rFonts w:ascii="Segoe UI" w:hAnsi="Segoe UI" w:cs="Segoe UI"/>
      <w:sz w:val="18"/>
      <w:szCs w:val="18"/>
    </w:rPr>
  </w:style>
  <w:style w:type="character" w:customStyle="1" w:styleId="BalloonTextChar">
    <w:name w:val="Balloon Text Char"/>
    <w:link w:val="BalloonText"/>
    <w:rsid w:val="00FE6BBC"/>
    <w:rPr>
      <w:rFonts w:ascii="Segoe UI" w:hAnsi="Segoe UI" w:cs="Segoe UI"/>
      <w:sz w:val="18"/>
      <w:szCs w:val="18"/>
    </w:rPr>
  </w:style>
  <w:style w:type="character" w:customStyle="1" w:styleId="Heading3Char">
    <w:name w:val="Heading 3 Char"/>
    <w:link w:val="Heading3"/>
    <w:rsid w:val="007116C9"/>
    <w:rPr>
      <w:rFonts w:ascii="Arial" w:eastAsia="Arial" w:hAnsi="Arial"/>
      <w:b/>
      <w:bCs/>
      <w:i/>
      <w:iCs/>
      <w:color w:val="000000"/>
      <w:sz w:val="36"/>
      <w:szCs w:val="36"/>
    </w:rPr>
  </w:style>
  <w:style w:type="character" w:customStyle="1" w:styleId="Heading4Char">
    <w:name w:val="Heading 4 Char"/>
    <w:link w:val="Heading4"/>
    <w:rsid w:val="007116C9"/>
    <w:rPr>
      <w:rFonts w:ascii="Arial" w:eastAsia="Arial" w:hAnsi="Arial"/>
      <w:color w:val="232323"/>
      <w:sz w:val="32"/>
      <w:szCs w:val="32"/>
    </w:rPr>
  </w:style>
  <w:style w:type="character" w:customStyle="1" w:styleId="Heading5Char">
    <w:name w:val="Heading 5 Char"/>
    <w:link w:val="Heading5"/>
    <w:rsid w:val="007116C9"/>
    <w:rPr>
      <w:rFonts w:ascii="Arial" w:eastAsia="Arial" w:hAnsi="Arial"/>
      <w:b/>
      <w:bCs/>
      <w:color w:val="444444"/>
      <w:sz w:val="28"/>
      <w:szCs w:val="28"/>
    </w:rPr>
  </w:style>
  <w:style w:type="character" w:customStyle="1" w:styleId="Heading6Char">
    <w:name w:val="Heading 6 Char"/>
    <w:link w:val="Heading6"/>
    <w:rsid w:val="007116C9"/>
    <w:rPr>
      <w:rFonts w:ascii="Arial" w:eastAsia="Arial" w:hAnsi="Arial"/>
      <w:i/>
      <w:iCs/>
      <w:color w:val="232323"/>
      <w:sz w:val="28"/>
      <w:szCs w:val="28"/>
    </w:rPr>
  </w:style>
  <w:style w:type="character" w:customStyle="1" w:styleId="Heading7Char">
    <w:name w:val="Heading 7 Char"/>
    <w:link w:val="Heading7"/>
    <w:rsid w:val="007116C9"/>
    <w:rPr>
      <w:rFonts w:ascii="Arial" w:eastAsia="Arial" w:hAnsi="Arial"/>
      <w:b/>
      <w:bCs/>
      <w:color w:val="606060"/>
      <w:sz w:val="24"/>
      <w:szCs w:val="24"/>
    </w:rPr>
  </w:style>
  <w:style w:type="character" w:customStyle="1" w:styleId="Heading8Char">
    <w:name w:val="Heading 8 Char"/>
    <w:link w:val="Heading8"/>
    <w:rsid w:val="007116C9"/>
    <w:rPr>
      <w:rFonts w:ascii="Arial" w:eastAsia="Arial" w:hAnsi="Arial"/>
      <w:color w:val="444444"/>
      <w:sz w:val="24"/>
      <w:szCs w:val="24"/>
    </w:rPr>
  </w:style>
  <w:style w:type="character" w:customStyle="1" w:styleId="Heading9Char">
    <w:name w:val="Heading 9 Char"/>
    <w:link w:val="Heading9"/>
    <w:rsid w:val="007116C9"/>
    <w:rPr>
      <w:rFonts w:ascii="Arial" w:eastAsia="Arial" w:hAnsi="Arial"/>
      <w:i/>
      <w:iCs/>
      <w:color w:val="444444"/>
      <w:sz w:val="23"/>
      <w:szCs w:val="23"/>
    </w:rPr>
  </w:style>
  <w:style w:type="paragraph" w:styleId="ListParagraph">
    <w:name w:val="List Paragraph"/>
    <w:basedOn w:val="Normal"/>
    <w:uiPriority w:val="34"/>
    <w:qFormat/>
    <w:rsid w:val="007116C9"/>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VnTime" w:hAnsi=".VnTime"/>
    </w:rPr>
  </w:style>
  <w:style w:type="paragraph" w:styleId="NoSpacing">
    <w:name w:val="No Spacing"/>
    <w:basedOn w:val="Normal"/>
    <w:rsid w:val="007116C9"/>
    <w:pPr>
      <w:pBdr>
        <w:top w:val="none" w:sz="4" w:space="0" w:color="000000"/>
        <w:left w:val="none" w:sz="4" w:space="0" w:color="000000"/>
        <w:bottom w:val="none" w:sz="4" w:space="0" w:color="000000"/>
        <w:right w:val="none" w:sz="4" w:space="0" w:color="000000"/>
        <w:between w:val="none" w:sz="4" w:space="0" w:color="000000"/>
      </w:pBdr>
    </w:pPr>
    <w:rPr>
      <w:rFonts w:ascii=".VnTime" w:hAnsi=".VnTime"/>
      <w:color w:val="000000"/>
    </w:rPr>
  </w:style>
  <w:style w:type="paragraph" w:styleId="Title">
    <w:name w:val="Title"/>
    <w:basedOn w:val="Normal"/>
    <w:next w:val="Normal"/>
    <w:link w:val="TitleChar"/>
    <w:rsid w:val="007116C9"/>
    <w:pPr>
      <w:pBdr>
        <w:top w:val="none" w:sz="4" w:space="0" w:color="000000"/>
        <w:left w:val="none" w:sz="4" w:space="0" w:color="000000"/>
        <w:bottom w:val="single" w:sz="24" w:space="0" w:color="000000"/>
        <w:right w:val="none" w:sz="4" w:space="0" w:color="000000"/>
        <w:between w:val="none" w:sz="4" w:space="0" w:color="000000"/>
      </w:pBdr>
      <w:spacing w:before="300" w:after="80"/>
    </w:pPr>
    <w:rPr>
      <w:rFonts w:ascii=".VnTime" w:hAnsi=".VnTime"/>
      <w:b/>
      <w:color w:val="000000"/>
      <w:sz w:val="72"/>
    </w:rPr>
  </w:style>
  <w:style w:type="character" w:customStyle="1" w:styleId="TitleChar">
    <w:name w:val="Title Char"/>
    <w:link w:val="Title"/>
    <w:rsid w:val="007116C9"/>
    <w:rPr>
      <w:rFonts w:ascii=".VnTime" w:hAnsi=".VnTime"/>
      <w:b/>
      <w:color w:val="000000"/>
      <w:sz w:val="72"/>
      <w:szCs w:val="28"/>
    </w:rPr>
  </w:style>
  <w:style w:type="paragraph" w:styleId="Subtitle">
    <w:name w:val="Subtitle"/>
    <w:basedOn w:val="Normal"/>
    <w:next w:val="Normal"/>
    <w:link w:val="SubtitleChar"/>
    <w:rsid w:val="007116C9"/>
    <w:pPr>
      <w:pBdr>
        <w:top w:val="none" w:sz="4" w:space="0" w:color="000000"/>
        <w:left w:val="none" w:sz="4" w:space="0" w:color="000000"/>
        <w:bottom w:val="none" w:sz="4" w:space="0" w:color="000000"/>
        <w:right w:val="none" w:sz="4" w:space="0" w:color="000000"/>
        <w:between w:val="none" w:sz="4" w:space="0" w:color="000000"/>
      </w:pBdr>
    </w:pPr>
    <w:rPr>
      <w:rFonts w:ascii=".VnTime" w:hAnsi=".VnTime"/>
      <w:i/>
      <w:color w:val="444444"/>
      <w:sz w:val="52"/>
    </w:rPr>
  </w:style>
  <w:style w:type="character" w:customStyle="1" w:styleId="SubtitleChar">
    <w:name w:val="Subtitle Char"/>
    <w:link w:val="Subtitle"/>
    <w:rsid w:val="007116C9"/>
    <w:rPr>
      <w:rFonts w:ascii=".VnTime" w:hAnsi=".VnTime"/>
      <w:i/>
      <w:color w:val="444444"/>
      <w:sz w:val="52"/>
      <w:szCs w:val="28"/>
    </w:rPr>
  </w:style>
  <w:style w:type="paragraph" w:styleId="Quote">
    <w:name w:val="Quote"/>
    <w:basedOn w:val="Normal"/>
    <w:next w:val="Normal"/>
    <w:link w:val="QuoteChar"/>
    <w:rsid w:val="007116C9"/>
    <w:pPr>
      <w:pBdr>
        <w:top w:val="none" w:sz="4" w:space="0" w:color="000000"/>
        <w:left w:val="single" w:sz="12" w:space="11" w:color="A6A6A6"/>
        <w:bottom w:val="single" w:sz="12" w:space="3" w:color="A6A6A6"/>
        <w:right w:val="none" w:sz="4" w:space="0" w:color="000000"/>
        <w:between w:val="none" w:sz="4" w:space="0" w:color="000000"/>
      </w:pBdr>
      <w:ind w:left="3402"/>
    </w:pPr>
    <w:rPr>
      <w:rFonts w:ascii=".VnTime" w:hAnsi=".VnTime"/>
      <w:i/>
      <w:color w:val="373737"/>
      <w:sz w:val="18"/>
    </w:rPr>
  </w:style>
  <w:style w:type="character" w:customStyle="1" w:styleId="QuoteChar">
    <w:name w:val="Quote Char"/>
    <w:link w:val="Quote"/>
    <w:rsid w:val="007116C9"/>
    <w:rPr>
      <w:rFonts w:ascii=".VnTime" w:hAnsi=".VnTime"/>
      <w:i/>
      <w:color w:val="373737"/>
      <w:sz w:val="18"/>
      <w:szCs w:val="28"/>
    </w:rPr>
  </w:style>
  <w:style w:type="paragraph" w:styleId="IntenseQuote">
    <w:name w:val="Intense Quote"/>
    <w:basedOn w:val="Normal"/>
    <w:next w:val="Normal"/>
    <w:link w:val="IntenseQuoteChar"/>
    <w:rsid w:val="007116C9"/>
    <w:pPr>
      <w:pBdr>
        <w:top w:val="single" w:sz="4" w:space="3" w:color="808080"/>
        <w:left w:val="single" w:sz="4" w:space="11" w:color="808080"/>
        <w:bottom w:val="single" w:sz="4" w:space="3" w:color="808080"/>
        <w:right w:val="single" w:sz="4" w:space="11" w:color="808080"/>
        <w:between w:val="none" w:sz="4" w:space="0" w:color="000000"/>
      </w:pBdr>
      <w:shd w:val="clear" w:color="auto" w:fill="D9D9D9"/>
      <w:ind w:left="567" w:right="567"/>
    </w:pPr>
    <w:rPr>
      <w:rFonts w:ascii=".VnTime" w:hAnsi=".VnTime"/>
      <w:i/>
      <w:color w:val="606060"/>
      <w:sz w:val="19"/>
    </w:rPr>
  </w:style>
  <w:style w:type="character" w:customStyle="1" w:styleId="IntenseQuoteChar">
    <w:name w:val="Intense Quote Char"/>
    <w:link w:val="IntenseQuote"/>
    <w:rsid w:val="007116C9"/>
    <w:rPr>
      <w:rFonts w:ascii=".VnTime" w:hAnsi=".VnTime"/>
      <w:i/>
      <w:color w:val="606060"/>
      <w:sz w:val="19"/>
      <w:szCs w:val="28"/>
      <w:shd w:val="clear" w:color="auto" w:fill="D9D9D9"/>
    </w:rPr>
  </w:style>
  <w:style w:type="table" w:customStyle="1" w:styleId="Lined">
    <w:name w:val="Lined"/>
    <w:basedOn w:val="TableNormal"/>
    <w:rsid w:val="007116C9"/>
    <w:rPr>
      <w:color w:val="404040"/>
    </w:rPr>
    <w:tblPr/>
  </w:style>
  <w:style w:type="table" w:customStyle="1" w:styleId="Lined-Accent1">
    <w:name w:val="Lined - Accent 1"/>
    <w:basedOn w:val="TableNormal"/>
    <w:rsid w:val="007116C9"/>
    <w:rPr>
      <w:color w:val="404040"/>
    </w:rPr>
    <w:tblPr/>
  </w:style>
  <w:style w:type="table" w:customStyle="1" w:styleId="Lined-Accent2">
    <w:name w:val="Lined - Accent 2"/>
    <w:basedOn w:val="TableNormal"/>
    <w:rsid w:val="007116C9"/>
    <w:rPr>
      <w:color w:val="404040"/>
    </w:rPr>
    <w:tblPr/>
  </w:style>
  <w:style w:type="table" w:customStyle="1" w:styleId="Lined-Accent3">
    <w:name w:val="Lined - Accent 3"/>
    <w:basedOn w:val="TableNormal"/>
    <w:rsid w:val="007116C9"/>
    <w:rPr>
      <w:color w:val="404040"/>
    </w:rPr>
    <w:tblPr/>
  </w:style>
  <w:style w:type="table" w:customStyle="1" w:styleId="Lined-Accent4">
    <w:name w:val="Lined - Accent 4"/>
    <w:basedOn w:val="TableNormal"/>
    <w:rsid w:val="007116C9"/>
    <w:rPr>
      <w:color w:val="404040"/>
    </w:rPr>
    <w:tblPr/>
  </w:style>
  <w:style w:type="table" w:customStyle="1" w:styleId="Lined-Accent5">
    <w:name w:val="Lined - Accent 5"/>
    <w:basedOn w:val="TableNormal"/>
    <w:rsid w:val="007116C9"/>
    <w:rPr>
      <w:color w:val="404040"/>
    </w:rPr>
    <w:tblPr/>
  </w:style>
  <w:style w:type="table" w:customStyle="1" w:styleId="Lined-Accent6">
    <w:name w:val="Lined - Accent 6"/>
    <w:basedOn w:val="TableNormal"/>
    <w:rsid w:val="007116C9"/>
    <w:rPr>
      <w:color w:val="404040"/>
    </w:rPr>
    <w:tblPr/>
  </w:style>
  <w:style w:type="table" w:customStyle="1" w:styleId="Bordered">
    <w:name w:val="Bordered"/>
    <w:basedOn w:val="TableNormal"/>
    <w:rsid w:val="007116C9"/>
    <w:tblPr/>
  </w:style>
  <w:style w:type="table" w:customStyle="1" w:styleId="Bordered-Accent1">
    <w:name w:val="Bordered - Accent 1"/>
    <w:basedOn w:val="TableNormal"/>
    <w:rsid w:val="007116C9"/>
    <w:tblPr/>
  </w:style>
  <w:style w:type="table" w:customStyle="1" w:styleId="Bordered-Accent2">
    <w:name w:val="Bordered - Accent 2"/>
    <w:basedOn w:val="TableNormal"/>
    <w:rsid w:val="007116C9"/>
    <w:tblPr/>
  </w:style>
  <w:style w:type="table" w:customStyle="1" w:styleId="Bordered-Accent3">
    <w:name w:val="Bordered - Accent 3"/>
    <w:basedOn w:val="TableNormal"/>
    <w:rsid w:val="007116C9"/>
    <w:tblPr/>
  </w:style>
  <w:style w:type="table" w:customStyle="1" w:styleId="Bordered-Accent4">
    <w:name w:val="Bordered - Accent 4"/>
    <w:basedOn w:val="TableNormal"/>
    <w:rsid w:val="007116C9"/>
    <w:tblPr/>
  </w:style>
  <w:style w:type="table" w:customStyle="1" w:styleId="Bordered-Accent5">
    <w:name w:val="Bordered - Accent 5"/>
    <w:basedOn w:val="TableNormal"/>
    <w:rsid w:val="007116C9"/>
    <w:tblPr/>
  </w:style>
  <w:style w:type="table" w:customStyle="1" w:styleId="Bordered-Accent6">
    <w:name w:val="Bordered - Accent 6"/>
    <w:basedOn w:val="TableNormal"/>
    <w:rsid w:val="007116C9"/>
    <w:tblPr/>
  </w:style>
  <w:style w:type="table" w:customStyle="1" w:styleId="BorderedLined">
    <w:name w:val="Bordered &amp; Lined"/>
    <w:basedOn w:val="TableNormal"/>
    <w:rsid w:val="007116C9"/>
    <w:rPr>
      <w:color w:val="404040"/>
    </w:rPr>
    <w:tblPr/>
  </w:style>
  <w:style w:type="table" w:customStyle="1" w:styleId="BorderedLined-Accent1">
    <w:name w:val="Bordered &amp; Lined - Accent 1"/>
    <w:basedOn w:val="TableNormal"/>
    <w:rsid w:val="007116C9"/>
    <w:rPr>
      <w:color w:val="404040"/>
    </w:rPr>
    <w:tblPr/>
  </w:style>
  <w:style w:type="table" w:customStyle="1" w:styleId="BorderedLined-Accent2">
    <w:name w:val="Bordered &amp; Lined - Accent 2"/>
    <w:basedOn w:val="TableNormal"/>
    <w:rsid w:val="007116C9"/>
    <w:rPr>
      <w:color w:val="404040"/>
    </w:rPr>
    <w:tblPr/>
  </w:style>
  <w:style w:type="table" w:customStyle="1" w:styleId="BorderedLined-Accent3">
    <w:name w:val="Bordered &amp; Lined - Accent 3"/>
    <w:basedOn w:val="TableNormal"/>
    <w:rsid w:val="007116C9"/>
    <w:rPr>
      <w:color w:val="404040"/>
    </w:rPr>
    <w:tblPr/>
  </w:style>
  <w:style w:type="table" w:customStyle="1" w:styleId="BorderedLined-Accent4">
    <w:name w:val="Bordered &amp; Lined - Accent 4"/>
    <w:basedOn w:val="TableNormal"/>
    <w:rsid w:val="007116C9"/>
    <w:rPr>
      <w:color w:val="404040"/>
    </w:rPr>
    <w:tblPr/>
  </w:style>
  <w:style w:type="table" w:customStyle="1" w:styleId="BorderedLined-Accent5">
    <w:name w:val="Bordered &amp; Lined - Accent 5"/>
    <w:basedOn w:val="TableNormal"/>
    <w:rsid w:val="007116C9"/>
    <w:rPr>
      <w:color w:val="404040"/>
    </w:rPr>
    <w:tblPr/>
  </w:style>
  <w:style w:type="table" w:customStyle="1" w:styleId="BorderedLined-Accent6">
    <w:name w:val="Bordered &amp; Lined - Accent 6"/>
    <w:basedOn w:val="TableNormal"/>
    <w:rsid w:val="007116C9"/>
    <w:rPr>
      <w:color w:val="404040"/>
    </w:rPr>
    <w:tblPr/>
  </w:style>
  <w:style w:type="paragraph" w:styleId="FootnoteText">
    <w:name w:val="footnote text"/>
    <w:basedOn w:val="Normal"/>
    <w:link w:val="FootnoteTextChar"/>
    <w:rsid w:val="007116C9"/>
    <w:pPr>
      <w:pBdr>
        <w:top w:val="none" w:sz="4" w:space="0" w:color="000000"/>
        <w:left w:val="none" w:sz="4" w:space="0" w:color="000000"/>
        <w:bottom w:val="none" w:sz="4" w:space="0" w:color="000000"/>
        <w:right w:val="none" w:sz="4" w:space="0" w:color="000000"/>
        <w:between w:val="none" w:sz="4" w:space="0" w:color="000000"/>
      </w:pBdr>
    </w:pPr>
    <w:rPr>
      <w:rFonts w:ascii=".VnTime" w:hAnsi=".VnTime"/>
      <w:sz w:val="20"/>
    </w:rPr>
  </w:style>
  <w:style w:type="character" w:customStyle="1" w:styleId="FootnoteTextChar">
    <w:name w:val="Footnote Text Char"/>
    <w:link w:val="FootnoteText"/>
    <w:rsid w:val="007116C9"/>
    <w:rPr>
      <w:rFonts w:ascii=".VnTime" w:hAnsi=".VnTime"/>
      <w:szCs w:val="28"/>
    </w:rPr>
  </w:style>
  <w:style w:type="character" w:styleId="FootnoteReference">
    <w:name w:val="footnote reference"/>
    <w:rsid w:val="007116C9"/>
    <w:rPr>
      <w:vertAlign w:val="superscript"/>
    </w:rPr>
  </w:style>
  <w:style w:type="character" w:customStyle="1" w:styleId="DefaultParagraphFontCharChar">
    <w:name w:val="Default Paragraph Font.Char Char"/>
    <w:semiHidden/>
    <w:rsid w:val="007116C9"/>
  </w:style>
  <w:style w:type="paragraph" w:customStyle="1" w:styleId="UserStyle0">
    <w:name w:val="UserStyle_0"/>
    <w:basedOn w:val="Normal"/>
    <w:next w:val="Normal"/>
    <w:semiHidden/>
    <w:rsid w:val="007116C9"/>
    <w:pPr>
      <w:pBdr>
        <w:top w:val="none" w:sz="4" w:space="0" w:color="000000"/>
        <w:left w:val="none" w:sz="4" w:space="0" w:color="000000"/>
        <w:bottom w:val="none" w:sz="4" w:space="0" w:color="000000"/>
        <w:right w:val="none" w:sz="4" w:space="0" w:color="000000"/>
        <w:between w:val="none" w:sz="4" w:space="0" w:color="000000"/>
      </w:pBdr>
      <w:spacing w:before="120" w:after="120" w:line="312" w:lineRule="auto"/>
    </w:pPr>
  </w:style>
  <w:style w:type="paragraph" w:customStyle="1" w:styleId="CharCharCharChar">
    <w:name w:val="Char Char Char Char"/>
    <w:basedOn w:val="Normal"/>
    <w:rsid w:val="007116C9"/>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ascii="Verdana" w:hAnsi="Verdana"/>
      <w:sz w:val="20"/>
      <w:szCs w:val="20"/>
    </w:rPr>
  </w:style>
  <w:style w:type="paragraph" w:customStyle="1" w:styleId="CharCharChar">
    <w:name w:val="Char Char Char"/>
    <w:basedOn w:val="Normal"/>
    <w:next w:val="Normal"/>
    <w:semiHidden/>
    <w:rsid w:val="007116C9"/>
    <w:pPr>
      <w:pBdr>
        <w:top w:val="none" w:sz="4" w:space="0" w:color="000000"/>
        <w:left w:val="none" w:sz="4" w:space="0" w:color="000000"/>
        <w:bottom w:val="none" w:sz="4" w:space="0" w:color="000000"/>
        <w:right w:val="none" w:sz="4" w:space="0" w:color="000000"/>
        <w:between w:val="none" w:sz="4" w:space="0" w:color="000000"/>
      </w:pBdr>
      <w:spacing w:before="120" w:after="120" w:line="312" w:lineRule="auto"/>
    </w:pPr>
  </w:style>
  <w:style w:type="character" w:customStyle="1" w:styleId="HeaderChar">
    <w:name w:val="Header Char"/>
    <w:uiPriority w:val="99"/>
    <w:rsid w:val="007116C9"/>
    <w:rPr>
      <w:rFonts w:ascii=".VnTime" w:hAnsi=".VnTime"/>
      <w:sz w:val="28"/>
      <w:szCs w:val="28"/>
    </w:rPr>
  </w:style>
  <w:style w:type="character" w:customStyle="1" w:styleId="FooterChar">
    <w:name w:val="Footer Char"/>
    <w:rsid w:val="007116C9"/>
    <w:rPr>
      <w:rFonts w:ascii=".VnTime" w:hAnsi=".VnTime"/>
      <w:sz w:val="28"/>
      <w:szCs w:val="28"/>
    </w:rPr>
  </w:style>
  <w:style w:type="numbering" w:customStyle="1" w:styleId="GenStyleDefNum">
    <w:name w:val="GenStyleDefNum"/>
    <w:rsid w:val="007116C9"/>
  </w:style>
  <w:style w:type="paragraph" w:customStyle="1" w:styleId="GenStyleDefPar">
    <w:name w:val="GenStyleDefPar"/>
    <w:rsid w:val="007116C9"/>
    <w:pPr>
      <w:pBdr>
        <w:top w:val="none" w:sz="4" w:space="0" w:color="000000"/>
        <w:left w:val="none" w:sz="4" w:space="0" w:color="000000"/>
        <w:bottom w:val="none" w:sz="4" w:space="0" w:color="000000"/>
        <w:right w:val="none" w:sz="4" w:space="0" w:color="000000"/>
        <w:between w:val="none" w:sz="4" w:space="0" w:color="000000"/>
      </w:pBdr>
    </w:pPr>
    <w:rPr>
      <w:szCs w:val="22"/>
      <w:lang w:bidi="en-US"/>
    </w:rPr>
  </w:style>
  <w:style w:type="table" w:customStyle="1" w:styleId="GenStyleDefTable">
    <w:name w:val="GenStyleDefTable"/>
    <w:rsid w:val="007116C9"/>
    <w:pPr>
      <w:pBdr>
        <w:top w:val="none" w:sz="4" w:space="0" w:color="000000"/>
        <w:left w:val="none" w:sz="4" w:space="0" w:color="000000"/>
        <w:bottom w:val="none" w:sz="4" w:space="0" w:color="000000"/>
        <w:right w:val="none" w:sz="4" w:space="0" w:color="000000"/>
        <w:between w:val="none" w:sz="4" w:space="0" w:color="000000"/>
      </w:pBdr>
    </w:pPr>
    <w:rPr>
      <w:szCs w:val="22"/>
      <w:lang w:bidi="en-US"/>
    </w:rPr>
    <w:tblPr>
      <w:tblCellMar>
        <w:top w:w="0" w:type="dxa"/>
        <w:left w:w="0" w:type="dxa"/>
        <w:bottom w:w="0" w:type="dxa"/>
        <w:right w:w="0" w:type="dxa"/>
      </w:tblCellMar>
    </w:tblPr>
  </w:style>
  <w:style w:type="character" w:customStyle="1" w:styleId="GenStyleDefChar">
    <w:name w:val="GenStyleDefChar"/>
    <w:rsid w:val="007116C9"/>
  </w:style>
  <w:style w:type="character" w:styleId="FollowedHyperlink">
    <w:name w:val="FollowedHyperlink"/>
    <w:uiPriority w:val="99"/>
    <w:unhideWhenUsed/>
    <w:rsid w:val="00421D4E"/>
    <w:rPr>
      <w:color w:val="954F72"/>
      <w:u w:val="single"/>
    </w:rPr>
  </w:style>
  <w:style w:type="paragraph" w:customStyle="1" w:styleId="msonormal0">
    <w:name w:val="msonormal"/>
    <w:basedOn w:val="Normal"/>
    <w:rsid w:val="00421D4E"/>
    <w:pPr>
      <w:spacing w:before="100" w:beforeAutospacing="1" w:after="100" w:afterAutospacing="1"/>
    </w:pPr>
    <w:rPr>
      <w:sz w:val="24"/>
      <w:szCs w:val="24"/>
    </w:rPr>
  </w:style>
  <w:style w:type="paragraph" w:customStyle="1" w:styleId="xl63">
    <w:name w:val="xl63"/>
    <w:basedOn w:val="Normal"/>
    <w:rsid w:val="00421D4E"/>
    <w:pPr>
      <w:shd w:val="clear" w:color="000000" w:fill="FFFFFF"/>
      <w:spacing w:before="100" w:beforeAutospacing="1" w:after="100" w:afterAutospacing="1"/>
    </w:pPr>
    <w:rPr>
      <w:sz w:val="24"/>
      <w:szCs w:val="24"/>
    </w:rPr>
  </w:style>
  <w:style w:type="paragraph" w:customStyle="1" w:styleId="xl64">
    <w:name w:val="xl64"/>
    <w:basedOn w:val="Normal"/>
    <w:rsid w:val="00421D4E"/>
    <w:pPr>
      <w:shd w:val="clear" w:color="000000" w:fill="FFFFFF"/>
      <w:spacing w:before="100" w:beforeAutospacing="1" w:after="100" w:afterAutospacing="1"/>
      <w:jc w:val="center"/>
      <w:textAlignment w:val="center"/>
    </w:pPr>
    <w:rPr>
      <w:b/>
      <w:bCs/>
      <w:sz w:val="24"/>
      <w:szCs w:val="24"/>
    </w:rPr>
  </w:style>
  <w:style w:type="paragraph" w:customStyle="1" w:styleId="xl65">
    <w:name w:val="xl65"/>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66">
    <w:name w:val="xl66"/>
    <w:basedOn w:val="Normal"/>
    <w:rsid w:val="00421D4E"/>
    <w:pPr>
      <w:shd w:val="clear" w:color="000000" w:fill="FFFFFF"/>
      <w:spacing w:before="100" w:beforeAutospacing="1" w:after="100" w:afterAutospacing="1"/>
      <w:textAlignment w:val="center"/>
    </w:pPr>
    <w:rPr>
      <w:sz w:val="24"/>
      <w:szCs w:val="24"/>
    </w:rPr>
  </w:style>
  <w:style w:type="paragraph" w:customStyle="1" w:styleId="xl67">
    <w:name w:val="xl67"/>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8">
    <w:name w:val="xl68"/>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4"/>
      <w:szCs w:val="24"/>
    </w:rPr>
  </w:style>
  <w:style w:type="paragraph" w:customStyle="1" w:styleId="xl69">
    <w:name w:val="xl69"/>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4"/>
      <w:szCs w:val="24"/>
    </w:rPr>
  </w:style>
  <w:style w:type="paragraph" w:customStyle="1" w:styleId="xl70">
    <w:name w:val="xl70"/>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rPr>
  </w:style>
  <w:style w:type="paragraph" w:customStyle="1" w:styleId="xl71">
    <w:name w:val="xl71"/>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4"/>
      <w:szCs w:val="24"/>
    </w:rPr>
  </w:style>
  <w:style w:type="paragraph" w:customStyle="1" w:styleId="xl72">
    <w:name w:val="xl72"/>
    <w:basedOn w:val="Normal"/>
    <w:rsid w:val="00421D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73">
    <w:name w:val="xl73"/>
    <w:basedOn w:val="Normal"/>
    <w:rsid w:val="00421D4E"/>
    <w:pPr>
      <w:shd w:val="clear" w:color="000000" w:fill="FFFFFF"/>
      <w:spacing w:before="100" w:beforeAutospacing="1" w:after="100" w:afterAutospacing="1"/>
      <w:jc w:val="center"/>
      <w:textAlignment w:val="center"/>
    </w:pPr>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14634">
      <w:bodyDiv w:val="1"/>
      <w:marLeft w:val="0"/>
      <w:marRight w:val="0"/>
      <w:marTop w:val="0"/>
      <w:marBottom w:val="0"/>
      <w:divBdr>
        <w:top w:val="none" w:sz="0" w:space="0" w:color="auto"/>
        <w:left w:val="none" w:sz="0" w:space="0" w:color="auto"/>
        <w:bottom w:val="none" w:sz="0" w:space="0" w:color="auto"/>
        <w:right w:val="none" w:sz="0" w:space="0" w:color="auto"/>
      </w:divBdr>
    </w:div>
    <w:div w:id="107741950">
      <w:bodyDiv w:val="1"/>
      <w:marLeft w:val="0"/>
      <w:marRight w:val="0"/>
      <w:marTop w:val="0"/>
      <w:marBottom w:val="0"/>
      <w:divBdr>
        <w:top w:val="none" w:sz="0" w:space="0" w:color="auto"/>
        <w:left w:val="none" w:sz="0" w:space="0" w:color="auto"/>
        <w:bottom w:val="none" w:sz="0" w:space="0" w:color="auto"/>
        <w:right w:val="none" w:sz="0" w:space="0" w:color="auto"/>
      </w:divBdr>
    </w:div>
    <w:div w:id="114688458">
      <w:bodyDiv w:val="1"/>
      <w:marLeft w:val="0"/>
      <w:marRight w:val="0"/>
      <w:marTop w:val="0"/>
      <w:marBottom w:val="0"/>
      <w:divBdr>
        <w:top w:val="none" w:sz="0" w:space="0" w:color="auto"/>
        <w:left w:val="none" w:sz="0" w:space="0" w:color="auto"/>
        <w:bottom w:val="none" w:sz="0" w:space="0" w:color="auto"/>
        <w:right w:val="none" w:sz="0" w:space="0" w:color="auto"/>
      </w:divBdr>
    </w:div>
    <w:div w:id="229703984">
      <w:bodyDiv w:val="1"/>
      <w:marLeft w:val="0"/>
      <w:marRight w:val="0"/>
      <w:marTop w:val="0"/>
      <w:marBottom w:val="0"/>
      <w:divBdr>
        <w:top w:val="none" w:sz="0" w:space="0" w:color="auto"/>
        <w:left w:val="none" w:sz="0" w:space="0" w:color="auto"/>
        <w:bottom w:val="none" w:sz="0" w:space="0" w:color="auto"/>
        <w:right w:val="none" w:sz="0" w:space="0" w:color="auto"/>
      </w:divBdr>
    </w:div>
    <w:div w:id="310520654">
      <w:bodyDiv w:val="1"/>
      <w:marLeft w:val="0"/>
      <w:marRight w:val="0"/>
      <w:marTop w:val="0"/>
      <w:marBottom w:val="0"/>
      <w:divBdr>
        <w:top w:val="none" w:sz="0" w:space="0" w:color="auto"/>
        <w:left w:val="none" w:sz="0" w:space="0" w:color="auto"/>
        <w:bottom w:val="none" w:sz="0" w:space="0" w:color="auto"/>
        <w:right w:val="none" w:sz="0" w:space="0" w:color="auto"/>
      </w:divBdr>
    </w:div>
    <w:div w:id="377702750">
      <w:bodyDiv w:val="1"/>
      <w:marLeft w:val="0"/>
      <w:marRight w:val="0"/>
      <w:marTop w:val="0"/>
      <w:marBottom w:val="0"/>
      <w:divBdr>
        <w:top w:val="none" w:sz="0" w:space="0" w:color="auto"/>
        <w:left w:val="none" w:sz="0" w:space="0" w:color="auto"/>
        <w:bottom w:val="none" w:sz="0" w:space="0" w:color="auto"/>
        <w:right w:val="none" w:sz="0" w:space="0" w:color="auto"/>
      </w:divBdr>
    </w:div>
    <w:div w:id="593974247">
      <w:bodyDiv w:val="1"/>
      <w:marLeft w:val="0"/>
      <w:marRight w:val="0"/>
      <w:marTop w:val="0"/>
      <w:marBottom w:val="0"/>
      <w:divBdr>
        <w:top w:val="none" w:sz="0" w:space="0" w:color="auto"/>
        <w:left w:val="none" w:sz="0" w:space="0" w:color="auto"/>
        <w:bottom w:val="none" w:sz="0" w:space="0" w:color="auto"/>
        <w:right w:val="none" w:sz="0" w:space="0" w:color="auto"/>
      </w:divBdr>
    </w:div>
    <w:div w:id="648485143">
      <w:bodyDiv w:val="1"/>
      <w:marLeft w:val="0"/>
      <w:marRight w:val="0"/>
      <w:marTop w:val="0"/>
      <w:marBottom w:val="0"/>
      <w:divBdr>
        <w:top w:val="none" w:sz="0" w:space="0" w:color="auto"/>
        <w:left w:val="none" w:sz="0" w:space="0" w:color="auto"/>
        <w:bottom w:val="none" w:sz="0" w:space="0" w:color="auto"/>
        <w:right w:val="none" w:sz="0" w:space="0" w:color="auto"/>
      </w:divBdr>
    </w:div>
    <w:div w:id="714238871">
      <w:bodyDiv w:val="1"/>
      <w:marLeft w:val="0"/>
      <w:marRight w:val="0"/>
      <w:marTop w:val="0"/>
      <w:marBottom w:val="0"/>
      <w:divBdr>
        <w:top w:val="none" w:sz="0" w:space="0" w:color="auto"/>
        <w:left w:val="none" w:sz="0" w:space="0" w:color="auto"/>
        <w:bottom w:val="none" w:sz="0" w:space="0" w:color="auto"/>
        <w:right w:val="none" w:sz="0" w:space="0" w:color="auto"/>
      </w:divBdr>
    </w:div>
    <w:div w:id="837422958">
      <w:bodyDiv w:val="1"/>
      <w:marLeft w:val="0"/>
      <w:marRight w:val="0"/>
      <w:marTop w:val="0"/>
      <w:marBottom w:val="0"/>
      <w:divBdr>
        <w:top w:val="none" w:sz="0" w:space="0" w:color="auto"/>
        <w:left w:val="none" w:sz="0" w:space="0" w:color="auto"/>
        <w:bottom w:val="none" w:sz="0" w:space="0" w:color="auto"/>
        <w:right w:val="none" w:sz="0" w:space="0" w:color="auto"/>
      </w:divBdr>
    </w:div>
    <w:div w:id="840390284">
      <w:bodyDiv w:val="1"/>
      <w:marLeft w:val="0"/>
      <w:marRight w:val="0"/>
      <w:marTop w:val="0"/>
      <w:marBottom w:val="0"/>
      <w:divBdr>
        <w:top w:val="none" w:sz="0" w:space="0" w:color="auto"/>
        <w:left w:val="none" w:sz="0" w:space="0" w:color="auto"/>
        <w:bottom w:val="none" w:sz="0" w:space="0" w:color="auto"/>
        <w:right w:val="none" w:sz="0" w:space="0" w:color="auto"/>
      </w:divBdr>
    </w:div>
    <w:div w:id="976110471">
      <w:bodyDiv w:val="1"/>
      <w:marLeft w:val="0"/>
      <w:marRight w:val="0"/>
      <w:marTop w:val="0"/>
      <w:marBottom w:val="0"/>
      <w:divBdr>
        <w:top w:val="none" w:sz="0" w:space="0" w:color="auto"/>
        <w:left w:val="none" w:sz="0" w:space="0" w:color="auto"/>
        <w:bottom w:val="none" w:sz="0" w:space="0" w:color="auto"/>
        <w:right w:val="none" w:sz="0" w:space="0" w:color="auto"/>
      </w:divBdr>
    </w:div>
    <w:div w:id="1218323920">
      <w:bodyDiv w:val="1"/>
      <w:marLeft w:val="0"/>
      <w:marRight w:val="0"/>
      <w:marTop w:val="0"/>
      <w:marBottom w:val="0"/>
      <w:divBdr>
        <w:top w:val="none" w:sz="0" w:space="0" w:color="auto"/>
        <w:left w:val="none" w:sz="0" w:space="0" w:color="auto"/>
        <w:bottom w:val="none" w:sz="0" w:space="0" w:color="auto"/>
        <w:right w:val="none" w:sz="0" w:space="0" w:color="auto"/>
      </w:divBdr>
    </w:div>
    <w:div w:id="1249775370">
      <w:bodyDiv w:val="1"/>
      <w:marLeft w:val="0"/>
      <w:marRight w:val="0"/>
      <w:marTop w:val="0"/>
      <w:marBottom w:val="0"/>
      <w:divBdr>
        <w:top w:val="none" w:sz="0" w:space="0" w:color="auto"/>
        <w:left w:val="none" w:sz="0" w:space="0" w:color="auto"/>
        <w:bottom w:val="none" w:sz="0" w:space="0" w:color="auto"/>
        <w:right w:val="none" w:sz="0" w:space="0" w:color="auto"/>
      </w:divBdr>
    </w:div>
    <w:div w:id="1495609361">
      <w:bodyDiv w:val="1"/>
      <w:marLeft w:val="0"/>
      <w:marRight w:val="0"/>
      <w:marTop w:val="0"/>
      <w:marBottom w:val="0"/>
      <w:divBdr>
        <w:top w:val="none" w:sz="0" w:space="0" w:color="auto"/>
        <w:left w:val="none" w:sz="0" w:space="0" w:color="auto"/>
        <w:bottom w:val="none" w:sz="0" w:space="0" w:color="auto"/>
        <w:right w:val="none" w:sz="0" w:space="0" w:color="auto"/>
      </w:divBdr>
    </w:div>
    <w:div w:id="1638487069">
      <w:bodyDiv w:val="1"/>
      <w:marLeft w:val="0"/>
      <w:marRight w:val="0"/>
      <w:marTop w:val="0"/>
      <w:marBottom w:val="0"/>
      <w:divBdr>
        <w:top w:val="none" w:sz="0" w:space="0" w:color="auto"/>
        <w:left w:val="none" w:sz="0" w:space="0" w:color="auto"/>
        <w:bottom w:val="none" w:sz="0" w:space="0" w:color="auto"/>
        <w:right w:val="none" w:sz="0" w:space="0" w:color="auto"/>
      </w:divBdr>
    </w:div>
    <w:div w:id="1718970455">
      <w:bodyDiv w:val="1"/>
      <w:marLeft w:val="0"/>
      <w:marRight w:val="0"/>
      <w:marTop w:val="0"/>
      <w:marBottom w:val="0"/>
      <w:divBdr>
        <w:top w:val="none" w:sz="0" w:space="0" w:color="auto"/>
        <w:left w:val="none" w:sz="0" w:space="0" w:color="auto"/>
        <w:bottom w:val="none" w:sz="0" w:space="0" w:color="auto"/>
        <w:right w:val="none" w:sz="0" w:space="0" w:color="auto"/>
      </w:divBdr>
    </w:div>
    <w:div w:id="1817867712">
      <w:bodyDiv w:val="1"/>
      <w:marLeft w:val="0"/>
      <w:marRight w:val="0"/>
      <w:marTop w:val="0"/>
      <w:marBottom w:val="0"/>
      <w:divBdr>
        <w:top w:val="none" w:sz="0" w:space="0" w:color="auto"/>
        <w:left w:val="none" w:sz="0" w:space="0" w:color="auto"/>
        <w:bottom w:val="none" w:sz="0" w:space="0" w:color="auto"/>
        <w:right w:val="none" w:sz="0" w:space="0" w:color="auto"/>
      </w:divBdr>
    </w:div>
    <w:div w:id="187835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thong-tu-32-2018-tt-bgddt-chuong-trinh-giao-duc-pho-thong-403454.aspx" TargetMode="External"/><Relationship Id="rId3" Type="http://schemas.openxmlformats.org/officeDocument/2006/relationships/settings" Target="settings.xml"/><Relationship Id="rId7" Type="http://schemas.openxmlformats.org/officeDocument/2006/relationships/hyperlink" Target="https://thuvienphapluat.vn/van-ban/giao-duc/thong-tu-32-2018-tt-bgddt-chuong-trinh-giao-duc-pho-thong-403454.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UBND TỈNH HÀ GIANG</vt:lpstr>
    </vt:vector>
  </TitlesOfParts>
  <Company/>
  <LinksUpToDate>false</LinksUpToDate>
  <CharactersWithSpaces>4355</CharactersWithSpaces>
  <SharedDoc>false</SharedDoc>
  <HLinks>
    <vt:vector size="18" baseType="variant">
      <vt:variant>
        <vt:i4>4522067</vt:i4>
      </vt:variant>
      <vt:variant>
        <vt:i4>6</vt:i4>
      </vt:variant>
      <vt:variant>
        <vt:i4>0</vt:i4>
      </vt:variant>
      <vt:variant>
        <vt:i4>5</vt:i4>
      </vt:variant>
      <vt:variant>
        <vt:lpwstr>https://thuvienphapluat.vn/van-ban/giao-duc/thong-tu-32-2018-tt-bgddt-chuong-trinh-giao-duc-pho-thong-403454.aspx</vt:lpwstr>
      </vt:variant>
      <vt:variant>
        <vt:lpwstr/>
      </vt:variant>
      <vt:variant>
        <vt:i4>4522067</vt:i4>
      </vt:variant>
      <vt:variant>
        <vt:i4>3</vt:i4>
      </vt:variant>
      <vt:variant>
        <vt:i4>0</vt:i4>
      </vt:variant>
      <vt:variant>
        <vt:i4>5</vt:i4>
      </vt:variant>
      <vt:variant>
        <vt:lpwstr>https://thuvienphapluat.vn/van-ban/giao-duc/thong-tu-32-2018-tt-bgddt-chuong-trinh-giao-duc-pho-thong-403454.aspx</vt:lpwstr>
      </vt:variant>
      <vt:variant>
        <vt:lpwstr/>
      </vt:variant>
      <vt:variant>
        <vt:i4>4522067</vt:i4>
      </vt:variant>
      <vt:variant>
        <vt:i4>0</vt:i4>
      </vt:variant>
      <vt:variant>
        <vt:i4>0</vt:i4>
      </vt:variant>
      <vt:variant>
        <vt:i4>5</vt:i4>
      </vt:variant>
      <vt:variant>
        <vt:lpwstr>https://thuvienphapluat.vn/van-ban/giao-duc/thong-tu-32-2018-tt-bgddt-chuong-trinh-giao-duc-pho-thong-403454.aspx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GIANG</dc:title>
  <dc:creator>VHDAHG</dc:creator>
  <cp:lastModifiedBy>Admin</cp:lastModifiedBy>
  <cp:revision>2</cp:revision>
  <cp:lastPrinted>2021-05-08T02:59:00Z</cp:lastPrinted>
  <dcterms:created xsi:type="dcterms:W3CDTF">2023-07-31T03:37:00Z</dcterms:created>
  <dcterms:modified xsi:type="dcterms:W3CDTF">2023-07-31T03:37:00Z</dcterms:modified>
</cp:coreProperties>
</file>