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33" w:type="dxa"/>
        <w:tblLook w:val="01E0"/>
      </w:tblPr>
      <w:tblGrid>
        <w:gridCol w:w="4211"/>
        <w:gridCol w:w="3268"/>
        <w:gridCol w:w="6654"/>
      </w:tblGrid>
      <w:tr w:rsidR="002F0051" w:rsidRPr="006364EF" w:rsidTr="00D74656">
        <w:trPr>
          <w:trHeight w:val="795"/>
        </w:trPr>
        <w:tc>
          <w:tcPr>
            <w:tcW w:w="4211" w:type="dxa"/>
            <w:hideMark/>
          </w:tcPr>
          <w:p w:rsidR="002F0051" w:rsidRPr="006364EF" w:rsidRDefault="002F0051" w:rsidP="00D7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4EF">
              <w:rPr>
                <w:rFonts w:ascii="Times New Roman" w:hAnsi="Times New Roman" w:cs="Times New Roman"/>
                <w:sz w:val="28"/>
                <w:szCs w:val="28"/>
              </w:rPr>
              <w:t>UBND TỈNH TUYÊN QUANG</w:t>
            </w:r>
          </w:p>
          <w:p w:rsidR="002F0051" w:rsidRPr="006364EF" w:rsidRDefault="002F0051" w:rsidP="00D746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5CD">
              <w:rPr>
                <w:rFonts w:ascii="Times New Roman" w:hAnsi="Times New Roman" w:cs="Times New Roman"/>
              </w:rPr>
              <w:pict>
                <v:line id="_x0000_s1026" style="position:absolute;left:0;text-align:left;z-index:251658240" from="62.15pt,16.5pt" to="136.95pt,16.5pt"/>
              </w:pict>
            </w:r>
            <w:r w:rsidRPr="006364EF">
              <w:rPr>
                <w:rFonts w:ascii="Times New Roman" w:hAnsi="Times New Roman" w:cs="Times New Roman"/>
                <w:b/>
                <w:sz w:val="28"/>
                <w:szCs w:val="28"/>
              </w:rPr>
              <w:t>VĂN PHÒNG</w:t>
            </w:r>
          </w:p>
        </w:tc>
        <w:tc>
          <w:tcPr>
            <w:tcW w:w="3268" w:type="dxa"/>
          </w:tcPr>
          <w:p w:rsidR="002F0051" w:rsidRPr="006364EF" w:rsidRDefault="002F0051" w:rsidP="00D7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  <w:hideMark/>
          </w:tcPr>
          <w:p w:rsidR="002F0051" w:rsidRPr="006364EF" w:rsidRDefault="002F0051" w:rsidP="00D7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64EF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2F0051" w:rsidRPr="006364EF" w:rsidRDefault="002F0051" w:rsidP="00D7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5CD">
              <w:rPr>
                <w:rFonts w:ascii="Times New Roman" w:hAnsi="Times New Roman" w:cs="Times New Roman"/>
              </w:rPr>
              <w:pict>
                <v:line id="_x0000_s1027" style="position:absolute;left:0;text-align:left;z-index:251658240" from="69.4pt,16.6pt" to="250.15pt,16.6pt"/>
              </w:pict>
            </w:r>
            <w:r w:rsidRPr="006364EF">
              <w:rPr>
                <w:rFonts w:ascii="Times New Roman" w:hAnsi="Times New Roman" w:cs="Times New Roman"/>
                <w:b/>
                <w:sz w:val="28"/>
                <w:szCs w:val="28"/>
              </w:rPr>
              <w:t>Độc lập – Tự do – Hạnh phúc</w:t>
            </w:r>
          </w:p>
        </w:tc>
      </w:tr>
      <w:tr w:rsidR="002F0051" w:rsidRPr="006364EF" w:rsidTr="00D74656">
        <w:trPr>
          <w:trHeight w:val="390"/>
        </w:trPr>
        <w:tc>
          <w:tcPr>
            <w:tcW w:w="4211" w:type="dxa"/>
            <w:hideMark/>
          </w:tcPr>
          <w:p w:rsidR="002F0051" w:rsidRPr="006364EF" w:rsidRDefault="002F0051" w:rsidP="00D7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8" w:type="dxa"/>
          </w:tcPr>
          <w:p w:rsidR="002F0051" w:rsidRPr="006364EF" w:rsidRDefault="002F0051" w:rsidP="00D7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4" w:type="dxa"/>
            <w:hideMark/>
          </w:tcPr>
          <w:p w:rsidR="002F0051" w:rsidRPr="006364EF" w:rsidRDefault="002F0051" w:rsidP="00D746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0051" w:rsidRPr="006364EF" w:rsidRDefault="002F0051" w:rsidP="002F0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EF">
        <w:rPr>
          <w:rFonts w:ascii="Times New Roman" w:hAnsi="Times New Roman" w:cs="Times New Roman"/>
          <w:b/>
          <w:sz w:val="28"/>
          <w:szCs w:val="28"/>
        </w:rPr>
        <w:t>BIỂU TỔNG HỢP DANH MỤC VĂN BẢN CÁC CƠ QUAN TRUNG ƯƠNG ĐẾN</w:t>
      </w:r>
    </w:p>
    <w:p w:rsidR="002F0051" w:rsidRDefault="002F0051" w:rsidP="002F0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4EF">
        <w:rPr>
          <w:rFonts w:ascii="Times New Roman" w:hAnsi="Times New Roman" w:cs="Times New Roman"/>
          <w:b/>
          <w:sz w:val="28"/>
          <w:szCs w:val="28"/>
        </w:rPr>
        <w:t>Từ ngày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Pr="006364E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364EF">
        <w:rPr>
          <w:rFonts w:ascii="Times New Roman" w:hAnsi="Times New Roman" w:cs="Times New Roman"/>
          <w:b/>
          <w:sz w:val="28"/>
          <w:szCs w:val="28"/>
        </w:rPr>
        <w:t>/2020 đế</w:t>
      </w:r>
      <w:r>
        <w:rPr>
          <w:rFonts w:ascii="Times New Roman" w:hAnsi="Times New Roman" w:cs="Times New Roman"/>
          <w:b/>
          <w:sz w:val="28"/>
          <w:szCs w:val="28"/>
        </w:rPr>
        <w:t>n ngày 10</w:t>
      </w:r>
      <w:r w:rsidRPr="006364EF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364EF">
        <w:rPr>
          <w:rFonts w:ascii="Times New Roman" w:hAnsi="Times New Roman" w:cs="Times New Roman"/>
          <w:b/>
          <w:sz w:val="28"/>
          <w:szCs w:val="28"/>
        </w:rPr>
        <w:t>/2020</w:t>
      </w:r>
    </w:p>
    <w:p w:rsidR="00D52358" w:rsidRDefault="00D52358" w:rsidP="002F0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358" w:rsidRPr="006364EF" w:rsidRDefault="00D52358" w:rsidP="002F00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5346" w:type="dxa"/>
        <w:jc w:val="center"/>
        <w:tblInd w:w="-985" w:type="dxa"/>
        <w:tblLayout w:type="fixed"/>
        <w:tblLook w:val="01E0"/>
      </w:tblPr>
      <w:tblGrid>
        <w:gridCol w:w="887"/>
        <w:gridCol w:w="2835"/>
        <w:gridCol w:w="2268"/>
        <w:gridCol w:w="2268"/>
        <w:gridCol w:w="4536"/>
        <w:gridCol w:w="1701"/>
        <w:gridCol w:w="851"/>
      </w:tblGrid>
      <w:tr w:rsidR="002F0051" w:rsidRPr="004312B2" w:rsidTr="004312B2">
        <w:trPr>
          <w:tblHeader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51" w:rsidRPr="004312B2" w:rsidRDefault="002F0051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12B2">
              <w:rPr>
                <w:b/>
                <w:bCs/>
                <w:color w:val="000000" w:themeColor="text1"/>
                <w:sz w:val="26"/>
                <w:szCs w:val="26"/>
              </w:rPr>
              <w:t>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51" w:rsidRPr="004312B2" w:rsidRDefault="002F0051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12B2">
              <w:rPr>
                <w:b/>
                <w:bCs/>
                <w:color w:val="000000" w:themeColor="text1"/>
                <w:sz w:val="26"/>
                <w:szCs w:val="26"/>
              </w:rPr>
              <w:t>Tên cơ quan, tổ chức ban hành văn bản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51" w:rsidRPr="004312B2" w:rsidRDefault="002F0051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12B2">
              <w:rPr>
                <w:b/>
                <w:bCs/>
                <w:color w:val="000000" w:themeColor="text1"/>
                <w:sz w:val="26"/>
                <w:szCs w:val="26"/>
              </w:rPr>
              <w:t>Số, ký hiệu văn bản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51" w:rsidRPr="004312B2" w:rsidRDefault="002F0051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12B2">
              <w:rPr>
                <w:b/>
                <w:bCs/>
                <w:color w:val="000000" w:themeColor="text1"/>
                <w:sz w:val="26"/>
                <w:szCs w:val="26"/>
              </w:rPr>
              <w:t>Ngày, tháng, năm ban hành Văn bản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51" w:rsidRPr="004312B2" w:rsidRDefault="002F0051" w:rsidP="00502ACD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12B2">
              <w:rPr>
                <w:b/>
                <w:bCs/>
                <w:color w:val="000000" w:themeColor="text1"/>
                <w:sz w:val="26"/>
                <w:szCs w:val="26"/>
              </w:rPr>
              <w:t>Tên loại và trích yếu</w:t>
            </w:r>
          </w:p>
          <w:p w:rsidR="002F0051" w:rsidRPr="004312B2" w:rsidRDefault="002F0051" w:rsidP="00502ACD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12B2">
              <w:rPr>
                <w:b/>
                <w:bCs/>
                <w:color w:val="000000" w:themeColor="text1"/>
                <w:sz w:val="26"/>
                <w:szCs w:val="26"/>
              </w:rPr>
              <w:t>nội dung của Văn bản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51" w:rsidRPr="004312B2" w:rsidRDefault="002F0051" w:rsidP="00D74656">
            <w:pPr>
              <w:spacing w:line="360" w:lineRule="exac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4312B2">
              <w:rPr>
                <w:b/>
                <w:color w:val="000000" w:themeColor="text1"/>
                <w:sz w:val="26"/>
                <w:szCs w:val="26"/>
              </w:rPr>
              <w:t>Hiệu lực thi hành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051" w:rsidRPr="004312B2" w:rsidRDefault="002F0051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4312B2">
              <w:rPr>
                <w:b/>
                <w:bCs/>
                <w:color w:val="000000" w:themeColor="text1"/>
                <w:sz w:val="26"/>
                <w:szCs w:val="26"/>
              </w:rPr>
              <w:t>Ghi chú</w:t>
            </w: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0A352F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tướng</w:t>
            </w:r>
            <w:r w:rsidR="004312B2" w:rsidRPr="00D52358">
              <w:rPr>
                <w:color w:val="000000"/>
                <w:sz w:val="26"/>
                <w:szCs w:val="26"/>
              </w:rPr>
              <w:t xml:space="preserve"> 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1004/TTg-NN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30/</w:t>
            </w:r>
            <w:r w:rsidR="004312B2" w:rsidRPr="00D52358">
              <w:rPr>
                <w:color w:val="000000"/>
                <w:sz w:val="26"/>
                <w:szCs w:val="26"/>
              </w:rPr>
              <w:t>7/2020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Điều chỉnh chỉ tiêu sử dụng đất khu công nghiệp và đất ở tại đô thị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0A352F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tướng</w:t>
            </w:r>
            <w:r w:rsidRPr="00D52358">
              <w:rPr>
                <w:color w:val="000000"/>
                <w:sz w:val="26"/>
                <w:szCs w:val="26"/>
              </w:rPr>
              <w:t xml:space="preserve"> 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1188/QĐ-TTg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</w:t>
            </w:r>
            <w:r w:rsidR="004312B2" w:rsidRPr="00D5235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Quyết định về việc thành lập Ban chỉ đạo tổng kết thi hành Luật Đất đai và xây dựng Dự án Luật Đất đai (sửa đổi)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Bộ Tài Chính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72/</w:t>
            </w:r>
            <w:r w:rsidR="000A352F">
              <w:rPr>
                <w:color w:val="000000"/>
                <w:sz w:val="26"/>
                <w:szCs w:val="26"/>
              </w:rPr>
              <w:t>2020/</w:t>
            </w:r>
            <w:r w:rsidRPr="00D52358">
              <w:rPr>
                <w:color w:val="000000"/>
                <w:sz w:val="26"/>
                <w:szCs w:val="26"/>
              </w:rPr>
              <w:t>TT-BTC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</w:t>
            </w:r>
            <w:r w:rsidR="004312B2" w:rsidRPr="00D52358">
              <w:rPr>
                <w:color w:val="000000"/>
                <w:sz w:val="26"/>
                <w:szCs w:val="26"/>
              </w:rPr>
              <w:t>7/2020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Thông tư Bãi bỏ thông tư số 84/2017/TT-BTC ngày 15/8/2017 của Bộ Tài Chính hướng dẫn chi tiết một số điều của nghị định số 68/2016/NĐ-CP ngày 01/07/2016 của Chính phủ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502ACD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10/8/2020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Bộ Tài Chính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74/</w:t>
            </w:r>
            <w:r w:rsidR="000A352F">
              <w:rPr>
                <w:color w:val="000000"/>
                <w:sz w:val="26"/>
                <w:szCs w:val="26"/>
              </w:rPr>
              <w:t>2020/</w:t>
            </w:r>
            <w:r w:rsidRPr="00D52358">
              <w:rPr>
                <w:color w:val="000000"/>
                <w:sz w:val="26"/>
                <w:szCs w:val="26"/>
              </w:rPr>
              <w:t>TT-BTC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</w:t>
            </w:r>
            <w:r w:rsidR="004312B2" w:rsidRPr="00D5235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Thông tư quy định mức thu, nộp phí sử dung đường bộ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502ACD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10/8/2020 đến hết 31/12/2020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Bộ Giao Thông Vận Tải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15/</w:t>
            </w:r>
            <w:r w:rsidR="000A352F">
              <w:rPr>
                <w:color w:val="000000"/>
                <w:sz w:val="26"/>
                <w:szCs w:val="26"/>
              </w:rPr>
              <w:t>2020/</w:t>
            </w:r>
            <w:r w:rsidRPr="00D52358">
              <w:rPr>
                <w:color w:val="000000"/>
                <w:sz w:val="26"/>
                <w:szCs w:val="26"/>
              </w:rPr>
              <w:t>TT-BGTVT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22/</w:t>
            </w:r>
            <w:r w:rsidR="004312B2" w:rsidRPr="00D52358">
              <w:rPr>
                <w:color w:val="000000"/>
                <w:sz w:val="26"/>
                <w:szCs w:val="26"/>
              </w:rPr>
              <w:t>7/2020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Thông tư quy định về hoạt động của trạm thu phí dịch vụ sử dụng đường bộ.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502ACD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Văn phòng 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951/CĐ-VPCP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</w:t>
            </w:r>
            <w:r w:rsidR="004312B2" w:rsidRPr="00D5235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Công điện Thường trực Chính phủ họp trực tuyến toàn quốc về phòng, chống dịch bệnh Covid -19, do Thủ tướng Chính phủ chủ trì  (15h 02/8)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Bộ Y Tế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1212/CĐ-BYT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03/</w:t>
            </w:r>
            <w:r w:rsidR="004312B2" w:rsidRPr="00D5235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 xml:space="preserve">Về việc tăng cường quyết liệt phòng và </w:t>
            </w:r>
            <w:r w:rsidRPr="00D52358">
              <w:rPr>
                <w:color w:val="000000"/>
                <w:sz w:val="26"/>
                <w:szCs w:val="26"/>
              </w:rPr>
              <w:lastRenderedPageBreak/>
              <w:t>kiểm soát lây nhiễm COVID-19 trong cơ sở khám bệnh, chữa bệnh, đặc biệt cho các đối tượng có nguy cơ cao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0A352F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Bộ Giáo dục và Đào tạo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21/2020/TT-BGDĐT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31/</w:t>
            </w:r>
            <w:r w:rsidR="004312B2" w:rsidRPr="00D52358">
              <w:rPr>
                <w:color w:val="000000"/>
                <w:sz w:val="26"/>
                <w:szCs w:val="26"/>
              </w:rPr>
              <w:t>7/2020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Thông tư hướng dẫn công tác thi đua, khen thưởng ngành Giáo dục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502ACD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01/10/2020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trHeight w:val="544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0A352F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Thủ tướng</w:t>
            </w:r>
            <w:r w:rsidRPr="00D52358">
              <w:rPr>
                <w:color w:val="000000"/>
                <w:sz w:val="26"/>
                <w:szCs w:val="26"/>
              </w:rPr>
              <w:t xml:space="preserve"> 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1192/QĐ-TTg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05/</w:t>
            </w:r>
            <w:r w:rsidR="004312B2" w:rsidRPr="00D5235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QUYẾT ĐỊNH Về việc ban hành Danh mục bí mật nhà nước thuộc lĩnh vực văn hóa, thể thao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115/NQ-CP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06/</w:t>
            </w:r>
            <w:r w:rsidR="004312B2" w:rsidRPr="00D5235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Nghị quyết của Chính phủ về các giải pháp thúc đẩy phát triển công nghiệp hỗ trợ Việt Nam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  <w:tr w:rsidR="004312B2" w:rsidRPr="004312B2" w:rsidTr="004312B2">
        <w:trPr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numPr>
                <w:ilvl w:val="0"/>
                <w:numId w:val="1"/>
              </w:numPr>
              <w:spacing w:line="360" w:lineRule="exact"/>
              <w:jc w:val="center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Chính phủ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D74656">
            <w:pPr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89/2020/NĐ-CP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A56C8" w:rsidP="00D7465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04/</w:t>
            </w:r>
            <w:r w:rsidR="004312B2" w:rsidRPr="00D52358">
              <w:rPr>
                <w:color w:val="000000"/>
                <w:sz w:val="26"/>
                <w:szCs w:val="26"/>
              </w:rPr>
              <w:t>8/2020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2B2" w:rsidRPr="00D52358" w:rsidRDefault="004312B2" w:rsidP="00502ACD">
            <w:pPr>
              <w:jc w:val="both"/>
              <w:rPr>
                <w:color w:val="000000"/>
                <w:sz w:val="26"/>
                <w:szCs w:val="26"/>
              </w:rPr>
            </w:pPr>
            <w:r w:rsidRPr="00D52358">
              <w:rPr>
                <w:color w:val="000000"/>
                <w:sz w:val="26"/>
                <w:szCs w:val="26"/>
              </w:rPr>
              <w:t>Nghị định quy định chức năng, nhiệm vụ, quyền hạn và cơ cấu tổ chức của Bảo hiểm xã hội Việt Nam.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D52358" w:rsidRDefault="00502ACD" w:rsidP="00D74656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20/9/2020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B2" w:rsidRPr="004312B2" w:rsidRDefault="004312B2" w:rsidP="00D74656">
            <w:pPr>
              <w:spacing w:line="360" w:lineRule="exact"/>
              <w:jc w:val="center"/>
              <w:rPr>
                <w:b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2F0051" w:rsidRPr="006364EF" w:rsidRDefault="002F0051" w:rsidP="002F0051">
      <w:pPr>
        <w:rPr>
          <w:rFonts w:ascii="Times New Roman" w:hAnsi="Times New Roman" w:cs="Times New Roman"/>
        </w:rPr>
      </w:pPr>
    </w:p>
    <w:p w:rsidR="00DE6126" w:rsidRDefault="00502ACD"/>
    <w:sectPr w:rsidR="00DE6126" w:rsidSect="00E2246B">
      <w:footerReference w:type="default" r:id="rId5"/>
      <w:pgSz w:w="15840" w:h="12240" w:orient="landscape"/>
      <w:pgMar w:top="1134" w:right="1134" w:bottom="1134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9942127"/>
      <w:docPartObj>
        <w:docPartGallery w:val="Page Numbers (Bottom of Page)"/>
        <w:docPartUnique/>
      </w:docPartObj>
    </w:sdtPr>
    <w:sdtEndPr/>
    <w:sdtContent>
      <w:p w:rsidR="00E2246B" w:rsidRDefault="00502AC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5015A"/>
    <w:multiLevelType w:val="hybridMultilevel"/>
    <w:tmpl w:val="2AF66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F0051"/>
    <w:rsid w:val="000A352F"/>
    <w:rsid w:val="002F0051"/>
    <w:rsid w:val="004312B2"/>
    <w:rsid w:val="004A56C8"/>
    <w:rsid w:val="00502ACD"/>
    <w:rsid w:val="009B7B32"/>
    <w:rsid w:val="00C81616"/>
    <w:rsid w:val="00D52358"/>
    <w:rsid w:val="00F5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F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2F0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0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</dc:creator>
  <cp:lastModifiedBy>FPT</cp:lastModifiedBy>
  <cp:revision>5</cp:revision>
  <dcterms:created xsi:type="dcterms:W3CDTF">2020-08-12T02:00:00Z</dcterms:created>
  <dcterms:modified xsi:type="dcterms:W3CDTF">2020-08-12T02:39:00Z</dcterms:modified>
</cp:coreProperties>
</file>