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EF438C" w:rsidRPr="00A85ECA" w:rsidTr="002370B5">
        <w:trPr>
          <w:trHeight w:val="795"/>
        </w:trPr>
        <w:tc>
          <w:tcPr>
            <w:tcW w:w="4211" w:type="dxa"/>
            <w:hideMark/>
          </w:tcPr>
          <w:p w:rsidR="00EF438C" w:rsidRPr="00A85ECA" w:rsidRDefault="00EF438C" w:rsidP="002370B5">
            <w:pPr>
              <w:spacing w:after="0" w:line="240" w:lineRule="auto"/>
              <w:jc w:val="center"/>
              <w:rPr>
                <w:rFonts w:ascii="Times New Roman" w:hAnsi="Times New Roman" w:cs="Times New Roman"/>
                <w:color w:val="000000" w:themeColor="text1"/>
                <w:sz w:val="28"/>
                <w:szCs w:val="28"/>
              </w:rPr>
            </w:pPr>
            <w:r w:rsidRPr="00A85ECA">
              <w:rPr>
                <w:rFonts w:ascii="Times New Roman" w:hAnsi="Times New Roman" w:cs="Times New Roman"/>
                <w:color w:val="000000" w:themeColor="text1"/>
                <w:sz w:val="28"/>
                <w:szCs w:val="28"/>
              </w:rPr>
              <w:t>UBND TỈNH TUYÊN QUANG</w:t>
            </w:r>
          </w:p>
          <w:p w:rsidR="00EF438C" w:rsidRPr="00A85ECA" w:rsidRDefault="00EE6651" w:rsidP="002370B5">
            <w:pPr>
              <w:spacing w:after="0" w:line="240" w:lineRule="auto"/>
              <w:jc w:val="center"/>
              <w:rPr>
                <w:rFonts w:ascii="Times New Roman" w:hAnsi="Times New Roman" w:cs="Times New Roman"/>
                <w:color w:val="000000" w:themeColor="text1"/>
                <w:sz w:val="28"/>
                <w:szCs w:val="28"/>
              </w:rPr>
            </w:pPr>
            <w:r w:rsidRPr="00EE6651">
              <w:rPr>
                <w:color w:val="000000" w:themeColor="text1"/>
              </w:rPr>
              <w:pict>
                <v:line id="_x0000_s1026" style="position:absolute;left:0;text-align:left;z-index:251657216" from="62.15pt,16.5pt" to="136.95pt,16.5pt"/>
              </w:pict>
            </w:r>
            <w:r w:rsidR="00EF438C" w:rsidRPr="00A85ECA">
              <w:rPr>
                <w:rFonts w:ascii="Times New Roman" w:hAnsi="Times New Roman" w:cs="Times New Roman"/>
                <w:b/>
                <w:color w:val="000000" w:themeColor="text1"/>
                <w:sz w:val="28"/>
                <w:szCs w:val="28"/>
              </w:rPr>
              <w:t>VĂN PHÒNG</w:t>
            </w:r>
          </w:p>
        </w:tc>
        <w:tc>
          <w:tcPr>
            <w:tcW w:w="3268" w:type="dxa"/>
          </w:tcPr>
          <w:p w:rsidR="00EF438C" w:rsidRPr="00A85ECA" w:rsidRDefault="00EF438C" w:rsidP="002370B5">
            <w:pPr>
              <w:spacing w:after="0" w:line="240" w:lineRule="auto"/>
              <w:jc w:val="center"/>
              <w:rPr>
                <w:rFonts w:ascii="Times New Roman" w:hAnsi="Times New Roman" w:cs="Times New Roman"/>
                <w:b/>
                <w:color w:val="000000" w:themeColor="text1"/>
                <w:sz w:val="28"/>
                <w:szCs w:val="28"/>
              </w:rPr>
            </w:pPr>
          </w:p>
        </w:tc>
        <w:tc>
          <w:tcPr>
            <w:tcW w:w="6654" w:type="dxa"/>
            <w:hideMark/>
          </w:tcPr>
          <w:p w:rsidR="00EF438C" w:rsidRPr="00A85ECA" w:rsidRDefault="00EF438C" w:rsidP="002370B5">
            <w:pPr>
              <w:spacing w:after="0" w:line="240" w:lineRule="auto"/>
              <w:jc w:val="center"/>
              <w:rPr>
                <w:rFonts w:ascii="Times New Roman" w:hAnsi="Times New Roman" w:cs="Times New Roman"/>
                <w:b/>
                <w:color w:val="000000" w:themeColor="text1"/>
                <w:sz w:val="28"/>
                <w:szCs w:val="28"/>
              </w:rPr>
            </w:pPr>
            <w:r w:rsidRPr="00A85ECA">
              <w:rPr>
                <w:rFonts w:ascii="Times New Roman" w:hAnsi="Times New Roman" w:cs="Times New Roman"/>
                <w:b/>
                <w:color w:val="000000" w:themeColor="text1"/>
                <w:sz w:val="28"/>
                <w:szCs w:val="28"/>
              </w:rPr>
              <w:t>CỘNG HÒA XÃ HỘI CHỦ NGHĨA VIỆT NAM</w:t>
            </w:r>
          </w:p>
          <w:p w:rsidR="00EF438C" w:rsidRPr="00A85ECA" w:rsidRDefault="00EE6651" w:rsidP="002370B5">
            <w:pPr>
              <w:spacing w:after="0" w:line="240" w:lineRule="auto"/>
              <w:jc w:val="center"/>
              <w:rPr>
                <w:rFonts w:ascii="Times New Roman" w:hAnsi="Times New Roman" w:cs="Times New Roman"/>
                <w:b/>
                <w:color w:val="000000" w:themeColor="text1"/>
                <w:sz w:val="28"/>
                <w:szCs w:val="28"/>
              </w:rPr>
            </w:pPr>
            <w:r w:rsidRPr="00EE6651">
              <w:rPr>
                <w:color w:val="000000" w:themeColor="text1"/>
              </w:rPr>
              <w:pict>
                <v:line id="_x0000_s1027" style="position:absolute;left:0;text-align:left;z-index:251658240" from="71.1pt,16.6pt" to="251.85pt,16.6pt"/>
              </w:pict>
            </w:r>
            <w:r w:rsidR="00EF438C" w:rsidRPr="00A85ECA">
              <w:rPr>
                <w:rFonts w:ascii="Times New Roman" w:hAnsi="Times New Roman" w:cs="Times New Roman"/>
                <w:b/>
                <w:color w:val="000000" w:themeColor="text1"/>
                <w:sz w:val="28"/>
                <w:szCs w:val="28"/>
              </w:rPr>
              <w:t>Độc lập – Tự do – Hạnh phúc</w:t>
            </w:r>
          </w:p>
        </w:tc>
      </w:tr>
      <w:tr w:rsidR="00EF438C" w:rsidRPr="00A85ECA" w:rsidTr="002370B5">
        <w:trPr>
          <w:trHeight w:val="390"/>
        </w:trPr>
        <w:tc>
          <w:tcPr>
            <w:tcW w:w="4211" w:type="dxa"/>
            <w:hideMark/>
          </w:tcPr>
          <w:p w:rsidR="00EF438C" w:rsidRPr="00A85ECA" w:rsidRDefault="00EF438C" w:rsidP="002370B5">
            <w:pPr>
              <w:spacing w:after="0"/>
              <w:rPr>
                <w:color w:val="000000" w:themeColor="text1"/>
              </w:rPr>
            </w:pPr>
          </w:p>
        </w:tc>
        <w:tc>
          <w:tcPr>
            <w:tcW w:w="3268" w:type="dxa"/>
          </w:tcPr>
          <w:p w:rsidR="00EF438C" w:rsidRPr="00A85ECA" w:rsidRDefault="00EF438C" w:rsidP="002370B5">
            <w:pPr>
              <w:spacing w:after="0" w:line="240" w:lineRule="auto"/>
              <w:jc w:val="center"/>
              <w:rPr>
                <w:rFonts w:ascii="Times New Roman" w:hAnsi="Times New Roman" w:cs="Times New Roman"/>
                <w:b/>
                <w:color w:val="000000" w:themeColor="text1"/>
                <w:sz w:val="28"/>
                <w:szCs w:val="28"/>
              </w:rPr>
            </w:pPr>
          </w:p>
        </w:tc>
        <w:tc>
          <w:tcPr>
            <w:tcW w:w="6654" w:type="dxa"/>
            <w:hideMark/>
          </w:tcPr>
          <w:p w:rsidR="00EF438C" w:rsidRPr="00A85ECA" w:rsidRDefault="00EF438C" w:rsidP="002370B5">
            <w:pPr>
              <w:spacing w:after="0"/>
              <w:rPr>
                <w:color w:val="000000" w:themeColor="text1"/>
              </w:rPr>
            </w:pPr>
          </w:p>
        </w:tc>
      </w:tr>
    </w:tbl>
    <w:p w:rsidR="00EF438C" w:rsidRPr="00A85ECA" w:rsidRDefault="00EF438C" w:rsidP="00EF438C">
      <w:pPr>
        <w:spacing w:after="0"/>
        <w:jc w:val="center"/>
        <w:rPr>
          <w:rFonts w:ascii="Times New Roman" w:hAnsi="Times New Roman" w:cs="Times New Roman"/>
          <w:b/>
          <w:color w:val="000000" w:themeColor="text1"/>
          <w:sz w:val="28"/>
          <w:szCs w:val="28"/>
        </w:rPr>
      </w:pPr>
    </w:p>
    <w:p w:rsidR="00EF438C" w:rsidRPr="00A85ECA" w:rsidRDefault="00EF438C" w:rsidP="00EF438C">
      <w:pPr>
        <w:spacing w:after="0"/>
        <w:jc w:val="center"/>
        <w:rPr>
          <w:rFonts w:ascii="Times New Roman" w:hAnsi="Times New Roman" w:cs="Times New Roman"/>
          <w:b/>
          <w:color w:val="000000" w:themeColor="text1"/>
          <w:sz w:val="28"/>
          <w:szCs w:val="28"/>
        </w:rPr>
      </w:pPr>
      <w:r w:rsidRPr="00A85ECA">
        <w:rPr>
          <w:rFonts w:ascii="Times New Roman" w:hAnsi="Times New Roman" w:cs="Times New Roman"/>
          <w:b/>
          <w:color w:val="000000" w:themeColor="text1"/>
          <w:sz w:val="28"/>
          <w:szCs w:val="28"/>
        </w:rPr>
        <w:t>BIỂU TỔNG HỢP DANH MỤC VĂN BẢN CÁC CƠ QUAN TRUNG ƯƠNG ĐẾN</w:t>
      </w:r>
    </w:p>
    <w:p w:rsidR="00EF438C" w:rsidRPr="00A85ECA" w:rsidRDefault="00EF438C" w:rsidP="00EF438C">
      <w:pPr>
        <w:spacing w:after="0"/>
        <w:jc w:val="center"/>
        <w:rPr>
          <w:rFonts w:ascii="Times New Roman" w:hAnsi="Times New Roman" w:cs="Times New Roman"/>
          <w:b/>
          <w:color w:val="000000" w:themeColor="text1"/>
          <w:sz w:val="28"/>
          <w:szCs w:val="28"/>
        </w:rPr>
      </w:pPr>
      <w:r w:rsidRPr="00A85ECA">
        <w:rPr>
          <w:rFonts w:ascii="Times New Roman" w:hAnsi="Times New Roman" w:cs="Times New Roman"/>
          <w:b/>
          <w:color w:val="000000" w:themeColor="text1"/>
          <w:sz w:val="28"/>
          <w:szCs w:val="28"/>
        </w:rPr>
        <w:t xml:space="preserve">Từ ngày </w:t>
      </w:r>
      <w:r w:rsidR="000723FA" w:rsidRPr="00A85ECA">
        <w:rPr>
          <w:rFonts w:ascii="Times New Roman" w:hAnsi="Times New Roman" w:cs="Times New Roman"/>
          <w:b/>
          <w:color w:val="000000" w:themeColor="text1"/>
          <w:sz w:val="28"/>
          <w:szCs w:val="28"/>
        </w:rPr>
        <w:t>1</w:t>
      </w:r>
      <w:r w:rsidRPr="00A85ECA">
        <w:rPr>
          <w:rFonts w:ascii="Times New Roman" w:hAnsi="Times New Roman" w:cs="Times New Roman"/>
          <w:b/>
          <w:color w:val="000000" w:themeColor="text1"/>
          <w:sz w:val="28"/>
          <w:szCs w:val="28"/>
        </w:rPr>
        <w:t xml:space="preserve">1/04/2021 đến ngày </w:t>
      </w:r>
      <w:r w:rsidR="000723FA" w:rsidRPr="00A85ECA">
        <w:rPr>
          <w:rFonts w:ascii="Times New Roman" w:hAnsi="Times New Roman" w:cs="Times New Roman"/>
          <w:b/>
          <w:color w:val="000000" w:themeColor="text1"/>
          <w:sz w:val="28"/>
          <w:szCs w:val="28"/>
        </w:rPr>
        <w:t>2</w:t>
      </w:r>
      <w:r w:rsidRPr="00A85ECA">
        <w:rPr>
          <w:rFonts w:ascii="Times New Roman" w:hAnsi="Times New Roman" w:cs="Times New Roman"/>
          <w:b/>
          <w:color w:val="000000" w:themeColor="text1"/>
          <w:sz w:val="28"/>
          <w:szCs w:val="28"/>
        </w:rPr>
        <w:t>0/4/2021</w:t>
      </w:r>
    </w:p>
    <w:p w:rsidR="00A85ECA" w:rsidRPr="00A85ECA" w:rsidRDefault="00A85ECA" w:rsidP="00EF438C">
      <w:pPr>
        <w:spacing w:after="0"/>
        <w:jc w:val="center"/>
        <w:rPr>
          <w:rFonts w:ascii="Times New Roman" w:hAnsi="Times New Roman" w:cs="Times New Roman"/>
          <w:b/>
          <w:color w:val="000000" w:themeColor="text1"/>
          <w:sz w:val="28"/>
          <w:szCs w:val="28"/>
        </w:rPr>
      </w:pPr>
    </w:p>
    <w:p w:rsidR="00EF438C" w:rsidRPr="00A85ECA" w:rsidRDefault="00EF438C" w:rsidP="00EF438C">
      <w:pPr>
        <w:spacing w:after="0"/>
        <w:jc w:val="center"/>
        <w:rPr>
          <w:rFonts w:ascii="Times New Roman" w:hAnsi="Times New Roman" w:cs="Times New Roman"/>
          <w:b/>
          <w:color w:val="000000" w:themeColor="text1"/>
          <w:sz w:val="28"/>
          <w:szCs w:val="28"/>
        </w:rPr>
      </w:pPr>
    </w:p>
    <w:tbl>
      <w:tblPr>
        <w:tblStyle w:val="TableGrid"/>
        <w:tblW w:w="15345" w:type="dxa"/>
        <w:tblInd w:w="-774" w:type="dxa"/>
        <w:tblLayout w:type="fixed"/>
        <w:tblLook w:val="01E0"/>
      </w:tblPr>
      <w:tblGrid>
        <w:gridCol w:w="882"/>
        <w:gridCol w:w="2695"/>
        <w:gridCol w:w="2125"/>
        <w:gridCol w:w="1843"/>
        <w:gridCol w:w="5528"/>
        <w:gridCol w:w="1417"/>
        <w:gridCol w:w="855"/>
      </w:tblGrid>
      <w:tr w:rsidR="00EF438C" w:rsidRPr="00A85ECA" w:rsidTr="002370B5">
        <w:trPr>
          <w:tblHeader/>
        </w:trPr>
        <w:tc>
          <w:tcPr>
            <w:tcW w:w="882" w:type="dxa"/>
            <w:tcBorders>
              <w:top w:val="single" w:sz="4" w:space="0" w:color="auto"/>
              <w:left w:val="single" w:sz="4" w:space="0" w:color="auto"/>
              <w:bottom w:val="single" w:sz="4" w:space="0" w:color="auto"/>
              <w:right w:val="single" w:sz="4" w:space="0" w:color="auto"/>
            </w:tcBorders>
            <w:vAlign w:val="center"/>
            <w:hideMark/>
          </w:tcPr>
          <w:p w:rsidR="00EF438C" w:rsidRPr="00A85ECA" w:rsidRDefault="00EF438C" w:rsidP="00E77669">
            <w:pPr>
              <w:spacing w:beforeLines="40" w:afterLines="40" w:line="340" w:lineRule="exact"/>
              <w:jc w:val="center"/>
              <w:rPr>
                <w:b/>
                <w:bCs/>
                <w:color w:val="000000" w:themeColor="text1"/>
                <w:sz w:val="28"/>
                <w:szCs w:val="28"/>
              </w:rPr>
            </w:pPr>
            <w:r w:rsidRPr="00A85ECA">
              <w:rPr>
                <w:b/>
                <w:bCs/>
                <w:color w:val="000000" w:themeColor="text1"/>
                <w:sz w:val="28"/>
                <w:szCs w:val="28"/>
              </w:rPr>
              <w:t>TT</w:t>
            </w:r>
          </w:p>
        </w:tc>
        <w:tc>
          <w:tcPr>
            <w:tcW w:w="2695" w:type="dxa"/>
            <w:tcBorders>
              <w:top w:val="single" w:sz="4" w:space="0" w:color="auto"/>
              <w:left w:val="single" w:sz="4" w:space="0" w:color="auto"/>
              <w:bottom w:val="single" w:sz="4" w:space="0" w:color="auto"/>
              <w:right w:val="single" w:sz="4" w:space="0" w:color="auto"/>
            </w:tcBorders>
            <w:vAlign w:val="center"/>
            <w:hideMark/>
          </w:tcPr>
          <w:p w:rsidR="00EF438C" w:rsidRPr="00A85ECA" w:rsidRDefault="00EF438C" w:rsidP="00E77669">
            <w:pPr>
              <w:spacing w:beforeLines="40" w:afterLines="40" w:line="340" w:lineRule="exact"/>
              <w:jc w:val="center"/>
              <w:rPr>
                <w:b/>
                <w:bCs/>
                <w:color w:val="000000" w:themeColor="text1"/>
                <w:sz w:val="28"/>
                <w:szCs w:val="28"/>
              </w:rPr>
            </w:pPr>
            <w:r w:rsidRPr="00A85ECA">
              <w:rPr>
                <w:b/>
                <w:bCs/>
                <w:color w:val="000000" w:themeColor="text1"/>
                <w:sz w:val="28"/>
                <w:szCs w:val="28"/>
              </w:rPr>
              <w:t>Tên cơ quan, tổ chức ban hành văn bản</w:t>
            </w:r>
          </w:p>
        </w:tc>
        <w:tc>
          <w:tcPr>
            <w:tcW w:w="2125" w:type="dxa"/>
            <w:tcBorders>
              <w:top w:val="single" w:sz="4" w:space="0" w:color="auto"/>
              <w:left w:val="single" w:sz="4" w:space="0" w:color="auto"/>
              <w:bottom w:val="single" w:sz="4" w:space="0" w:color="auto"/>
              <w:right w:val="single" w:sz="4" w:space="0" w:color="auto"/>
            </w:tcBorders>
            <w:vAlign w:val="center"/>
            <w:hideMark/>
          </w:tcPr>
          <w:p w:rsidR="00EF438C" w:rsidRPr="00A85ECA" w:rsidRDefault="00EF438C" w:rsidP="00E77669">
            <w:pPr>
              <w:spacing w:beforeLines="40" w:afterLines="40" w:line="340" w:lineRule="exact"/>
              <w:jc w:val="center"/>
              <w:rPr>
                <w:b/>
                <w:bCs/>
                <w:color w:val="000000" w:themeColor="text1"/>
                <w:sz w:val="28"/>
                <w:szCs w:val="28"/>
              </w:rPr>
            </w:pPr>
            <w:r w:rsidRPr="00A85ECA">
              <w:rPr>
                <w:b/>
                <w:bCs/>
                <w:color w:val="000000" w:themeColor="text1"/>
                <w:sz w:val="28"/>
                <w:szCs w:val="28"/>
              </w:rPr>
              <w:t>Số, ký hiệu văn bản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F438C" w:rsidRPr="00A85ECA" w:rsidRDefault="00EF438C" w:rsidP="00E77669">
            <w:pPr>
              <w:spacing w:beforeLines="40" w:afterLines="40" w:line="340" w:lineRule="exact"/>
              <w:jc w:val="center"/>
              <w:rPr>
                <w:b/>
                <w:bCs/>
                <w:color w:val="000000" w:themeColor="text1"/>
                <w:sz w:val="28"/>
                <w:szCs w:val="28"/>
              </w:rPr>
            </w:pPr>
            <w:r w:rsidRPr="00A85ECA">
              <w:rPr>
                <w:b/>
                <w:bCs/>
                <w:color w:val="000000" w:themeColor="text1"/>
                <w:sz w:val="28"/>
                <w:szCs w:val="28"/>
              </w:rPr>
              <w:t>Ngày, tháng, năm ban hành Văn bản</w:t>
            </w:r>
          </w:p>
        </w:tc>
        <w:tc>
          <w:tcPr>
            <w:tcW w:w="5528" w:type="dxa"/>
            <w:tcBorders>
              <w:top w:val="single" w:sz="4" w:space="0" w:color="auto"/>
              <w:left w:val="single" w:sz="4" w:space="0" w:color="auto"/>
              <w:bottom w:val="single" w:sz="4" w:space="0" w:color="auto"/>
              <w:right w:val="single" w:sz="4" w:space="0" w:color="auto"/>
            </w:tcBorders>
            <w:vAlign w:val="center"/>
            <w:hideMark/>
          </w:tcPr>
          <w:p w:rsidR="00EF438C" w:rsidRPr="00A85ECA" w:rsidRDefault="00EF438C" w:rsidP="00E77669">
            <w:pPr>
              <w:spacing w:beforeLines="40" w:afterLines="40" w:line="340" w:lineRule="exact"/>
              <w:jc w:val="center"/>
              <w:rPr>
                <w:b/>
                <w:bCs/>
                <w:color w:val="000000" w:themeColor="text1"/>
                <w:sz w:val="28"/>
                <w:szCs w:val="28"/>
              </w:rPr>
            </w:pPr>
            <w:r w:rsidRPr="00A85ECA">
              <w:rPr>
                <w:b/>
                <w:bCs/>
                <w:color w:val="000000" w:themeColor="text1"/>
                <w:sz w:val="28"/>
                <w:szCs w:val="28"/>
              </w:rPr>
              <w:t>Tên loại và trích yếu</w:t>
            </w:r>
          </w:p>
          <w:p w:rsidR="00EF438C" w:rsidRPr="00A85ECA" w:rsidRDefault="00EF438C" w:rsidP="00E77669">
            <w:pPr>
              <w:spacing w:beforeLines="40" w:afterLines="40" w:line="340" w:lineRule="exact"/>
              <w:jc w:val="center"/>
              <w:rPr>
                <w:b/>
                <w:bCs/>
                <w:color w:val="000000" w:themeColor="text1"/>
                <w:sz w:val="28"/>
                <w:szCs w:val="28"/>
              </w:rPr>
            </w:pPr>
            <w:r w:rsidRPr="00A85ECA">
              <w:rPr>
                <w:b/>
                <w:bCs/>
                <w:color w:val="000000" w:themeColor="text1"/>
                <w:sz w:val="28"/>
                <w:szCs w:val="28"/>
              </w:rPr>
              <w:t>nội dung của Văn bản</w:t>
            </w:r>
          </w:p>
        </w:tc>
        <w:tc>
          <w:tcPr>
            <w:tcW w:w="1417" w:type="dxa"/>
            <w:tcBorders>
              <w:top w:val="single" w:sz="4" w:space="0" w:color="auto"/>
              <w:left w:val="single" w:sz="4" w:space="0" w:color="auto"/>
              <w:bottom w:val="single" w:sz="4" w:space="0" w:color="auto"/>
              <w:right w:val="single" w:sz="4" w:space="0" w:color="auto"/>
            </w:tcBorders>
            <w:vAlign w:val="center"/>
            <w:hideMark/>
          </w:tcPr>
          <w:p w:rsidR="00EF438C" w:rsidRPr="00A85ECA" w:rsidRDefault="00EF438C" w:rsidP="00E77669">
            <w:pPr>
              <w:spacing w:beforeLines="40" w:afterLines="40" w:line="340" w:lineRule="exact"/>
              <w:jc w:val="center"/>
              <w:rPr>
                <w:b/>
                <w:color w:val="000000" w:themeColor="text1"/>
                <w:sz w:val="28"/>
                <w:szCs w:val="28"/>
              </w:rPr>
            </w:pPr>
            <w:r w:rsidRPr="00A85ECA">
              <w:rPr>
                <w:b/>
                <w:color w:val="000000" w:themeColor="text1"/>
                <w:sz w:val="28"/>
                <w:szCs w:val="28"/>
              </w:rPr>
              <w:t>Hiệu lực thi hành</w:t>
            </w:r>
          </w:p>
        </w:tc>
        <w:tc>
          <w:tcPr>
            <w:tcW w:w="855" w:type="dxa"/>
            <w:tcBorders>
              <w:top w:val="single" w:sz="4" w:space="0" w:color="auto"/>
              <w:left w:val="single" w:sz="4" w:space="0" w:color="auto"/>
              <w:bottom w:val="single" w:sz="4" w:space="0" w:color="auto"/>
              <w:right w:val="single" w:sz="4" w:space="0" w:color="auto"/>
            </w:tcBorders>
            <w:vAlign w:val="center"/>
            <w:hideMark/>
          </w:tcPr>
          <w:p w:rsidR="00EF438C" w:rsidRPr="00A85ECA" w:rsidRDefault="00EF438C" w:rsidP="00E77669">
            <w:pPr>
              <w:spacing w:beforeLines="40" w:afterLines="40" w:line="340" w:lineRule="exact"/>
              <w:jc w:val="center"/>
              <w:rPr>
                <w:b/>
                <w:bCs/>
                <w:color w:val="000000" w:themeColor="text1"/>
                <w:sz w:val="28"/>
                <w:szCs w:val="28"/>
              </w:rPr>
            </w:pPr>
            <w:r w:rsidRPr="00A85ECA">
              <w:rPr>
                <w:b/>
                <w:bCs/>
                <w:color w:val="000000" w:themeColor="text1"/>
                <w:sz w:val="28"/>
                <w:szCs w:val="28"/>
              </w:rPr>
              <w:t>Ghi chú</w:t>
            </w:r>
          </w:p>
        </w:tc>
      </w:tr>
      <w:tr w:rsidR="00BD7C8F"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BD7C8F" w:rsidRPr="00A85ECA" w:rsidRDefault="00BD7C8F"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67F63">
            <w:pPr>
              <w:jc w:val="both"/>
              <w:rPr>
                <w:color w:val="000000" w:themeColor="text1"/>
                <w:sz w:val="28"/>
                <w:szCs w:val="28"/>
              </w:rPr>
            </w:pPr>
            <w:r w:rsidRPr="00B44650">
              <w:rPr>
                <w:color w:val="000000" w:themeColor="text1"/>
                <w:sz w:val="28"/>
                <w:szCs w:val="28"/>
              </w:rPr>
              <w:t>Bộ Nông nghiệp và Phát triển Nông thôn</w:t>
            </w:r>
          </w:p>
        </w:tc>
        <w:tc>
          <w:tcPr>
            <w:tcW w:w="2125"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370B5">
            <w:pPr>
              <w:rPr>
                <w:color w:val="000000" w:themeColor="text1"/>
                <w:sz w:val="28"/>
                <w:szCs w:val="28"/>
              </w:rPr>
            </w:pPr>
            <w:r w:rsidRPr="00B44650">
              <w:rPr>
                <w:color w:val="000000" w:themeColor="text1"/>
                <w:sz w:val="28"/>
                <w:szCs w:val="28"/>
              </w:rPr>
              <w:t>2136/BNN-TCTL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521B3F" w:rsidP="002370B5">
            <w:pPr>
              <w:jc w:val="center"/>
              <w:rPr>
                <w:color w:val="000000" w:themeColor="text1"/>
                <w:sz w:val="28"/>
                <w:szCs w:val="28"/>
              </w:rPr>
            </w:pPr>
            <w:r w:rsidRPr="00A85ECA">
              <w:rPr>
                <w:color w:val="000000" w:themeColor="text1"/>
                <w:sz w:val="28"/>
                <w:szCs w:val="28"/>
              </w:rPr>
              <w:t>13/</w:t>
            </w:r>
            <w:r w:rsidR="00BD7C8F" w:rsidRPr="00B44650">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67F63">
            <w:pPr>
              <w:jc w:val="both"/>
              <w:rPr>
                <w:color w:val="000000" w:themeColor="text1"/>
                <w:sz w:val="28"/>
                <w:szCs w:val="28"/>
              </w:rPr>
            </w:pPr>
            <w:r w:rsidRPr="00B44650">
              <w:rPr>
                <w:color w:val="000000" w:themeColor="text1"/>
                <w:sz w:val="28"/>
                <w:szCs w:val="28"/>
              </w:rPr>
              <w:t>Tổ chức hưởng ứng tuần lễ quốc gia Nước sạch và vệ sinh môi trường năm 2021.</w:t>
            </w:r>
          </w:p>
        </w:tc>
        <w:tc>
          <w:tcPr>
            <w:tcW w:w="1417" w:type="dxa"/>
            <w:tcBorders>
              <w:top w:val="single" w:sz="4" w:space="0" w:color="auto"/>
              <w:left w:val="single" w:sz="4" w:space="0" w:color="auto"/>
              <w:bottom w:val="single" w:sz="4" w:space="0" w:color="auto"/>
              <w:right w:val="single" w:sz="4" w:space="0" w:color="auto"/>
            </w:tcBorders>
            <w:vAlign w:val="center"/>
          </w:tcPr>
          <w:p w:rsidR="00BD7C8F" w:rsidRPr="00B44650" w:rsidRDefault="00BD7C8F"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BD7C8F" w:rsidRPr="00A85ECA" w:rsidRDefault="00BD7C8F" w:rsidP="00E77669">
            <w:pPr>
              <w:spacing w:beforeLines="40" w:afterLines="40" w:line="340" w:lineRule="exact"/>
              <w:jc w:val="center"/>
              <w:rPr>
                <w:b/>
                <w:bCs/>
                <w:color w:val="000000" w:themeColor="text1"/>
                <w:sz w:val="28"/>
                <w:szCs w:val="28"/>
              </w:rPr>
            </w:pPr>
          </w:p>
        </w:tc>
      </w:tr>
      <w:tr w:rsidR="00BD7C8F"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BD7C8F" w:rsidRPr="00A85ECA" w:rsidRDefault="00BD7C8F"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67F63">
            <w:pPr>
              <w:jc w:val="both"/>
              <w:rPr>
                <w:color w:val="000000" w:themeColor="text1"/>
                <w:sz w:val="28"/>
                <w:szCs w:val="28"/>
              </w:rPr>
            </w:pPr>
            <w:r w:rsidRPr="00B44650">
              <w:rPr>
                <w:color w:val="000000" w:themeColor="text1"/>
                <w:sz w:val="28"/>
                <w:szCs w:val="28"/>
              </w:rPr>
              <w:t>Bộ Nông nghiệp và Phát triển Nông thôn</w:t>
            </w:r>
          </w:p>
        </w:tc>
        <w:tc>
          <w:tcPr>
            <w:tcW w:w="2125"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370B5">
            <w:pPr>
              <w:rPr>
                <w:color w:val="000000" w:themeColor="text1"/>
                <w:sz w:val="28"/>
                <w:szCs w:val="28"/>
              </w:rPr>
            </w:pPr>
            <w:r w:rsidRPr="00B44650">
              <w:rPr>
                <w:color w:val="000000" w:themeColor="text1"/>
                <w:sz w:val="28"/>
                <w:szCs w:val="28"/>
              </w:rPr>
              <w:t>2282/BNN-TCTL</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521B3F" w:rsidP="002370B5">
            <w:pPr>
              <w:jc w:val="center"/>
              <w:rPr>
                <w:color w:val="000000" w:themeColor="text1"/>
                <w:sz w:val="28"/>
                <w:szCs w:val="28"/>
              </w:rPr>
            </w:pPr>
            <w:r w:rsidRPr="00A85ECA">
              <w:rPr>
                <w:color w:val="000000" w:themeColor="text1"/>
                <w:sz w:val="28"/>
                <w:szCs w:val="28"/>
              </w:rPr>
              <w:t>20/</w:t>
            </w:r>
            <w:r w:rsidR="00BD7C8F" w:rsidRPr="00B44650">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D7C8F" w:rsidRPr="00B44650" w:rsidRDefault="00BD7C8F" w:rsidP="00267F63">
            <w:pPr>
              <w:jc w:val="both"/>
              <w:rPr>
                <w:color w:val="000000" w:themeColor="text1"/>
                <w:sz w:val="28"/>
                <w:szCs w:val="28"/>
              </w:rPr>
            </w:pPr>
            <w:r w:rsidRPr="00B44650">
              <w:rPr>
                <w:color w:val="000000" w:themeColor="text1"/>
                <w:sz w:val="28"/>
                <w:szCs w:val="28"/>
              </w:rPr>
              <w:t>Công văn gửi UBND 63 tỉnh/thành phố về báo cáo kết quả thực hiện kế hoạch cấp nước an toàn nông thôn giai đoạn 2016-2020 và kế hoạch giai đoạn 2021-2025.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BD7C8F" w:rsidRPr="00A85ECA" w:rsidRDefault="00BD7C8F" w:rsidP="00E77669">
            <w:pPr>
              <w:spacing w:beforeLines="40" w:afterLines="40" w:line="340" w:lineRule="exact"/>
              <w:rPr>
                <w:color w:val="000000" w:themeColor="text1"/>
                <w:sz w:val="28"/>
                <w:szCs w:val="28"/>
              </w:rPr>
            </w:pPr>
          </w:p>
        </w:tc>
      </w:tr>
      <w:tr w:rsidR="00BD7C8F"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BD7C8F" w:rsidRPr="00A85ECA" w:rsidRDefault="00BD7C8F"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67F63">
            <w:pPr>
              <w:jc w:val="both"/>
              <w:rPr>
                <w:color w:val="000000" w:themeColor="text1"/>
                <w:sz w:val="28"/>
                <w:szCs w:val="28"/>
              </w:rPr>
            </w:pPr>
            <w:r w:rsidRPr="00B44650">
              <w:rPr>
                <w:color w:val="000000" w:themeColor="text1"/>
                <w:sz w:val="28"/>
                <w:szCs w:val="28"/>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370B5">
            <w:pPr>
              <w:rPr>
                <w:color w:val="000000" w:themeColor="text1"/>
                <w:sz w:val="28"/>
                <w:szCs w:val="28"/>
              </w:rPr>
            </w:pPr>
            <w:r w:rsidRPr="00B44650">
              <w:rPr>
                <w:color w:val="000000" w:themeColor="text1"/>
                <w:sz w:val="28"/>
                <w:szCs w:val="28"/>
              </w:rPr>
              <w:t>47/2021/NĐ-CP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521B3F" w:rsidP="002370B5">
            <w:pPr>
              <w:jc w:val="center"/>
              <w:rPr>
                <w:color w:val="000000" w:themeColor="text1"/>
                <w:sz w:val="28"/>
                <w:szCs w:val="28"/>
              </w:rPr>
            </w:pPr>
            <w:r w:rsidRPr="00A85ECA">
              <w:rPr>
                <w:color w:val="000000" w:themeColor="text1"/>
                <w:sz w:val="28"/>
                <w:szCs w:val="28"/>
              </w:rPr>
              <w:t>01/</w:t>
            </w:r>
            <w:r w:rsidR="00BD7C8F" w:rsidRPr="00B44650">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67F63">
            <w:pPr>
              <w:jc w:val="both"/>
              <w:rPr>
                <w:color w:val="000000" w:themeColor="text1"/>
                <w:sz w:val="28"/>
                <w:szCs w:val="28"/>
              </w:rPr>
            </w:pPr>
            <w:r w:rsidRPr="00B44650">
              <w:rPr>
                <w:color w:val="000000" w:themeColor="text1"/>
                <w:sz w:val="28"/>
                <w:szCs w:val="28"/>
              </w:rPr>
              <w:t>Nghị định quy định chi tiết một số điều của Luật Doanh nghiệp</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4C39A6" w:rsidP="002370B5">
            <w:pPr>
              <w:rPr>
                <w:color w:val="000000" w:themeColor="text1"/>
                <w:sz w:val="28"/>
                <w:szCs w:val="28"/>
              </w:rPr>
            </w:pPr>
            <w:r w:rsidRPr="00A85ECA">
              <w:rPr>
                <w:color w:val="000000" w:themeColor="text1"/>
                <w:sz w:val="28"/>
                <w:szCs w:val="28"/>
              </w:rPr>
              <w:t>01/</w:t>
            </w:r>
            <w:r w:rsidRPr="00B44650">
              <w:rPr>
                <w:color w:val="000000" w:themeColor="text1"/>
                <w:sz w:val="28"/>
                <w:szCs w:val="28"/>
              </w:rPr>
              <w:t>4/2021</w:t>
            </w:r>
          </w:p>
        </w:tc>
        <w:tc>
          <w:tcPr>
            <w:tcW w:w="855" w:type="dxa"/>
            <w:tcBorders>
              <w:top w:val="single" w:sz="4" w:space="0" w:color="auto"/>
              <w:left w:val="single" w:sz="4" w:space="0" w:color="auto"/>
              <w:bottom w:val="single" w:sz="4" w:space="0" w:color="auto"/>
              <w:right w:val="single" w:sz="4" w:space="0" w:color="auto"/>
            </w:tcBorders>
            <w:vAlign w:val="center"/>
          </w:tcPr>
          <w:p w:rsidR="00BD7C8F" w:rsidRPr="00A85ECA" w:rsidRDefault="00BD7C8F" w:rsidP="00E77669">
            <w:pPr>
              <w:spacing w:beforeLines="40" w:afterLines="40" w:line="340" w:lineRule="exact"/>
              <w:jc w:val="center"/>
              <w:rPr>
                <w:b/>
                <w:bCs/>
                <w:color w:val="000000" w:themeColor="text1"/>
                <w:sz w:val="28"/>
                <w:szCs w:val="28"/>
              </w:rPr>
            </w:pPr>
          </w:p>
        </w:tc>
      </w:tr>
      <w:tr w:rsidR="00BD7C8F"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BD7C8F" w:rsidRPr="00A85ECA" w:rsidRDefault="00BD7C8F"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67F63">
            <w:pPr>
              <w:jc w:val="both"/>
              <w:rPr>
                <w:color w:val="000000" w:themeColor="text1"/>
                <w:sz w:val="28"/>
                <w:szCs w:val="28"/>
              </w:rPr>
            </w:pPr>
            <w:r w:rsidRPr="00B44650">
              <w:rPr>
                <w:color w:val="000000" w:themeColor="text1"/>
                <w:sz w:val="28"/>
                <w:szCs w:val="28"/>
              </w:rPr>
              <w:t>Bộ Tài Chính</w:t>
            </w:r>
          </w:p>
        </w:tc>
        <w:tc>
          <w:tcPr>
            <w:tcW w:w="2125"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370B5">
            <w:pPr>
              <w:rPr>
                <w:color w:val="000000" w:themeColor="text1"/>
                <w:sz w:val="28"/>
                <w:szCs w:val="28"/>
              </w:rPr>
            </w:pPr>
            <w:r w:rsidRPr="00B44650">
              <w:rPr>
                <w:color w:val="000000" w:themeColor="text1"/>
                <w:sz w:val="28"/>
                <w:szCs w:val="28"/>
              </w:rPr>
              <w:t>26/</w:t>
            </w:r>
            <w:r w:rsidR="00267F63" w:rsidRPr="00A85ECA">
              <w:rPr>
                <w:color w:val="000000" w:themeColor="text1"/>
                <w:sz w:val="28"/>
                <w:szCs w:val="28"/>
              </w:rPr>
              <w:t>2021/</w:t>
            </w:r>
            <w:r w:rsidRPr="00B44650">
              <w:rPr>
                <w:color w:val="000000" w:themeColor="text1"/>
                <w:sz w:val="28"/>
                <w:szCs w:val="28"/>
              </w:rPr>
              <w:t>TT-BTC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4C39A6" w:rsidP="002370B5">
            <w:pPr>
              <w:jc w:val="center"/>
              <w:rPr>
                <w:color w:val="000000" w:themeColor="text1"/>
                <w:sz w:val="28"/>
                <w:szCs w:val="28"/>
              </w:rPr>
            </w:pPr>
            <w:r w:rsidRPr="00A85ECA">
              <w:rPr>
                <w:color w:val="000000" w:themeColor="text1"/>
                <w:sz w:val="28"/>
                <w:szCs w:val="28"/>
              </w:rPr>
              <w:t>07</w:t>
            </w:r>
            <w:r w:rsidR="00521B3F" w:rsidRPr="00A85ECA">
              <w:rPr>
                <w:color w:val="000000" w:themeColor="text1"/>
                <w:sz w:val="28"/>
                <w:szCs w:val="28"/>
              </w:rPr>
              <w:t>/</w:t>
            </w:r>
            <w:r w:rsidR="00BD7C8F" w:rsidRPr="00B44650">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67F63">
            <w:pPr>
              <w:jc w:val="both"/>
              <w:rPr>
                <w:color w:val="000000" w:themeColor="text1"/>
                <w:sz w:val="28"/>
                <w:szCs w:val="28"/>
              </w:rPr>
            </w:pPr>
            <w:r w:rsidRPr="00B44650">
              <w:rPr>
                <w:color w:val="000000" w:themeColor="text1"/>
                <w:sz w:val="28"/>
                <w:szCs w:val="28"/>
              </w:rPr>
              <w:t>Hướng dẫn công tác kế toán khi thực hiện chuyển đổi đơn vị sự nghiệp công lập thành công ty cổ phần</w:t>
            </w:r>
          </w:p>
        </w:tc>
        <w:tc>
          <w:tcPr>
            <w:tcW w:w="1417"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4C39A6" w:rsidP="002370B5">
            <w:pPr>
              <w:rPr>
                <w:color w:val="000000" w:themeColor="text1"/>
                <w:sz w:val="28"/>
                <w:szCs w:val="28"/>
              </w:rPr>
            </w:pPr>
            <w:r w:rsidRPr="00A85ECA">
              <w:rPr>
                <w:color w:val="000000" w:themeColor="text1"/>
                <w:sz w:val="28"/>
                <w:szCs w:val="28"/>
              </w:rPr>
              <w:t>01/6/2021</w:t>
            </w:r>
          </w:p>
        </w:tc>
        <w:tc>
          <w:tcPr>
            <w:tcW w:w="855" w:type="dxa"/>
            <w:tcBorders>
              <w:top w:val="single" w:sz="4" w:space="0" w:color="auto"/>
              <w:left w:val="single" w:sz="4" w:space="0" w:color="auto"/>
              <w:bottom w:val="single" w:sz="4" w:space="0" w:color="auto"/>
              <w:right w:val="single" w:sz="4" w:space="0" w:color="auto"/>
            </w:tcBorders>
            <w:vAlign w:val="center"/>
          </w:tcPr>
          <w:p w:rsidR="00BD7C8F" w:rsidRPr="00A85ECA" w:rsidRDefault="00BD7C8F" w:rsidP="00E77669">
            <w:pPr>
              <w:spacing w:beforeLines="40" w:afterLines="40" w:line="340" w:lineRule="exact"/>
              <w:jc w:val="center"/>
              <w:rPr>
                <w:b/>
                <w:bCs/>
                <w:color w:val="000000" w:themeColor="text1"/>
                <w:sz w:val="28"/>
                <w:szCs w:val="28"/>
              </w:rPr>
            </w:pPr>
          </w:p>
        </w:tc>
      </w:tr>
      <w:tr w:rsidR="00BD7C8F"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BD7C8F" w:rsidRPr="00A85ECA" w:rsidRDefault="00BD7C8F"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67F63">
            <w:pPr>
              <w:jc w:val="both"/>
              <w:rPr>
                <w:color w:val="000000" w:themeColor="text1"/>
                <w:sz w:val="28"/>
                <w:szCs w:val="28"/>
              </w:rPr>
            </w:pPr>
            <w:r w:rsidRPr="00B44650">
              <w:rPr>
                <w:color w:val="000000" w:themeColor="text1"/>
                <w:sz w:val="28"/>
                <w:szCs w:val="28"/>
              </w:rPr>
              <w:t>Bộ Tài Chính</w:t>
            </w:r>
          </w:p>
        </w:tc>
        <w:tc>
          <w:tcPr>
            <w:tcW w:w="2125"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370B5">
            <w:pPr>
              <w:rPr>
                <w:color w:val="000000" w:themeColor="text1"/>
                <w:sz w:val="28"/>
                <w:szCs w:val="28"/>
              </w:rPr>
            </w:pPr>
            <w:r w:rsidRPr="00B44650">
              <w:rPr>
                <w:color w:val="000000" w:themeColor="text1"/>
                <w:sz w:val="28"/>
                <w:szCs w:val="28"/>
              </w:rPr>
              <w:t>24/</w:t>
            </w:r>
            <w:r w:rsidR="00267F63" w:rsidRPr="00A85ECA">
              <w:rPr>
                <w:color w:val="000000" w:themeColor="text1"/>
                <w:sz w:val="28"/>
                <w:szCs w:val="28"/>
              </w:rPr>
              <w:t>2021/</w:t>
            </w:r>
            <w:r w:rsidRPr="00B44650">
              <w:rPr>
                <w:color w:val="000000" w:themeColor="text1"/>
                <w:sz w:val="28"/>
                <w:szCs w:val="28"/>
              </w:rPr>
              <w:t>TT-BTC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4C39A6" w:rsidP="002370B5">
            <w:pPr>
              <w:jc w:val="center"/>
              <w:rPr>
                <w:color w:val="000000" w:themeColor="text1"/>
                <w:sz w:val="28"/>
                <w:szCs w:val="28"/>
              </w:rPr>
            </w:pPr>
            <w:r w:rsidRPr="00A85ECA">
              <w:rPr>
                <w:color w:val="000000" w:themeColor="text1"/>
                <w:sz w:val="28"/>
                <w:szCs w:val="28"/>
              </w:rPr>
              <w:t>31/3</w:t>
            </w:r>
            <w:r w:rsidR="00BD7C8F" w:rsidRPr="00B44650">
              <w:rPr>
                <w:color w:val="000000" w:themeColor="text1"/>
                <w:sz w:val="28"/>
                <w:szCs w:val="28"/>
              </w:rPr>
              <w:t>/2021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67F63">
            <w:pPr>
              <w:jc w:val="both"/>
              <w:rPr>
                <w:color w:val="000000" w:themeColor="text1"/>
                <w:sz w:val="28"/>
                <w:szCs w:val="28"/>
              </w:rPr>
            </w:pPr>
            <w:r w:rsidRPr="00B44650">
              <w:rPr>
                <w:color w:val="000000" w:themeColor="text1"/>
                <w:sz w:val="28"/>
                <w:szCs w:val="28"/>
              </w:rPr>
              <w:t>Quy định mức thu, chế độ thu, nộp, quản lý và sử dụng phí trong chăn nuôi</w:t>
            </w:r>
          </w:p>
        </w:tc>
        <w:tc>
          <w:tcPr>
            <w:tcW w:w="1417" w:type="dxa"/>
            <w:tcBorders>
              <w:top w:val="single" w:sz="4" w:space="0" w:color="auto"/>
              <w:left w:val="single" w:sz="4" w:space="0" w:color="auto"/>
              <w:bottom w:val="single" w:sz="4" w:space="0" w:color="auto"/>
              <w:right w:val="single" w:sz="4" w:space="0" w:color="auto"/>
            </w:tcBorders>
            <w:vAlign w:val="center"/>
          </w:tcPr>
          <w:p w:rsidR="00BD7C8F" w:rsidRPr="00B44650" w:rsidRDefault="004C39A6" w:rsidP="002370B5">
            <w:pPr>
              <w:rPr>
                <w:color w:val="000000" w:themeColor="text1"/>
                <w:sz w:val="28"/>
                <w:szCs w:val="28"/>
              </w:rPr>
            </w:pPr>
            <w:r w:rsidRPr="00A85ECA">
              <w:rPr>
                <w:color w:val="000000" w:themeColor="text1"/>
                <w:sz w:val="28"/>
                <w:szCs w:val="28"/>
              </w:rPr>
              <w:t>17/5/2021</w:t>
            </w:r>
          </w:p>
        </w:tc>
        <w:tc>
          <w:tcPr>
            <w:tcW w:w="855" w:type="dxa"/>
            <w:tcBorders>
              <w:top w:val="single" w:sz="4" w:space="0" w:color="auto"/>
              <w:left w:val="single" w:sz="4" w:space="0" w:color="auto"/>
              <w:bottom w:val="single" w:sz="4" w:space="0" w:color="auto"/>
              <w:right w:val="single" w:sz="4" w:space="0" w:color="auto"/>
            </w:tcBorders>
            <w:vAlign w:val="center"/>
          </w:tcPr>
          <w:p w:rsidR="00BD7C8F" w:rsidRPr="00A85ECA" w:rsidRDefault="00BD7C8F" w:rsidP="00E77669">
            <w:pPr>
              <w:spacing w:beforeLines="40" w:afterLines="40" w:line="340" w:lineRule="exact"/>
              <w:jc w:val="center"/>
              <w:rPr>
                <w:b/>
                <w:bCs/>
                <w:color w:val="000000" w:themeColor="text1"/>
                <w:sz w:val="28"/>
                <w:szCs w:val="28"/>
              </w:rPr>
            </w:pPr>
          </w:p>
        </w:tc>
      </w:tr>
      <w:tr w:rsidR="00BD7C8F"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BD7C8F" w:rsidRPr="00A85ECA" w:rsidRDefault="00BD7C8F"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267F63" w:rsidP="00267F63">
            <w:pPr>
              <w:jc w:val="both"/>
              <w:rPr>
                <w:color w:val="000000" w:themeColor="text1"/>
                <w:sz w:val="28"/>
                <w:szCs w:val="28"/>
              </w:rPr>
            </w:pPr>
            <w:r w:rsidRPr="00A85ECA">
              <w:rPr>
                <w:color w:val="000000" w:themeColor="text1"/>
                <w:sz w:val="28"/>
                <w:szCs w:val="28"/>
              </w:rPr>
              <w:t>Thủ tướng</w:t>
            </w:r>
            <w:r w:rsidR="00BD7C8F" w:rsidRPr="00B44650">
              <w:rPr>
                <w:color w:val="000000" w:themeColor="text1"/>
                <w:sz w:val="28"/>
                <w:szCs w:val="28"/>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370B5">
            <w:pPr>
              <w:rPr>
                <w:color w:val="000000" w:themeColor="text1"/>
                <w:sz w:val="28"/>
                <w:szCs w:val="28"/>
              </w:rPr>
            </w:pPr>
            <w:r w:rsidRPr="00B44650">
              <w:rPr>
                <w:color w:val="000000" w:themeColor="text1"/>
                <w:sz w:val="28"/>
                <w:szCs w:val="28"/>
              </w:rPr>
              <w:t>501/QĐ-TTg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521B3F" w:rsidP="002370B5">
            <w:pPr>
              <w:jc w:val="center"/>
              <w:rPr>
                <w:color w:val="000000" w:themeColor="text1"/>
                <w:sz w:val="28"/>
                <w:szCs w:val="28"/>
              </w:rPr>
            </w:pPr>
            <w:r w:rsidRPr="00A85ECA">
              <w:rPr>
                <w:color w:val="000000" w:themeColor="text1"/>
                <w:sz w:val="28"/>
                <w:szCs w:val="28"/>
              </w:rPr>
              <w:t>30/</w:t>
            </w:r>
            <w:r w:rsidR="00BD7C8F" w:rsidRPr="00B44650">
              <w:rPr>
                <w:color w:val="000000" w:themeColor="text1"/>
                <w:sz w:val="28"/>
                <w:szCs w:val="28"/>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67F63">
            <w:pPr>
              <w:jc w:val="both"/>
              <w:rPr>
                <w:color w:val="000000" w:themeColor="text1"/>
                <w:sz w:val="28"/>
                <w:szCs w:val="28"/>
              </w:rPr>
            </w:pPr>
            <w:r w:rsidRPr="00B44650">
              <w:rPr>
                <w:color w:val="000000" w:themeColor="text1"/>
                <w:sz w:val="28"/>
                <w:szCs w:val="28"/>
              </w:rPr>
              <w:t>Quyết định giao dự toán chi khám, chữa bệnh bảo hiểm y tế năm 2021</w:t>
            </w:r>
          </w:p>
        </w:tc>
        <w:tc>
          <w:tcPr>
            <w:tcW w:w="1417" w:type="dxa"/>
            <w:tcBorders>
              <w:top w:val="single" w:sz="4" w:space="0" w:color="auto"/>
              <w:left w:val="single" w:sz="4" w:space="0" w:color="auto"/>
              <w:bottom w:val="single" w:sz="4" w:space="0" w:color="auto"/>
              <w:right w:val="single" w:sz="4" w:space="0" w:color="auto"/>
            </w:tcBorders>
            <w:vAlign w:val="center"/>
          </w:tcPr>
          <w:p w:rsidR="00BD7C8F" w:rsidRPr="00B44650" w:rsidRDefault="00BD7C8F"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BD7C8F" w:rsidRPr="00A85ECA" w:rsidRDefault="00BD7C8F" w:rsidP="00E77669">
            <w:pPr>
              <w:spacing w:beforeLines="40" w:afterLines="40" w:line="340" w:lineRule="exact"/>
              <w:jc w:val="center"/>
              <w:rPr>
                <w:b/>
                <w:bCs/>
                <w:color w:val="000000" w:themeColor="text1"/>
                <w:sz w:val="28"/>
                <w:szCs w:val="28"/>
              </w:rPr>
            </w:pPr>
          </w:p>
        </w:tc>
      </w:tr>
      <w:tr w:rsidR="00BD7C8F"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BD7C8F" w:rsidRPr="00A85ECA" w:rsidRDefault="00BD7C8F"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67F63">
            <w:pPr>
              <w:jc w:val="both"/>
              <w:rPr>
                <w:color w:val="000000" w:themeColor="text1"/>
                <w:sz w:val="28"/>
                <w:szCs w:val="28"/>
              </w:rPr>
            </w:pPr>
            <w:r w:rsidRPr="00B44650">
              <w:rPr>
                <w:color w:val="000000" w:themeColor="text1"/>
                <w:sz w:val="28"/>
                <w:szCs w:val="28"/>
              </w:rPr>
              <w:t>Bộ Tài Chính</w:t>
            </w:r>
          </w:p>
        </w:tc>
        <w:tc>
          <w:tcPr>
            <w:tcW w:w="2125"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370B5">
            <w:pPr>
              <w:rPr>
                <w:color w:val="000000" w:themeColor="text1"/>
                <w:sz w:val="28"/>
                <w:szCs w:val="28"/>
              </w:rPr>
            </w:pPr>
            <w:r w:rsidRPr="00B44650">
              <w:rPr>
                <w:color w:val="000000" w:themeColor="text1"/>
                <w:sz w:val="28"/>
                <w:szCs w:val="28"/>
              </w:rPr>
              <w:t>830/QĐ-BTC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521B3F" w:rsidP="002370B5">
            <w:pPr>
              <w:jc w:val="center"/>
              <w:rPr>
                <w:color w:val="000000" w:themeColor="text1"/>
                <w:sz w:val="28"/>
                <w:szCs w:val="28"/>
              </w:rPr>
            </w:pPr>
            <w:r w:rsidRPr="00A85ECA">
              <w:rPr>
                <w:color w:val="000000" w:themeColor="text1"/>
                <w:sz w:val="28"/>
                <w:szCs w:val="28"/>
              </w:rPr>
              <w:t>19/</w:t>
            </w:r>
            <w:r w:rsidR="00BD7C8F" w:rsidRPr="00B44650">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BD7C8F" w:rsidRPr="00B44650" w:rsidRDefault="00BD7C8F" w:rsidP="00267F63">
            <w:pPr>
              <w:jc w:val="both"/>
              <w:rPr>
                <w:color w:val="000000" w:themeColor="text1"/>
                <w:sz w:val="28"/>
                <w:szCs w:val="28"/>
              </w:rPr>
            </w:pPr>
            <w:r w:rsidRPr="00B44650">
              <w:rPr>
                <w:color w:val="000000" w:themeColor="text1"/>
                <w:sz w:val="28"/>
                <w:szCs w:val="28"/>
              </w:rPr>
              <w:t>Công bố danh mục báo cáo định kỳ trong lĩnh vực tài chính doanh nghiệp thuộc phạm vi quản lý của Bộ Tài chính</w:t>
            </w:r>
          </w:p>
        </w:tc>
        <w:tc>
          <w:tcPr>
            <w:tcW w:w="1417" w:type="dxa"/>
            <w:tcBorders>
              <w:top w:val="single" w:sz="4" w:space="0" w:color="auto"/>
              <w:left w:val="single" w:sz="4" w:space="0" w:color="auto"/>
              <w:bottom w:val="single" w:sz="4" w:space="0" w:color="auto"/>
              <w:right w:val="single" w:sz="4" w:space="0" w:color="auto"/>
            </w:tcBorders>
            <w:vAlign w:val="center"/>
          </w:tcPr>
          <w:p w:rsidR="00BD7C8F" w:rsidRPr="00B44650" w:rsidRDefault="00BD7C8F"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BD7C8F" w:rsidRPr="00A85ECA" w:rsidRDefault="00BD7C8F"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A85ECA" w:rsidRDefault="0041396E" w:rsidP="00267F63">
            <w:pPr>
              <w:jc w:val="both"/>
              <w:rPr>
                <w:color w:val="000000" w:themeColor="text1"/>
                <w:sz w:val="28"/>
                <w:szCs w:val="28"/>
              </w:rPr>
            </w:pPr>
            <w:r w:rsidRPr="00A85ECA">
              <w:rPr>
                <w:color w:val="000000" w:themeColor="text1"/>
                <w:sz w:val="28"/>
                <w:szCs w:val="28"/>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A85ECA" w:rsidRDefault="0041396E" w:rsidP="002370B5">
            <w:pPr>
              <w:rPr>
                <w:color w:val="000000" w:themeColor="text1"/>
                <w:sz w:val="28"/>
                <w:szCs w:val="28"/>
              </w:rPr>
            </w:pPr>
            <w:r w:rsidRPr="00A85ECA">
              <w:rPr>
                <w:color w:val="000000" w:themeColor="text1"/>
                <w:sz w:val="28"/>
                <w:szCs w:val="28"/>
                <w:shd w:val="clear" w:color="auto" w:fill="FFFFFF"/>
              </w:rPr>
              <w:t>52/2021/NĐ-CP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A85ECA" w:rsidRDefault="0041396E" w:rsidP="002370B5">
            <w:pPr>
              <w:jc w:val="center"/>
              <w:rPr>
                <w:color w:val="000000" w:themeColor="text1"/>
                <w:sz w:val="28"/>
                <w:szCs w:val="28"/>
              </w:rPr>
            </w:pPr>
            <w:r w:rsidRPr="00A85ECA">
              <w:rPr>
                <w:color w:val="000000" w:themeColor="text1"/>
                <w:sz w:val="28"/>
                <w:szCs w:val="28"/>
              </w:rPr>
              <w:t>19/4/2021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A85ECA" w:rsidRDefault="0041396E" w:rsidP="00FA70E7">
            <w:pPr>
              <w:rPr>
                <w:color w:val="000000" w:themeColor="text1"/>
                <w:sz w:val="28"/>
                <w:szCs w:val="28"/>
                <w:shd w:val="clear" w:color="auto" w:fill="FFFFFF"/>
              </w:rPr>
            </w:pPr>
            <w:r w:rsidRPr="00A85ECA">
              <w:rPr>
                <w:color w:val="000000" w:themeColor="text1"/>
                <w:sz w:val="28"/>
                <w:szCs w:val="28"/>
                <w:shd w:val="clear" w:color="auto" w:fill="FFFFFF"/>
              </w:rPr>
              <w:t>Gia hạn thời hạn nộp thuế giá trị gia tăng, thuế thu nhập doanh nghiệp, thuế thu nhập cá nhân và tiền thuê đất trong năm 2021</w:t>
            </w:r>
          </w:p>
        </w:tc>
        <w:tc>
          <w:tcPr>
            <w:tcW w:w="1417"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2370B5">
            <w:pPr>
              <w:rPr>
                <w:color w:val="000000" w:themeColor="text1"/>
                <w:sz w:val="28"/>
                <w:szCs w:val="28"/>
              </w:rPr>
            </w:pPr>
            <w:r w:rsidRPr="00A85ECA">
              <w:rPr>
                <w:color w:val="000000" w:themeColor="text1"/>
                <w:sz w:val="28"/>
                <w:szCs w:val="28"/>
              </w:rPr>
              <w:t>19/4/2021</w:t>
            </w: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67F63">
            <w:pPr>
              <w:jc w:val="both"/>
              <w:rPr>
                <w:color w:val="000000" w:themeColor="text1"/>
                <w:sz w:val="28"/>
                <w:szCs w:val="28"/>
              </w:rPr>
            </w:pPr>
            <w:r w:rsidRPr="00B44650">
              <w:rPr>
                <w:color w:val="000000" w:themeColor="text1"/>
                <w:sz w:val="28"/>
                <w:szCs w:val="28"/>
              </w:rPr>
              <w:t>Bộ Công Thương</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4C39A6">
            <w:pPr>
              <w:rPr>
                <w:color w:val="000000" w:themeColor="text1"/>
                <w:sz w:val="28"/>
                <w:szCs w:val="28"/>
              </w:rPr>
            </w:pPr>
            <w:r w:rsidRPr="00A85ECA">
              <w:rPr>
                <w:color w:val="000000" w:themeColor="text1"/>
                <w:sz w:val="28"/>
                <w:szCs w:val="28"/>
              </w:rPr>
              <w:t>56/2020/</w:t>
            </w:r>
            <w:r w:rsidRPr="00B44650">
              <w:rPr>
                <w:color w:val="000000" w:themeColor="text1"/>
                <w:sz w:val="28"/>
                <w:szCs w:val="28"/>
              </w:rPr>
              <w:t>TT</w:t>
            </w:r>
            <w:r w:rsidRPr="00A85ECA">
              <w:rPr>
                <w:color w:val="000000" w:themeColor="text1"/>
                <w:sz w:val="28"/>
                <w:szCs w:val="28"/>
              </w:rPr>
              <w:t>-BCT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370B5">
            <w:pPr>
              <w:jc w:val="center"/>
              <w:rPr>
                <w:color w:val="000000" w:themeColor="text1"/>
                <w:sz w:val="28"/>
                <w:szCs w:val="28"/>
              </w:rPr>
            </w:pPr>
            <w:r w:rsidRPr="00B44650">
              <w:rPr>
                <w:color w:val="000000" w:themeColor="text1"/>
                <w:sz w:val="28"/>
                <w:szCs w:val="28"/>
              </w:rPr>
              <w:t>31/12/2020</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A85ECA" w:rsidRDefault="00EE6651" w:rsidP="00A85ECA">
            <w:pPr>
              <w:shd w:val="clear" w:color="auto" w:fill="FFFFFF"/>
              <w:jc w:val="both"/>
              <w:rPr>
                <w:b/>
                <w:bCs/>
                <w:color w:val="000000" w:themeColor="text1"/>
                <w:sz w:val="28"/>
                <w:szCs w:val="28"/>
              </w:rPr>
            </w:pPr>
            <w:hyperlink r:id="rId7" w:history="1">
              <w:r w:rsidR="0041396E" w:rsidRPr="00A85ECA">
                <w:rPr>
                  <w:bCs/>
                  <w:color w:val="000000" w:themeColor="text1"/>
                  <w:sz w:val="28"/>
                  <w:szCs w:val="28"/>
                </w:rPr>
                <w:t>Thông tư 56/2020/TT-BCT sửa đổi Thông tư 32/2018/TT-BCT quy định mẫu, quy cách, chế độ cấp phát, quản lý, sử dụng số hiệu, biển hiệu, phù hiệu, cờ hiệu, cấp hiệu, trang phục của lực lượng Quản lý thị trường do Bộ Công thương ban hành</w:t>
              </w:r>
            </w:hyperlink>
          </w:p>
        </w:tc>
        <w:tc>
          <w:tcPr>
            <w:tcW w:w="1417"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2370B5">
            <w:pPr>
              <w:rPr>
                <w:color w:val="000000" w:themeColor="text1"/>
                <w:sz w:val="28"/>
                <w:szCs w:val="28"/>
              </w:rPr>
            </w:pPr>
            <w:r w:rsidRPr="00A85ECA">
              <w:rPr>
                <w:color w:val="000000" w:themeColor="text1"/>
                <w:sz w:val="28"/>
                <w:szCs w:val="28"/>
              </w:rPr>
              <w:t>03/7/2021</w:t>
            </w: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67F63">
            <w:pPr>
              <w:jc w:val="both"/>
              <w:rPr>
                <w:color w:val="000000" w:themeColor="text1"/>
                <w:sz w:val="28"/>
                <w:szCs w:val="28"/>
              </w:rPr>
            </w:pPr>
            <w:r w:rsidRPr="00A85ECA">
              <w:rPr>
                <w:color w:val="000000" w:themeColor="text1"/>
                <w:sz w:val="28"/>
                <w:szCs w:val="28"/>
              </w:rPr>
              <w:t>Bộ Tài nguyên và Môi trường</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370B5">
            <w:pPr>
              <w:rPr>
                <w:color w:val="000000" w:themeColor="text1"/>
                <w:sz w:val="28"/>
                <w:szCs w:val="28"/>
              </w:rPr>
            </w:pPr>
            <w:r w:rsidRPr="00B44650">
              <w:rPr>
                <w:color w:val="000000" w:themeColor="text1"/>
                <w:sz w:val="28"/>
                <w:szCs w:val="28"/>
              </w:rPr>
              <w:t>1799/BTNMT-TNN</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370B5">
            <w:pPr>
              <w:jc w:val="center"/>
              <w:rPr>
                <w:color w:val="000000" w:themeColor="text1"/>
                <w:sz w:val="28"/>
                <w:szCs w:val="28"/>
              </w:rPr>
            </w:pPr>
            <w:r w:rsidRPr="00A85ECA">
              <w:rPr>
                <w:color w:val="000000" w:themeColor="text1"/>
                <w:sz w:val="28"/>
                <w:szCs w:val="28"/>
              </w:rPr>
              <w:t>19/</w:t>
            </w:r>
            <w:r w:rsidRPr="00B44650">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67F63">
            <w:pPr>
              <w:jc w:val="both"/>
              <w:rPr>
                <w:color w:val="000000" w:themeColor="text1"/>
                <w:sz w:val="28"/>
                <w:szCs w:val="28"/>
              </w:rPr>
            </w:pPr>
            <w:r w:rsidRPr="00B44650">
              <w:rPr>
                <w:color w:val="000000" w:themeColor="text1"/>
                <w:sz w:val="28"/>
                <w:szCs w:val="28"/>
              </w:rPr>
              <w:t>Triển khai thực hiện Quy hoạch tổng thể điều tra cơ bản tài nguyên nước đến năm 2030, tầm nhìn đến năm 2050 đã được Thủ tướng Chính phủ phê duyệt tại Quyết định số 432/QĐ-TTg</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67F63">
            <w:pPr>
              <w:jc w:val="both"/>
              <w:rPr>
                <w:color w:val="000000" w:themeColor="text1"/>
                <w:sz w:val="28"/>
                <w:szCs w:val="28"/>
              </w:rPr>
            </w:pPr>
            <w:r w:rsidRPr="00B44650">
              <w:rPr>
                <w:color w:val="000000" w:themeColor="text1"/>
                <w:sz w:val="28"/>
                <w:szCs w:val="28"/>
              </w:rPr>
              <w:t>Văn phòng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370B5">
            <w:pPr>
              <w:rPr>
                <w:color w:val="000000" w:themeColor="text1"/>
                <w:sz w:val="28"/>
                <w:szCs w:val="28"/>
              </w:rPr>
            </w:pPr>
            <w:r w:rsidRPr="00B44650">
              <w:rPr>
                <w:color w:val="000000" w:themeColor="text1"/>
                <w:sz w:val="28"/>
                <w:szCs w:val="28"/>
              </w:rPr>
              <w:t>76/TB-VPCP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370B5">
            <w:pPr>
              <w:jc w:val="center"/>
              <w:rPr>
                <w:color w:val="000000" w:themeColor="text1"/>
                <w:sz w:val="28"/>
                <w:szCs w:val="28"/>
              </w:rPr>
            </w:pPr>
            <w:r w:rsidRPr="00A85ECA">
              <w:rPr>
                <w:color w:val="000000" w:themeColor="text1"/>
                <w:sz w:val="28"/>
                <w:szCs w:val="28"/>
              </w:rPr>
              <w:t>08/</w:t>
            </w:r>
            <w:r w:rsidRPr="00B44650">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67F63">
            <w:pPr>
              <w:jc w:val="both"/>
              <w:rPr>
                <w:color w:val="000000" w:themeColor="text1"/>
                <w:sz w:val="28"/>
                <w:szCs w:val="28"/>
              </w:rPr>
            </w:pPr>
            <w:r w:rsidRPr="00B44650">
              <w:rPr>
                <w:color w:val="000000" w:themeColor="text1"/>
                <w:sz w:val="28"/>
                <w:szCs w:val="28"/>
              </w:rPr>
              <w:t>Thông báo Kết luận của Phó Thủ tướng Vũ Đức Đam tại cuộc họp về việc cấp bằng tốt nghiệp trung học cơ sở cho các học viên Học viện Múa Việt Nam và giảng dạy văn hóa trung học phổ thông trong các cơ sở giáo dục nghề nghiệp</w:t>
            </w:r>
          </w:p>
        </w:tc>
        <w:tc>
          <w:tcPr>
            <w:tcW w:w="1417" w:type="dxa"/>
            <w:tcBorders>
              <w:top w:val="single" w:sz="4" w:space="0" w:color="auto"/>
              <w:left w:val="single" w:sz="4" w:space="0" w:color="auto"/>
              <w:bottom w:val="single" w:sz="4" w:space="0" w:color="auto"/>
              <w:right w:val="single" w:sz="4" w:space="0" w:color="auto"/>
            </w:tcBorders>
            <w:vAlign w:val="center"/>
          </w:tcPr>
          <w:p w:rsidR="0041396E" w:rsidRPr="00B44650" w:rsidRDefault="0041396E"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67F63">
            <w:pPr>
              <w:jc w:val="both"/>
              <w:rPr>
                <w:color w:val="000000" w:themeColor="text1"/>
                <w:sz w:val="28"/>
                <w:szCs w:val="28"/>
              </w:rPr>
            </w:pPr>
            <w:r w:rsidRPr="00A85ECA">
              <w:rPr>
                <w:color w:val="000000" w:themeColor="text1"/>
                <w:sz w:val="28"/>
                <w:szCs w:val="28"/>
              </w:rPr>
              <w:t>Thủ tướng</w:t>
            </w:r>
            <w:r w:rsidRPr="00B44650">
              <w:rPr>
                <w:color w:val="000000" w:themeColor="text1"/>
                <w:sz w:val="28"/>
                <w:szCs w:val="28"/>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370B5">
            <w:pPr>
              <w:rPr>
                <w:color w:val="000000" w:themeColor="text1"/>
                <w:sz w:val="28"/>
                <w:szCs w:val="28"/>
              </w:rPr>
            </w:pPr>
            <w:r w:rsidRPr="00B44650">
              <w:rPr>
                <w:color w:val="000000" w:themeColor="text1"/>
                <w:sz w:val="28"/>
                <w:szCs w:val="28"/>
              </w:rPr>
              <w:t>565/QĐ-TTg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370B5">
            <w:pPr>
              <w:jc w:val="center"/>
              <w:rPr>
                <w:color w:val="000000" w:themeColor="text1"/>
                <w:sz w:val="28"/>
                <w:szCs w:val="28"/>
              </w:rPr>
            </w:pPr>
            <w:r w:rsidRPr="00A85ECA">
              <w:rPr>
                <w:color w:val="000000" w:themeColor="text1"/>
                <w:sz w:val="28"/>
                <w:szCs w:val="28"/>
              </w:rPr>
              <w:t>10/</w:t>
            </w:r>
            <w:r w:rsidRPr="00B44650">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67F63">
            <w:pPr>
              <w:jc w:val="both"/>
              <w:rPr>
                <w:color w:val="000000" w:themeColor="text1"/>
                <w:sz w:val="28"/>
                <w:szCs w:val="28"/>
              </w:rPr>
            </w:pPr>
            <w:r w:rsidRPr="00B44650">
              <w:rPr>
                <w:color w:val="000000" w:themeColor="text1"/>
                <w:sz w:val="28"/>
                <w:szCs w:val="28"/>
              </w:rPr>
              <w:t>Quyết định về việc thay đổi thành viên Ban Quản lý Quỹ Đền ơn đáp nghĩa Trung ương</w:t>
            </w:r>
          </w:p>
        </w:tc>
        <w:tc>
          <w:tcPr>
            <w:tcW w:w="1417" w:type="dxa"/>
            <w:tcBorders>
              <w:top w:val="single" w:sz="4" w:space="0" w:color="auto"/>
              <w:left w:val="single" w:sz="4" w:space="0" w:color="auto"/>
              <w:bottom w:val="single" w:sz="4" w:space="0" w:color="auto"/>
              <w:right w:val="single" w:sz="4" w:space="0" w:color="auto"/>
            </w:tcBorders>
            <w:vAlign w:val="center"/>
          </w:tcPr>
          <w:p w:rsidR="0041396E" w:rsidRPr="00B44650" w:rsidRDefault="0041396E"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67F63">
            <w:pPr>
              <w:jc w:val="both"/>
              <w:rPr>
                <w:color w:val="000000" w:themeColor="text1"/>
                <w:sz w:val="28"/>
                <w:szCs w:val="28"/>
              </w:rPr>
            </w:pPr>
            <w:r w:rsidRPr="00B44650">
              <w:rPr>
                <w:color w:val="000000" w:themeColor="text1"/>
                <w:sz w:val="28"/>
                <w:szCs w:val="28"/>
              </w:rPr>
              <w:t>Bộ Lao động Thương binh và Xã hội</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370B5">
            <w:pPr>
              <w:rPr>
                <w:color w:val="000000" w:themeColor="text1"/>
                <w:sz w:val="28"/>
                <w:szCs w:val="28"/>
              </w:rPr>
            </w:pPr>
            <w:r w:rsidRPr="00B44650">
              <w:rPr>
                <w:color w:val="000000" w:themeColor="text1"/>
                <w:sz w:val="28"/>
                <w:szCs w:val="28"/>
              </w:rPr>
              <w:t>1077/LĐTBXH-TCGDNN</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370B5">
            <w:pPr>
              <w:jc w:val="center"/>
              <w:rPr>
                <w:color w:val="000000" w:themeColor="text1"/>
                <w:sz w:val="28"/>
                <w:szCs w:val="28"/>
              </w:rPr>
            </w:pPr>
            <w:r w:rsidRPr="00A85ECA">
              <w:rPr>
                <w:color w:val="000000" w:themeColor="text1"/>
                <w:sz w:val="28"/>
                <w:szCs w:val="28"/>
              </w:rPr>
              <w:t>16/</w:t>
            </w:r>
            <w:r w:rsidRPr="00B44650">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67F63">
            <w:pPr>
              <w:jc w:val="both"/>
              <w:rPr>
                <w:color w:val="000000" w:themeColor="text1"/>
                <w:sz w:val="28"/>
                <w:szCs w:val="28"/>
              </w:rPr>
            </w:pPr>
            <w:r w:rsidRPr="00B44650">
              <w:rPr>
                <w:color w:val="000000" w:themeColor="text1"/>
                <w:sz w:val="28"/>
                <w:szCs w:val="28"/>
              </w:rPr>
              <w:t>V/v đánh giá thực trạng và định hướng mạng lưới cơ sở giáo dục nghề nghiệp</w:t>
            </w:r>
          </w:p>
        </w:tc>
        <w:tc>
          <w:tcPr>
            <w:tcW w:w="1417" w:type="dxa"/>
            <w:tcBorders>
              <w:top w:val="single" w:sz="4" w:space="0" w:color="auto"/>
              <w:left w:val="single" w:sz="4" w:space="0" w:color="auto"/>
              <w:bottom w:val="single" w:sz="4" w:space="0" w:color="auto"/>
              <w:right w:val="single" w:sz="4" w:space="0" w:color="auto"/>
            </w:tcBorders>
            <w:vAlign w:val="center"/>
          </w:tcPr>
          <w:p w:rsidR="0041396E" w:rsidRPr="00B44650" w:rsidRDefault="0041396E"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67F63">
            <w:pPr>
              <w:jc w:val="both"/>
              <w:rPr>
                <w:color w:val="000000" w:themeColor="text1"/>
                <w:sz w:val="28"/>
                <w:szCs w:val="28"/>
              </w:rPr>
            </w:pPr>
            <w:r w:rsidRPr="00A85ECA">
              <w:rPr>
                <w:color w:val="000000" w:themeColor="text1"/>
                <w:sz w:val="28"/>
                <w:szCs w:val="28"/>
              </w:rPr>
              <w:t>Thủ tướng</w:t>
            </w:r>
            <w:r w:rsidRPr="00B44650">
              <w:rPr>
                <w:color w:val="000000" w:themeColor="text1"/>
                <w:sz w:val="28"/>
                <w:szCs w:val="28"/>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370B5">
            <w:pPr>
              <w:rPr>
                <w:color w:val="000000" w:themeColor="text1"/>
                <w:sz w:val="28"/>
                <w:szCs w:val="28"/>
              </w:rPr>
            </w:pPr>
            <w:r w:rsidRPr="00B44650">
              <w:rPr>
                <w:color w:val="000000" w:themeColor="text1"/>
                <w:sz w:val="28"/>
                <w:szCs w:val="28"/>
              </w:rPr>
              <w:t>11/CT-TT</w:t>
            </w:r>
            <w:r w:rsidRPr="00A85ECA">
              <w:rPr>
                <w:color w:val="000000" w:themeColor="text1"/>
                <w:sz w:val="28"/>
                <w:szCs w:val="28"/>
              </w:rPr>
              <w: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370B5">
            <w:pPr>
              <w:jc w:val="center"/>
              <w:rPr>
                <w:color w:val="000000" w:themeColor="text1"/>
                <w:sz w:val="28"/>
                <w:szCs w:val="28"/>
              </w:rPr>
            </w:pPr>
            <w:r w:rsidRPr="00A85ECA">
              <w:rPr>
                <w:color w:val="000000" w:themeColor="text1"/>
                <w:sz w:val="28"/>
                <w:szCs w:val="28"/>
              </w:rPr>
              <w:t>16/</w:t>
            </w:r>
            <w:r w:rsidRPr="00B44650">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67F63">
            <w:pPr>
              <w:jc w:val="both"/>
              <w:rPr>
                <w:color w:val="000000" w:themeColor="text1"/>
                <w:sz w:val="28"/>
                <w:szCs w:val="28"/>
              </w:rPr>
            </w:pPr>
            <w:r w:rsidRPr="00B44650">
              <w:rPr>
                <w:color w:val="000000" w:themeColor="text1"/>
                <w:sz w:val="28"/>
                <w:szCs w:val="28"/>
              </w:rPr>
              <w:t>Chỉ thị về tăng cường chỉ đạo Kỳ thi tốt nghiệp trung học phổ thông và tuyển sinh đại học, giáo dục nghề nghiệp năm 2021</w:t>
            </w:r>
          </w:p>
        </w:tc>
        <w:tc>
          <w:tcPr>
            <w:tcW w:w="1417" w:type="dxa"/>
            <w:tcBorders>
              <w:top w:val="single" w:sz="4" w:space="0" w:color="auto"/>
              <w:left w:val="single" w:sz="4" w:space="0" w:color="auto"/>
              <w:bottom w:val="single" w:sz="4" w:space="0" w:color="auto"/>
              <w:right w:val="single" w:sz="4" w:space="0" w:color="auto"/>
            </w:tcBorders>
            <w:vAlign w:val="center"/>
          </w:tcPr>
          <w:p w:rsidR="0041396E" w:rsidRPr="00B44650" w:rsidRDefault="0041396E"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67F63">
            <w:pPr>
              <w:jc w:val="both"/>
              <w:rPr>
                <w:color w:val="000000" w:themeColor="text1"/>
                <w:sz w:val="28"/>
                <w:szCs w:val="28"/>
              </w:rPr>
            </w:pPr>
            <w:r w:rsidRPr="00B44650">
              <w:rPr>
                <w:color w:val="000000" w:themeColor="text1"/>
                <w:sz w:val="28"/>
                <w:szCs w:val="28"/>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370B5">
            <w:pPr>
              <w:rPr>
                <w:color w:val="000000" w:themeColor="text1"/>
                <w:sz w:val="28"/>
                <w:szCs w:val="28"/>
              </w:rPr>
            </w:pPr>
            <w:r w:rsidRPr="00B44650">
              <w:rPr>
                <w:color w:val="000000" w:themeColor="text1"/>
                <w:sz w:val="28"/>
                <w:szCs w:val="28"/>
              </w:rPr>
              <w:t>47/2021/NĐ-CP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41396E">
            <w:pPr>
              <w:jc w:val="center"/>
              <w:rPr>
                <w:color w:val="000000" w:themeColor="text1"/>
                <w:sz w:val="28"/>
                <w:szCs w:val="28"/>
              </w:rPr>
            </w:pPr>
            <w:r w:rsidRPr="00A85ECA">
              <w:rPr>
                <w:color w:val="000000" w:themeColor="text1"/>
                <w:sz w:val="28"/>
                <w:szCs w:val="28"/>
              </w:rPr>
              <w:t>07/</w:t>
            </w:r>
            <w:r w:rsidRPr="00B44650">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B44650" w:rsidRDefault="0041396E" w:rsidP="00267F63">
            <w:pPr>
              <w:jc w:val="both"/>
              <w:rPr>
                <w:color w:val="000000" w:themeColor="text1"/>
                <w:sz w:val="28"/>
                <w:szCs w:val="28"/>
              </w:rPr>
            </w:pPr>
            <w:r w:rsidRPr="00B44650">
              <w:rPr>
                <w:color w:val="000000" w:themeColor="text1"/>
                <w:sz w:val="28"/>
                <w:szCs w:val="28"/>
              </w:rPr>
              <w:t>Nghị định quy định chi tiết một số điều của Luật Doanh nghiệp</w:t>
            </w:r>
          </w:p>
        </w:tc>
        <w:tc>
          <w:tcPr>
            <w:tcW w:w="1417" w:type="dxa"/>
            <w:tcBorders>
              <w:top w:val="single" w:sz="4" w:space="0" w:color="auto"/>
              <w:left w:val="single" w:sz="4" w:space="0" w:color="auto"/>
              <w:bottom w:val="single" w:sz="4" w:space="0" w:color="auto"/>
              <w:right w:val="single" w:sz="4" w:space="0" w:color="auto"/>
            </w:tcBorders>
            <w:vAlign w:val="center"/>
          </w:tcPr>
          <w:p w:rsidR="0041396E" w:rsidRPr="00B44650" w:rsidRDefault="0041396E" w:rsidP="002370B5">
            <w:pPr>
              <w:rPr>
                <w:color w:val="000000" w:themeColor="text1"/>
                <w:sz w:val="28"/>
                <w:szCs w:val="28"/>
              </w:rPr>
            </w:pPr>
            <w:r w:rsidRPr="00A85ECA">
              <w:rPr>
                <w:color w:val="000000" w:themeColor="text1"/>
                <w:sz w:val="28"/>
                <w:szCs w:val="28"/>
              </w:rPr>
              <w:t>07/</w:t>
            </w:r>
            <w:r w:rsidRPr="00B44650">
              <w:rPr>
                <w:color w:val="000000" w:themeColor="text1"/>
                <w:sz w:val="28"/>
                <w:szCs w:val="28"/>
              </w:rPr>
              <w:t>4/2021</w:t>
            </w: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1C5CE5" w:rsidRDefault="0041396E" w:rsidP="00267F63">
            <w:pPr>
              <w:jc w:val="both"/>
              <w:rPr>
                <w:color w:val="000000" w:themeColor="text1"/>
                <w:sz w:val="28"/>
                <w:szCs w:val="28"/>
              </w:rPr>
            </w:pPr>
            <w:r w:rsidRPr="001C5CE5">
              <w:rPr>
                <w:color w:val="000000" w:themeColor="text1"/>
                <w:sz w:val="28"/>
                <w:szCs w:val="28"/>
              </w:rPr>
              <w:t>Bộ Kế hoạch và Đầu tư</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1C5CE5" w:rsidRDefault="0041396E" w:rsidP="002370B5">
            <w:pPr>
              <w:rPr>
                <w:color w:val="000000" w:themeColor="text1"/>
                <w:sz w:val="28"/>
                <w:szCs w:val="28"/>
              </w:rPr>
            </w:pPr>
            <w:r w:rsidRPr="00A85ECA">
              <w:rPr>
                <w:color w:val="000000" w:themeColor="text1"/>
                <w:sz w:val="28"/>
                <w:szCs w:val="28"/>
              </w:rPr>
              <w:t>0</w:t>
            </w:r>
            <w:r w:rsidRPr="001C5CE5">
              <w:rPr>
                <w:color w:val="000000" w:themeColor="text1"/>
                <w:sz w:val="28"/>
                <w:szCs w:val="28"/>
              </w:rPr>
              <w:t>3/</w:t>
            </w:r>
            <w:r w:rsidRPr="00A85ECA">
              <w:rPr>
                <w:color w:val="000000" w:themeColor="text1"/>
                <w:sz w:val="28"/>
                <w:szCs w:val="28"/>
              </w:rPr>
              <w:t>2021/</w:t>
            </w:r>
            <w:r w:rsidRPr="001C5CE5">
              <w:rPr>
                <w:color w:val="000000" w:themeColor="text1"/>
                <w:sz w:val="28"/>
                <w:szCs w:val="28"/>
              </w:rPr>
              <w:t>TT-BKHĐT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1C5CE5" w:rsidRDefault="0041396E" w:rsidP="002370B5">
            <w:pPr>
              <w:jc w:val="center"/>
              <w:rPr>
                <w:color w:val="000000" w:themeColor="text1"/>
                <w:sz w:val="28"/>
                <w:szCs w:val="28"/>
              </w:rPr>
            </w:pPr>
            <w:r w:rsidRPr="00A85ECA">
              <w:rPr>
                <w:color w:val="000000" w:themeColor="text1"/>
                <w:sz w:val="28"/>
                <w:szCs w:val="28"/>
              </w:rPr>
              <w:t>09/</w:t>
            </w:r>
            <w:r w:rsidRPr="001C5CE5">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1C5CE5" w:rsidRDefault="0041396E" w:rsidP="00267F63">
            <w:pPr>
              <w:jc w:val="both"/>
              <w:rPr>
                <w:color w:val="000000" w:themeColor="text1"/>
                <w:sz w:val="28"/>
                <w:szCs w:val="28"/>
              </w:rPr>
            </w:pPr>
            <w:r w:rsidRPr="001C5CE5">
              <w:rPr>
                <w:color w:val="000000" w:themeColor="text1"/>
                <w:sz w:val="28"/>
                <w:szCs w:val="28"/>
              </w:rPr>
              <w:t>Quy định mẫu văn bản, báo cáo liên quan đến hoạt động đầu tư tại Việt Nam, đầu tư từ Việt Nam ra nước ngoài và xúc tiến đầu tư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396E" w:rsidRPr="001C5CE5" w:rsidRDefault="0041396E"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1C5CE5" w:rsidRDefault="0041396E" w:rsidP="00267F63">
            <w:pPr>
              <w:jc w:val="both"/>
              <w:rPr>
                <w:color w:val="000000" w:themeColor="text1"/>
                <w:sz w:val="28"/>
                <w:szCs w:val="28"/>
              </w:rPr>
            </w:pPr>
            <w:r w:rsidRPr="001C5CE5">
              <w:rPr>
                <w:color w:val="000000" w:themeColor="text1"/>
                <w:sz w:val="28"/>
                <w:szCs w:val="28"/>
              </w:rPr>
              <w:t>Bộ Kế hoạch và Đầu tư</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1C5CE5" w:rsidRDefault="0041396E" w:rsidP="002370B5">
            <w:pPr>
              <w:rPr>
                <w:color w:val="000000" w:themeColor="text1"/>
                <w:sz w:val="28"/>
                <w:szCs w:val="28"/>
              </w:rPr>
            </w:pPr>
            <w:r w:rsidRPr="001C5CE5">
              <w:rPr>
                <w:color w:val="000000" w:themeColor="text1"/>
                <w:sz w:val="28"/>
                <w:szCs w:val="28"/>
              </w:rPr>
              <w:t>2105/BKHĐT-TH</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1C5CE5" w:rsidRDefault="0041396E" w:rsidP="002370B5">
            <w:pPr>
              <w:jc w:val="center"/>
              <w:rPr>
                <w:color w:val="000000" w:themeColor="text1"/>
                <w:sz w:val="28"/>
                <w:szCs w:val="28"/>
              </w:rPr>
            </w:pPr>
            <w:r w:rsidRPr="00A85ECA">
              <w:rPr>
                <w:color w:val="000000" w:themeColor="text1"/>
                <w:sz w:val="28"/>
                <w:szCs w:val="28"/>
              </w:rPr>
              <w:t>14/</w:t>
            </w:r>
            <w:r w:rsidRPr="001C5CE5">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1C5CE5" w:rsidRDefault="00A85ECA" w:rsidP="00267F63">
            <w:pPr>
              <w:jc w:val="both"/>
              <w:rPr>
                <w:color w:val="000000" w:themeColor="text1"/>
                <w:sz w:val="28"/>
                <w:szCs w:val="28"/>
              </w:rPr>
            </w:pPr>
            <w:r w:rsidRPr="00A85ECA">
              <w:rPr>
                <w:color w:val="000000" w:themeColor="text1"/>
                <w:sz w:val="28"/>
                <w:szCs w:val="28"/>
              </w:rPr>
              <w:t>V</w:t>
            </w:r>
            <w:r w:rsidR="0041396E" w:rsidRPr="001C5CE5">
              <w:rPr>
                <w:color w:val="000000" w:themeColor="text1"/>
                <w:sz w:val="28"/>
                <w:szCs w:val="28"/>
              </w:rPr>
              <w:t>ề việc tình hình thực hiện Nghị quyết 01/NQ-CP và tình hình KTXH tháng 4 và 4 tháng đầu năm 2021</w:t>
            </w:r>
          </w:p>
        </w:tc>
        <w:tc>
          <w:tcPr>
            <w:tcW w:w="1417" w:type="dxa"/>
            <w:tcBorders>
              <w:top w:val="single" w:sz="4" w:space="0" w:color="auto"/>
              <w:left w:val="single" w:sz="4" w:space="0" w:color="auto"/>
              <w:bottom w:val="single" w:sz="4" w:space="0" w:color="auto"/>
              <w:right w:val="single" w:sz="4" w:space="0" w:color="auto"/>
            </w:tcBorders>
            <w:vAlign w:val="center"/>
          </w:tcPr>
          <w:p w:rsidR="0041396E" w:rsidRPr="001C5CE5" w:rsidRDefault="0041396E"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1C5CE5" w:rsidRDefault="0041396E" w:rsidP="00267F63">
            <w:pPr>
              <w:jc w:val="both"/>
              <w:rPr>
                <w:color w:val="000000" w:themeColor="text1"/>
                <w:sz w:val="28"/>
                <w:szCs w:val="28"/>
              </w:rPr>
            </w:pPr>
            <w:r w:rsidRPr="001C5CE5">
              <w:rPr>
                <w:color w:val="000000" w:themeColor="text1"/>
                <w:sz w:val="28"/>
                <w:szCs w:val="28"/>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1C5CE5" w:rsidRDefault="0041396E" w:rsidP="002370B5">
            <w:pPr>
              <w:rPr>
                <w:color w:val="000000" w:themeColor="text1"/>
                <w:sz w:val="28"/>
                <w:szCs w:val="28"/>
              </w:rPr>
            </w:pPr>
            <w:r w:rsidRPr="001C5CE5">
              <w:rPr>
                <w:color w:val="000000" w:themeColor="text1"/>
                <w:sz w:val="28"/>
                <w:szCs w:val="28"/>
              </w:rPr>
              <w:t>45/NQ-CP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1C5CE5" w:rsidRDefault="0041396E" w:rsidP="002370B5">
            <w:pPr>
              <w:jc w:val="center"/>
              <w:rPr>
                <w:color w:val="000000" w:themeColor="text1"/>
                <w:sz w:val="28"/>
                <w:szCs w:val="28"/>
              </w:rPr>
            </w:pPr>
            <w:r w:rsidRPr="00A85ECA">
              <w:rPr>
                <w:color w:val="000000" w:themeColor="text1"/>
                <w:sz w:val="28"/>
                <w:szCs w:val="28"/>
              </w:rPr>
              <w:t>16/</w:t>
            </w:r>
            <w:r w:rsidRPr="001C5CE5">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1C5CE5" w:rsidRDefault="0041396E" w:rsidP="00267F63">
            <w:pPr>
              <w:jc w:val="both"/>
              <w:rPr>
                <w:color w:val="000000" w:themeColor="text1"/>
                <w:sz w:val="28"/>
                <w:szCs w:val="28"/>
              </w:rPr>
            </w:pPr>
            <w:r w:rsidRPr="001C5CE5">
              <w:rPr>
                <w:color w:val="000000" w:themeColor="text1"/>
                <w:sz w:val="28"/>
                <w:szCs w:val="28"/>
              </w:rPr>
              <w:t>Nghị quyết phiên họp triển khai công việc của Chính phủ sau khi được kiện toàn tại Kỳ họp thứ 11, Quốc hội khóa XIV</w:t>
            </w:r>
          </w:p>
        </w:tc>
        <w:tc>
          <w:tcPr>
            <w:tcW w:w="1417" w:type="dxa"/>
            <w:tcBorders>
              <w:top w:val="single" w:sz="4" w:space="0" w:color="auto"/>
              <w:left w:val="single" w:sz="4" w:space="0" w:color="auto"/>
              <w:bottom w:val="single" w:sz="4" w:space="0" w:color="auto"/>
              <w:right w:val="single" w:sz="4" w:space="0" w:color="auto"/>
            </w:tcBorders>
            <w:vAlign w:val="center"/>
          </w:tcPr>
          <w:p w:rsidR="0041396E" w:rsidRPr="001C5CE5" w:rsidRDefault="0041396E"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BD7C8F">
              <w:rPr>
                <w:color w:val="000000" w:themeColor="text1"/>
                <w:sz w:val="28"/>
                <w:szCs w:val="28"/>
              </w:rPr>
              <w:t>Bộ Giao Thông Vận Tải</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rPr>
                <w:color w:val="000000" w:themeColor="text1"/>
                <w:sz w:val="28"/>
                <w:szCs w:val="28"/>
              </w:rPr>
            </w:pPr>
            <w:r w:rsidRPr="00BD7C8F">
              <w:rPr>
                <w:color w:val="000000" w:themeColor="text1"/>
                <w:sz w:val="28"/>
                <w:szCs w:val="28"/>
              </w:rPr>
              <w:t>07/</w:t>
            </w:r>
            <w:r w:rsidRPr="00A85ECA">
              <w:rPr>
                <w:color w:val="000000" w:themeColor="text1"/>
                <w:sz w:val="28"/>
                <w:szCs w:val="28"/>
              </w:rPr>
              <w:t>2021/</w:t>
            </w:r>
            <w:r w:rsidRPr="00BD7C8F">
              <w:rPr>
                <w:color w:val="000000" w:themeColor="text1"/>
                <w:sz w:val="28"/>
                <w:szCs w:val="28"/>
              </w:rPr>
              <w:t>TT-BGTVT</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jc w:val="center"/>
              <w:rPr>
                <w:color w:val="000000" w:themeColor="text1"/>
                <w:sz w:val="28"/>
                <w:szCs w:val="28"/>
              </w:rPr>
            </w:pPr>
            <w:r w:rsidRPr="00A85ECA">
              <w:rPr>
                <w:color w:val="000000" w:themeColor="text1"/>
                <w:sz w:val="28"/>
                <w:szCs w:val="28"/>
              </w:rPr>
              <w:t>08/</w:t>
            </w:r>
            <w:r w:rsidRPr="00BD7C8F">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BD7C8F">
              <w:rPr>
                <w:color w:val="000000" w:themeColor="text1"/>
                <w:sz w:val="28"/>
                <w:szCs w:val="28"/>
              </w:rPr>
              <w:t>Quy định về giám tư pháp trong lĩnh vực giao thông vận tải</w:t>
            </w:r>
          </w:p>
        </w:tc>
        <w:tc>
          <w:tcPr>
            <w:tcW w:w="1417" w:type="dxa"/>
            <w:tcBorders>
              <w:top w:val="single" w:sz="4" w:space="0" w:color="auto"/>
              <w:left w:val="single" w:sz="4" w:space="0" w:color="auto"/>
              <w:bottom w:val="single" w:sz="4" w:space="0" w:color="auto"/>
              <w:right w:val="single" w:sz="4" w:space="0" w:color="auto"/>
            </w:tcBorders>
            <w:vAlign w:val="center"/>
          </w:tcPr>
          <w:p w:rsidR="0041396E" w:rsidRPr="00BD7C8F" w:rsidRDefault="00A85ECA" w:rsidP="002370B5">
            <w:pPr>
              <w:rPr>
                <w:color w:val="000000" w:themeColor="text1"/>
                <w:sz w:val="28"/>
                <w:szCs w:val="28"/>
              </w:rPr>
            </w:pPr>
            <w:r w:rsidRPr="00A85ECA">
              <w:rPr>
                <w:color w:val="000000" w:themeColor="text1"/>
                <w:sz w:val="28"/>
                <w:szCs w:val="28"/>
              </w:rPr>
              <w:t>01/6/2021</w:t>
            </w: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A85ECA">
              <w:rPr>
                <w:color w:val="000000" w:themeColor="text1"/>
                <w:sz w:val="28"/>
                <w:szCs w:val="28"/>
              </w:rPr>
              <w:t>Thủ tướng</w:t>
            </w:r>
            <w:r w:rsidRPr="00B44650">
              <w:rPr>
                <w:color w:val="000000" w:themeColor="text1"/>
                <w:sz w:val="28"/>
                <w:szCs w:val="28"/>
              </w:rPr>
              <w:t xml:space="preserve">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rPr>
                <w:color w:val="000000" w:themeColor="text1"/>
                <w:sz w:val="28"/>
                <w:szCs w:val="28"/>
              </w:rPr>
            </w:pPr>
            <w:r w:rsidRPr="00BD7C8F">
              <w:rPr>
                <w:color w:val="000000" w:themeColor="text1"/>
                <w:sz w:val="28"/>
                <w:szCs w:val="28"/>
              </w:rPr>
              <w:t>479/CĐ-TTg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jc w:val="center"/>
              <w:rPr>
                <w:color w:val="000000" w:themeColor="text1"/>
                <w:sz w:val="28"/>
                <w:szCs w:val="28"/>
              </w:rPr>
            </w:pPr>
            <w:r w:rsidRPr="00A85ECA">
              <w:rPr>
                <w:color w:val="000000" w:themeColor="text1"/>
                <w:sz w:val="28"/>
                <w:szCs w:val="28"/>
              </w:rPr>
              <w:t>15/</w:t>
            </w:r>
            <w:r w:rsidRPr="00BD7C8F">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BD7C8F">
              <w:rPr>
                <w:color w:val="000000" w:themeColor="text1"/>
                <w:sz w:val="28"/>
                <w:szCs w:val="28"/>
              </w:rPr>
              <w:t>Công điện về việc phục vụ nhu cầu đi lại của nhân dân và bảo đảm trật tự, an toàn giao thông dịp nghỉ Lễ 30/4-01/5/2021.</w:t>
            </w:r>
          </w:p>
        </w:tc>
        <w:tc>
          <w:tcPr>
            <w:tcW w:w="1417" w:type="dxa"/>
            <w:tcBorders>
              <w:top w:val="single" w:sz="4" w:space="0" w:color="auto"/>
              <w:left w:val="single" w:sz="4" w:space="0" w:color="auto"/>
              <w:bottom w:val="single" w:sz="4" w:space="0" w:color="auto"/>
              <w:right w:val="single" w:sz="4" w:space="0" w:color="auto"/>
            </w:tcBorders>
            <w:vAlign w:val="center"/>
          </w:tcPr>
          <w:p w:rsidR="0041396E" w:rsidRPr="00BD7C8F" w:rsidRDefault="0041396E"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BD7C8F">
              <w:rPr>
                <w:color w:val="000000" w:themeColor="text1"/>
                <w:sz w:val="28"/>
                <w:szCs w:val="28"/>
              </w:rPr>
              <w:t>Bộ Tài Chính</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rPr>
                <w:color w:val="000000" w:themeColor="text1"/>
                <w:sz w:val="28"/>
                <w:szCs w:val="28"/>
              </w:rPr>
            </w:pPr>
            <w:r w:rsidRPr="00BD7C8F">
              <w:rPr>
                <w:color w:val="000000" w:themeColor="text1"/>
                <w:sz w:val="28"/>
                <w:szCs w:val="28"/>
              </w:rPr>
              <w:t>764/QĐ-BTC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jc w:val="center"/>
              <w:rPr>
                <w:color w:val="000000" w:themeColor="text1"/>
                <w:sz w:val="28"/>
                <w:szCs w:val="28"/>
              </w:rPr>
            </w:pPr>
            <w:r w:rsidRPr="00A85ECA">
              <w:rPr>
                <w:color w:val="000000" w:themeColor="text1"/>
                <w:sz w:val="28"/>
                <w:szCs w:val="28"/>
              </w:rPr>
              <w:t>14/</w:t>
            </w:r>
            <w:r w:rsidRPr="00BD7C8F">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BD7C8F">
              <w:rPr>
                <w:color w:val="000000" w:themeColor="text1"/>
                <w:sz w:val="28"/>
                <w:szCs w:val="28"/>
              </w:rPr>
              <w:t>Về việc công bố thủ tục hành chính mới ban hành/được sửa đổi, bổ sung/ bị bãi bỏ trong lĩnh vực hải quan thuộc phạm vi chức năng quản lý nhà nước của Bộ Tài chính</w:t>
            </w:r>
          </w:p>
        </w:tc>
        <w:tc>
          <w:tcPr>
            <w:tcW w:w="1417" w:type="dxa"/>
            <w:tcBorders>
              <w:top w:val="single" w:sz="4" w:space="0" w:color="auto"/>
              <w:left w:val="single" w:sz="4" w:space="0" w:color="auto"/>
              <w:bottom w:val="single" w:sz="4" w:space="0" w:color="auto"/>
              <w:right w:val="single" w:sz="4" w:space="0" w:color="auto"/>
            </w:tcBorders>
            <w:vAlign w:val="center"/>
          </w:tcPr>
          <w:p w:rsidR="0041396E" w:rsidRPr="00BD7C8F" w:rsidRDefault="0041396E"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BD7C8F">
              <w:rPr>
                <w:color w:val="000000" w:themeColor="text1"/>
                <w:sz w:val="28"/>
                <w:szCs w:val="28"/>
              </w:rPr>
              <w:t>Bộ Quốc phòng</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rPr>
                <w:color w:val="000000" w:themeColor="text1"/>
                <w:sz w:val="28"/>
                <w:szCs w:val="28"/>
              </w:rPr>
            </w:pPr>
            <w:r w:rsidRPr="00BD7C8F">
              <w:rPr>
                <w:color w:val="000000" w:themeColor="text1"/>
                <w:sz w:val="28"/>
                <w:szCs w:val="28"/>
              </w:rPr>
              <w:t>607/BCĐ-BĐ</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jc w:val="center"/>
              <w:rPr>
                <w:color w:val="000000" w:themeColor="text1"/>
                <w:sz w:val="28"/>
                <w:szCs w:val="28"/>
              </w:rPr>
            </w:pPr>
            <w:r w:rsidRPr="00A85ECA">
              <w:rPr>
                <w:color w:val="000000" w:themeColor="text1"/>
                <w:sz w:val="28"/>
                <w:szCs w:val="28"/>
              </w:rPr>
              <w:t>07/</w:t>
            </w:r>
            <w:r w:rsidRPr="00BD7C8F">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BD7C8F">
              <w:rPr>
                <w:color w:val="000000" w:themeColor="text1"/>
                <w:sz w:val="28"/>
                <w:szCs w:val="28"/>
              </w:rPr>
              <w:t>V/v triển khai thực hiện QĐ số 18 của TTCP</w:t>
            </w:r>
          </w:p>
        </w:tc>
        <w:tc>
          <w:tcPr>
            <w:tcW w:w="1417" w:type="dxa"/>
            <w:tcBorders>
              <w:top w:val="single" w:sz="4" w:space="0" w:color="auto"/>
              <w:left w:val="single" w:sz="4" w:space="0" w:color="auto"/>
              <w:bottom w:val="single" w:sz="4" w:space="0" w:color="auto"/>
              <w:right w:val="single" w:sz="4" w:space="0" w:color="auto"/>
            </w:tcBorders>
            <w:vAlign w:val="center"/>
          </w:tcPr>
          <w:p w:rsidR="0041396E" w:rsidRPr="00BD7C8F" w:rsidRDefault="0041396E"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2370B5">
            <w:pPr>
              <w:rPr>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BD7C8F">
              <w:rPr>
                <w:color w:val="000000" w:themeColor="text1"/>
                <w:sz w:val="28"/>
                <w:szCs w:val="28"/>
              </w:rPr>
              <w:t>Bộ Tư pháp</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rPr>
                <w:color w:val="000000" w:themeColor="text1"/>
                <w:sz w:val="28"/>
                <w:szCs w:val="28"/>
              </w:rPr>
            </w:pPr>
            <w:r w:rsidRPr="00BD7C8F">
              <w:rPr>
                <w:color w:val="000000" w:themeColor="text1"/>
                <w:sz w:val="28"/>
                <w:szCs w:val="28"/>
              </w:rPr>
              <w:t>545/QĐ-BTP</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jc w:val="center"/>
              <w:rPr>
                <w:color w:val="000000" w:themeColor="text1"/>
                <w:sz w:val="28"/>
                <w:szCs w:val="28"/>
              </w:rPr>
            </w:pPr>
            <w:r w:rsidRPr="00A85ECA">
              <w:rPr>
                <w:color w:val="000000" w:themeColor="text1"/>
                <w:sz w:val="28"/>
                <w:szCs w:val="28"/>
              </w:rPr>
              <w:t>09/</w:t>
            </w:r>
            <w:r w:rsidRPr="00BD7C8F">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BD7C8F">
              <w:rPr>
                <w:color w:val="000000" w:themeColor="text1"/>
                <w:sz w:val="28"/>
                <w:szCs w:val="28"/>
              </w:rPr>
              <w:t>V/v ban hành Kế hoạch phát động phong trào thi đua theo chuyên đề đối với các cơ quan tư pháp địa phương năm 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A85ECA">
              <w:rPr>
                <w:color w:val="000000" w:themeColor="text1"/>
                <w:sz w:val="28"/>
                <w:szCs w:val="28"/>
              </w:rPr>
              <w:t>Bộ Giáo dục và Đào tạo</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rPr>
                <w:color w:val="000000" w:themeColor="text1"/>
                <w:sz w:val="28"/>
                <w:szCs w:val="28"/>
              </w:rPr>
            </w:pPr>
            <w:r w:rsidRPr="00BD7C8F">
              <w:rPr>
                <w:color w:val="000000" w:themeColor="text1"/>
                <w:sz w:val="28"/>
                <w:szCs w:val="28"/>
              </w:rPr>
              <w:t>1453/BGDĐT-PC</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jc w:val="center"/>
              <w:rPr>
                <w:color w:val="000000" w:themeColor="text1"/>
                <w:sz w:val="28"/>
                <w:szCs w:val="28"/>
              </w:rPr>
            </w:pPr>
            <w:r w:rsidRPr="00A85ECA">
              <w:rPr>
                <w:color w:val="000000" w:themeColor="text1"/>
                <w:sz w:val="28"/>
                <w:szCs w:val="28"/>
              </w:rPr>
              <w:t>14/</w:t>
            </w:r>
            <w:r w:rsidRPr="00BD7C8F">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BD7C8F">
              <w:rPr>
                <w:color w:val="000000" w:themeColor="text1"/>
                <w:sz w:val="28"/>
                <w:szCs w:val="28"/>
              </w:rPr>
              <w:t>Phối hợp triển khai nhiệm vụ rà soát VBQPPL theo yêu cầu của Tổ công tác của Thủ tướng Chính phủ</w:t>
            </w:r>
          </w:p>
        </w:tc>
        <w:tc>
          <w:tcPr>
            <w:tcW w:w="1417" w:type="dxa"/>
            <w:tcBorders>
              <w:top w:val="single" w:sz="4" w:space="0" w:color="auto"/>
              <w:left w:val="single" w:sz="4" w:space="0" w:color="auto"/>
              <w:bottom w:val="single" w:sz="4" w:space="0" w:color="auto"/>
              <w:right w:val="single" w:sz="4" w:space="0" w:color="auto"/>
            </w:tcBorders>
            <w:vAlign w:val="center"/>
          </w:tcPr>
          <w:p w:rsidR="0041396E" w:rsidRPr="00BD7C8F" w:rsidRDefault="0041396E"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BD7C8F">
              <w:rPr>
                <w:color w:val="000000" w:themeColor="text1"/>
                <w:sz w:val="28"/>
                <w:szCs w:val="28"/>
              </w:rPr>
              <w:t>Bộ Tư pháp</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rPr>
                <w:color w:val="000000" w:themeColor="text1"/>
                <w:sz w:val="28"/>
                <w:szCs w:val="28"/>
              </w:rPr>
            </w:pPr>
            <w:r w:rsidRPr="00BD7C8F">
              <w:rPr>
                <w:color w:val="000000" w:themeColor="text1"/>
                <w:sz w:val="28"/>
                <w:szCs w:val="28"/>
              </w:rPr>
              <w:t>1079/BTP-KHTC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jc w:val="center"/>
              <w:rPr>
                <w:color w:val="000000" w:themeColor="text1"/>
                <w:sz w:val="28"/>
                <w:szCs w:val="28"/>
              </w:rPr>
            </w:pPr>
            <w:r w:rsidRPr="00A85ECA">
              <w:rPr>
                <w:color w:val="000000" w:themeColor="text1"/>
                <w:sz w:val="28"/>
                <w:szCs w:val="28"/>
              </w:rPr>
              <w:t>13/</w:t>
            </w:r>
            <w:r w:rsidRPr="00BD7C8F">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BD7C8F">
              <w:rPr>
                <w:color w:val="000000" w:themeColor="text1"/>
                <w:sz w:val="28"/>
                <w:szCs w:val="28"/>
              </w:rPr>
              <w:t>V/v triển khai thực hiện QĐ số 18/2020/QĐ-TTg ngày 10/6/2020 của Thủ tướng Chính phủ về việc thiết lập khu vực cấm bay khu vực hạn chế bay đối với tàu bay không người lái và các phương tiện bay siêu nhẹ</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BD7C8F">
              <w:rPr>
                <w:color w:val="000000" w:themeColor="text1"/>
                <w:sz w:val="28"/>
                <w:szCs w:val="28"/>
              </w:rPr>
              <w:t>Văn phòng 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rPr>
                <w:color w:val="000000" w:themeColor="text1"/>
                <w:sz w:val="28"/>
                <w:szCs w:val="28"/>
              </w:rPr>
            </w:pPr>
            <w:r w:rsidRPr="00BD7C8F">
              <w:rPr>
                <w:color w:val="000000" w:themeColor="text1"/>
                <w:sz w:val="28"/>
                <w:szCs w:val="28"/>
              </w:rPr>
              <w:t>2630/VPCP-NC</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jc w:val="center"/>
              <w:rPr>
                <w:color w:val="000000" w:themeColor="text1"/>
                <w:sz w:val="28"/>
                <w:szCs w:val="28"/>
              </w:rPr>
            </w:pPr>
            <w:r w:rsidRPr="00A85ECA">
              <w:rPr>
                <w:color w:val="000000" w:themeColor="text1"/>
                <w:sz w:val="28"/>
                <w:szCs w:val="28"/>
              </w:rPr>
              <w:t>16/</w:t>
            </w:r>
            <w:r w:rsidRPr="00BD7C8F">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BD7C8F">
              <w:rPr>
                <w:color w:val="000000" w:themeColor="text1"/>
                <w:sz w:val="28"/>
                <w:szCs w:val="28"/>
              </w:rPr>
              <w:t>V/v thực hiện Đề án đào tạo các bộ quân sự Ban chỉ huy quân sự xã, phường, thị trấn ngành quân sự cơ sở đến năm 2020 và những năm tiếp theo</w:t>
            </w:r>
          </w:p>
        </w:tc>
        <w:tc>
          <w:tcPr>
            <w:tcW w:w="1417"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BD7C8F">
              <w:rPr>
                <w:color w:val="000000" w:themeColor="text1"/>
                <w:sz w:val="28"/>
                <w:szCs w:val="28"/>
              </w:rPr>
              <w:t>Chính phủ</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rPr>
                <w:color w:val="000000" w:themeColor="text1"/>
                <w:sz w:val="28"/>
                <w:szCs w:val="28"/>
              </w:rPr>
            </w:pPr>
            <w:r w:rsidRPr="00BD7C8F">
              <w:rPr>
                <w:color w:val="000000" w:themeColor="text1"/>
                <w:sz w:val="28"/>
                <w:szCs w:val="28"/>
              </w:rPr>
              <w:t>45/2021/NĐ-CP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jc w:val="center"/>
              <w:rPr>
                <w:color w:val="000000" w:themeColor="text1"/>
                <w:sz w:val="28"/>
                <w:szCs w:val="28"/>
              </w:rPr>
            </w:pPr>
            <w:r w:rsidRPr="00A85ECA">
              <w:rPr>
                <w:color w:val="000000" w:themeColor="text1"/>
                <w:sz w:val="28"/>
                <w:szCs w:val="28"/>
              </w:rPr>
              <w:t>31/</w:t>
            </w:r>
            <w:r w:rsidRPr="00BD7C8F">
              <w:rPr>
                <w:color w:val="000000" w:themeColor="text1"/>
                <w:sz w:val="28"/>
                <w:szCs w:val="28"/>
              </w:rPr>
              <w:t>3/2021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BD7C8F">
              <w:rPr>
                <w:color w:val="000000" w:themeColor="text1"/>
                <w:sz w:val="28"/>
                <w:szCs w:val="28"/>
              </w:rPr>
              <w:t>Nghị định về việc thành lập, tổ chức và hoạt động của Quỹ hỗ trợ phát triển hợp tác xã</w:t>
            </w:r>
          </w:p>
        </w:tc>
        <w:tc>
          <w:tcPr>
            <w:tcW w:w="1417" w:type="dxa"/>
            <w:tcBorders>
              <w:top w:val="single" w:sz="4" w:space="0" w:color="auto"/>
              <w:left w:val="single" w:sz="4" w:space="0" w:color="auto"/>
              <w:bottom w:val="single" w:sz="4" w:space="0" w:color="auto"/>
              <w:right w:val="single" w:sz="4" w:space="0" w:color="auto"/>
            </w:tcBorders>
            <w:vAlign w:val="center"/>
          </w:tcPr>
          <w:p w:rsidR="0041396E" w:rsidRPr="00BD7C8F" w:rsidRDefault="00A85ECA" w:rsidP="002370B5">
            <w:pPr>
              <w:rPr>
                <w:color w:val="000000" w:themeColor="text1"/>
                <w:sz w:val="28"/>
                <w:szCs w:val="28"/>
              </w:rPr>
            </w:pPr>
            <w:r w:rsidRPr="00A85ECA">
              <w:rPr>
                <w:color w:val="000000" w:themeColor="text1"/>
                <w:sz w:val="28"/>
                <w:szCs w:val="28"/>
              </w:rPr>
              <w:t>15/5/2021</w:t>
            </w: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r w:rsidR="0041396E" w:rsidRPr="00A85ECA" w:rsidTr="002370B5">
        <w:tc>
          <w:tcPr>
            <w:tcW w:w="882"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numPr>
                <w:ilvl w:val="0"/>
                <w:numId w:val="1"/>
              </w:numPr>
              <w:spacing w:beforeLines="40" w:afterLines="40" w:line="340" w:lineRule="exact"/>
              <w:jc w:val="center"/>
              <w:rPr>
                <w:bCs/>
                <w:color w:val="000000" w:themeColor="text1"/>
                <w:sz w:val="28"/>
                <w:szCs w:val="28"/>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BD7C8F">
              <w:rPr>
                <w:color w:val="000000" w:themeColor="text1"/>
                <w:sz w:val="28"/>
                <w:szCs w:val="28"/>
              </w:rPr>
              <w:t>Bộ Nông nghiệp và Phát triển Nông thôn</w:t>
            </w:r>
          </w:p>
        </w:tc>
        <w:tc>
          <w:tcPr>
            <w:tcW w:w="2125"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rPr>
                <w:color w:val="000000" w:themeColor="text1"/>
                <w:sz w:val="28"/>
                <w:szCs w:val="28"/>
              </w:rPr>
            </w:pPr>
            <w:r w:rsidRPr="00BD7C8F">
              <w:rPr>
                <w:color w:val="000000" w:themeColor="text1"/>
                <w:sz w:val="28"/>
                <w:szCs w:val="28"/>
              </w:rPr>
              <w:t>1558/QĐ-BNN-TCLN</w:t>
            </w:r>
          </w:p>
        </w:tc>
        <w:tc>
          <w:tcPr>
            <w:tcW w:w="1843"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370B5">
            <w:pPr>
              <w:jc w:val="center"/>
              <w:rPr>
                <w:color w:val="000000" w:themeColor="text1"/>
                <w:sz w:val="28"/>
                <w:szCs w:val="28"/>
              </w:rPr>
            </w:pPr>
            <w:r w:rsidRPr="00A85ECA">
              <w:rPr>
                <w:color w:val="000000" w:themeColor="text1"/>
                <w:sz w:val="28"/>
                <w:szCs w:val="28"/>
              </w:rPr>
              <w:t>13/</w:t>
            </w:r>
            <w:r w:rsidRPr="00BD7C8F">
              <w:rPr>
                <w:color w:val="000000" w:themeColor="text1"/>
                <w:sz w:val="28"/>
                <w:szCs w:val="28"/>
              </w:rPr>
              <w:t>4/2021</w:t>
            </w:r>
          </w:p>
        </w:tc>
        <w:tc>
          <w:tcPr>
            <w:tcW w:w="5528" w:type="dxa"/>
            <w:tcBorders>
              <w:top w:val="single" w:sz="4" w:space="0" w:color="auto"/>
              <w:left w:val="single" w:sz="4" w:space="0" w:color="auto"/>
              <w:bottom w:val="single" w:sz="4" w:space="0" w:color="auto"/>
              <w:right w:val="single" w:sz="4" w:space="0" w:color="auto"/>
            </w:tcBorders>
            <w:vAlign w:val="center"/>
            <w:hideMark/>
          </w:tcPr>
          <w:p w:rsidR="0041396E" w:rsidRPr="00BD7C8F" w:rsidRDefault="0041396E" w:rsidP="00267F63">
            <w:pPr>
              <w:jc w:val="both"/>
              <w:rPr>
                <w:color w:val="000000" w:themeColor="text1"/>
                <w:sz w:val="28"/>
                <w:szCs w:val="28"/>
              </w:rPr>
            </w:pPr>
            <w:r w:rsidRPr="00BD7C8F">
              <w:rPr>
                <w:color w:val="000000" w:themeColor="text1"/>
                <w:sz w:val="28"/>
                <w:szCs w:val="28"/>
              </w:rPr>
              <w:t>Về việc công bố hiện trạng rừng toàn quốc năm 2020</w:t>
            </w:r>
          </w:p>
        </w:tc>
        <w:tc>
          <w:tcPr>
            <w:tcW w:w="1417" w:type="dxa"/>
            <w:tcBorders>
              <w:top w:val="single" w:sz="4" w:space="0" w:color="auto"/>
              <w:left w:val="single" w:sz="4" w:space="0" w:color="auto"/>
              <w:bottom w:val="single" w:sz="4" w:space="0" w:color="auto"/>
              <w:right w:val="single" w:sz="4" w:space="0" w:color="auto"/>
            </w:tcBorders>
            <w:vAlign w:val="center"/>
          </w:tcPr>
          <w:p w:rsidR="0041396E" w:rsidRPr="00BD7C8F" w:rsidRDefault="0041396E" w:rsidP="002370B5">
            <w:pPr>
              <w:rPr>
                <w:color w:val="000000" w:themeColor="text1"/>
                <w:sz w:val="28"/>
                <w:szCs w:val="28"/>
              </w:rPr>
            </w:pPr>
          </w:p>
        </w:tc>
        <w:tc>
          <w:tcPr>
            <w:tcW w:w="855" w:type="dxa"/>
            <w:tcBorders>
              <w:top w:val="single" w:sz="4" w:space="0" w:color="auto"/>
              <w:left w:val="single" w:sz="4" w:space="0" w:color="auto"/>
              <w:bottom w:val="single" w:sz="4" w:space="0" w:color="auto"/>
              <w:right w:val="single" w:sz="4" w:space="0" w:color="auto"/>
            </w:tcBorders>
            <w:vAlign w:val="center"/>
          </w:tcPr>
          <w:p w:rsidR="0041396E" w:rsidRPr="00A85ECA" w:rsidRDefault="0041396E" w:rsidP="00E77669">
            <w:pPr>
              <w:spacing w:beforeLines="40" w:afterLines="40" w:line="340" w:lineRule="exact"/>
              <w:jc w:val="center"/>
              <w:rPr>
                <w:b/>
                <w:bCs/>
                <w:color w:val="000000" w:themeColor="text1"/>
                <w:sz w:val="28"/>
                <w:szCs w:val="28"/>
              </w:rPr>
            </w:pPr>
          </w:p>
        </w:tc>
      </w:tr>
    </w:tbl>
    <w:p w:rsidR="00EF438C" w:rsidRPr="00A85ECA" w:rsidRDefault="00EF438C" w:rsidP="00EF438C">
      <w:pPr>
        <w:rPr>
          <w:rFonts w:ascii="Times New Roman" w:hAnsi="Times New Roman" w:cs="Times New Roman"/>
          <w:color w:val="000000" w:themeColor="text1"/>
        </w:rPr>
      </w:pPr>
    </w:p>
    <w:sectPr w:rsidR="00EF438C" w:rsidRPr="00A85ECA" w:rsidSect="00E77669">
      <w:headerReference w:type="default" r:id="rId8"/>
      <w:pgSz w:w="15840" w:h="12240" w:orient="landscape"/>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36CE" w:rsidRDefault="008C36CE" w:rsidP="00EE6651">
      <w:pPr>
        <w:spacing w:after="0" w:line="240" w:lineRule="auto"/>
      </w:pPr>
      <w:r>
        <w:separator/>
      </w:r>
    </w:p>
  </w:endnote>
  <w:endnote w:type="continuationSeparator" w:id="1">
    <w:p w:rsidR="008C36CE" w:rsidRDefault="008C36CE" w:rsidP="00EE6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36CE" w:rsidRDefault="008C36CE" w:rsidP="00EE6651">
      <w:pPr>
        <w:spacing w:after="0" w:line="240" w:lineRule="auto"/>
      </w:pPr>
      <w:r>
        <w:separator/>
      </w:r>
    </w:p>
  </w:footnote>
  <w:footnote w:type="continuationSeparator" w:id="1">
    <w:p w:rsidR="008C36CE" w:rsidRDefault="008C36CE" w:rsidP="00EE6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752F93" w:rsidRDefault="00EE6651">
        <w:pPr>
          <w:pStyle w:val="Header"/>
          <w:jc w:val="center"/>
        </w:pPr>
        <w:r>
          <w:fldChar w:fldCharType="begin"/>
        </w:r>
        <w:r w:rsidR="00A85ECA">
          <w:instrText xml:space="preserve"> PAGE   \* MERGEFORMAT </w:instrText>
        </w:r>
        <w:r>
          <w:fldChar w:fldCharType="separate"/>
        </w:r>
        <w:r w:rsidR="00E77669">
          <w:rPr>
            <w:noProof/>
          </w:rPr>
          <w:t>4</w:t>
        </w:r>
        <w:r>
          <w:fldChar w:fldCharType="end"/>
        </w:r>
      </w:p>
    </w:sdtContent>
  </w:sdt>
  <w:p w:rsidR="00752F93" w:rsidRDefault="008C3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438C"/>
    <w:rsid w:val="00042FC1"/>
    <w:rsid w:val="000723FA"/>
    <w:rsid w:val="001C5CE5"/>
    <w:rsid w:val="00267F63"/>
    <w:rsid w:val="0041396E"/>
    <w:rsid w:val="004C39A6"/>
    <w:rsid w:val="00521B3F"/>
    <w:rsid w:val="008C36CE"/>
    <w:rsid w:val="009B7B32"/>
    <w:rsid w:val="00A85ECA"/>
    <w:rsid w:val="00B44650"/>
    <w:rsid w:val="00BD7C8F"/>
    <w:rsid w:val="00BF215F"/>
    <w:rsid w:val="00E77669"/>
    <w:rsid w:val="00EE6651"/>
    <w:rsid w:val="00EF438C"/>
    <w:rsid w:val="00F55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1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43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4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38C"/>
  </w:style>
  <w:style w:type="paragraph" w:customStyle="1" w:styleId="nqtitle">
    <w:name w:val="nqtitle"/>
    <w:basedOn w:val="Normal"/>
    <w:rsid w:val="004C39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39A6"/>
    <w:rPr>
      <w:color w:val="0000FF"/>
      <w:u w:val="single"/>
    </w:rPr>
  </w:style>
  <w:style w:type="character" w:styleId="Emphasis">
    <w:name w:val="Emphasis"/>
    <w:basedOn w:val="DefaultParagraphFont"/>
    <w:uiPriority w:val="20"/>
    <w:qFormat/>
    <w:rsid w:val="004C39A6"/>
    <w:rPr>
      <w:i/>
      <w:iCs/>
    </w:rPr>
  </w:style>
  <w:style w:type="paragraph" w:styleId="Footer">
    <w:name w:val="footer"/>
    <w:basedOn w:val="Normal"/>
    <w:link w:val="FooterChar"/>
    <w:uiPriority w:val="99"/>
    <w:semiHidden/>
    <w:unhideWhenUsed/>
    <w:rsid w:val="00E776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7669"/>
  </w:style>
</w:styles>
</file>

<file path=word/webSettings.xml><?xml version="1.0" encoding="utf-8"?>
<w:webSettings xmlns:r="http://schemas.openxmlformats.org/officeDocument/2006/relationships" xmlns:w="http://schemas.openxmlformats.org/wordprocessingml/2006/main">
  <w:divs>
    <w:div w:id="9987804">
      <w:bodyDiv w:val="1"/>
      <w:marLeft w:val="0"/>
      <w:marRight w:val="0"/>
      <w:marTop w:val="0"/>
      <w:marBottom w:val="0"/>
      <w:divBdr>
        <w:top w:val="none" w:sz="0" w:space="0" w:color="auto"/>
        <w:left w:val="none" w:sz="0" w:space="0" w:color="auto"/>
        <w:bottom w:val="none" w:sz="0" w:space="0" w:color="auto"/>
        <w:right w:val="none" w:sz="0" w:space="0" w:color="auto"/>
      </w:divBdr>
    </w:div>
    <w:div w:id="52895837">
      <w:bodyDiv w:val="1"/>
      <w:marLeft w:val="0"/>
      <w:marRight w:val="0"/>
      <w:marTop w:val="0"/>
      <w:marBottom w:val="0"/>
      <w:divBdr>
        <w:top w:val="none" w:sz="0" w:space="0" w:color="auto"/>
        <w:left w:val="none" w:sz="0" w:space="0" w:color="auto"/>
        <w:bottom w:val="none" w:sz="0" w:space="0" w:color="auto"/>
        <w:right w:val="none" w:sz="0" w:space="0" w:color="auto"/>
      </w:divBdr>
    </w:div>
    <w:div w:id="98718635">
      <w:bodyDiv w:val="1"/>
      <w:marLeft w:val="0"/>
      <w:marRight w:val="0"/>
      <w:marTop w:val="0"/>
      <w:marBottom w:val="0"/>
      <w:divBdr>
        <w:top w:val="none" w:sz="0" w:space="0" w:color="auto"/>
        <w:left w:val="none" w:sz="0" w:space="0" w:color="auto"/>
        <w:bottom w:val="none" w:sz="0" w:space="0" w:color="auto"/>
        <w:right w:val="none" w:sz="0" w:space="0" w:color="auto"/>
      </w:divBdr>
    </w:div>
    <w:div w:id="244192602">
      <w:bodyDiv w:val="1"/>
      <w:marLeft w:val="0"/>
      <w:marRight w:val="0"/>
      <w:marTop w:val="0"/>
      <w:marBottom w:val="0"/>
      <w:divBdr>
        <w:top w:val="none" w:sz="0" w:space="0" w:color="auto"/>
        <w:left w:val="none" w:sz="0" w:space="0" w:color="auto"/>
        <w:bottom w:val="none" w:sz="0" w:space="0" w:color="auto"/>
        <w:right w:val="none" w:sz="0" w:space="0" w:color="auto"/>
      </w:divBdr>
    </w:div>
    <w:div w:id="251857211">
      <w:bodyDiv w:val="1"/>
      <w:marLeft w:val="0"/>
      <w:marRight w:val="0"/>
      <w:marTop w:val="0"/>
      <w:marBottom w:val="0"/>
      <w:divBdr>
        <w:top w:val="none" w:sz="0" w:space="0" w:color="auto"/>
        <w:left w:val="none" w:sz="0" w:space="0" w:color="auto"/>
        <w:bottom w:val="none" w:sz="0" w:space="0" w:color="auto"/>
        <w:right w:val="none" w:sz="0" w:space="0" w:color="auto"/>
      </w:divBdr>
    </w:div>
    <w:div w:id="280234644">
      <w:bodyDiv w:val="1"/>
      <w:marLeft w:val="0"/>
      <w:marRight w:val="0"/>
      <w:marTop w:val="0"/>
      <w:marBottom w:val="0"/>
      <w:divBdr>
        <w:top w:val="none" w:sz="0" w:space="0" w:color="auto"/>
        <w:left w:val="none" w:sz="0" w:space="0" w:color="auto"/>
        <w:bottom w:val="none" w:sz="0" w:space="0" w:color="auto"/>
        <w:right w:val="none" w:sz="0" w:space="0" w:color="auto"/>
      </w:divBdr>
    </w:div>
    <w:div w:id="326174099">
      <w:bodyDiv w:val="1"/>
      <w:marLeft w:val="0"/>
      <w:marRight w:val="0"/>
      <w:marTop w:val="0"/>
      <w:marBottom w:val="0"/>
      <w:divBdr>
        <w:top w:val="none" w:sz="0" w:space="0" w:color="auto"/>
        <w:left w:val="none" w:sz="0" w:space="0" w:color="auto"/>
        <w:bottom w:val="none" w:sz="0" w:space="0" w:color="auto"/>
        <w:right w:val="none" w:sz="0" w:space="0" w:color="auto"/>
      </w:divBdr>
    </w:div>
    <w:div w:id="330063888">
      <w:bodyDiv w:val="1"/>
      <w:marLeft w:val="0"/>
      <w:marRight w:val="0"/>
      <w:marTop w:val="0"/>
      <w:marBottom w:val="0"/>
      <w:divBdr>
        <w:top w:val="none" w:sz="0" w:space="0" w:color="auto"/>
        <w:left w:val="none" w:sz="0" w:space="0" w:color="auto"/>
        <w:bottom w:val="none" w:sz="0" w:space="0" w:color="auto"/>
        <w:right w:val="none" w:sz="0" w:space="0" w:color="auto"/>
      </w:divBdr>
    </w:div>
    <w:div w:id="451284848">
      <w:bodyDiv w:val="1"/>
      <w:marLeft w:val="0"/>
      <w:marRight w:val="0"/>
      <w:marTop w:val="0"/>
      <w:marBottom w:val="0"/>
      <w:divBdr>
        <w:top w:val="none" w:sz="0" w:space="0" w:color="auto"/>
        <w:left w:val="none" w:sz="0" w:space="0" w:color="auto"/>
        <w:bottom w:val="none" w:sz="0" w:space="0" w:color="auto"/>
        <w:right w:val="none" w:sz="0" w:space="0" w:color="auto"/>
      </w:divBdr>
    </w:div>
    <w:div w:id="486094087">
      <w:bodyDiv w:val="1"/>
      <w:marLeft w:val="0"/>
      <w:marRight w:val="0"/>
      <w:marTop w:val="0"/>
      <w:marBottom w:val="0"/>
      <w:divBdr>
        <w:top w:val="none" w:sz="0" w:space="0" w:color="auto"/>
        <w:left w:val="none" w:sz="0" w:space="0" w:color="auto"/>
        <w:bottom w:val="none" w:sz="0" w:space="0" w:color="auto"/>
        <w:right w:val="none" w:sz="0" w:space="0" w:color="auto"/>
      </w:divBdr>
    </w:div>
    <w:div w:id="509950376">
      <w:bodyDiv w:val="1"/>
      <w:marLeft w:val="0"/>
      <w:marRight w:val="0"/>
      <w:marTop w:val="0"/>
      <w:marBottom w:val="0"/>
      <w:divBdr>
        <w:top w:val="none" w:sz="0" w:space="0" w:color="auto"/>
        <w:left w:val="none" w:sz="0" w:space="0" w:color="auto"/>
        <w:bottom w:val="none" w:sz="0" w:space="0" w:color="auto"/>
        <w:right w:val="none" w:sz="0" w:space="0" w:color="auto"/>
      </w:divBdr>
    </w:div>
    <w:div w:id="518736719">
      <w:bodyDiv w:val="1"/>
      <w:marLeft w:val="0"/>
      <w:marRight w:val="0"/>
      <w:marTop w:val="0"/>
      <w:marBottom w:val="0"/>
      <w:divBdr>
        <w:top w:val="none" w:sz="0" w:space="0" w:color="auto"/>
        <w:left w:val="none" w:sz="0" w:space="0" w:color="auto"/>
        <w:bottom w:val="none" w:sz="0" w:space="0" w:color="auto"/>
        <w:right w:val="none" w:sz="0" w:space="0" w:color="auto"/>
      </w:divBdr>
    </w:div>
    <w:div w:id="564608611">
      <w:bodyDiv w:val="1"/>
      <w:marLeft w:val="0"/>
      <w:marRight w:val="0"/>
      <w:marTop w:val="0"/>
      <w:marBottom w:val="0"/>
      <w:divBdr>
        <w:top w:val="none" w:sz="0" w:space="0" w:color="auto"/>
        <w:left w:val="none" w:sz="0" w:space="0" w:color="auto"/>
        <w:bottom w:val="none" w:sz="0" w:space="0" w:color="auto"/>
        <w:right w:val="none" w:sz="0" w:space="0" w:color="auto"/>
      </w:divBdr>
    </w:div>
    <w:div w:id="602493639">
      <w:bodyDiv w:val="1"/>
      <w:marLeft w:val="0"/>
      <w:marRight w:val="0"/>
      <w:marTop w:val="0"/>
      <w:marBottom w:val="0"/>
      <w:divBdr>
        <w:top w:val="none" w:sz="0" w:space="0" w:color="auto"/>
        <w:left w:val="none" w:sz="0" w:space="0" w:color="auto"/>
        <w:bottom w:val="none" w:sz="0" w:space="0" w:color="auto"/>
        <w:right w:val="none" w:sz="0" w:space="0" w:color="auto"/>
      </w:divBdr>
    </w:div>
    <w:div w:id="644117218">
      <w:bodyDiv w:val="1"/>
      <w:marLeft w:val="0"/>
      <w:marRight w:val="0"/>
      <w:marTop w:val="0"/>
      <w:marBottom w:val="0"/>
      <w:divBdr>
        <w:top w:val="none" w:sz="0" w:space="0" w:color="auto"/>
        <w:left w:val="none" w:sz="0" w:space="0" w:color="auto"/>
        <w:bottom w:val="none" w:sz="0" w:space="0" w:color="auto"/>
        <w:right w:val="none" w:sz="0" w:space="0" w:color="auto"/>
      </w:divBdr>
      <w:divsChild>
        <w:div w:id="489563089">
          <w:marLeft w:val="75"/>
          <w:marRight w:val="0"/>
          <w:marTop w:val="0"/>
          <w:marBottom w:val="0"/>
          <w:divBdr>
            <w:top w:val="none" w:sz="0" w:space="0" w:color="auto"/>
            <w:left w:val="none" w:sz="0" w:space="0" w:color="auto"/>
            <w:bottom w:val="none" w:sz="0" w:space="0" w:color="auto"/>
            <w:right w:val="none" w:sz="0" w:space="0" w:color="auto"/>
          </w:divBdr>
        </w:div>
        <w:div w:id="161775436">
          <w:marLeft w:val="120"/>
          <w:marRight w:val="0"/>
          <w:marTop w:val="0"/>
          <w:marBottom w:val="0"/>
          <w:divBdr>
            <w:top w:val="none" w:sz="0" w:space="0" w:color="auto"/>
            <w:left w:val="none" w:sz="0" w:space="0" w:color="auto"/>
            <w:bottom w:val="none" w:sz="0" w:space="0" w:color="auto"/>
            <w:right w:val="none" w:sz="0" w:space="0" w:color="auto"/>
          </w:divBdr>
        </w:div>
      </w:divsChild>
    </w:div>
    <w:div w:id="726297746">
      <w:bodyDiv w:val="1"/>
      <w:marLeft w:val="0"/>
      <w:marRight w:val="0"/>
      <w:marTop w:val="0"/>
      <w:marBottom w:val="0"/>
      <w:divBdr>
        <w:top w:val="none" w:sz="0" w:space="0" w:color="auto"/>
        <w:left w:val="none" w:sz="0" w:space="0" w:color="auto"/>
        <w:bottom w:val="none" w:sz="0" w:space="0" w:color="auto"/>
        <w:right w:val="none" w:sz="0" w:space="0" w:color="auto"/>
      </w:divBdr>
    </w:div>
    <w:div w:id="894968987">
      <w:bodyDiv w:val="1"/>
      <w:marLeft w:val="0"/>
      <w:marRight w:val="0"/>
      <w:marTop w:val="0"/>
      <w:marBottom w:val="0"/>
      <w:divBdr>
        <w:top w:val="none" w:sz="0" w:space="0" w:color="auto"/>
        <w:left w:val="none" w:sz="0" w:space="0" w:color="auto"/>
        <w:bottom w:val="none" w:sz="0" w:space="0" w:color="auto"/>
        <w:right w:val="none" w:sz="0" w:space="0" w:color="auto"/>
      </w:divBdr>
    </w:div>
    <w:div w:id="976643558">
      <w:bodyDiv w:val="1"/>
      <w:marLeft w:val="0"/>
      <w:marRight w:val="0"/>
      <w:marTop w:val="0"/>
      <w:marBottom w:val="0"/>
      <w:divBdr>
        <w:top w:val="none" w:sz="0" w:space="0" w:color="auto"/>
        <w:left w:val="none" w:sz="0" w:space="0" w:color="auto"/>
        <w:bottom w:val="none" w:sz="0" w:space="0" w:color="auto"/>
        <w:right w:val="none" w:sz="0" w:space="0" w:color="auto"/>
      </w:divBdr>
    </w:div>
    <w:div w:id="1110589923">
      <w:bodyDiv w:val="1"/>
      <w:marLeft w:val="0"/>
      <w:marRight w:val="0"/>
      <w:marTop w:val="0"/>
      <w:marBottom w:val="0"/>
      <w:divBdr>
        <w:top w:val="none" w:sz="0" w:space="0" w:color="auto"/>
        <w:left w:val="none" w:sz="0" w:space="0" w:color="auto"/>
        <w:bottom w:val="none" w:sz="0" w:space="0" w:color="auto"/>
        <w:right w:val="none" w:sz="0" w:space="0" w:color="auto"/>
      </w:divBdr>
    </w:div>
    <w:div w:id="1149323253">
      <w:bodyDiv w:val="1"/>
      <w:marLeft w:val="0"/>
      <w:marRight w:val="0"/>
      <w:marTop w:val="0"/>
      <w:marBottom w:val="0"/>
      <w:divBdr>
        <w:top w:val="none" w:sz="0" w:space="0" w:color="auto"/>
        <w:left w:val="none" w:sz="0" w:space="0" w:color="auto"/>
        <w:bottom w:val="none" w:sz="0" w:space="0" w:color="auto"/>
        <w:right w:val="none" w:sz="0" w:space="0" w:color="auto"/>
      </w:divBdr>
    </w:div>
    <w:div w:id="1326860880">
      <w:bodyDiv w:val="1"/>
      <w:marLeft w:val="0"/>
      <w:marRight w:val="0"/>
      <w:marTop w:val="0"/>
      <w:marBottom w:val="0"/>
      <w:divBdr>
        <w:top w:val="none" w:sz="0" w:space="0" w:color="auto"/>
        <w:left w:val="none" w:sz="0" w:space="0" w:color="auto"/>
        <w:bottom w:val="none" w:sz="0" w:space="0" w:color="auto"/>
        <w:right w:val="none" w:sz="0" w:space="0" w:color="auto"/>
      </w:divBdr>
    </w:div>
    <w:div w:id="1447045145">
      <w:bodyDiv w:val="1"/>
      <w:marLeft w:val="0"/>
      <w:marRight w:val="0"/>
      <w:marTop w:val="0"/>
      <w:marBottom w:val="0"/>
      <w:divBdr>
        <w:top w:val="none" w:sz="0" w:space="0" w:color="auto"/>
        <w:left w:val="none" w:sz="0" w:space="0" w:color="auto"/>
        <w:bottom w:val="none" w:sz="0" w:space="0" w:color="auto"/>
        <w:right w:val="none" w:sz="0" w:space="0" w:color="auto"/>
      </w:divBdr>
    </w:div>
    <w:div w:id="1450588649">
      <w:bodyDiv w:val="1"/>
      <w:marLeft w:val="0"/>
      <w:marRight w:val="0"/>
      <w:marTop w:val="0"/>
      <w:marBottom w:val="0"/>
      <w:divBdr>
        <w:top w:val="none" w:sz="0" w:space="0" w:color="auto"/>
        <w:left w:val="none" w:sz="0" w:space="0" w:color="auto"/>
        <w:bottom w:val="none" w:sz="0" w:space="0" w:color="auto"/>
        <w:right w:val="none" w:sz="0" w:space="0" w:color="auto"/>
      </w:divBdr>
    </w:div>
    <w:div w:id="1795368129">
      <w:bodyDiv w:val="1"/>
      <w:marLeft w:val="0"/>
      <w:marRight w:val="0"/>
      <w:marTop w:val="0"/>
      <w:marBottom w:val="0"/>
      <w:divBdr>
        <w:top w:val="none" w:sz="0" w:space="0" w:color="auto"/>
        <w:left w:val="none" w:sz="0" w:space="0" w:color="auto"/>
        <w:bottom w:val="none" w:sz="0" w:space="0" w:color="auto"/>
        <w:right w:val="none" w:sz="0" w:space="0" w:color="auto"/>
      </w:divBdr>
    </w:div>
    <w:div w:id="1897817483">
      <w:bodyDiv w:val="1"/>
      <w:marLeft w:val="0"/>
      <w:marRight w:val="0"/>
      <w:marTop w:val="0"/>
      <w:marBottom w:val="0"/>
      <w:divBdr>
        <w:top w:val="none" w:sz="0" w:space="0" w:color="auto"/>
        <w:left w:val="none" w:sz="0" w:space="0" w:color="auto"/>
        <w:bottom w:val="none" w:sz="0" w:space="0" w:color="auto"/>
        <w:right w:val="none" w:sz="0" w:space="0" w:color="auto"/>
      </w:divBdr>
    </w:div>
    <w:div w:id="1904749994">
      <w:bodyDiv w:val="1"/>
      <w:marLeft w:val="0"/>
      <w:marRight w:val="0"/>
      <w:marTop w:val="0"/>
      <w:marBottom w:val="0"/>
      <w:divBdr>
        <w:top w:val="none" w:sz="0" w:space="0" w:color="auto"/>
        <w:left w:val="none" w:sz="0" w:space="0" w:color="auto"/>
        <w:bottom w:val="none" w:sz="0" w:space="0" w:color="auto"/>
        <w:right w:val="none" w:sz="0" w:space="0" w:color="auto"/>
      </w:divBdr>
    </w:div>
    <w:div w:id="191635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phapluat.vn/van-ban/Lao-dong-Tien-luong/Thong-tu-56-2020-TT-BCT-sua-doi-Thong-tu-32-2018-TT-BCT-47092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8</cp:revision>
  <dcterms:created xsi:type="dcterms:W3CDTF">2021-04-22T00:43:00Z</dcterms:created>
  <dcterms:modified xsi:type="dcterms:W3CDTF">2021-05-06T09:28:00Z</dcterms:modified>
</cp:coreProperties>
</file>