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E87A48" w:rsidTr="00915A9A">
        <w:trPr>
          <w:trHeight w:val="795"/>
        </w:trPr>
        <w:tc>
          <w:tcPr>
            <w:tcW w:w="4211" w:type="dxa"/>
            <w:hideMark/>
          </w:tcPr>
          <w:p w:rsidR="000A111A" w:rsidRPr="00E87A48" w:rsidRDefault="000A111A" w:rsidP="00915A9A">
            <w:pPr>
              <w:spacing w:after="0" w:line="240" w:lineRule="auto"/>
              <w:jc w:val="center"/>
              <w:rPr>
                <w:rFonts w:ascii="Times New Roman" w:hAnsi="Times New Roman" w:cs="Times New Roman"/>
                <w:sz w:val="28"/>
                <w:szCs w:val="28"/>
              </w:rPr>
            </w:pPr>
            <w:r w:rsidRPr="00E87A48">
              <w:rPr>
                <w:rFonts w:ascii="Times New Roman" w:hAnsi="Times New Roman" w:cs="Times New Roman"/>
                <w:sz w:val="28"/>
                <w:szCs w:val="28"/>
              </w:rPr>
              <w:t>UBND TỈNH TUYÊN QUANG</w:t>
            </w:r>
          </w:p>
          <w:p w:rsidR="000A111A" w:rsidRPr="00E87A48" w:rsidRDefault="001F2D7B" w:rsidP="00915A9A">
            <w:pPr>
              <w:spacing w:after="0" w:line="240" w:lineRule="auto"/>
              <w:jc w:val="center"/>
              <w:rPr>
                <w:rFonts w:ascii="Times New Roman" w:hAnsi="Times New Roman" w:cs="Times New Roman"/>
                <w:sz w:val="28"/>
                <w:szCs w:val="28"/>
              </w:rPr>
            </w:pPr>
            <w:r w:rsidRPr="00E87A48">
              <w:rPr>
                <w:rFonts w:ascii="Times New Roman" w:hAnsi="Times New Roman" w:cs="Times New Roman"/>
                <w:sz w:val="28"/>
                <w:szCs w:val="28"/>
              </w:rPr>
              <w:pict>
                <v:line id="_x0000_s1026" style="position:absolute;left:0;text-align:left;z-index:251660288" from="60.65pt,16.5pt" to="135.45pt,16.5pt"/>
              </w:pict>
            </w:r>
            <w:r w:rsidR="000A111A" w:rsidRPr="00E87A48">
              <w:rPr>
                <w:rFonts w:ascii="Times New Roman" w:hAnsi="Times New Roman" w:cs="Times New Roman"/>
                <w:b/>
                <w:sz w:val="28"/>
                <w:szCs w:val="28"/>
              </w:rPr>
              <w:t>VĂN PHÒNG</w:t>
            </w:r>
          </w:p>
        </w:tc>
        <w:tc>
          <w:tcPr>
            <w:tcW w:w="3268" w:type="dxa"/>
          </w:tcPr>
          <w:p w:rsidR="000A111A" w:rsidRPr="00E87A48" w:rsidRDefault="000A111A" w:rsidP="00915A9A">
            <w:pPr>
              <w:spacing w:after="0" w:line="240" w:lineRule="auto"/>
              <w:jc w:val="center"/>
              <w:rPr>
                <w:rFonts w:ascii="Times New Roman" w:hAnsi="Times New Roman" w:cs="Times New Roman"/>
                <w:b/>
                <w:sz w:val="28"/>
                <w:szCs w:val="28"/>
              </w:rPr>
            </w:pPr>
          </w:p>
        </w:tc>
        <w:tc>
          <w:tcPr>
            <w:tcW w:w="6654" w:type="dxa"/>
            <w:hideMark/>
          </w:tcPr>
          <w:p w:rsidR="000A111A" w:rsidRPr="00E87A48" w:rsidRDefault="000A111A" w:rsidP="00915A9A">
            <w:pPr>
              <w:spacing w:after="0" w:line="240" w:lineRule="auto"/>
              <w:jc w:val="center"/>
              <w:rPr>
                <w:rFonts w:ascii="Times New Roman" w:hAnsi="Times New Roman" w:cs="Times New Roman"/>
                <w:b/>
                <w:sz w:val="28"/>
                <w:szCs w:val="28"/>
              </w:rPr>
            </w:pPr>
            <w:r w:rsidRPr="00E87A48">
              <w:rPr>
                <w:rFonts w:ascii="Times New Roman" w:hAnsi="Times New Roman" w:cs="Times New Roman"/>
                <w:b/>
                <w:sz w:val="28"/>
                <w:szCs w:val="28"/>
              </w:rPr>
              <w:t>CỘNG HÒA XÃ HỘI CHỦ NGHĨA VIỆT NAM</w:t>
            </w:r>
          </w:p>
          <w:p w:rsidR="000A111A" w:rsidRPr="00E87A48" w:rsidRDefault="001F2D7B" w:rsidP="00915A9A">
            <w:pPr>
              <w:spacing w:after="0" w:line="240" w:lineRule="auto"/>
              <w:jc w:val="center"/>
              <w:rPr>
                <w:rFonts w:ascii="Times New Roman" w:hAnsi="Times New Roman" w:cs="Times New Roman"/>
                <w:b/>
                <w:sz w:val="28"/>
                <w:szCs w:val="28"/>
              </w:rPr>
            </w:pPr>
            <w:r w:rsidRPr="00E87A48">
              <w:rPr>
                <w:rFonts w:ascii="Times New Roman" w:hAnsi="Times New Roman" w:cs="Times New Roman"/>
                <w:sz w:val="28"/>
                <w:szCs w:val="28"/>
              </w:rPr>
              <w:pict>
                <v:line id="_x0000_s1027" style="position:absolute;left:0;text-align:left;z-index:251661312" from="69.6pt,16.6pt" to="250.35pt,16.6pt"/>
              </w:pict>
            </w:r>
            <w:r w:rsidR="000A111A" w:rsidRPr="00E87A48">
              <w:rPr>
                <w:rFonts w:ascii="Times New Roman" w:hAnsi="Times New Roman" w:cs="Times New Roman"/>
                <w:b/>
                <w:sz w:val="28"/>
                <w:szCs w:val="28"/>
              </w:rPr>
              <w:t>Độc lập – Tự do – Hạnh phúc</w:t>
            </w:r>
          </w:p>
        </w:tc>
      </w:tr>
      <w:tr w:rsidR="000A111A" w:rsidRPr="00E87A48" w:rsidTr="00915A9A">
        <w:trPr>
          <w:trHeight w:val="390"/>
        </w:trPr>
        <w:tc>
          <w:tcPr>
            <w:tcW w:w="4211" w:type="dxa"/>
            <w:hideMark/>
          </w:tcPr>
          <w:p w:rsidR="000A111A" w:rsidRPr="00E87A48" w:rsidRDefault="000A111A" w:rsidP="00915A9A">
            <w:pPr>
              <w:spacing w:after="0"/>
              <w:rPr>
                <w:rFonts w:ascii="Times New Roman" w:hAnsi="Times New Roman" w:cs="Times New Roman"/>
                <w:sz w:val="28"/>
                <w:szCs w:val="28"/>
              </w:rPr>
            </w:pPr>
          </w:p>
        </w:tc>
        <w:tc>
          <w:tcPr>
            <w:tcW w:w="3268" w:type="dxa"/>
          </w:tcPr>
          <w:p w:rsidR="000A111A" w:rsidRPr="00E87A48" w:rsidRDefault="000A111A" w:rsidP="00915A9A">
            <w:pPr>
              <w:spacing w:after="0" w:line="240" w:lineRule="auto"/>
              <w:jc w:val="center"/>
              <w:rPr>
                <w:rFonts w:ascii="Times New Roman" w:hAnsi="Times New Roman" w:cs="Times New Roman"/>
                <w:b/>
                <w:sz w:val="28"/>
                <w:szCs w:val="28"/>
              </w:rPr>
            </w:pPr>
          </w:p>
        </w:tc>
        <w:tc>
          <w:tcPr>
            <w:tcW w:w="6654" w:type="dxa"/>
            <w:hideMark/>
          </w:tcPr>
          <w:p w:rsidR="000A111A" w:rsidRPr="00E87A48" w:rsidRDefault="000A111A" w:rsidP="00915A9A">
            <w:pPr>
              <w:spacing w:after="0"/>
              <w:rPr>
                <w:rFonts w:ascii="Times New Roman" w:hAnsi="Times New Roman" w:cs="Times New Roman"/>
                <w:sz w:val="28"/>
                <w:szCs w:val="28"/>
              </w:rPr>
            </w:pPr>
          </w:p>
        </w:tc>
      </w:tr>
    </w:tbl>
    <w:p w:rsidR="000A111A" w:rsidRPr="00E87A48" w:rsidRDefault="000A111A" w:rsidP="000A111A">
      <w:pPr>
        <w:spacing w:after="0"/>
        <w:jc w:val="center"/>
        <w:rPr>
          <w:rFonts w:ascii="Times New Roman" w:hAnsi="Times New Roman" w:cs="Times New Roman"/>
          <w:b/>
          <w:sz w:val="28"/>
          <w:szCs w:val="28"/>
        </w:rPr>
      </w:pPr>
    </w:p>
    <w:p w:rsidR="000A111A" w:rsidRPr="00E87A48" w:rsidRDefault="000A111A" w:rsidP="000A111A">
      <w:pPr>
        <w:spacing w:after="0"/>
        <w:jc w:val="center"/>
        <w:rPr>
          <w:rFonts w:ascii="Times New Roman" w:hAnsi="Times New Roman" w:cs="Times New Roman"/>
          <w:b/>
          <w:sz w:val="28"/>
          <w:szCs w:val="28"/>
        </w:rPr>
      </w:pPr>
      <w:r w:rsidRPr="00E87A48">
        <w:rPr>
          <w:rFonts w:ascii="Times New Roman" w:hAnsi="Times New Roman" w:cs="Times New Roman"/>
          <w:b/>
          <w:sz w:val="28"/>
          <w:szCs w:val="28"/>
        </w:rPr>
        <w:t>BIỂU TỔNG HỢP DANH MỤC VĂN BẢN CÁC CƠ QUAN TRUNG ƯƠNG ĐẾN</w:t>
      </w:r>
    </w:p>
    <w:p w:rsidR="000A111A" w:rsidRPr="00E87A48" w:rsidRDefault="001F2D7B" w:rsidP="000A111A">
      <w:pPr>
        <w:spacing w:after="0"/>
        <w:jc w:val="center"/>
        <w:rPr>
          <w:rFonts w:ascii="Times New Roman" w:hAnsi="Times New Roman" w:cs="Times New Roman"/>
          <w:b/>
          <w:sz w:val="28"/>
          <w:szCs w:val="28"/>
        </w:rPr>
      </w:pPr>
      <w:r w:rsidRPr="00E87A48">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E87A48">
        <w:rPr>
          <w:rFonts w:ascii="Times New Roman" w:hAnsi="Times New Roman" w:cs="Times New Roman"/>
          <w:b/>
          <w:sz w:val="28"/>
          <w:szCs w:val="28"/>
        </w:rPr>
        <w:t xml:space="preserve">Từ ngày </w:t>
      </w:r>
      <w:r w:rsidR="00CC57AE" w:rsidRPr="00E87A48">
        <w:rPr>
          <w:rFonts w:ascii="Times New Roman" w:hAnsi="Times New Roman" w:cs="Times New Roman"/>
          <w:b/>
          <w:sz w:val="28"/>
          <w:szCs w:val="28"/>
        </w:rPr>
        <w:t>1</w:t>
      </w:r>
      <w:r w:rsidR="00862C74" w:rsidRPr="00E87A48">
        <w:rPr>
          <w:rFonts w:ascii="Times New Roman" w:hAnsi="Times New Roman" w:cs="Times New Roman"/>
          <w:b/>
          <w:sz w:val="28"/>
          <w:szCs w:val="28"/>
        </w:rPr>
        <w:t>1</w:t>
      </w:r>
      <w:r w:rsidR="000A111A" w:rsidRPr="00E87A48">
        <w:rPr>
          <w:rFonts w:ascii="Times New Roman" w:hAnsi="Times New Roman" w:cs="Times New Roman"/>
          <w:b/>
          <w:sz w:val="28"/>
          <w:szCs w:val="28"/>
        </w:rPr>
        <w:t>/</w:t>
      </w:r>
      <w:r w:rsidR="00862C74" w:rsidRPr="00E87A48">
        <w:rPr>
          <w:rFonts w:ascii="Times New Roman" w:hAnsi="Times New Roman" w:cs="Times New Roman"/>
          <w:b/>
          <w:sz w:val="28"/>
          <w:szCs w:val="28"/>
        </w:rPr>
        <w:t>12</w:t>
      </w:r>
      <w:r w:rsidR="000A111A" w:rsidRPr="00E87A48">
        <w:rPr>
          <w:rFonts w:ascii="Times New Roman" w:hAnsi="Times New Roman" w:cs="Times New Roman"/>
          <w:b/>
          <w:sz w:val="28"/>
          <w:szCs w:val="28"/>
        </w:rPr>
        <w:t xml:space="preserve">/2021 đến ngày </w:t>
      </w:r>
      <w:r w:rsidR="00CC57AE" w:rsidRPr="00E87A48">
        <w:rPr>
          <w:rFonts w:ascii="Times New Roman" w:hAnsi="Times New Roman" w:cs="Times New Roman"/>
          <w:b/>
          <w:sz w:val="28"/>
          <w:szCs w:val="28"/>
        </w:rPr>
        <w:t>2</w:t>
      </w:r>
      <w:r w:rsidR="00AC438D" w:rsidRPr="00E87A48">
        <w:rPr>
          <w:rFonts w:ascii="Times New Roman" w:hAnsi="Times New Roman" w:cs="Times New Roman"/>
          <w:b/>
          <w:sz w:val="28"/>
          <w:szCs w:val="28"/>
        </w:rPr>
        <w:t>0</w:t>
      </w:r>
      <w:r w:rsidR="005603EC" w:rsidRPr="00E87A48">
        <w:rPr>
          <w:rFonts w:ascii="Times New Roman" w:hAnsi="Times New Roman" w:cs="Times New Roman"/>
          <w:b/>
          <w:sz w:val="28"/>
          <w:szCs w:val="28"/>
        </w:rPr>
        <w:t>/</w:t>
      </w:r>
      <w:r w:rsidR="00862C74" w:rsidRPr="00E87A48">
        <w:rPr>
          <w:rFonts w:ascii="Times New Roman" w:hAnsi="Times New Roman" w:cs="Times New Roman"/>
          <w:b/>
          <w:sz w:val="28"/>
          <w:szCs w:val="28"/>
        </w:rPr>
        <w:t>12</w:t>
      </w:r>
      <w:r w:rsidR="005603EC" w:rsidRPr="00E87A48">
        <w:rPr>
          <w:rFonts w:ascii="Times New Roman" w:hAnsi="Times New Roman" w:cs="Times New Roman"/>
          <w:b/>
          <w:sz w:val="28"/>
          <w:szCs w:val="28"/>
        </w:rPr>
        <w:t>/2021</w:t>
      </w:r>
    </w:p>
    <w:p w:rsidR="005E299C" w:rsidRPr="00E87A48" w:rsidRDefault="005E299C" w:rsidP="000A111A">
      <w:pPr>
        <w:spacing w:after="0"/>
        <w:jc w:val="center"/>
        <w:rPr>
          <w:rFonts w:ascii="Times New Roman" w:hAnsi="Times New Roman" w:cs="Times New Roman"/>
          <w:b/>
          <w:sz w:val="28"/>
          <w:szCs w:val="28"/>
        </w:rPr>
      </w:pPr>
    </w:p>
    <w:tbl>
      <w:tblPr>
        <w:tblStyle w:val="TableGrid"/>
        <w:tblW w:w="15199" w:type="dxa"/>
        <w:tblInd w:w="-774" w:type="dxa"/>
        <w:tblLayout w:type="fixed"/>
        <w:tblLook w:val="01E0"/>
      </w:tblPr>
      <w:tblGrid>
        <w:gridCol w:w="740"/>
        <w:gridCol w:w="2694"/>
        <w:gridCol w:w="2410"/>
        <w:gridCol w:w="1700"/>
        <w:gridCol w:w="5386"/>
        <w:gridCol w:w="1418"/>
        <w:gridCol w:w="851"/>
      </w:tblGrid>
      <w:tr w:rsidR="000A111A" w:rsidRPr="00E87A48" w:rsidTr="004E0AD5">
        <w:trPr>
          <w:tblHeader/>
        </w:trPr>
        <w:tc>
          <w:tcPr>
            <w:tcW w:w="740" w:type="dxa"/>
            <w:vAlign w:val="center"/>
            <w:hideMark/>
          </w:tcPr>
          <w:p w:rsidR="000A111A" w:rsidRPr="00E87A48" w:rsidRDefault="000A111A" w:rsidP="00CC57AE">
            <w:pPr>
              <w:spacing w:beforeLines="40" w:afterLines="40" w:line="340" w:lineRule="exact"/>
              <w:jc w:val="center"/>
              <w:rPr>
                <w:b/>
                <w:bCs/>
                <w:sz w:val="28"/>
                <w:szCs w:val="28"/>
              </w:rPr>
            </w:pPr>
            <w:r w:rsidRPr="00E87A48">
              <w:rPr>
                <w:b/>
                <w:bCs/>
                <w:sz w:val="28"/>
                <w:szCs w:val="28"/>
              </w:rPr>
              <w:t>TT</w:t>
            </w:r>
          </w:p>
        </w:tc>
        <w:tc>
          <w:tcPr>
            <w:tcW w:w="2694" w:type="dxa"/>
            <w:vAlign w:val="center"/>
            <w:hideMark/>
          </w:tcPr>
          <w:p w:rsidR="000A111A" w:rsidRPr="00E87A48" w:rsidRDefault="000A111A" w:rsidP="00CC57AE">
            <w:pPr>
              <w:spacing w:beforeLines="40" w:afterLines="40" w:line="340" w:lineRule="exact"/>
              <w:jc w:val="center"/>
              <w:rPr>
                <w:b/>
                <w:bCs/>
                <w:sz w:val="28"/>
                <w:szCs w:val="28"/>
              </w:rPr>
            </w:pPr>
            <w:r w:rsidRPr="00E87A48">
              <w:rPr>
                <w:b/>
                <w:bCs/>
                <w:sz w:val="28"/>
                <w:szCs w:val="28"/>
              </w:rPr>
              <w:t>Tên cơ quan, tổ chức ban hành văn bản</w:t>
            </w:r>
          </w:p>
        </w:tc>
        <w:tc>
          <w:tcPr>
            <w:tcW w:w="2410" w:type="dxa"/>
            <w:vAlign w:val="center"/>
            <w:hideMark/>
          </w:tcPr>
          <w:p w:rsidR="007254E3" w:rsidRPr="00E87A48" w:rsidRDefault="000A111A" w:rsidP="00CC57AE">
            <w:pPr>
              <w:spacing w:beforeLines="40" w:afterLines="40" w:line="340" w:lineRule="exact"/>
              <w:jc w:val="center"/>
              <w:rPr>
                <w:b/>
                <w:bCs/>
                <w:sz w:val="28"/>
                <w:szCs w:val="28"/>
              </w:rPr>
            </w:pPr>
            <w:r w:rsidRPr="00E87A48">
              <w:rPr>
                <w:b/>
                <w:bCs/>
                <w:sz w:val="28"/>
                <w:szCs w:val="28"/>
              </w:rPr>
              <w:t xml:space="preserve">Số, ký hiệu </w:t>
            </w:r>
          </w:p>
          <w:p w:rsidR="000A111A" w:rsidRPr="00E87A48" w:rsidRDefault="000A111A" w:rsidP="00CC57AE">
            <w:pPr>
              <w:spacing w:beforeLines="40" w:afterLines="40" w:line="340" w:lineRule="exact"/>
              <w:jc w:val="center"/>
              <w:rPr>
                <w:b/>
                <w:bCs/>
                <w:sz w:val="28"/>
                <w:szCs w:val="28"/>
              </w:rPr>
            </w:pPr>
            <w:r w:rsidRPr="00E87A48">
              <w:rPr>
                <w:b/>
                <w:bCs/>
                <w:sz w:val="28"/>
                <w:szCs w:val="28"/>
              </w:rPr>
              <w:t>văn bản</w:t>
            </w:r>
          </w:p>
        </w:tc>
        <w:tc>
          <w:tcPr>
            <w:tcW w:w="1700" w:type="dxa"/>
            <w:vAlign w:val="center"/>
            <w:hideMark/>
          </w:tcPr>
          <w:p w:rsidR="000A111A" w:rsidRPr="00E87A48" w:rsidRDefault="000A111A" w:rsidP="00CC57AE">
            <w:pPr>
              <w:spacing w:beforeLines="40" w:afterLines="40" w:line="340" w:lineRule="exact"/>
              <w:jc w:val="center"/>
              <w:rPr>
                <w:b/>
                <w:bCs/>
                <w:sz w:val="28"/>
                <w:szCs w:val="28"/>
              </w:rPr>
            </w:pPr>
            <w:r w:rsidRPr="00E87A48">
              <w:rPr>
                <w:b/>
                <w:bCs/>
                <w:sz w:val="28"/>
                <w:szCs w:val="28"/>
              </w:rPr>
              <w:t>Ngày, tháng, năm ban hành Văn bản</w:t>
            </w:r>
          </w:p>
        </w:tc>
        <w:tc>
          <w:tcPr>
            <w:tcW w:w="5386" w:type="dxa"/>
            <w:vAlign w:val="center"/>
            <w:hideMark/>
          </w:tcPr>
          <w:p w:rsidR="000A111A" w:rsidRPr="00E87A48" w:rsidRDefault="000A111A" w:rsidP="009A5E32">
            <w:pPr>
              <w:spacing w:line="340" w:lineRule="exact"/>
              <w:jc w:val="center"/>
              <w:rPr>
                <w:b/>
                <w:bCs/>
                <w:sz w:val="28"/>
                <w:szCs w:val="28"/>
              </w:rPr>
            </w:pPr>
            <w:r w:rsidRPr="00E87A48">
              <w:rPr>
                <w:b/>
                <w:bCs/>
                <w:sz w:val="28"/>
                <w:szCs w:val="28"/>
              </w:rPr>
              <w:t>Tên loại và trích yếu</w:t>
            </w:r>
          </w:p>
          <w:p w:rsidR="000A111A" w:rsidRPr="00E87A48" w:rsidRDefault="000A111A" w:rsidP="009A5E32">
            <w:pPr>
              <w:spacing w:line="340" w:lineRule="exact"/>
              <w:jc w:val="center"/>
              <w:rPr>
                <w:b/>
                <w:bCs/>
                <w:sz w:val="28"/>
                <w:szCs w:val="28"/>
              </w:rPr>
            </w:pPr>
            <w:r w:rsidRPr="00E87A48">
              <w:rPr>
                <w:b/>
                <w:bCs/>
                <w:sz w:val="28"/>
                <w:szCs w:val="28"/>
              </w:rPr>
              <w:t>nội dung của Văn bản</w:t>
            </w:r>
          </w:p>
        </w:tc>
        <w:tc>
          <w:tcPr>
            <w:tcW w:w="1418" w:type="dxa"/>
            <w:vAlign w:val="center"/>
            <w:hideMark/>
          </w:tcPr>
          <w:p w:rsidR="000A111A" w:rsidRPr="00E87A48" w:rsidRDefault="000A111A" w:rsidP="00CC57AE">
            <w:pPr>
              <w:spacing w:beforeLines="40" w:afterLines="40" w:line="340" w:lineRule="exact"/>
              <w:jc w:val="center"/>
              <w:rPr>
                <w:b/>
                <w:sz w:val="28"/>
                <w:szCs w:val="28"/>
              </w:rPr>
            </w:pPr>
            <w:r w:rsidRPr="00E87A48">
              <w:rPr>
                <w:b/>
                <w:sz w:val="28"/>
                <w:szCs w:val="28"/>
              </w:rPr>
              <w:t>Hiệu lực thi hành</w:t>
            </w:r>
          </w:p>
        </w:tc>
        <w:tc>
          <w:tcPr>
            <w:tcW w:w="851" w:type="dxa"/>
            <w:vAlign w:val="center"/>
            <w:hideMark/>
          </w:tcPr>
          <w:p w:rsidR="000A111A" w:rsidRPr="00E87A48" w:rsidRDefault="000A111A" w:rsidP="00CC57AE">
            <w:pPr>
              <w:spacing w:beforeLines="40" w:afterLines="40" w:line="340" w:lineRule="exact"/>
              <w:jc w:val="center"/>
              <w:rPr>
                <w:b/>
                <w:bCs/>
                <w:sz w:val="28"/>
                <w:szCs w:val="28"/>
              </w:rPr>
            </w:pPr>
            <w:r w:rsidRPr="00E87A48">
              <w:rPr>
                <w:b/>
                <w:bCs/>
                <w:sz w:val="28"/>
                <w:szCs w:val="28"/>
              </w:rPr>
              <w:t>Ghi chú</w:t>
            </w: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1</w:t>
            </w:r>
          </w:p>
        </w:tc>
        <w:tc>
          <w:tcPr>
            <w:tcW w:w="2694" w:type="dxa"/>
            <w:vAlign w:val="center"/>
          </w:tcPr>
          <w:p w:rsidR="00E87A48" w:rsidRPr="00E87A48" w:rsidRDefault="00E87A48" w:rsidP="003C1B78">
            <w:pPr>
              <w:rPr>
                <w:color w:val="000000"/>
                <w:sz w:val="26"/>
                <w:szCs w:val="26"/>
              </w:rPr>
            </w:pPr>
            <w:r w:rsidRPr="00E87A48">
              <w:rPr>
                <w:color w:val="000000"/>
                <w:sz w:val="26"/>
                <w:szCs w:val="26"/>
              </w:rPr>
              <w:t xml:space="preserve">Bộ </w:t>
            </w:r>
            <w:r w:rsidR="003C1B78">
              <w:rPr>
                <w:color w:val="000000"/>
                <w:sz w:val="26"/>
                <w:szCs w:val="26"/>
              </w:rPr>
              <w:t>L</w:t>
            </w:r>
            <w:r w:rsidRPr="00E87A48">
              <w:rPr>
                <w:color w:val="000000"/>
                <w:sz w:val="26"/>
                <w:szCs w:val="26"/>
              </w:rPr>
              <w:t>ao động Thương binh và xã hội</w:t>
            </w:r>
          </w:p>
        </w:tc>
        <w:tc>
          <w:tcPr>
            <w:tcW w:w="2410" w:type="dxa"/>
            <w:vAlign w:val="center"/>
          </w:tcPr>
          <w:p w:rsidR="00E87A48" w:rsidRPr="00E87A48" w:rsidRDefault="00E87A48">
            <w:pPr>
              <w:rPr>
                <w:color w:val="000000"/>
                <w:sz w:val="26"/>
                <w:szCs w:val="26"/>
              </w:rPr>
            </w:pPr>
            <w:r w:rsidRPr="00E87A48">
              <w:rPr>
                <w:color w:val="000000"/>
                <w:sz w:val="26"/>
                <w:szCs w:val="26"/>
              </w:rPr>
              <w:t>1396/QĐ-LĐTBXH</w:t>
            </w:r>
          </w:p>
        </w:tc>
        <w:tc>
          <w:tcPr>
            <w:tcW w:w="1700" w:type="dxa"/>
            <w:vAlign w:val="center"/>
          </w:tcPr>
          <w:p w:rsidR="00E87A48" w:rsidRPr="00E87A48" w:rsidRDefault="00E87A48">
            <w:pPr>
              <w:jc w:val="center"/>
              <w:rPr>
                <w:color w:val="000000"/>
                <w:sz w:val="26"/>
                <w:szCs w:val="26"/>
              </w:rPr>
            </w:pPr>
            <w:r w:rsidRPr="00E87A48">
              <w:rPr>
                <w:color w:val="000000"/>
                <w:sz w:val="26"/>
                <w:szCs w:val="26"/>
              </w:rPr>
              <w:t>16/12/2021</w:t>
            </w:r>
          </w:p>
        </w:tc>
        <w:tc>
          <w:tcPr>
            <w:tcW w:w="5386" w:type="dxa"/>
            <w:vAlign w:val="center"/>
          </w:tcPr>
          <w:p w:rsidR="00E87A48" w:rsidRPr="00E87A48" w:rsidRDefault="0014188E" w:rsidP="009177C8">
            <w:pPr>
              <w:jc w:val="both"/>
              <w:rPr>
                <w:color w:val="000000"/>
                <w:sz w:val="26"/>
                <w:szCs w:val="26"/>
              </w:rPr>
            </w:pPr>
            <w:r>
              <w:rPr>
                <w:color w:val="000000"/>
                <w:sz w:val="26"/>
                <w:szCs w:val="26"/>
              </w:rPr>
              <w:t xml:space="preserve">Về việc </w:t>
            </w:r>
            <w:r w:rsidR="00E87A48" w:rsidRPr="00E87A48">
              <w:rPr>
                <w:color w:val="000000"/>
                <w:sz w:val="26"/>
                <w:szCs w:val="26"/>
              </w:rPr>
              <w:t>công bố thủ tục hành chính mới ban hành, thủ tục hành chính được bãi bõ về lĩnh vực GDNN thuộc phạm vi chức năng QLNN của Bộ LĐTBXH</w:t>
            </w:r>
          </w:p>
        </w:tc>
        <w:tc>
          <w:tcPr>
            <w:tcW w:w="1418" w:type="dxa"/>
            <w:vAlign w:val="center"/>
          </w:tcPr>
          <w:p w:rsidR="00E87A48" w:rsidRPr="00E87A48" w:rsidRDefault="00E87A48" w:rsidP="00CC57AE">
            <w:pPr>
              <w:spacing w:beforeLines="40" w:afterLines="40" w:line="340" w:lineRule="exact"/>
              <w:jc w:val="both"/>
              <w:rPr>
                <w:sz w:val="26"/>
                <w:szCs w:val="26"/>
              </w:rPr>
            </w:pPr>
          </w:p>
        </w:tc>
        <w:tc>
          <w:tcPr>
            <w:tcW w:w="851" w:type="dxa"/>
            <w:vAlign w:val="center"/>
          </w:tcPr>
          <w:p w:rsidR="00E87A48" w:rsidRPr="00E87A48" w:rsidRDefault="00E87A48" w:rsidP="00CC57AE">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2</w:t>
            </w:r>
          </w:p>
        </w:tc>
        <w:tc>
          <w:tcPr>
            <w:tcW w:w="2694" w:type="dxa"/>
            <w:vAlign w:val="center"/>
          </w:tcPr>
          <w:p w:rsidR="00E87A48" w:rsidRPr="00E87A48" w:rsidRDefault="00E87A48">
            <w:pPr>
              <w:rPr>
                <w:color w:val="000000"/>
                <w:sz w:val="26"/>
                <w:szCs w:val="26"/>
              </w:rPr>
            </w:pPr>
            <w:r w:rsidRPr="00E87A48">
              <w:rPr>
                <w:color w:val="000000"/>
                <w:sz w:val="26"/>
                <w:szCs w:val="26"/>
              </w:rPr>
              <w:t>Bộ Kế hoạch và Đầu tư</w:t>
            </w:r>
          </w:p>
        </w:tc>
        <w:tc>
          <w:tcPr>
            <w:tcW w:w="2410" w:type="dxa"/>
            <w:vAlign w:val="center"/>
          </w:tcPr>
          <w:p w:rsidR="00E87A48" w:rsidRPr="00E87A48" w:rsidRDefault="00E87A48">
            <w:pPr>
              <w:rPr>
                <w:color w:val="000000"/>
                <w:sz w:val="26"/>
                <w:szCs w:val="26"/>
              </w:rPr>
            </w:pPr>
            <w:r w:rsidRPr="00E87A48">
              <w:rPr>
                <w:color w:val="000000"/>
                <w:sz w:val="26"/>
                <w:szCs w:val="26"/>
              </w:rPr>
              <w:t>1643/QĐ-BKHĐT</w:t>
            </w:r>
          </w:p>
        </w:tc>
        <w:tc>
          <w:tcPr>
            <w:tcW w:w="1700" w:type="dxa"/>
            <w:vAlign w:val="center"/>
          </w:tcPr>
          <w:p w:rsidR="00E87A48" w:rsidRPr="00E87A48" w:rsidRDefault="00E87A48">
            <w:pPr>
              <w:jc w:val="center"/>
              <w:rPr>
                <w:color w:val="000000"/>
                <w:sz w:val="26"/>
                <w:szCs w:val="26"/>
              </w:rPr>
            </w:pPr>
            <w:r w:rsidRPr="00E87A48">
              <w:rPr>
                <w:color w:val="000000"/>
                <w:sz w:val="26"/>
                <w:szCs w:val="26"/>
              </w:rPr>
              <w:t>10/12/2021</w:t>
            </w:r>
          </w:p>
        </w:tc>
        <w:tc>
          <w:tcPr>
            <w:tcW w:w="5386" w:type="dxa"/>
            <w:vAlign w:val="center"/>
          </w:tcPr>
          <w:p w:rsidR="00E87A48" w:rsidRPr="00E87A48" w:rsidRDefault="009177C8" w:rsidP="009177C8">
            <w:pPr>
              <w:jc w:val="both"/>
              <w:rPr>
                <w:color w:val="000000"/>
                <w:sz w:val="26"/>
                <w:szCs w:val="26"/>
              </w:rPr>
            </w:pPr>
            <w:r>
              <w:rPr>
                <w:color w:val="000000"/>
                <w:sz w:val="26"/>
                <w:szCs w:val="26"/>
              </w:rPr>
              <w:t>Về việc c</w:t>
            </w:r>
            <w:r w:rsidR="00E87A48" w:rsidRPr="00E87A48">
              <w:rPr>
                <w:color w:val="000000"/>
                <w:sz w:val="26"/>
                <w:szCs w:val="26"/>
              </w:rPr>
              <w:t>ông bố thủ tục hành chính sửa đổi, bổ sung trong lĩnh vực đầu tư theo phương thức đối tác công tư, đấu thầu thuộc phạm vi chức năng quản lý của Bộ Kế hoạch và Đầu tư</w:t>
            </w:r>
          </w:p>
        </w:tc>
        <w:tc>
          <w:tcPr>
            <w:tcW w:w="1418" w:type="dxa"/>
            <w:vAlign w:val="center"/>
          </w:tcPr>
          <w:p w:rsidR="00E87A48" w:rsidRPr="00E87A48" w:rsidRDefault="00E87A48" w:rsidP="00CC57AE">
            <w:pPr>
              <w:spacing w:beforeLines="40" w:afterLines="40" w:line="340" w:lineRule="exact"/>
              <w:jc w:val="both"/>
              <w:rPr>
                <w:sz w:val="26"/>
                <w:szCs w:val="26"/>
              </w:rPr>
            </w:pPr>
          </w:p>
        </w:tc>
        <w:tc>
          <w:tcPr>
            <w:tcW w:w="851" w:type="dxa"/>
            <w:vAlign w:val="center"/>
          </w:tcPr>
          <w:p w:rsidR="00E87A48" w:rsidRPr="00E87A48" w:rsidRDefault="00E87A48" w:rsidP="00CC57AE">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3</w:t>
            </w:r>
          </w:p>
        </w:tc>
        <w:tc>
          <w:tcPr>
            <w:tcW w:w="2694" w:type="dxa"/>
            <w:vAlign w:val="center"/>
          </w:tcPr>
          <w:p w:rsidR="00E87A48" w:rsidRPr="00E87A48" w:rsidRDefault="00E87A48">
            <w:pPr>
              <w:rPr>
                <w:color w:val="000000"/>
                <w:sz w:val="26"/>
                <w:szCs w:val="26"/>
              </w:rPr>
            </w:pPr>
            <w:r w:rsidRPr="00E87A48">
              <w:rPr>
                <w:color w:val="000000"/>
                <w:sz w:val="26"/>
                <w:szCs w:val="26"/>
              </w:rPr>
              <w:t>Bộ Tài Chính</w:t>
            </w:r>
          </w:p>
        </w:tc>
        <w:tc>
          <w:tcPr>
            <w:tcW w:w="2410" w:type="dxa"/>
            <w:vAlign w:val="center"/>
          </w:tcPr>
          <w:p w:rsidR="00E87A48" w:rsidRPr="00E87A48" w:rsidRDefault="00E87A48">
            <w:pPr>
              <w:rPr>
                <w:color w:val="000000"/>
                <w:sz w:val="26"/>
                <w:szCs w:val="26"/>
              </w:rPr>
            </w:pPr>
            <w:r w:rsidRPr="00E87A48">
              <w:rPr>
                <w:color w:val="000000"/>
                <w:sz w:val="26"/>
                <w:szCs w:val="26"/>
              </w:rPr>
              <w:t>113</w:t>
            </w:r>
            <w:r w:rsidR="00B72DEF">
              <w:rPr>
                <w:color w:val="000000"/>
                <w:sz w:val="26"/>
                <w:szCs w:val="26"/>
              </w:rPr>
              <w:t>/2021</w:t>
            </w:r>
            <w:r w:rsidRPr="00E87A48">
              <w:rPr>
                <w:color w:val="000000"/>
                <w:sz w:val="26"/>
                <w:szCs w:val="26"/>
              </w:rPr>
              <w:t>/TT-BTC</w:t>
            </w:r>
          </w:p>
        </w:tc>
        <w:tc>
          <w:tcPr>
            <w:tcW w:w="1700" w:type="dxa"/>
            <w:vAlign w:val="center"/>
          </w:tcPr>
          <w:p w:rsidR="00E87A48" w:rsidRPr="00E87A48" w:rsidRDefault="00E87A48" w:rsidP="00B72DEF">
            <w:pPr>
              <w:jc w:val="center"/>
              <w:rPr>
                <w:color w:val="000000"/>
                <w:sz w:val="26"/>
                <w:szCs w:val="26"/>
              </w:rPr>
            </w:pPr>
            <w:r w:rsidRPr="00E87A48">
              <w:rPr>
                <w:color w:val="000000"/>
                <w:sz w:val="26"/>
                <w:szCs w:val="26"/>
              </w:rPr>
              <w:t>1</w:t>
            </w:r>
            <w:r w:rsidR="00B72DEF">
              <w:rPr>
                <w:color w:val="000000"/>
                <w:sz w:val="26"/>
                <w:szCs w:val="26"/>
              </w:rPr>
              <w:t>5</w:t>
            </w:r>
            <w:r w:rsidRPr="00E87A48">
              <w:rPr>
                <w:color w:val="000000"/>
                <w:sz w:val="26"/>
                <w:szCs w:val="26"/>
              </w:rPr>
              <w:t>/12/2021</w:t>
            </w:r>
          </w:p>
        </w:tc>
        <w:tc>
          <w:tcPr>
            <w:tcW w:w="5386" w:type="dxa"/>
            <w:vAlign w:val="center"/>
          </w:tcPr>
          <w:p w:rsidR="00E87A48" w:rsidRPr="00E87A48" w:rsidRDefault="00E87A48" w:rsidP="0014188E">
            <w:pPr>
              <w:jc w:val="both"/>
              <w:rPr>
                <w:color w:val="000000"/>
                <w:sz w:val="26"/>
                <w:szCs w:val="26"/>
              </w:rPr>
            </w:pPr>
            <w:r w:rsidRPr="00E87A48">
              <w:rPr>
                <w:color w:val="000000"/>
                <w:sz w:val="26"/>
                <w:szCs w:val="26"/>
              </w:rPr>
              <w:t>Thông tư sửa đổi bổ sung một số điều của Thông tư số 264/2016/TT-BTC ngày 14 tháng 11 năm 2016 của Bộ trưởng Bộ Tài chính quy định mức thu, chế độ thu, nộp, quản lý và sử dụng phí, lệ phí trong lĩnh vực ngoại</w:t>
            </w:r>
          </w:p>
        </w:tc>
        <w:tc>
          <w:tcPr>
            <w:tcW w:w="1418" w:type="dxa"/>
            <w:vAlign w:val="center"/>
          </w:tcPr>
          <w:p w:rsidR="00E87A48" w:rsidRPr="00E87A48" w:rsidRDefault="00B72DEF" w:rsidP="00CC57AE">
            <w:pPr>
              <w:spacing w:beforeLines="40" w:afterLines="40" w:line="340" w:lineRule="exact"/>
              <w:jc w:val="both"/>
              <w:rPr>
                <w:sz w:val="26"/>
                <w:szCs w:val="26"/>
              </w:rPr>
            </w:pPr>
            <w:r>
              <w:rPr>
                <w:sz w:val="26"/>
                <w:szCs w:val="26"/>
              </w:rPr>
              <w:t>01/02/2022</w:t>
            </w:r>
          </w:p>
        </w:tc>
        <w:tc>
          <w:tcPr>
            <w:tcW w:w="851" w:type="dxa"/>
            <w:vAlign w:val="center"/>
          </w:tcPr>
          <w:p w:rsidR="00E87A48" w:rsidRPr="00E87A48" w:rsidRDefault="00E87A48" w:rsidP="00CC57AE">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4</w:t>
            </w:r>
          </w:p>
        </w:tc>
        <w:tc>
          <w:tcPr>
            <w:tcW w:w="2694" w:type="dxa"/>
            <w:vAlign w:val="center"/>
          </w:tcPr>
          <w:p w:rsidR="00E87A48" w:rsidRPr="00E87A48" w:rsidRDefault="0014188E">
            <w:pPr>
              <w:rPr>
                <w:color w:val="000000"/>
                <w:sz w:val="26"/>
                <w:szCs w:val="26"/>
              </w:rPr>
            </w:pPr>
            <w:r>
              <w:rPr>
                <w:color w:val="000000"/>
                <w:sz w:val="26"/>
                <w:szCs w:val="26"/>
              </w:rPr>
              <w:t>Thủ tướng</w:t>
            </w:r>
            <w:r w:rsidR="00E87A48" w:rsidRPr="00E87A48">
              <w:rPr>
                <w:color w:val="000000"/>
                <w:sz w:val="26"/>
                <w:szCs w:val="26"/>
              </w:rPr>
              <w:t xml:space="preserve"> Chính phủ</w:t>
            </w:r>
          </w:p>
        </w:tc>
        <w:tc>
          <w:tcPr>
            <w:tcW w:w="2410" w:type="dxa"/>
            <w:vAlign w:val="center"/>
          </w:tcPr>
          <w:p w:rsidR="00E87A48" w:rsidRPr="00E87A48" w:rsidRDefault="00E87A48">
            <w:pPr>
              <w:rPr>
                <w:color w:val="000000"/>
                <w:sz w:val="26"/>
                <w:szCs w:val="26"/>
              </w:rPr>
            </w:pPr>
            <w:r w:rsidRPr="00E87A48">
              <w:rPr>
                <w:color w:val="000000"/>
                <w:sz w:val="26"/>
                <w:szCs w:val="26"/>
              </w:rPr>
              <w:t>2069/QĐ-TTg</w:t>
            </w:r>
          </w:p>
        </w:tc>
        <w:tc>
          <w:tcPr>
            <w:tcW w:w="1700" w:type="dxa"/>
            <w:vAlign w:val="center"/>
          </w:tcPr>
          <w:p w:rsidR="00E87A48" w:rsidRPr="00E87A48" w:rsidRDefault="00E87A48">
            <w:pPr>
              <w:jc w:val="center"/>
              <w:rPr>
                <w:color w:val="000000"/>
                <w:sz w:val="26"/>
                <w:szCs w:val="26"/>
              </w:rPr>
            </w:pPr>
            <w:r w:rsidRPr="00E87A48">
              <w:rPr>
                <w:color w:val="000000"/>
                <w:sz w:val="26"/>
                <w:szCs w:val="26"/>
              </w:rPr>
              <w:t>08/12/2021</w:t>
            </w:r>
          </w:p>
        </w:tc>
        <w:tc>
          <w:tcPr>
            <w:tcW w:w="5386" w:type="dxa"/>
            <w:vAlign w:val="center"/>
          </w:tcPr>
          <w:p w:rsidR="00E87A48" w:rsidRPr="00E87A48" w:rsidRDefault="00E87A48" w:rsidP="0014188E">
            <w:pPr>
              <w:jc w:val="both"/>
              <w:rPr>
                <w:color w:val="000000"/>
                <w:sz w:val="26"/>
                <w:szCs w:val="26"/>
              </w:rPr>
            </w:pPr>
            <w:r w:rsidRPr="00E87A48">
              <w:rPr>
                <w:color w:val="000000"/>
                <w:sz w:val="26"/>
                <w:szCs w:val="26"/>
              </w:rPr>
              <w:t>Quyết định Ban hành Danh mục dịch vụ sự nghiệp công cơ bản, thiết yếu thuộc ngành Tư pháp</w:t>
            </w:r>
          </w:p>
        </w:tc>
        <w:tc>
          <w:tcPr>
            <w:tcW w:w="1418" w:type="dxa"/>
            <w:vAlign w:val="center"/>
          </w:tcPr>
          <w:p w:rsidR="00E87A48" w:rsidRPr="00E87A48" w:rsidRDefault="00E87A48" w:rsidP="00CC57AE">
            <w:pPr>
              <w:spacing w:beforeLines="40" w:afterLines="40" w:line="340" w:lineRule="exact"/>
              <w:jc w:val="both"/>
              <w:rPr>
                <w:sz w:val="26"/>
                <w:szCs w:val="26"/>
              </w:rPr>
            </w:pPr>
          </w:p>
        </w:tc>
        <w:tc>
          <w:tcPr>
            <w:tcW w:w="851" w:type="dxa"/>
            <w:vAlign w:val="center"/>
          </w:tcPr>
          <w:p w:rsidR="00E87A48" w:rsidRPr="00E87A48" w:rsidRDefault="00E87A48" w:rsidP="00CC57AE">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lastRenderedPageBreak/>
              <w:t>5</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Bộ Tài Chính</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110</w:t>
            </w:r>
            <w:r w:rsidR="00B72DEF">
              <w:rPr>
                <w:color w:val="000000"/>
                <w:sz w:val="26"/>
                <w:szCs w:val="26"/>
              </w:rPr>
              <w:t>/2021</w:t>
            </w:r>
            <w:r w:rsidRPr="00E87A48">
              <w:rPr>
                <w:color w:val="000000"/>
                <w:sz w:val="26"/>
                <w:szCs w:val="26"/>
              </w:rPr>
              <w:t>/TT-BTC</w:t>
            </w:r>
          </w:p>
        </w:tc>
        <w:tc>
          <w:tcPr>
            <w:tcW w:w="1700" w:type="dxa"/>
            <w:vAlign w:val="center"/>
          </w:tcPr>
          <w:p w:rsidR="00E87A48" w:rsidRPr="00E87A48" w:rsidRDefault="00B72DEF" w:rsidP="00E87A48">
            <w:pPr>
              <w:jc w:val="both"/>
              <w:rPr>
                <w:color w:val="000000"/>
                <w:sz w:val="26"/>
                <w:szCs w:val="26"/>
              </w:rPr>
            </w:pPr>
            <w:r>
              <w:rPr>
                <w:color w:val="000000"/>
                <w:sz w:val="26"/>
                <w:szCs w:val="26"/>
              </w:rPr>
              <w:t>10</w:t>
            </w:r>
            <w:r w:rsidR="00E87A48" w:rsidRPr="00E87A48">
              <w:rPr>
                <w:color w:val="000000"/>
                <w:sz w:val="26"/>
                <w:szCs w:val="26"/>
              </w:rPr>
              <w:t>/12/2021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Thông tư quy định việc lập dự toán, quản lý, sử dụng và quyết toán kinh phí thực hiện nhiệm vụ bảo hộ công dân và pháp nhân Việt Nam ở nước ngoài</w:t>
            </w:r>
          </w:p>
        </w:tc>
        <w:tc>
          <w:tcPr>
            <w:tcW w:w="1418" w:type="dxa"/>
            <w:vAlign w:val="center"/>
          </w:tcPr>
          <w:p w:rsidR="00E87A48" w:rsidRPr="00E87A48" w:rsidRDefault="00B72DEF" w:rsidP="00E87A48">
            <w:pPr>
              <w:spacing w:beforeLines="40" w:afterLines="40" w:line="340" w:lineRule="exact"/>
              <w:jc w:val="both"/>
              <w:rPr>
                <w:sz w:val="26"/>
                <w:szCs w:val="26"/>
              </w:rPr>
            </w:pPr>
            <w:r>
              <w:rPr>
                <w:sz w:val="26"/>
                <w:szCs w:val="26"/>
              </w:rPr>
              <w:t>26/01/2022</w:t>
            </w: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6</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Chính phủ</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2097/QĐ-TTg</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14/12/2021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Quyết định ban hành Danh mục dịch vụ sự nghiệp công sử dụng Ngân sách nhà nước của Bộ Ngoại giao</w:t>
            </w:r>
          </w:p>
        </w:tc>
        <w:tc>
          <w:tcPr>
            <w:tcW w:w="1418" w:type="dxa"/>
            <w:vAlign w:val="center"/>
          </w:tcPr>
          <w:p w:rsidR="00E87A48" w:rsidRPr="00E87A48" w:rsidRDefault="00E87A48" w:rsidP="00E87A48">
            <w:pPr>
              <w:spacing w:beforeLines="40" w:afterLines="40" w:line="340" w:lineRule="exact"/>
              <w:jc w:val="both"/>
              <w:rPr>
                <w:sz w:val="26"/>
                <w:szCs w:val="26"/>
              </w:rPr>
            </w:pP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7</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Bộ Tài Chính</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2432/QĐ-BTC</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14/12/2021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Về việc công bố công khai dự toán ngân sách nhà nước năm 2022</w:t>
            </w:r>
          </w:p>
        </w:tc>
        <w:tc>
          <w:tcPr>
            <w:tcW w:w="1418" w:type="dxa"/>
            <w:vAlign w:val="center"/>
          </w:tcPr>
          <w:p w:rsidR="00E87A48" w:rsidRPr="00E87A48" w:rsidRDefault="00E87A48" w:rsidP="00E87A48">
            <w:pPr>
              <w:spacing w:beforeLines="40" w:afterLines="40" w:line="340" w:lineRule="exact"/>
              <w:jc w:val="both"/>
              <w:rPr>
                <w:sz w:val="26"/>
                <w:szCs w:val="26"/>
              </w:rPr>
            </w:pP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8</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Chính phủ</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2072/QĐ-TTg</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10/12/2021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Quyết định Phê duyệt đế án Rà soát đánh giá hiệu quả của các hiệp định tránh đánh thuế hai lần, tác động đ/v không gian chính sách thuế của Việt Nam và định hướng điều chỉnh</w:t>
            </w:r>
          </w:p>
        </w:tc>
        <w:tc>
          <w:tcPr>
            <w:tcW w:w="1418" w:type="dxa"/>
            <w:vAlign w:val="center"/>
          </w:tcPr>
          <w:p w:rsidR="00E87A48" w:rsidRPr="00E87A48" w:rsidRDefault="00E87A48" w:rsidP="00E87A48">
            <w:pPr>
              <w:spacing w:beforeLines="40" w:afterLines="40" w:line="340" w:lineRule="exact"/>
              <w:jc w:val="both"/>
              <w:rPr>
                <w:sz w:val="26"/>
                <w:szCs w:val="26"/>
              </w:rPr>
            </w:pP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9</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Bộ Tài Chính</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14257/BTC-VPB</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15/12/2021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Chống thất thu thuế trong hoạt động kinh doanh, chuyển nhượng bất động sản</w:t>
            </w:r>
          </w:p>
        </w:tc>
        <w:tc>
          <w:tcPr>
            <w:tcW w:w="1418" w:type="dxa"/>
            <w:vAlign w:val="center"/>
          </w:tcPr>
          <w:p w:rsidR="00E87A48" w:rsidRPr="00E87A48" w:rsidRDefault="00E87A48" w:rsidP="00E87A48">
            <w:pPr>
              <w:spacing w:beforeLines="40" w:afterLines="40" w:line="340" w:lineRule="exact"/>
              <w:jc w:val="both"/>
              <w:rPr>
                <w:sz w:val="26"/>
                <w:szCs w:val="26"/>
              </w:rPr>
            </w:pP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10</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Bộ Tài Chính</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111</w:t>
            </w:r>
            <w:r w:rsidR="00F668D5">
              <w:rPr>
                <w:color w:val="000000"/>
                <w:sz w:val="26"/>
                <w:szCs w:val="26"/>
              </w:rPr>
              <w:t>/2021</w:t>
            </w:r>
            <w:r w:rsidRPr="00E87A48">
              <w:rPr>
                <w:color w:val="000000"/>
                <w:sz w:val="26"/>
                <w:szCs w:val="26"/>
              </w:rPr>
              <w:t>/TT-BTC</w:t>
            </w:r>
          </w:p>
        </w:tc>
        <w:tc>
          <w:tcPr>
            <w:tcW w:w="1700" w:type="dxa"/>
            <w:vAlign w:val="center"/>
          </w:tcPr>
          <w:p w:rsidR="00E87A48" w:rsidRPr="00E87A48" w:rsidRDefault="00E87A48" w:rsidP="00F668D5">
            <w:pPr>
              <w:jc w:val="both"/>
              <w:rPr>
                <w:color w:val="000000"/>
                <w:sz w:val="26"/>
                <w:szCs w:val="26"/>
              </w:rPr>
            </w:pPr>
            <w:r w:rsidRPr="00E87A48">
              <w:rPr>
                <w:color w:val="000000"/>
                <w:sz w:val="26"/>
                <w:szCs w:val="26"/>
              </w:rPr>
              <w:t>1</w:t>
            </w:r>
            <w:r w:rsidR="00F668D5">
              <w:rPr>
                <w:color w:val="000000"/>
                <w:sz w:val="26"/>
                <w:szCs w:val="26"/>
              </w:rPr>
              <w:t>4</w:t>
            </w:r>
            <w:r w:rsidRPr="00E87A48">
              <w:rPr>
                <w:color w:val="000000"/>
                <w:sz w:val="26"/>
                <w:szCs w:val="26"/>
              </w:rPr>
              <w:t>/12/2021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Thông tư hướng dẫn kế toán nghiệp vụ thuế nội địa ( số 111/2021/TT-BTC)</w:t>
            </w:r>
          </w:p>
        </w:tc>
        <w:tc>
          <w:tcPr>
            <w:tcW w:w="1418" w:type="dxa"/>
            <w:vAlign w:val="center"/>
          </w:tcPr>
          <w:p w:rsidR="00E87A48" w:rsidRPr="00E87A48" w:rsidRDefault="00F668D5" w:rsidP="00E87A48">
            <w:pPr>
              <w:spacing w:beforeLines="40" w:afterLines="40" w:line="340" w:lineRule="exact"/>
              <w:jc w:val="both"/>
              <w:rPr>
                <w:sz w:val="26"/>
                <w:szCs w:val="26"/>
              </w:rPr>
            </w:pPr>
            <w:r>
              <w:rPr>
                <w:sz w:val="26"/>
                <w:szCs w:val="26"/>
              </w:rPr>
              <w:t>26/01/2022</w:t>
            </w: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11</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Bộ Tài Chính</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2460/QĐ-BTC</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17/12/2021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Công bố danh mục chế độ báo cáo định kỳ trong lĩnh vực kinh doanh bảo hiểm thuộc phạm vi quản lý của Bộ Tài chính</w:t>
            </w:r>
          </w:p>
        </w:tc>
        <w:tc>
          <w:tcPr>
            <w:tcW w:w="1418" w:type="dxa"/>
            <w:vAlign w:val="center"/>
          </w:tcPr>
          <w:p w:rsidR="00E87A48" w:rsidRPr="00E87A48" w:rsidRDefault="00E87A48" w:rsidP="00E87A48">
            <w:pPr>
              <w:spacing w:beforeLines="40" w:afterLines="40" w:line="340" w:lineRule="exact"/>
              <w:jc w:val="both"/>
              <w:rPr>
                <w:sz w:val="26"/>
                <w:szCs w:val="26"/>
              </w:rPr>
            </w:pP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12</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Bộ Tài nguyên và Môi trường</w:t>
            </w:r>
          </w:p>
        </w:tc>
        <w:tc>
          <w:tcPr>
            <w:tcW w:w="2410" w:type="dxa"/>
            <w:vAlign w:val="center"/>
          </w:tcPr>
          <w:p w:rsidR="00E87A48" w:rsidRPr="00F668D5" w:rsidRDefault="00E87A48" w:rsidP="00E87A48">
            <w:pPr>
              <w:jc w:val="both"/>
              <w:rPr>
                <w:color w:val="000000"/>
                <w:sz w:val="24"/>
                <w:szCs w:val="24"/>
              </w:rPr>
            </w:pPr>
            <w:r w:rsidRPr="00F668D5">
              <w:rPr>
                <w:color w:val="000000"/>
                <w:sz w:val="24"/>
                <w:szCs w:val="24"/>
              </w:rPr>
              <w:t>7535/BTNMT-ĐCKS</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13/12/2021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V/v tháo gỡ vướng mắc về quy hoạch đối vớihồ sơ đề nghị cấp phép khai thác đá hoa tại khuvực Km54-57, tỉnh Tuyên Quang</w:t>
            </w:r>
          </w:p>
        </w:tc>
        <w:tc>
          <w:tcPr>
            <w:tcW w:w="1418" w:type="dxa"/>
            <w:vAlign w:val="center"/>
          </w:tcPr>
          <w:p w:rsidR="00E87A48" w:rsidRPr="00E87A48" w:rsidRDefault="00E87A48" w:rsidP="00E87A48">
            <w:pPr>
              <w:spacing w:beforeLines="40" w:afterLines="40" w:line="340" w:lineRule="exact"/>
              <w:jc w:val="both"/>
              <w:rPr>
                <w:sz w:val="26"/>
                <w:szCs w:val="26"/>
              </w:rPr>
            </w:pP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13</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Bộ Tài nguyên và Môi trường</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2436/QĐ-BTNMT</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13/12/2021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ban hành Kế hoạch của Bộ Tài nguyên và Môi trường thực hiện Quyết định số 1316/QĐ-TTg ngày 22 tháng 7 năm 2021 của Thủ tướng Chính phủ phê duyệt Đề án tăng cường công tác quản lý chất thải nhựa ở Việt Nam.</w:t>
            </w:r>
          </w:p>
        </w:tc>
        <w:tc>
          <w:tcPr>
            <w:tcW w:w="1418" w:type="dxa"/>
            <w:vAlign w:val="center"/>
          </w:tcPr>
          <w:p w:rsidR="00E87A48" w:rsidRPr="00E87A48" w:rsidRDefault="00E87A48" w:rsidP="00E87A48">
            <w:pPr>
              <w:spacing w:beforeLines="40" w:afterLines="40" w:line="340" w:lineRule="exact"/>
              <w:jc w:val="both"/>
              <w:rPr>
                <w:sz w:val="26"/>
                <w:szCs w:val="26"/>
              </w:rPr>
            </w:pP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14</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Chính phủ</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2109/QĐ-TTg</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15/12/2021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Quyết định Phê duyệt Định hướng thu hút, quản lý và sử dụng nguồn vốn ODA và vốn vay ưu đãi của các nhà tài trợ nước ngoài giai đoạn 2021-2025</w:t>
            </w:r>
          </w:p>
        </w:tc>
        <w:tc>
          <w:tcPr>
            <w:tcW w:w="1418" w:type="dxa"/>
            <w:vAlign w:val="center"/>
          </w:tcPr>
          <w:p w:rsidR="00E87A48" w:rsidRPr="00E87A48" w:rsidRDefault="00E87A48" w:rsidP="00E87A48">
            <w:pPr>
              <w:spacing w:beforeLines="40" w:afterLines="40" w:line="340" w:lineRule="exact"/>
              <w:jc w:val="both"/>
              <w:rPr>
                <w:sz w:val="26"/>
                <w:szCs w:val="26"/>
              </w:rPr>
            </w:pP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15</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Văn phòng Chính phủ</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9211/VPCP-QHĐP</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17/12/2021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V/v triển khai thực hiện Nghị quyết của Quốc hội khóa XV</w:t>
            </w:r>
          </w:p>
        </w:tc>
        <w:tc>
          <w:tcPr>
            <w:tcW w:w="1418" w:type="dxa"/>
            <w:vAlign w:val="center"/>
          </w:tcPr>
          <w:p w:rsidR="00E87A48" w:rsidRPr="00E87A48" w:rsidRDefault="00E87A48" w:rsidP="00E87A48">
            <w:pPr>
              <w:spacing w:beforeLines="40" w:afterLines="40" w:line="340" w:lineRule="exact"/>
              <w:jc w:val="both"/>
              <w:rPr>
                <w:sz w:val="26"/>
                <w:szCs w:val="26"/>
              </w:rPr>
            </w:pP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16</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Chính phủ</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114/2021/NĐ-CP</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16/12/2021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Nghị định về quản lý và sử dụng vốn hỗ trợ phát triển chính thức (ODA) và vốn vay ưu đãi của nhà tài trợ nước ngoài</w:t>
            </w:r>
          </w:p>
        </w:tc>
        <w:tc>
          <w:tcPr>
            <w:tcW w:w="1418" w:type="dxa"/>
            <w:vAlign w:val="center"/>
          </w:tcPr>
          <w:p w:rsidR="00E87A48" w:rsidRPr="00E87A48" w:rsidRDefault="00E87A48" w:rsidP="00E87A48">
            <w:pPr>
              <w:spacing w:beforeLines="40" w:afterLines="40" w:line="340" w:lineRule="exact"/>
              <w:jc w:val="both"/>
              <w:rPr>
                <w:sz w:val="26"/>
                <w:szCs w:val="26"/>
              </w:rPr>
            </w:pP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17</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Bộ Y tế</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26</w:t>
            </w:r>
            <w:r w:rsidR="00F668D5">
              <w:rPr>
                <w:color w:val="000000"/>
                <w:sz w:val="26"/>
                <w:szCs w:val="26"/>
              </w:rPr>
              <w:t>/2021</w:t>
            </w:r>
            <w:r w:rsidRPr="00E87A48">
              <w:rPr>
                <w:color w:val="000000"/>
                <w:sz w:val="26"/>
                <w:szCs w:val="26"/>
              </w:rPr>
              <w:t>/TT-BYT</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15/12/2021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Thông tư sửa đổi, bổ sung và bãi bỏ một số điều của Thông tư số 41/2018/TT-BYT của Bộ trưởng Bộ Y tế ban hành Quy chuẩn kỹ thuật quốc gia và quy định kiểm tra, giám sát chất lượng nước sử dụng cho mục đích sinh hoạt</w:t>
            </w:r>
          </w:p>
        </w:tc>
        <w:tc>
          <w:tcPr>
            <w:tcW w:w="1418" w:type="dxa"/>
            <w:vAlign w:val="center"/>
          </w:tcPr>
          <w:p w:rsidR="00E87A48" w:rsidRPr="00E87A48" w:rsidRDefault="00EE00C2" w:rsidP="00E87A48">
            <w:pPr>
              <w:spacing w:beforeLines="40" w:afterLines="40" w:line="340" w:lineRule="exact"/>
              <w:jc w:val="both"/>
              <w:rPr>
                <w:sz w:val="26"/>
                <w:szCs w:val="26"/>
              </w:rPr>
            </w:pPr>
            <w:r>
              <w:rPr>
                <w:sz w:val="26"/>
                <w:szCs w:val="26"/>
              </w:rPr>
              <w:t>01/02/2022</w:t>
            </w: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18</w:t>
            </w:r>
          </w:p>
        </w:tc>
        <w:tc>
          <w:tcPr>
            <w:tcW w:w="2694" w:type="dxa"/>
            <w:vAlign w:val="center"/>
          </w:tcPr>
          <w:p w:rsidR="00E87A48" w:rsidRPr="00E87A48" w:rsidRDefault="00E87A48" w:rsidP="00E87A48">
            <w:pPr>
              <w:jc w:val="both"/>
              <w:rPr>
                <w:color w:val="000000"/>
                <w:sz w:val="26"/>
                <w:szCs w:val="26"/>
              </w:rPr>
            </w:pPr>
            <w:r w:rsidRPr="00E87A48">
              <w:rPr>
                <w:color w:val="000000"/>
                <w:sz w:val="26"/>
                <w:szCs w:val="26"/>
              </w:rPr>
              <w:t>Chính phủ</w:t>
            </w:r>
          </w:p>
        </w:tc>
        <w:tc>
          <w:tcPr>
            <w:tcW w:w="2410" w:type="dxa"/>
            <w:vAlign w:val="center"/>
          </w:tcPr>
          <w:p w:rsidR="00E87A48" w:rsidRPr="00E87A48" w:rsidRDefault="00E87A48" w:rsidP="00E87A48">
            <w:pPr>
              <w:jc w:val="both"/>
              <w:rPr>
                <w:color w:val="000000"/>
                <w:sz w:val="26"/>
                <w:szCs w:val="26"/>
              </w:rPr>
            </w:pPr>
            <w:r w:rsidRPr="00E87A48">
              <w:rPr>
                <w:color w:val="000000"/>
                <w:sz w:val="26"/>
                <w:szCs w:val="26"/>
              </w:rPr>
              <w:t>2013/QĐ-TTg</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30/11/2021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quyết định Chiến lược Ngoại giao văn hóa đến năm 2030</w:t>
            </w:r>
          </w:p>
        </w:tc>
        <w:tc>
          <w:tcPr>
            <w:tcW w:w="1418" w:type="dxa"/>
            <w:vAlign w:val="center"/>
          </w:tcPr>
          <w:p w:rsidR="00E87A48" w:rsidRPr="00E87A48" w:rsidRDefault="00E87A48" w:rsidP="00E87A48">
            <w:pPr>
              <w:spacing w:beforeLines="40" w:afterLines="40" w:line="340" w:lineRule="exact"/>
              <w:jc w:val="both"/>
              <w:rPr>
                <w:sz w:val="26"/>
                <w:szCs w:val="26"/>
              </w:rPr>
            </w:pP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19</w:t>
            </w:r>
          </w:p>
        </w:tc>
        <w:tc>
          <w:tcPr>
            <w:tcW w:w="2694" w:type="dxa"/>
            <w:vAlign w:val="center"/>
          </w:tcPr>
          <w:p w:rsidR="00E87A48" w:rsidRPr="0014188E" w:rsidRDefault="00E87A48" w:rsidP="0014188E">
            <w:pPr>
              <w:jc w:val="both"/>
              <w:rPr>
                <w:color w:val="000000"/>
                <w:spacing w:val="-6"/>
                <w:sz w:val="26"/>
                <w:szCs w:val="26"/>
              </w:rPr>
            </w:pPr>
            <w:r w:rsidRPr="0014188E">
              <w:rPr>
                <w:color w:val="000000"/>
                <w:spacing w:val="-6"/>
                <w:sz w:val="26"/>
                <w:szCs w:val="26"/>
              </w:rPr>
              <w:t>Bộ Giao Thông Vận Tải</w:t>
            </w:r>
          </w:p>
        </w:tc>
        <w:tc>
          <w:tcPr>
            <w:tcW w:w="2410" w:type="dxa"/>
            <w:vAlign w:val="center"/>
          </w:tcPr>
          <w:p w:rsidR="00E87A48" w:rsidRPr="00CF06CB" w:rsidRDefault="00E87A48" w:rsidP="00CF06CB">
            <w:pPr>
              <w:jc w:val="both"/>
              <w:rPr>
                <w:color w:val="000000"/>
                <w:spacing w:val="-4"/>
                <w:sz w:val="26"/>
                <w:szCs w:val="26"/>
              </w:rPr>
            </w:pPr>
            <w:r w:rsidRPr="00CF06CB">
              <w:rPr>
                <w:color w:val="000000"/>
                <w:spacing w:val="-4"/>
                <w:sz w:val="26"/>
                <w:szCs w:val="26"/>
              </w:rPr>
              <w:t>32</w:t>
            </w:r>
            <w:r w:rsidR="00CF06CB" w:rsidRPr="00CF06CB">
              <w:rPr>
                <w:color w:val="000000"/>
                <w:spacing w:val="-4"/>
                <w:sz w:val="26"/>
                <w:szCs w:val="26"/>
              </w:rPr>
              <w:t>/2021</w:t>
            </w:r>
            <w:r w:rsidRPr="00CF06CB">
              <w:rPr>
                <w:color w:val="000000"/>
                <w:spacing w:val="-4"/>
                <w:sz w:val="26"/>
                <w:szCs w:val="26"/>
              </w:rPr>
              <w:t>/</w:t>
            </w:r>
            <w:r w:rsidR="00CF06CB" w:rsidRPr="00CF06CB">
              <w:rPr>
                <w:color w:val="000000"/>
                <w:spacing w:val="-4"/>
                <w:sz w:val="26"/>
                <w:szCs w:val="26"/>
              </w:rPr>
              <w:t>TT-BGTVT</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14/12/2021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Thông tư sửa đổi, bổ sung một số điều của Thông tư số 19/2017/TT-BGTVT ngày 06/06/20217 của Bộ trưởng Bộ GTVT về quản lý và bảo đảm hoạt động bay</w:t>
            </w:r>
          </w:p>
        </w:tc>
        <w:tc>
          <w:tcPr>
            <w:tcW w:w="1418" w:type="dxa"/>
            <w:vAlign w:val="center"/>
          </w:tcPr>
          <w:p w:rsidR="00E87A48" w:rsidRPr="00E87A48" w:rsidRDefault="00CF06CB" w:rsidP="00E87A48">
            <w:pPr>
              <w:spacing w:beforeLines="40" w:afterLines="40" w:line="340" w:lineRule="exact"/>
              <w:jc w:val="both"/>
              <w:rPr>
                <w:sz w:val="26"/>
                <w:szCs w:val="26"/>
              </w:rPr>
            </w:pPr>
            <w:r>
              <w:rPr>
                <w:sz w:val="26"/>
                <w:szCs w:val="26"/>
              </w:rPr>
              <w:t>02/02/2022</w:t>
            </w: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E87A48" w:rsidRPr="00E87A48" w:rsidTr="004E0AD5">
        <w:trPr>
          <w:tblHeader/>
        </w:trPr>
        <w:tc>
          <w:tcPr>
            <w:tcW w:w="740" w:type="dxa"/>
            <w:vAlign w:val="center"/>
          </w:tcPr>
          <w:p w:rsidR="00E87A48" w:rsidRPr="00E87A48" w:rsidRDefault="00E87A48" w:rsidP="00F70E77">
            <w:pPr>
              <w:jc w:val="center"/>
              <w:rPr>
                <w:color w:val="000000"/>
                <w:sz w:val="26"/>
                <w:szCs w:val="26"/>
              </w:rPr>
            </w:pPr>
            <w:r w:rsidRPr="00E87A48">
              <w:rPr>
                <w:color w:val="000000"/>
                <w:sz w:val="26"/>
                <w:szCs w:val="26"/>
              </w:rPr>
              <w:t>20</w:t>
            </w:r>
          </w:p>
        </w:tc>
        <w:tc>
          <w:tcPr>
            <w:tcW w:w="2694" w:type="dxa"/>
            <w:vAlign w:val="center"/>
          </w:tcPr>
          <w:p w:rsidR="00E87A48" w:rsidRPr="0014188E" w:rsidRDefault="00E87A48" w:rsidP="0014188E">
            <w:pPr>
              <w:jc w:val="both"/>
              <w:rPr>
                <w:color w:val="000000"/>
                <w:spacing w:val="-6"/>
                <w:sz w:val="26"/>
                <w:szCs w:val="26"/>
              </w:rPr>
            </w:pPr>
            <w:r w:rsidRPr="0014188E">
              <w:rPr>
                <w:color w:val="000000"/>
                <w:spacing w:val="-6"/>
                <w:sz w:val="26"/>
                <w:szCs w:val="26"/>
              </w:rPr>
              <w:t>Bộ Giao Thông Vận Tải</w:t>
            </w:r>
          </w:p>
        </w:tc>
        <w:tc>
          <w:tcPr>
            <w:tcW w:w="2410" w:type="dxa"/>
            <w:vAlign w:val="center"/>
          </w:tcPr>
          <w:p w:rsidR="00E87A48" w:rsidRPr="00E87A48" w:rsidRDefault="00054071" w:rsidP="00E87A48">
            <w:pPr>
              <w:jc w:val="both"/>
              <w:rPr>
                <w:color w:val="000000"/>
                <w:sz w:val="26"/>
                <w:szCs w:val="26"/>
              </w:rPr>
            </w:pPr>
            <w:r w:rsidRPr="00CF06CB">
              <w:rPr>
                <w:color w:val="000000"/>
                <w:spacing w:val="-4"/>
                <w:sz w:val="26"/>
                <w:szCs w:val="26"/>
              </w:rPr>
              <w:t>32/2021/TT-BGTVT</w:t>
            </w:r>
          </w:p>
        </w:tc>
        <w:tc>
          <w:tcPr>
            <w:tcW w:w="1700" w:type="dxa"/>
            <w:vAlign w:val="center"/>
          </w:tcPr>
          <w:p w:rsidR="00E87A48" w:rsidRPr="00E87A48" w:rsidRDefault="00E87A48" w:rsidP="00E87A48">
            <w:pPr>
              <w:jc w:val="both"/>
              <w:rPr>
                <w:color w:val="000000"/>
                <w:sz w:val="26"/>
                <w:szCs w:val="26"/>
              </w:rPr>
            </w:pPr>
            <w:r w:rsidRPr="00E87A48">
              <w:rPr>
                <w:color w:val="000000"/>
                <w:sz w:val="26"/>
                <w:szCs w:val="26"/>
              </w:rPr>
              <w:t>15/12/2021</w:t>
            </w:r>
          </w:p>
        </w:tc>
        <w:tc>
          <w:tcPr>
            <w:tcW w:w="5386" w:type="dxa"/>
            <w:vAlign w:val="center"/>
          </w:tcPr>
          <w:p w:rsidR="00E87A48" w:rsidRPr="00E87A48" w:rsidRDefault="00E87A48" w:rsidP="00E87A48">
            <w:pPr>
              <w:jc w:val="both"/>
              <w:rPr>
                <w:color w:val="000000"/>
                <w:sz w:val="26"/>
                <w:szCs w:val="26"/>
              </w:rPr>
            </w:pPr>
            <w:r w:rsidRPr="00E87A48">
              <w:rPr>
                <w:color w:val="000000"/>
                <w:sz w:val="26"/>
                <w:szCs w:val="26"/>
              </w:rPr>
              <w:t>Hướng dẫn định mức cho hoạt động quy hoạch có tính chất kỹ thuật, chuyên ngành trong lĩnh vực giao thông vận tải</w:t>
            </w:r>
          </w:p>
        </w:tc>
        <w:tc>
          <w:tcPr>
            <w:tcW w:w="1418" w:type="dxa"/>
            <w:vAlign w:val="center"/>
          </w:tcPr>
          <w:p w:rsidR="00E87A48" w:rsidRPr="00E87A48" w:rsidRDefault="00054071" w:rsidP="00E87A48">
            <w:pPr>
              <w:spacing w:beforeLines="40" w:afterLines="40" w:line="340" w:lineRule="exact"/>
              <w:jc w:val="both"/>
              <w:rPr>
                <w:sz w:val="26"/>
                <w:szCs w:val="26"/>
              </w:rPr>
            </w:pPr>
            <w:r>
              <w:rPr>
                <w:sz w:val="26"/>
                <w:szCs w:val="26"/>
              </w:rPr>
              <w:t>15/12/2021</w:t>
            </w:r>
          </w:p>
        </w:tc>
        <w:tc>
          <w:tcPr>
            <w:tcW w:w="851" w:type="dxa"/>
            <w:vAlign w:val="center"/>
          </w:tcPr>
          <w:p w:rsidR="00E87A48" w:rsidRPr="00E87A48" w:rsidRDefault="00E87A48"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21</w:t>
            </w:r>
          </w:p>
        </w:tc>
        <w:tc>
          <w:tcPr>
            <w:tcW w:w="2694" w:type="dxa"/>
            <w:vAlign w:val="center"/>
          </w:tcPr>
          <w:p w:rsidR="00054071" w:rsidRPr="0014188E" w:rsidRDefault="00054071" w:rsidP="0014188E">
            <w:pPr>
              <w:jc w:val="both"/>
              <w:rPr>
                <w:color w:val="000000"/>
                <w:spacing w:val="-6"/>
                <w:sz w:val="26"/>
                <w:szCs w:val="26"/>
              </w:rPr>
            </w:pPr>
            <w:r w:rsidRPr="0014188E">
              <w:rPr>
                <w:color w:val="000000"/>
                <w:spacing w:val="-6"/>
                <w:sz w:val="26"/>
                <w:szCs w:val="26"/>
              </w:rPr>
              <w:t>Bộ Giao Thông Vận Tải</w:t>
            </w:r>
          </w:p>
        </w:tc>
        <w:tc>
          <w:tcPr>
            <w:tcW w:w="2410" w:type="dxa"/>
            <w:vAlign w:val="center"/>
          </w:tcPr>
          <w:p w:rsidR="00054071" w:rsidRPr="00E87A48" w:rsidRDefault="00054071" w:rsidP="00054071">
            <w:pPr>
              <w:jc w:val="both"/>
              <w:rPr>
                <w:color w:val="000000"/>
                <w:sz w:val="26"/>
                <w:szCs w:val="26"/>
              </w:rPr>
            </w:pPr>
            <w:r w:rsidRPr="00CF06CB">
              <w:rPr>
                <w:color w:val="000000"/>
                <w:spacing w:val="-4"/>
                <w:sz w:val="26"/>
                <w:szCs w:val="26"/>
              </w:rPr>
              <w:t>3</w:t>
            </w:r>
            <w:r>
              <w:rPr>
                <w:color w:val="000000"/>
                <w:spacing w:val="-4"/>
                <w:sz w:val="26"/>
                <w:szCs w:val="26"/>
              </w:rPr>
              <w:t>5</w:t>
            </w:r>
            <w:r w:rsidRPr="00CF06CB">
              <w:rPr>
                <w:color w:val="000000"/>
                <w:spacing w:val="-4"/>
                <w:sz w:val="26"/>
                <w:szCs w:val="26"/>
              </w:rPr>
              <w:t>/2021/TT-BGTVT</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17/12/2021</w:t>
            </w:r>
          </w:p>
        </w:tc>
        <w:tc>
          <w:tcPr>
            <w:tcW w:w="5386" w:type="dxa"/>
            <w:vAlign w:val="center"/>
          </w:tcPr>
          <w:p w:rsidR="00054071" w:rsidRPr="00E87A48" w:rsidRDefault="00054071" w:rsidP="00E87A48">
            <w:pPr>
              <w:jc w:val="both"/>
              <w:rPr>
                <w:color w:val="000000"/>
                <w:sz w:val="26"/>
                <w:szCs w:val="26"/>
              </w:rPr>
            </w:pPr>
            <w:r w:rsidRPr="00E87A48">
              <w:rPr>
                <w:color w:val="000000"/>
                <w:sz w:val="26"/>
                <w:szCs w:val="26"/>
              </w:rPr>
              <w:t>Thông tư sửa đổi, bổ sung một số điều của Thông tư số 10/2018/TT-BGTVT ngày 14 tháng 3 năm 2018 của Bộ Giao thông vận tải quy định về nhân viên hàng không; đào tạo, huấn luyện và sát hạch nhân viên hàng không.</w:t>
            </w:r>
          </w:p>
        </w:tc>
        <w:tc>
          <w:tcPr>
            <w:tcW w:w="1418" w:type="dxa"/>
            <w:vAlign w:val="center"/>
          </w:tcPr>
          <w:p w:rsidR="00054071" w:rsidRPr="00E87A48" w:rsidRDefault="00054071" w:rsidP="00490996">
            <w:pPr>
              <w:spacing w:beforeLines="40" w:afterLines="40" w:line="340" w:lineRule="exact"/>
              <w:jc w:val="both"/>
              <w:rPr>
                <w:sz w:val="26"/>
                <w:szCs w:val="26"/>
              </w:rPr>
            </w:pPr>
            <w:r>
              <w:rPr>
                <w:sz w:val="26"/>
                <w:szCs w:val="26"/>
              </w:rPr>
              <w:t>02/02/2022</w:t>
            </w: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22</w:t>
            </w:r>
          </w:p>
        </w:tc>
        <w:tc>
          <w:tcPr>
            <w:tcW w:w="2694" w:type="dxa"/>
            <w:vAlign w:val="center"/>
          </w:tcPr>
          <w:p w:rsidR="00054071" w:rsidRPr="00E87A48" w:rsidRDefault="00054071" w:rsidP="00E87A48">
            <w:pPr>
              <w:jc w:val="both"/>
              <w:rPr>
                <w:color w:val="000000"/>
                <w:sz w:val="26"/>
                <w:szCs w:val="26"/>
              </w:rPr>
            </w:pPr>
            <w:r w:rsidRPr="00E87A48">
              <w:rPr>
                <w:color w:val="000000"/>
                <w:sz w:val="26"/>
                <w:szCs w:val="26"/>
              </w:rPr>
              <w:t>Bộ Nội vụ</w:t>
            </w:r>
          </w:p>
        </w:tc>
        <w:tc>
          <w:tcPr>
            <w:tcW w:w="2410" w:type="dxa"/>
            <w:vAlign w:val="center"/>
          </w:tcPr>
          <w:p w:rsidR="00054071" w:rsidRPr="00E87A48" w:rsidRDefault="00054071" w:rsidP="00E87A48">
            <w:pPr>
              <w:jc w:val="both"/>
              <w:rPr>
                <w:color w:val="000000"/>
                <w:sz w:val="26"/>
                <w:szCs w:val="26"/>
              </w:rPr>
            </w:pPr>
            <w:r w:rsidRPr="00E87A48">
              <w:rPr>
                <w:color w:val="000000"/>
                <w:sz w:val="26"/>
                <w:szCs w:val="26"/>
              </w:rPr>
              <w:t>6449/BNV-BCĐ</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17/12/2021</w:t>
            </w:r>
          </w:p>
        </w:tc>
        <w:tc>
          <w:tcPr>
            <w:tcW w:w="5386" w:type="dxa"/>
            <w:vAlign w:val="center"/>
          </w:tcPr>
          <w:p w:rsidR="00054071" w:rsidRPr="00E87A48" w:rsidRDefault="00054071" w:rsidP="00E87A48">
            <w:pPr>
              <w:jc w:val="both"/>
              <w:rPr>
                <w:color w:val="000000"/>
                <w:sz w:val="26"/>
                <w:szCs w:val="26"/>
              </w:rPr>
            </w:pPr>
            <w:r>
              <w:rPr>
                <w:color w:val="000000"/>
                <w:sz w:val="26"/>
                <w:szCs w:val="26"/>
              </w:rPr>
              <w:t>Về việc</w:t>
            </w:r>
            <w:r w:rsidRPr="00E87A48">
              <w:rPr>
                <w:color w:val="000000"/>
                <w:sz w:val="26"/>
                <w:szCs w:val="26"/>
              </w:rPr>
              <w:t xml:space="preserve"> đánh giá bổ sung khen thưởng và điều chỉnh thời gian nộp hồ sơ khen thưởng Điều tra Cơ sở hành chính năm 2021</w:t>
            </w:r>
          </w:p>
        </w:tc>
        <w:tc>
          <w:tcPr>
            <w:tcW w:w="1418" w:type="dxa"/>
            <w:vAlign w:val="center"/>
          </w:tcPr>
          <w:p w:rsidR="00054071" w:rsidRPr="00E87A48" w:rsidRDefault="00054071" w:rsidP="00E87A48">
            <w:pPr>
              <w:spacing w:beforeLines="40" w:afterLines="40" w:line="340" w:lineRule="exact"/>
              <w:jc w:val="both"/>
              <w:rPr>
                <w:sz w:val="26"/>
                <w:szCs w:val="26"/>
              </w:rPr>
            </w:pP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23</w:t>
            </w:r>
          </w:p>
        </w:tc>
        <w:tc>
          <w:tcPr>
            <w:tcW w:w="2694" w:type="dxa"/>
            <w:vAlign w:val="center"/>
          </w:tcPr>
          <w:p w:rsidR="00054071" w:rsidRPr="00E87A48" w:rsidRDefault="00054071" w:rsidP="00E87A48">
            <w:pPr>
              <w:jc w:val="both"/>
              <w:rPr>
                <w:color w:val="000000"/>
                <w:sz w:val="26"/>
                <w:szCs w:val="26"/>
              </w:rPr>
            </w:pPr>
            <w:r w:rsidRPr="00E87A48">
              <w:rPr>
                <w:color w:val="000000"/>
                <w:sz w:val="26"/>
                <w:szCs w:val="26"/>
              </w:rPr>
              <w:t>Chính phủ</w:t>
            </w:r>
          </w:p>
        </w:tc>
        <w:tc>
          <w:tcPr>
            <w:tcW w:w="2410" w:type="dxa"/>
            <w:vAlign w:val="center"/>
          </w:tcPr>
          <w:p w:rsidR="00054071" w:rsidRPr="00E87A48" w:rsidRDefault="00054071" w:rsidP="00E87A48">
            <w:pPr>
              <w:jc w:val="both"/>
              <w:rPr>
                <w:color w:val="000000"/>
                <w:sz w:val="26"/>
                <w:szCs w:val="26"/>
              </w:rPr>
            </w:pPr>
            <w:r w:rsidRPr="00E87A48">
              <w:rPr>
                <w:color w:val="000000"/>
                <w:sz w:val="26"/>
                <w:szCs w:val="26"/>
              </w:rPr>
              <w:t>115/2021/NĐ-CP</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16/12/2021</w:t>
            </w:r>
          </w:p>
        </w:tc>
        <w:tc>
          <w:tcPr>
            <w:tcW w:w="5386" w:type="dxa"/>
            <w:vAlign w:val="center"/>
          </w:tcPr>
          <w:p w:rsidR="00054071" w:rsidRPr="00E87A48" w:rsidRDefault="00054071" w:rsidP="00E87A48">
            <w:pPr>
              <w:jc w:val="both"/>
              <w:rPr>
                <w:color w:val="000000"/>
                <w:sz w:val="26"/>
                <w:szCs w:val="26"/>
              </w:rPr>
            </w:pPr>
            <w:r w:rsidRPr="00E87A48">
              <w:rPr>
                <w:color w:val="000000"/>
                <w:sz w:val="26"/>
                <w:szCs w:val="26"/>
              </w:rPr>
              <w:t>Nghị định sửa đổi, bổ sung một số điều của Nghị định số 08/2016/NĐ-CP ngày 25/01/2016 của Chính phủ quy định số lượng Phó Chủ tịch Ủy ban nhân dân và quy trình, thủ tục bầu, từ chức, miễn nhiệm, bãi nhiệm, điều động, cách chức thành viên Ủy ban nhân dân</w:t>
            </w:r>
          </w:p>
        </w:tc>
        <w:tc>
          <w:tcPr>
            <w:tcW w:w="1418" w:type="dxa"/>
            <w:vAlign w:val="center"/>
          </w:tcPr>
          <w:p w:rsidR="00054071" w:rsidRPr="00E87A48" w:rsidRDefault="00054071" w:rsidP="00E87A48">
            <w:pPr>
              <w:spacing w:beforeLines="40" w:afterLines="40" w:line="340" w:lineRule="exact"/>
              <w:jc w:val="both"/>
              <w:rPr>
                <w:sz w:val="26"/>
                <w:szCs w:val="26"/>
              </w:rPr>
            </w:pP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24</w:t>
            </w:r>
          </w:p>
        </w:tc>
        <w:tc>
          <w:tcPr>
            <w:tcW w:w="2694" w:type="dxa"/>
            <w:vAlign w:val="center"/>
          </w:tcPr>
          <w:p w:rsidR="00054071" w:rsidRPr="003C1B78" w:rsidRDefault="00054071" w:rsidP="00E87A48">
            <w:pPr>
              <w:jc w:val="both"/>
              <w:rPr>
                <w:color w:val="000000"/>
                <w:spacing w:val="-6"/>
                <w:sz w:val="26"/>
                <w:szCs w:val="26"/>
              </w:rPr>
            </w:pPr>
            <w:r w:rsidRPr="003C1B78">
              <w:rPr>
                <w:color w:val="000000"/>
                <w:spacing w:val="-6"/>
                <w:sz w:val="26"/>
                <w:szCs w:val="26"/>
              </w:rPr>
              <w:t>Bộ Thông tin và Truyền thông</w:t>
            </w:r>
          </w:p>
        </w:tc>
        <w:tc>
          <w:tcPr>
            <w:tcW w:w="2410" w:type="dxa"/>
            <w:vAlign w:val="center"/>
          </w:tcPr>
          <w:p w:rsidR="00054071" w:rsidRPr="00E87A48" w:rsidRDefault="00054071" w:rsidP="00E87A48">
            <w:pPr>
              <w:jc w:val="both"/>
              <w:rPr>
                <w:color w:val="000000"/>
                <w:sz w:val="26"/>
                <w:szCs w:val="26"/>
              </w:rPr>
            </w:pPr>
            <w:r w:rsidRPr="00E87A48">
              <w:rPr>
                <w:color w:val="000000"/>
                <w:sz w:val="26"/>
                <w:szCs w:val="26"/>
              </w:rPr>
              <w:t>23/2021/TT-BTTTT</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13/12/2021</w:t>
            </w:r>
          </w:p>
        </w:tc>
        <w:tc>
          <w:tcPr>
            <w:tcW w:w="5386" w:type="dxa"/>
            <w:vAlign w:val="center"/>
          </w:tcPr>
          <w:p w:rsidR="00054071" w:rsidRPr="00E87A48" w:rsidRDefault="00054071" w:rsidP="00054071">
            <w:pPr>
              <w:jc w:val="both"/>
              <w:rPr>
                <w:color w:val="000000"/>
                <w:sz w:val="26"/>
                <w:szCs w:val="26"/>
              </w:rPr>
            </w:pPr>
            <w:r w:rsidRPr="00E87A48">
              <w:rPr>
                <w:color w:val="000000"/>
                <w:sz w:val="26"/>
                <w:szCs w:val="26"/>
              </w:rPr>
              <w:t>V</w:t>
            </w:r>
            <w:r>
              <w:rPr>
                <w:color w:val="000000"/>
                <w:sz w:val="26"/>
                <w:szCs w:val="26"/>
              </w:rPr>
              <w:t>ề việc</w:t>
            </w:r>
            <w:r w:rsidRPr="00E87A48">
              <w:rPr>
                <w:color w:val="000000"/>
                <w:sz w:val="26"/>
                <w:szCs w:val="26"/>
              </w:rPr>
              <w:t xml:space="preserve"> bãi bỏ một số quy định tại Thông tư số 18/2010/TT-BTTTT và Thông tư số 29/2011/TT-BTTTT (Hủy bỏ Quy chuẩn quốc gia về viễn thông)</w:t>
            </w:r>
          </w:p>
        </w:tc>
        <w:tc>
          <w:tcPr>
            <w:tcW w:w="1418" w:type="dxa"/>
            <w:vAlign w:val="center"/>
          </w:tcPr>
          <w:p w:rsidR="00054071" w:rsidRPr="00E87A48" w:rsidRDefault="00054071" w:rsidP="00E87A48">
            <w:pPr>
              <w:spacing w:beforeLines="40" w:afterLines="40" w:line="340" w:lineRule="exact"/>
              <w:jc w:val="both"/>
              <w:rPr>
                <w:sz w:val="26"/>
                <w:szCs w:val="26"/>
              </w:rPr>
            </w:pPr>
            <w:r>
              <w:rPr>
                <w:sz w:val="26"/>
                <w:szCs w:val="26"/>
              </w:rPr>
              <w:t>01/7/2022</w:t>
            </w: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25</w:t>
            </w:r>
          </w:p>
        </w:tc>
        <w:tc>
          <w:tcPr>
            <w:tcW w:w="2694" w:type="dxa"/>
            <w:vAlign w:val="center"/>
          </w:tcPr>
          <w:p w:rsidR="00054071" w:rsidRPr="00E87A48" w:rsidRDefault="00054071" w:rsidP="00490996">
            <w:pPr>
              <w:jc w:val="both"/>
              <w:rPr>
                <w:color w:val="000000"/>
                <w:sz w:val="26"/>
                <w:szCs w:val="26"/>
              </w:rPr>
            </w:pPr>
            <w:r>
              <w:rPr>
                <w:color w:val="000000"/>
                <w:sz w:val="26"/>
                <w:szCs w:val="26"/>
              </w:rPr>
              <w:t>Thủ tướng</w:t>
            </w:r>
            <w:r w:rsidRPr="00E87A48">
              <w:rPr>
                <w:color w:val="000000"/>
                <w:sz w:val="26"/>
                <w:szCs w:val="26"/>
              </w:rPr>
              <w:t xml:space="preserve"> Chính phủ</w:t>
            </w:r>
          </w:p>
        </w:tc>
        <w:tc>
          <w:tcPr>
            <w:tcW w:w="2410" w:type="dxa"/>
            <w:vAlign w:val="center"/>
          </w:tcPr>
          <w:p w:rsidR="00054071" w:rsidRPr="00E87A48" w:rsidRDefault="00054071" w:rsidP="00E87A48">
            <w:pPr>
              <w:jc w:val="both"/>
              <w:rPr>
                <w:color w:val="000000"/>
                <w:sz w:val="26"/>
                <w:szCs w:val="26"/>
              </w:rPr>
            </w:pPr>
            <w:r w:rsidRPr="00E87A48">
              <w:rPr>
                <w:color w:val="000000"/>
                <w:sz w:val="26"/>
                <w:szCs w:val="26"/>
              </w:rPr>
              <w:t>37/2021/QĐ-TTg</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18/12/2021</w:t>
            </w:r>
          </w:p>
        </w:tc>
        <w:tc>
          <w:tcPr>
            <w:tcW w:w="5386" w:type="dxa"/>
            <w:vAlign w:val="center"/>
          </w:tcPr>
          <w:p w:rsidR="00054071" w:rsidRPr="00E87A48" w:rsidRDefault="00054071" w:rsidP="00E87A48">
            <w:pPr>
              <w:jc w:val="both"/>
              <w:rPr>
                <w:color w:val="000000"/>
                <w:sz w:val="26"/>
                <w:szCs w:val="26"/>
              </w:rPr>
            </w:pPr>
            <w:r>
              <w:rPr>
                <w:color w:val="000000"/>
                <w:sz w:val="26"/>
                <w:szCs w:val="26"/>
              </w:rPr>
              <w:t>Quyết định v</w:t>
            </w:r>
            <w:r w:rsidRPr="00E87A48">
              <w:rPr>
                <w:color w:val="000000"/>
                <w:sz w:val="26"/>
                <w:szCs w:val="26"/>
              </w:rPr>
              <w:t>ề Mạng bưu chính phục vụ cơ quan Đảng, Nhà nước</w:t>
            </w:r>
          </w:p>
        </w:tc>
        <w:tc>
          <w:tcPr>
            <w:tcW w:w="1418" w:type="dxa"/>
            <w:vAlign w:val="center"/>
          </w:tcPr>
          <w:p w:rsidR="00054071" w:rsidRPr="00E87A48" w:rsidRDefault="00054071" w:rsidP="00E87A48">
            <w:pPr>
              <w:spacing w:beforeLines="40" w:afterLines="40" w:line="340" w:lineRule="exact"/>
              <w:jc w:val="both"/>
              <w:rPr>
                <w:sz w:val="26"/>
                <w:szCs w:val="26"/>
              </w:rPr>
            </w:pP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26</w:t>
            </w:r>
          </w:p>
        </w:tc>
        <w:tc>
          <w:tcPr>
            <w:tcW w:w="2694" w:type="dxa"/>
            <w:vAlign w:val="center"/>
          </w:tcPr>
          <w:p w:rsidR="00054071" w:rsidRPr="00E87A48" w:rsidRDefault="00054071" w:rsidP="00E87A48">
            <w:pPr>
              <w:jc w:val="both"/>
              <w:rPr>
                <w:color w:val="000000"/>
                <w:sz w:val="26"/>
                <w:szCs w:val="26"/>
              </w:rPr>
            </w:pPr>
            <w:r>
              <w:rPr>
                <w:color w:val="000000"/>
                <w:sz w:val="26"/>
                <w:szCs w:val="26"/>
              </w:rPr>
              <w:t>Thủ tướng</w:t>
            </w:r>
            <w:r w:rsidRPr="00E87A48">
              <w:rPr>
                <w:color w:val="000000"/>
                <w:sz w:val="26"/>
                <w:szCs w:val="26"/>
              </w:rPr>
              <w:t xml:space="preserve"> Chính phủ</w:t>
            </w:r>
          </w:p>
        </w:tc>
        <w:tc>
          <w:tcPr>
            <w:tcW w:w="2410" w:type="dxa"/>
            <w:vAlign w:val="center"/>
          </w:tcPr>
          <w:p w:rsidR="00054071" w:rsidRPr="00E87A48" w:rsidRDefault="00054071" w:rsidP="00E87A48">
            <w:pPr>
              <w:jc w:val="both"/>
              <w:rPr>
                <w:color w:val="000000"/>
                <w:sz w:val="26"/>
                <w:szCs w:val="26"/>
              </w:rPr>
            </w:pPr>
            <w:r w:rsidRPr="00E87A48">
              <w:rPr>
                <w:color w:val="000000"/>
                <w:sz w:val="26"/>
                <w:szCs w:val="26"/>
              </w:rPr>
              <w:t>2074/QĐ-TTg</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10/12/2021</w:t>
            </w:r>
          </w:p>
        </w:tc>
        <w:tc>
          <w:tcPr>
            <w:tcW w:w="5386" w:type="dxa"/>
            <w:vAlign w:val="center"/>
          </w:tcPr>
          <w:p w:rsidR="00054071" w:rsidRPr="00E87A48" w:rsidRDefault="00054071" w:rsidP="00E87A48">
            <w:pPr>
              <w:jc w:val="both"/>
              <w:rPr>
                <w:color w:val="000000"/>
                <w:sz w:val="26"/>
                <w:szCs w:val="26"/>
              </w:rPr>
            </w:pPr>
            <w:r w:rsidRPr="00E87A48">
              <w:rPr>
                <w:color w:val="000000"/>
                <w:sz w:val="26"/>
                <w:szCs w:val="26"/>
              </w:rPr>
              <w:t>Quyết định ban hành Kế hoạch triển khai thực hiện Chỉ thị 06-CT/TW ngày 24/6/2021 của Ban Bí thư về tăng cường sự lãnh đạo của Đảng đối với công tác xây dựng gia đình trong tình hình mới giai đoạn 2021 - 2030</w:t>
            </w:r>
          </w:p>
        </w:tc>
        <w:tc>
          <w:tcPr>
            <w:tcW w:w="1418" w:type="dxa"/>
            <w:vAlign w:val="center"/>
          </w:tcPr>
          <w:p w:rsidR="00054071" w:rsidRPr="00E87A48" w:rsidRDefault="00054071" w:rsidP="00E87A48">
            <w:pPr>
              <w:spacing w:beforeLines="40" w:afterLines="40" w:line="340" w:lineRule="exact"/>
              <w:jc w:val="both"/>
              <w:rPr>
                <w:sz w:val="26"/>
                <w:szCs w:val="26"/>
              </w:rPr>
            </w:pP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27</w:t>
            </w:r>
          </w:p>
        </w:tc>
        <w:tc>
          <w:tcPr>
            <w:tcW w:w="2694" w:type="dxa"/>
            <w:vAlign w:val="center"/>
          </w:tcPr>
          <w:p w:rsidR="00054071" w:rsidRPr="00E87A48" w:rsidRDefault="00054071" w:rsidP="00E87A48">
            <w:pPr>
              <w:jc w:val="both"/>
              <w:rPr>
                <w:color w:val="000000"/>
                <w:sz w:val="26"/>
                <w:szCs w:val="26"/>
              </w:rPr>
            </w:pPr>
            <w:r w:rsidRPr="00E87A48">
              <w:rPr>
                <w:color w:val="000000"/>
                <w:sz w:val="26"/>
                <w:szCs w:val="26"/>
              </w:rPr>
              <w:t>Bộ Văn hoá, Thể thao và Du lịch</w:t>
            </w:r>
          </w:p>
        </w:tc>
        <w:tc>
          <w:tcPr>
            <w:tcW w:w="2410" w:type="dxa"/>
            <w:vAlign w:val="center"/>
          </w:tcPr>
          <w:p w:rsidR="00054071" w:rsidRPr="004B294D" w:rsidRDefault="00054071" w:rsidP="00E87A48">
            <w:pPr>
              <w:jc w:val="both"/>
              <w:rPr>
                <w:color w:val="000000"/>
                <w:sz w:val="22"/>
                <w:szCs w:val="22"/>
              </w:rPr>
            </w:pPr>
            <w:r w:rsidRPr="004B294D">
              <w:rPr>
                <w:color w:val="000000"/>
                <w:sz w:val="22"/>
                <w:szCs w:val="22"/>
              </w:rPr>
              <w:t>3196/QĐ-BVHTTDL</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13/12/2021</w:t>
            </w:r>
          </w:p>
        </w:tc>
        <w:tc>
          <w:tcPr>
            <w:tcW w:w="5386" w:type="dxa"/>
            <w:vAlign w:val="center"/>
          </w:tcPr>
          <w:p w:rsidR="00054071" w:rsidRPr="00E87A48" w:rsidRDefault="00054071" w:rsidP="00E87A48">
            <w:pPr>
              <w:jc w:val="both"/>
              <w:rPr>
                <w:color w:val="000000"/>
                <w:sz w:val="26"/>
                <w:szCs w:val="26"/>
              </w:rPr>
            </w:pPr>
            <w:r w:rsidRPr="00E87A48">
              <w:rPr>
                <w:color w:val="000000"/>
                <w:sz w:val="26"/>
                <w:szCs w:val="26"/>
              </w:rPr>
              <w:t>Ban hành Quy tắc ứng xử của người hoạt động trong lĩnh vực nghệ thuật</w:t>
            </w:r>
          </w:p>
        </w:tc>
        <w:tc>
          <w:tcPr>
            <w:tcW w:w="1418" w:type="dxa"/>
            <w:vAlign w:val="center"/>
          </w:tcPr>
          <w:p w:rsidR="00054071" w:rsidRPr="00E87A48" w:rsidRDefault="00054071" w:rsidP="00E87A48">
            <w:pPr>
              <w:spacing w:beforeLines="40" w:afterLines="40" w:line="340" w:lineRule="exact"/>
              <w:jc w:val="both"/>
              <w:rPr>
                <w:sz w:val="26"/>
                <w:szCs w:val="26"/>
              </w:rPr>
            </w:pP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28</w:t>
            </w:r>
          </w:p>
        </w:tc>
        <w:tc>
          <w:tcPr>
            <w:tcW w:w="2694" w:type="dxa"/>
            <w:vAlign w:val="center"/>
          </w:tcPr>
          <w:p w:rsidR="00054071" w:rsidRPr="00E87A48" w:rsidRDefault="00054071" w:rsidP="00490996">
            <w:pPr>
              <w:jc w:val="both"/>
              <w:rPr>
                <w:color w:val="000000"/>
                <w:sz w:val="26"/>
                <w:szCs w:val="26"/>
              </w:rPr>
            </w:pPr>
            <w:r>
              <w:rPr>
                <w:color w:val="000000"/>
                <w:sz w:val="26"/>
                <w:szCs w:val="26"/>
              </w:rPr>
              <w:t>Thủ tướng</w:t>
            </w:r>
            <w:r w:rsidRPr="00E87A48">
              <w:rPr>
                <w:color w:val="000000"/>
                <w:sz w:val="26"/>
                <w:szCs w:val="26"/>
              </w:rPr>
              <w:t xml:space="preserve"> Chính phủ</w:t>
            </w:r>
          </w:p>
        </w:tc>
        <w:tc>
          <w:tcPr>
            <w:tcW w:w="2410" w:type="dxa"/>
            <w:vAlign w:val="center"/>
          </w:tcPr>
          <w:p w:rsidR="00054071" w:rsidRPr="00E87A48" w:rsidRDefault="00054071" w:rsidP="00E87A48">
            <w:pPr>
              <w:jc w:val="both"/>
              <w:rPr>
                <w:color w:val="000000"/>
                <w:sz w:val="26"/>
                <w:szCs w:val="26"/>
              </w:rPr>
            </w:pPr>
            <w:r w:rsidRPr="00E87A48">
              <w:rPr>
                <w:color w:val="000000"/>
                <w:sz w:val="26"/>
                <w:szCs w:val="26"/>
              </w:rPr>
              <w:t>36/2021/QĐ-TTg</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13/12/2021</w:t>
            </w:r>
          </w:p>
        </w:tc>
        <w:tc>
          <w:tcPr>
            <w:tcW w:w="5386" w:type="dxa"/>
            <w:vAlign w:val="center"/>
          </w:tcPr>
          <w:p w:rsidR="00054071" w:rsidRPr="00E87A48" w:rsidRDefault="00054071" w:rsidP="00E87A48">
            <w:pPr>
              <w:jc w:val="both"/>
              <w:rPr>
                <w:color w:val="000000"/>
                <w:sz w:val="26"/>
                <w:szCs w:val="26"/>
              </w:rPr>
            </w:pPr>
            <w:r w:rsidRPr="00E87A48">
              <w:rPr>
                <w:color w:val="000000"/>
                <w:sz w:val="26"/>
                <w:szCs w:val="26"/>
              </w:rPr>
              <w:t>Quyết định ban hành tiêu chí xác định huyện nghèo, xã đặc biệt khó khăn vùng bãi ngang, ven biển và hải đảo giai đoạn 2021 - 2025</w:t>
            </w:r>
          </w:p>
        </w:tc>
        <w:tc>
          <w:tcPr>
            <w:tcW w:w="1418" w:type="dxa"/>
            <w:vAlign w:val="center"/>
          </w:tcPr>
          <w:p w:rsidR="00054071" w:rsidRPr="00E87A48" w:rsidRDefault="00054071" w:rsidP="00E87A48">
            <w:pPr>
              <w:spacing w:beforeLines="40" w:afterLines="40" w:line="340" w:lineRule="exact"/>
              <w:jc w:val="both"/>
              <w:rPr>
                <w:sz w:val="26"/>
                <w:szCs w:val="26"/>
              </w:rPr>
            </w:pP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211028">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29</w:t>
            </w:r>
          </w:p>
        </w:tc>
        <w:tc>
          <w:tcPr>
            <w:tcW w:w="2694" w:type="dxa"/>
            <w:vAlign w:val="center"/>
          </w:tcPr>
          <w:p w:rsidR="00054071" w:rsidRPr="00E87A48" w:rsidRDefault="00054071" w:rsidP="00490996">
            <w:pPr>
              <w:jc w:val="both"/>
              <w:rPr>
                <w:color w:val="000000"/>
                <w:sz w:val="26"/>
                <w:szCs w:val="26"/>
              </w:rPr>
            </w:pPr>
            <w:r>
              <w:rPr>
                <w:color w:val="000000"/>
                <w:sz w:val="26"/>
                <w:szCs w:val="26"/>
              </w:rPr>
              <w:t>Thủ tướng</w:t>
            </w:r>
            <w:r w:rsidRPr="00E87A48">
              <w:rPr>
                <w:color w:val="000000"/>
                <w:sz w:val="26"/>
                <w:szCs w:val="26"/>
              </w:rPr>
              <w:t xml:space="preserve"> Chính phủ</w:t>
            </w:r>
          </w:p>
        </w:tc>
        <w:tc>
          <w:tcPr>
            <w:tcW w:w="2410" w:type="dxa"/>
            <w:vAlign w:val="center"/>
          </w:tcPr>
          <w:p w:rsidR="00054071" w:rsidRPr="00E87A48" w:rsidRDefault="00054071" w:rsidP="00E87A48">
            <w:pPr>
              <w:jc w:val="both"/>
              <w:rPr>
                <w:color w:val="000000"/>
                <w:sz w:val="26"/>
                <w:szCs w:val="26"/>
              </w:rPr>
            </w:pPr>
            <w:r w:rsidRPr="00E87A48">
              <w:rPr>
                <w:color w:val="000000"/>
                <w:sz w:val="26"/>
                <w:szCs w:val="26"/>
              </w:rPr>
              <w:t>2096/QĐ-TTg</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14/12/2021</w:t>
            </w:r>
          </w:p>
        </w:tc>
        <w:tc>
          <w:tcPr>
            <w:tcW w:w="5386" w:type="dxa"/>
          </w:tcPr>
          <w:p w:rsidR="00054071" w:rsidRPr="00E87A48" w:rsidRDefault="00054071" w:rsidP="00E87A48">
            <w:pPr>
              <w:spacing w:line="320" w:lineRule="exact"/>
              <w:jc w:val="both"/>
              <w:rPr>
                <w:sz w:val="26"/>
                <w:szCs w:val="26"/>
              </w:rPr>
            </w:pPr>
            <w:r w:rsidRPr="00E87A48">
              <w:rPr>
                <w:sz w:val="26"/>
                <w:szCs w:val="26"/>
              </w:rPr>
              <w:t>Quyết định Sửa đổi, bổ sung một số điều của Quyết định số 112/QĐ-TTg ngày 22 tháng 01 năm 2021 phê duyệt Chương trình phát triển công tác xã hội giai đoạn 2021-2030 và Quyết định số 1929/QĐ-TTg ngày 25 tháng 11 năm 2020 phê duyệt Chương trình trợ giúp xã hội và phục hồi chức năng cho người tâm thần, trẻ tự kỷ và người rối nhiễu tâm trí giai đoạn 2021-2030 của Thủ tướng Chính phủ</w:t>
            </w:r>
          </w:p>
          <w:p w:rsidR="00054071" w:rsidRPr="00E87A48" w:rsidRDefault="00054071" w:rsidP="00E87A48">
            <w:pPr>
              <w:spacing w:line="320" w:lineRule="exact"/>
              <w:jc w:val="both"/>
              <w:rPr>
                <w:sz w:val="26"/>
                <w:szCs w:val="26"/>
              </w:rPr>
            </w:pPr>
          </w:p>
        </w:tc>
        <w:tc>
          <w:tcPr>
            <w:tcW w:w="1418" w:type="dxa"/>
            <w:vAlign w:val="center"/>
          </w:tcPr>
          <w:p w:rsidR="00054071" w:rsidRPr="00E87A48" w:rsidRDefault="00054071" w:rsidP="00E87A48">
            <w:pPr>
              <w:spacing w:beforeLines="40" w:afterLines="40" w:line="340" w:lineRule="exact"/>
              <w:jc w:val="both"/>
              <w:rPr>
                <w:sz w:val="26"/>
                <w:szCs w:val="26"/>
              </w:rPr>
            </w:pP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211028">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30</w:t>
            </w:r>
          </w:p>
        </w:tc>
        <w:tc>
          <w:tcPr>
            <w:tcW w:w="2694" w:type="dxa"/>
            <w:vAlign w:val="center"/>
          </w:tcPr>
          <w:p w:rsidR="00054071" w:rsidRPr="00E87A48" w:rsidRDefault="00054071" w:rsidP="00E87A48">
            <w:pPr>
              <w:jc w:val="both"/>
              <w:rPr>
                <w:color w:val="000000"/>
                <w:sz w:val="26"/>
                <w:szCs w:val="26"/>
              </w:rPr>
            </w:pPr>
            <w:r w:rsidRPr="00E87A48">
              <w:rPr>
                <w:color w:val="000000"/>
                <w:sz w:val="26"/>
                <w:szCs w:val="26"/>
              </w:rPr>
              <w:t>Bộ Nông nghiệp và Phát triển Nông thôn</w:t>
            </w:r>
          </w:p>
        </w:tc>
        <w:tc>
          <w:tcPr>
            <w:tcW w:w="2410" w:type="dxa"/>
            <w:vAlign w:val="center"/>
          </w:tcPr>
          <w:p w:rsidR="00054071" w:rsidRPr="004B294D" w:rsidRDefault="00054071" w:rsidP="00E87A48">
            <w:pPr>
              <w:jc w:val="both"/>
              <w:rPr>
                <w:color w:val="000000"/>
                <w:sz w:val="22"/>
                <w:szCs w:val="22"/>
              </w:rPr>
            </w:pPr>
            <w:r w:rsidRPr="004B294D">
              <w:rPr>
                <w:color w:val="000000"/>
                <w:sz w:val="22"/>
                <w:szCs w:val="22"/>
              </w:rPr>
              <w:t>15/2021/TT-BNNPTNT</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06/12/2021</w:t>
            </w:r>
          </w:p>
        </w:tc>
        <w:tc>
          <w:tcPr>
            <w:tcW w:w="5386" w:type="dxa"/>
          </w:tcPr>
          <w:p w:rsidR="00054071" w:rsidRPr="00E87A48" w:rsidRDefault="00054071" w:rsidP="00E87A48">
            <w:pPr>
              <w:spacing w:line="320" w:lineRule="exact"/>
              <w:jc w:val="both"/>
              <w:rPr>
                <w:sz w:val="26"/>
                <w:szCs w:val="26"/>
              </w:rPr>
            </w:pPr>
            <w:r w:rsidRPr="00E87A48">
              <w:rPr>
                <w:sz w:val="26"/>
                <w:szCs w:val="26"/>
              </w:rPr>
              <w:t xml:space="preserve">Sửa đổi, bổ sung một số điều của Thông tư số 05/2015/TT-BNNPTNT ngày 12 tháng 02 năm 2015 quy định về trình tự, thủ tục cấp Giấy chứng nhận hành nghề xử lý vật thể thuộc diện kiểm dịch thực vật và Thông tư số </w:t>
            </w:r>
          </w:p>
          <w:p w:rsidR="00054071" w:rsidRPr="00E87A48" w:rsidRDefault="00054071" w:rsidP="00E87A48">
            <w:pPr>
              <w:spacing w:line="320" w:lineRule="exact"/>
              <w:jc w:val="both"/>
              <w:rPr>
                <w:sz w:val="26"/>
                <w:szCs w:val="26"/>
              </w:rPr>
            </w:pPr>
          </w:p>
        </w:tc>
        <w:tc>
          <w:tcPr>
            <w:tcW w:w="1418" w:type="dxa"/>
            <w:vAlign w:val="center"/>
          </w:tcPr>
          <w:p w:rsidR="00054071" w:rsidRPr="00E87A48" w:rsidRDefault="00161DAD" w:rsidP="00E87A48">
            <w:pPr>
              <w:spacing w:beforeLines="40" w:afterLines="40" w:line="340" w:lineRule="exact"/>
              <w:jc w:val="both"/>
              <w:rPr>
                <w:sz w:val="26"/>
                <w:szCs w:val="26"/>
              </w:rPr>
            </w:pPr>
            <w:r>
              <w:rPr>
                <w:sz w:val="26"/>
                <w:szCs w:val="26"/>
              </w:rPr>
              <w:t>21/01/2022</w:t>
            </w: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31</w:t>
            </w:r>
          </w:p>
        </w:tc>
        <w:tc>
          <w:tcPr>
            <w:tcW w:w="2694" w:type="dxa"/>
            <w:vAlign w:val="center"/>
          </w:tcPr>
          <w:p w:rsidR="00054071" w:rsidRPr="00E87A48" w:rsidRDefault="00054071" w:rsidP="00E87A48">
            <w:pPr>
              <w:jc w:val="both"/>
              <w:rPr>
                <w:color w:val="000000"/>
                <w:sz w:val="26"/>
                <w:szCs w:val="26"/>
              </w:rPr>
            </w:pPr>
            <w:r w:rsidRPr="00E87A48">
              <w:rPr>
                <w:color w:val="000000"/>
                <w:sz w:val="26"/>
                <w:szCs w:val="26"/>
              </w:rPr>
              <w:t>Bộ Y tế</w:t>
            </w:r>
          </w:p>
        </w:tc>
        <w:tc>
          <w:tcPr>
            <w:tcW w:w="2410" w:type="dxa"/>
            <w:vAlign w:val="center"/>
          </w:tcPr>
          <w:p w:rsidR="00054071" w:rsidRPr="00E87A48" w:rsidRDefault="00054071" w:rsidP="00E87A48">
            <w:pPr>
              <w:jc w:val="both"/>
              <w:rPr>
                <w:color w:val="000000"/>
                <w:sz w:val="26"/>
                <w:szCs w:val="26"/>
              </w:rPr>
            </w:pPr>
            <w:r w:rsidRPr="00E87A48">
              <w:rPr>
                <w:color w:val="000000"/>
                <w:sz w:val="26"/>
                <w:szCs w:val="26"/>
              </w:rPr>
              <w:t>10529/BYT-DP</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12/12/2021</w:t>
            </w:r>
          </w:p>
        </w:tc>
        <w:tc>
          <w:tcPr>
            <w:tcW w:w="5386" w:type="dxa"/>
            <w:vAlign w:val="center"/>
          </w:tcPr>
          <w:p w:rsidR="00054071" w:rsidRPr="00E87A48" w:rsidRDefault="00054071" w:rsidP="00E87A48">
            <w:pPr>
              <w:jc w:val="both"/>
              <w:rPr>
                <w:color w:val="000000"/>
                <w:sz w:val="26"/>
                <w:szCs w:val="26"/>
              </w:rPr>
            </w:pPr>
            <w:r w:rsidRPr="00E87A48">
              <w:rPr>
                <w:color w:val="000000"/>
                <w:sz w:val="26"/>
                <w:szCs w:val="26"/>
              </w:rPr>
              <w:t>tiêm mũi 2 vắc xin do Moderna sản xuất với các vắc xin phòng COVID-19 khác</w:t>
            </w:r>
          </w:p>
        </w:tc>
        <w:tc>
          <w:tcPr>
            <w:tcW w:w="1418" w:type="dxa"/>
            <w:vAlign w:val="center"/>
          </w:tcPr>
          <w:p w:rsidR="00054071" w:rsidRPr="00E87A48" w:rsidRDefault="00054071" w:rsidP="00E87A48">
            <w:pPr>
              <w:spacing w:beforeLines="40" w:afterLines="40" w:line="340" w:lineRule="exact"/>
              <w:jc w:val="both"/>
              <w:rPr>
                <w:sz w:val="26"/>
                <w:szCs w:val="26"/>
              </w:rPr>
            </w:pP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32</w:t>
            </w:r>
          </w:p>
        </w:tc>
        <w:tc>
          <w:tcPr>
            <w:tcW w:w="2694" w:type="dxa"/>
            <w:vAlign w:val="center"/>
          </w:tcPr>
          <w:p w:rsidR="00054071" w:rsidRPr="00E87A48" w:rsidRDefault="00054071" w:rsidP="00E87A48">
            <w:pPr>
              <w:jc w:val="both"/>
              <w:rPr>
                <w:color w:val="000000"/>
                <w:sz w:val="26"/>
                <w:szCs w:val="26"/>
              </w:rPr>
            </w:pPr>
            <w:r w:rsidRPr="00E87A48">
              <w:rPr>
                <w:color w:val="000000"/>
                <w:sz w:val="26"/>
                <w:szCs w:val="26"/>
              </w:rPr>
              <w:t>Bộ Y tế</w:t>
            </w:r>
          </w:p>
        </w:tc>
        <w:tc>
          <w:tcPr>
            <w:tcW w:w="2410" w:type="dxa"/>
            <w:vAlign w:val="center"/>
          </w:tcPr>
          <w:p w:rsidR="00054071" w:rsidRPr="00E87A48" w:rsidRDefault="00054071" w:rsidP="00E87A48">
            <w:pPr>
              <w:jc w:val="both"/>
              <w:rPr>
                <w:color w:val="000000"/>
                <w:sz w:val="26"/>
                <w:szCs w:val="26"/>
              </w:rPr>
            </w:pPr>
            <w:r w:rsidRPr="00E87A48">
              <w:rPr>
                <w:color w:val="000000"/>
                <w:sz w:val="26"/>
                <w:szCs w:val="26"/>
              </w:rPr>
              <w:t>25</w:t>
            </w:r>
            <w:r w:rsidR="004A5C98">
              <w:rPr>
                <w:color w:val="000000"/>
                <w:sz w:val="26"/>
                <w:szCs w:val="26"/>
              </w:rPr>
              <w:t>/2021</w:t>
            </w:r>
            <w:r w:rsidRPr="00E87A48">
              <w:rPr>
                <w:color w:val="000000"/>
                <w:sz w:val="26"/>
                <w:szCs w:val="26"/>
              </w:rPr>
              <w:t>/TT-BYT</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13/12/2021</w:t>
            </w:r>
          </w:p>
        </w:tc>
        <w:tc>
          <w:tcPr>
            <w:tcW w:w="5386" w:type="dxa"/>
            <w:vAlign w:val="center"/>
          </w:tcPr>
          <w:p w:rsidR="00054071" w:rsidRPr="00E87A48" w:rsidRDefault="00054071" w:rsidP="00E87A48">
            <w:pPr>
              <w:jc w:val="both"/>
              <w:rPr>
                <w:color w:val="000000"/>
                <w:sz w:val="26"/>
                <w:szCs w:val="26"/>
              </w:rPr>
            </w:pPr>
            <w:r w:rsidRPr="00E87A48">
              <w:rPr>
                <w:color w:val="000000"/>
                <w:sz w:val="26"/>
                <w:szCs w:val="26"/>
              </w:rPr>
              <w:t>Quy định chế độ báo cáo thống kê lĩnh vực dược - mỹ phẩm</w:t>
            </w:r>
          </w:p>
        </w:tc>
        <w:tc>
          <w:tcPr>
            <w:tcW w:w="1418" w:type="dxa"/>
            <w:vAlign w:val="center"/>
          </w:tcPr>
          <w:p w:rsidR="00054071" w:rsidRPr="00E87A48" w:rsidRDefault="004A5C98" w:rsidP="00E87A48">
            <w:pPr>
              <w:spacing w:beforeLines="40" w:afterLines="40" w:line="340" w:lineRule="exact"/>
              <w:jc w:val="both"/>
              <w:rPr>
                <w:sz w:val="26"/>
                <w:szCs w:val="26"/>
              </w:rPr>
            </w:pPr>
            <w:r>
              <w:rPr>
                <w:sz w:val="26"/>
                <w:szCs w:val="26"/>
              </w:rPr>
              <w:t>01/02/2021</w:t>
            </w: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33</w:t>
            </w:r>
          </w:p>
        </w:tc>
        <w:tc>
          <w:tcPr>
            <w:tcW w:w="2694" w:type="dxa"/>
            <w:vAlign w:val="center"/>
          </w:tcPr>
          <w:p w:rsidR="00054071" w:rsidRPr="00E87A48" w:rsidRDefault="00054071" w:rsidP="00E87A48">
            <w:pPr>
              <w:jc w:val="both"/>
              <w:rPr>
                <w:color w:val="000000"/>
                <w:sz w:val="26"/>
                <w:szCs w:val="26"/>
              </w:rPr>
            </w:pPr>
            <w:r w:rsidRPr="00E87A48">
              <w:rPr>
                <w:color w:val="000000"/>
                <w:sz w:val="26"/>
                <w:szCs w:val="26"/>
              </w:rPr>
              <w:t>Bộ Kế hoạch và Đầu tư</w:t>
            </w:r>
          </w:p>
        </w:tc>
        <w:tc>
          <w:tcPr>
            <w:tcW w:w="2410" w:type="dxa"/>
            <w:vAlign w:val="center"/>
          </w:tcPr>
          <w:p w:rsidR="00054071" w:rsidRPr="004B294D" w:rsidRDefault="00054071" w:rsidP="00E87A48">
            <w:pPr>
              <w:jc w:val="both"/>
              <w:rPr>
                <w:color w:val="000000"/>
                <w:sz w:val="22"/>
                <w:szCs w:val="22"/>
              </w:rPr>
            </w:pPr>
            <w:r w:rsidRPr="004B294D">
              <w:rPr>
                <w:color w:val="000000"/>
                <w:sz w:val="22"/>
                <w:szCs w:val="22"/>
              </w:rPr>
              <w:t>8789/BKHĐT-TCTK</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13/12/2021</w:t>
            </w:r>
          </w:p>
        </w:tc>
        <w:tc>
          <w:tcPr>
            <w:tcW w:w="5386" w:type="dxa"/>
            <w:vAlign w:val="center"/>
          </w:tcPr>
          <w:p w:rsidR="00054071" w:rsidRPr="00E87A48" w:rsidRDefault="00054071" w:rsidP="00E87A48">
            <w:pPr>
              <w:jc w:val="both"/>
              <w:rPr>
                <w:color w:val="000000"/>
                <w:sz w:val="26"/>
                <w:szCs w:val="26"/>
              </w:rPr>
            </w:pPr>
            <w:r w:rsidRPr="00E87A48">
              <w:rPr>
                <w:color w:val="000000"/>
                <w:sz w:val="26"/>
                <w:szCs w:val="26"/>
              </w:rPr>
              <w:t>Thu thập thông tin đánh giá ảnh hưởng của dịch Covid-19 năm 2021</w:t>
            </w:r>
          </w:p>
        </w:tc>
        <w:tc>
          <w:tcPr>
            <w:tcW w:w="1418" w:type="dxa"/>
            <w:vAlign w:val="center"/>
          </w:tcPr>
          <w:p w:rsidR="00054071" w:rsidRPr="00E87A48" w:rsidRDefault="00054071" w:rsidP="00E87A48">
            <w:pPr>
              <w:spacing w:beforeLines="40" w:afterLines="40" w:line="340" w:lineRule="exact"/>
              <w:jc w:val="both"/>
              <w:rPr>
                <w:sz w:val="26"/>
                <w:szCs w:val="26"/>
              </w:rPr>
            </w:pP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34</w:t>
            </w:r>
          </w:p>
        </w:tc>
        <w:tc>
          <w:tcPr>
            <w:tcW w:w="2694" w:type="dxa"/>
            <w:vAlign w:val="center"/>
          </w:tcPr>
          <w:p w:rsidR="00054071" w:rsidRPr="00E87A48" w:rsidRDefault="00054071" w:rsidP="00E87A48">
            <w:pPr>
              <w:jc w:val="both"/>
              <w:rPr>
                <w:color w:val="000000"/>
                <w:sz w:val="26"/>
                <w:szCs w:val="26"/>
              </w:rPr>
            </w:pPr>
            <w:r w:rsidRPr="00E87A48">
              <w:rPr>
                <w:color w:val="000000"/>
                <w:sz w:val="26"/>
                <w:szCs w:val="26"/>
              </w:rPr>
              <w:t>Bộ Y tế</w:t>
            </w:r>
          </w:p>
        </w:tc>
        <w:tc>
          <w:tcPr>
            <w:tcW w:w="2410" w:type="dxa"/>
            <w:vAlign w:val="center"/>
          </w:tcPr>
          <w:p w:rsidR="00054071" w:rsidRPr="00E87A48" w:rsidRDefault="00054071" w:rsidP="00E87A48">
            <w:pPr>
              <w:jc w:val="both"/>
              <w:rPr>
                <w:color w:val="000000"/>
                <w:sz w:val="26"/>
                <w:szCs w:val="26"/>
              </w:rPr>
            </w:pPr>
            <w:r w:rsidRPr="00E87A48">
              <w:rPr>
                <w:color w:val="000000"/>
                <w:sz w:val="26"/>
                <w:szCs w:val="26"/>
              </w:rPr>
              <w:t>5686/QĐ-BYT</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14/12/2021</w:t>
            </w:r>
          </w:p>
        </w:tc>
        <w:tc>
          <w:tcPr>
            <w:tcW w:w="5386" w:type="dxa"/>
            <w:vAlign w:val="center"/>
          </w:tcPr>
          <w:p w:rsidR="00054071" w:rsidRPr="00E87A48" w:rsidRDefault="00054071" w:rsidP="00E87A48">
            <w:pPr>
              <w:spacing w:line="320" w:lineRule="exact"/>
              <w:jc w:val="both"/>
              <w:rPr>
                <w:sz w:val="26"/>
                <w:szCs w:val="26"/>
              </w:rPr>
            </w:pPr>
            <w:r w:rsidRPr="00E87A48">
              <w:rPr>
                <w:color w:val="000000"/>
                <w:sz w:val="26"/>
                <w:szCs w:val="26"/>
              </w:rPr>
              <w:t> </w:t>
            </w:r>
            <w:r w:rsidRPr="00E87A48">
              <w:rPr>
                <w:sz w:val="26"/>
                <w:szCs w:val="26"/>
              </w:rPr>
              <w:t>Quyết định về việc sửa đổi, bổ sung một số điểm của Kế hoạch hành động thực hiện Chương trình mở rộng tầm soát, chẩn đoán, điều trị một số bệnh tật trước sinh và sơ sinh đến năm 2030 ban hành kèm theo Quyết định số 2539/QĐ-BYT ngày 24 tháng 5 năm 2021 của Bộ trưởng Bộ Y tế</w:t>
            </w:r>
          </w:p>
          <w:p w:rsidR="00054071" w:rsidRPr="00E87A48" w:rsidRDefault="00054071" w:rsidP="00E87A48">
            <w:pPr>
              <w:jc w:val="both"/>
              <w:rPr>
                <w:color w:val="000000"/>
                <w:sz w:val="26"/>
                <w:szCs w:val="26"/>
              </w:rPr>
            </w:pPr>
          </w:p>
        </w:tc>
        <w:tc>
          <w:tcPr>
            <w:tcW w:w="1418" w:type="dxa"/>
            <w:vAlign w:val="center"/>
          </w:tcPr>
          <w:p w:rsidR="00054071" w:rsidRPr="00E87A48" w:rsidRDefault="00054071" w:rsidP="00E87A48">
            <w:pPr>
              <w:spacing w:beforeLines="40" w:afterLines="40" w:line="340" w:lineRule="exact"/>
              <w:jc w:val="both"/>
              <w:rPr>
                <w:sz w:val="26"/>
                <w:szCs w:val="26"/>
              </w:rPr>
            </w:pP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054071" w:rsidRPr="00E87A48" w:rsidTr="004E0AD5">
        <w:trPr>
          <w:tblHeader/>
        </w:trPr>
        <w:tc>
          <w:tcPr>
            <w:tcW w:w="740" w:type="dxa"/>
            <w:vAlign w:val="center"/>
          </w:tcPr>
          <w:p w:rsidR="00054071" w:rsidRPr="00E87A48" w:rsidRDefault="00054071" w:rsidP="00F70E77">
            <w:pPr>
              <w:jc w:val="center"/>
              <w:rPr>
                <w:color w:val="000000"/>
                <w:sz w:val="26"/>
                <w:szCs w:val="26"/>
              </w:rPr>
            </w:pPr>
            <w:r w:rsidRPr="00E87A48">
              <w:rPr>
                <w:color w:val="000000"/>
                <w:sz w:val="26"/>
                <w:szCs w:val="26"/>
              </w:rPr>
              <w:t>35</w:t>
            </w:r>
          </w:p>
        </w:tc>
        <w:tc>
          <w:tcPr>
            <w:tcW w:w="2694" w:type="dxa"/>
            <w:vAlign w:val="center"/>
          </w:tcPr>
          <w:p w:rsidR="00054071" w:rsidRPr="00E87A48" w:rsidRDefault="00054071" w:rsidP="00E87A48">
            <w:pPr>
              <w:jc w:val="both"/>
              <w:rPr>
                <w:color w:val="000000"/>
                <w:sz w:val="26"/>
                <w:szCs w:val="26"/>
              </w:rPr>
            </w:pPr>
            <w:r w:rsidRPr="00E87A48">
              <w:rPr>
                <w:color w:val="000000"/>
                <w:sz w:val="26"/>
                <w:szCs w:val="26"/>
              </w:rPr>
              <w:t>Hà Nội</w:t>
            </w:r>
          </w:p>
        </w:tc>
        <w:tc>
          <w:tcPr>
            <w:tcW w:w="2410" w:type="dxa"/>
            <w:vAlign w:val="center"/>
          </w:tcPr>
          <w:p w:rsidR="00054071" w:rsidRPr="00E87A48" w:rsidRDefault="00054071" w:rsidP="00E87A48">
            <w:pPr>
              <w:jc w:val="both"/>
              <w:rPr>
                <w:color w:val="000000"/>
                <w:sz w:val="26"/>
                <w:szCs w:val="26"/>
              </w:rPr>
            </w:pPr>
            <w:r w:rsidRPr="00E87A48">
              <w:rPr>
                <w:color w:val="000000"/>
                <w:sz w:val="26"/>
                <w:szCs w:val="26"/>
              </w:rPr>
              <w:t>4659/QĐ-BGDĐT</w:t>
            </w:r>
          </w:p>
        </w:tc>
        <w:tc>
          <w:tcPr>
            <w:tcW w:w="1700" w:type="dxa"/>
            <w:vAlign w:val="center"/>
          </w:tcPr>
          <w:p w:rsidR="00054071" w:rsidRPr="00E87A48" w:rsidRDefault="00054071" w:rsidP="00E87A48">
            <w:pPr>
              <w:jc w:val="both"/>
              <w:rPr>
                <w:color w:val="000000"/>
                <w:sz w:val="26"/>
                <w:szCs w:val="26"/>
              </w:rPr>
            </w:pPr>
            <w:r w:rsidRPr="00E87A48">
              <w:rPr>
                <w:color w:val="000000"/>
                <w:sz w:val="26"/>
                <w:szCs w:val="26"/>
              </w:rPr>
              <w:t>14/12/2021</w:t>
            </w:r>
          </w:p>
        </w:tc>
        <w:tc>
          <w:tcPr>
            <w:tcW w:w="5386" w:type="dxa"/>
            <w:vAlign w:val="center"/>
          </w:tcPr>
          <w:p w:rsidR="00054071" w:rsidRPr="00E87A48" w:rsidRDefault="00054071" w:rsidP="00E87A48">
            <w:pPr>
              <w:jc w:val="both"/>
              <w:rPr>
                <w:color w:val="000000"/>
                <w:sz w:val="26"/>
                <w:szCs w:val="26"/>
              </w:rPr>
            </w:pPr>
            <w:r w:rsidRPr="00E87A48">
              <w:rPr>
                <w:color w:val="000000"/>
                <w:sz w:val="26"/>
                <w:szCs w:val="26"/>
              </w:rPr>
              <w:t>Ban hành Kế hoạch thực hiện Quyết định số 1660/QĐ-TTg ngày 02/10/2021 của Thủ tướng Chính phủ ban hành Chương trình sức khỏe học đường giai đoạn 2021-2025</w:t>
            </w:r>
          </w:p>
        </w:tc>
        <w:tc>
          <w:tcPr>
            <w:tcW w:w="1418" w:type="dxa"/>
            <w:vAlign w:val="center"/>
          </w:tcPr>
          <w:p w:rsidR="00054071" w:rsidRPr="00E87A48" w:rsidRDefault="00054071" w:rsidP="00E87A48">
            <w:pPr>
              <w:spacing w:beforeLines="40" w:afterLines="40" w:line="340" w:lineRule="exact"/>
              <w:jc w:val="both"/>
              <w:rPr>
                <w:sz w:val="26"/>
                <w:szCs w:val="26"/>
              </w:rPr>
            </w:pPr>
          </w:p>
        </w:tc>
        <w:tc>
          <w:tcPr>
            <w:tcW w:w="851" w:type="dxa"/>
            <w:vAlign w:val="center"/>
          </w:tcPr>
          <w:p w:rsidR="00054071" w:rsidRPr="00E87A48" w:rsidRDefault="00054071" w:rsidP="00E87A48">
            <w:pPr>
              <w:spacing w:beforeLines="40" w:afterLines="40" w:line="340" w:lineRule="exact"/>
              <w:jc w:val="both"/>
              <w:rPr>
                <w:b/>
                <w:bCs/>
                <w:sz w:val="26"/>
                <w:szCs w:val="26"/>
              </w:rPr>
            </w:pPr>
          </w:p>
        </w:tc>
      </w:tr>
      <w:tr w:rsidR="00B37DB7" w:rsidRPr="00E87A48" w:rsidTr="004E0AD5">
        <w:trPr>
          <w:tblHeader/>
        </w:trPr>
        <w:tc>
          <w:tcPr>
            <w:tcW w:w="740" w:type="dxa"/>
            <w:vAlign w:val="center"/>
          </w:tcPr>
          <w:p w:rsidR="00B37DB7" w:rsidRPr="00E87A48" w:rsidRDefault="00B37DB7" w:rsidP="00F70E77">
            <w:pPr>
              <w:jc w:val="center"/>
              <w:rPr>
                <w:color w:val="000000"/>
                <w:sz w:val="26"/>
                <w:szCs w:val="26"/>
              </w:rPr>
            </w:pPr>
            <w:r w:rsidRPr="00E87A48">
              <w:rPr>
                <w:color w:val="000000"/>
                <w:sz w:val="26"/>
                <w:szCs w:val="26"/>
              </w:rPr>
              <w:t>36</w:t>
            </w:r>
          </w:p>
        </w:tc>
        <w:tc>
          <w:tcPr>
            <w:tcW w:w="2694" w:type="dxa"/>
            <w:vAlign w:val="center"/>
          </w:tcPr>
          <w:p w:rsidR="00B37DB7" w:rsidRPr="00E87A48" w:rsidRDefault="00B37DB7" w:rsidP="00D77ADB">
            <w:pPr>
              <w:jc w:val="both"/>
              <w:rPr>
                <w:color w:val="000000"/>
                <w:sz w:val="26"/>
                <w:szCs w:val="26"/>
              </w:rPr>
            </w:pPr>
            <w:r w:rsidRPr="00E87A48">
              <w:rPr>
                <w:color w:val="000000"/>
                <w:sz w:val="26"/>
                <w:szCs w:val="26"/>
              </w:rPr>
              <w:t>Bộ Y tế</w:t>
            </w:r>
          </w:p>
        </w:tc>
        <w:tc>
          <w:tcPr>
            <w:tcW w:w="2410" w:type="dxa"/>
            <w:vAlign w:val="center"/>
          </w:tcPr>
          <w:p w:rsidR="00B37DB7" w:rsidRPr="00E87A48" w:rsidRDefault="00B37DB7" w:rsidP="00D77ADB">
            <w:pPr>
              <w:jc w:val="both"/>
              <w:rPr>
                <w:color w:val="000000"/>
                <w:sz w:val="26"/>
                <w:szCs w:val="26"/>
              </w:rPr>
            </w:pPr>
            <w:r w:rsidRPr="00E87A48">
              <w:rPr>
                <w:color w:val="000000"/>
                <w:sz w:val="26"/>
                <w:szCs w:val="26"/>
              </w:rPr>
              <w:t>10737/BYT-DP</w:t>
            </w:r>
          </w:p>
        </w:tc>
        <w:tc>
          <w:tcPr>
            <w:tcW w:w="1700" w:type="dxa"/>
            <w:vAlign w:val="center"/>
          </w:tcPr>
          <w:p w:rsidR="00B37DB7" w:rsidRPr="00E87A48" w:rsidRDefault="00B37DB7" w:rsidP="00D77ADB">
            <w:pPr>
              <w:jc w:val="both"/>
              <w:rPr>
                <w:color w:val="000000"/>
                <w:sz w:val="26"/>
                <w:szCs w:val="26"/>
              </w:rPr>
            </w:pPr>
            <w:r w:rsidRPr="00E87A48">
              <w:rPr>
                <w:color w:val="000000"/>
                <w:sz w:val="26"/>
                <w:szCs w:val="26"/>
              </w:rPr>
              <w:t>17/12/2021</w:t>
            </w:r>
          </w:p>
        </w:tc>
        <w:tc>
          <w:tcPr>
            <w:tcW w:w="5386" w:type="dxa"/>
            <w:vAlign w:val="center"/>
          </w:tcPr>
          <w:p w:rsidR="00B37DB7" w:rsidRPr="00E87A48" w:rsidRDefault="00B37DB7" w:rsidP="00D77ADB">
            <w:pPr>
              <w:jc w:val="both"/>
              <w:rPr>
                <w:color w:val="000000"/>
                <w:sz w:val="26"/>
                <w:szCs w:val="26"/>
              </w:rPr>
            </w:pPr>
            <w:r>
              <w:rPr>
                <w:color w:val="000000"/>
                <w:sz w:val="26"/>
                <w:szCs w:val="26"/>
              </w:rPr>
              <w:t>V</w:t>
            </w:r>
            <w:r w:rsidRPr="00E87A48">
              <w:rPr>
                <w:color w:val="000000"/>
                <w:sz w:val="26"/>
                <w:szCs w:val="26"/>
              </w:rPr>
              <w:t>ề việc hướng dẫn giám sát và phòng chống COVID-19 biến thể Omicron</w:t>
            </w:r>
          </w:p>
        </w:tc>
        <w:tc>
          <w:tcPr>
            <w:tcW w:w="1418" w:type="dxa"/>
            <w:vAlign w:val="center"/>
          </w:tcPr>
          <w:p w:rsidR="00B37DB7" w:rsidRPr="00E87A48" w:rsidRDefault="00B37DB7" w:rsidP="00E87A48">
            <w:pPr>
              <w:spacing w:beforeLines="40" w:afterLines="40" w:line="340" w:lineRule="exact"/>
              <w:jc w:val="both"/>
              <w:rPr>
                <w:sz w:val="26"/>
                <w:szCs w:val="26"/>
              </w:rPr>
            </w:pPr>
          </w:p>
        </w:tc>
        <w:tc>
          <w:tcPr>
            <w:tcW w:w="851" w:type="dxa"/>
            <w:vAlign w:val="center"/>
          </w:tcPr>
          <w:p w:rsidR="00B37DB7" w:rsidRPr="00E87A48" w:rsidRDefault="00B37DB7" w:rsidP="00E87A48">
            <w:pPr>
              <w:spacing w:beforeLines="40" w:afterLines="40" w:line="340" w:lineRule="exact"/>
              <w:jc w:val="both"/>
              <w:rPr>
                <w:b/>
                <w:bCs/>
                <w:sz w:val="26"/>
                <w:szCs w:val="26"/>
              </w:rPr>
            </w:pPr>
          </w:p>
        </w:tc>
      </w:tr>
      <w:tr w:rsidR="00B37DB7" w:rsidRPr="00E87A48" w:rsidTr="004E0AD5">
        <w:trPr>
          <w:tblHeader/>
        </w:trPr>
        <w:tc>
          <w:tcPr>
            <w:tcW w:w="740" w:type="dxa"/>
            <w:vAlign w:val="center"/>
          </w:tcPr>
          <w:p w:rsidR="00B37DB7" w:rsidRPr="00E87A48" w:rsidRDefault="00B37DB7" w:rsidP="00F70E77">
            <w:pPr>
              <w:jc w:val="center"/>
              <w:rPr>
                <w:color w:val="000000"/>
                <w:sz w:val="26"/>
                <w:szCs w:val="26"/>
              </w:rPr>
            </w:pPr>
            <w:r w:rsidRPr="00E87A48">
              <w:rPr>
                <w:color w:val="000000"/>
                <w:sz w:val="26"/>
                <w:szCs w:val="26"/>
              </w:rPr>
              <w:t>37</w:t>
            </w:r>
          </w:p>
        </w:tc>
        <w:tc>
          <w:tcPr>
            <w:tcW w:w="2694" w:type="dxa"/>
            <w:vAlign w:val="center"/>
          </w:tcPr>
          <w:p w:rsidR="00B37DB7" w:rsidRPr="00E87A48" w:rsidRDefault="00B37DB7" w:rsidP="00D77ADB">
            <w:pPr>
              <w:jc w:val="both"/>
              <w:rPr>
                <w:color w:val="000000"/>
                <w:sz w:val="26"/>
                <w:szCs w:val="26"/>
              </w:rPr>
            </w:pPr>
            <w:r w:rsidRPr="00E87A48">
              <w:rPr>
                <w:color w:val="000000"/>
                <w:sz w:val="26"/>
                <w:szCs w:val="26"/>
              </w:rPr>
              <w:t>Văn phòng Chính phủ</w:t>
            </w:r>
          </w:p>
        </w:tc>
        <w:tc>
          <w:tcPr>
            <w:tcW w:w="2410" w:type="dxa"/>
            <w:vAlign w:val="center"/>
          </w:tcPr>
          <w:p w:rsidR="00B37DB7" w:rsidRPr="00E87A48" w:rsidRDefault="00B37DB7" w:rsidP="00D77ADB">
            <w:pPr>
              <w:jc w:val="both"/>
              <w:rPr>
                <w:color w:val="000000"/>
                <w:sz w:val="26"/>
                <w:szCs w:val="26"/>
              </w:rPr>
            </w:pPr>
            <w:r w:rsidRPr="00E87A48">
              <w:rPr>
                <w:color w:val="000000"/>
                <w:sz w:val="26"/>
                <w:szCs w:val="26"/>
              </w:rPr>
              <w:t>336/TB-VPCP</w:t>
            </w:r>
          </w:p>
        </w:tc>
        <w:tc>
          <w:tcPr>
            <w:tcW w:w="1700" w:type="dxa"/>
            <w:vAlign w:val="center"/>
          </w:tcPr>
          <w:p w:rsidR="00B37DB7" w:rsidRPr="00E87A48" w:rsidRDefault="00B37DB7" w:rsidP="00D77ADB">
            <w:pPr>
              <w:jc w:val="both"/>
              <w:rPr>
                <w:color w:val="000000"/>
                <w:sz w:val="26"/>
                <w:szCs w:val="26"/>
              </w:rPr>
            </w:pPr>
            <w:r w:rsidRPr="00E87A48">
              <w:rPr>
                <w:color w:val="000000"/>
                <w:sz w:val="26"/>
                <w:szCs w:val="26"/>
              </w:rPr>
              <w:t>11/12/2021</w:t>
            </w:r>
          </w:p>
        </w:tc>
        <w:tc>
          <w:tcPr>
            <w:tcW w:w="5386" w:type="dxa"/>
            <w:vAlign w:val="center"/>
          </w:tcPr>
          <w:p w:rsidR="00B37DB7" w:rsidRPr="00E87A48" w:rsidRDefault="00B37DB7" w:rsidP="00D77ADB">
            <w:pPr>
              <w:jc w:val="both"/>
              <w:rPr>
                <w:color w:val="000000"/>
                <w:sz w:val="26"/>
                <w:szCs w:val="26"/>
              </w:rPr>
            </w:pPr>
            <w:r w:rsidRPr="00E87A48">
              <w:rPr>
                <w:color w:val="000000"/>
                <w:sz w:val="26"/>
                <w:szCs w:val="26"/>
              </w:rPr>
              <w:t>Thông báo Kết luận của Phó Thủ tướng Chính phủ Vũ Đức Đam về việc phát triển ứng dụng Cơ sở dữ liệu quốc gia về dân cư phục vụ chuyển đổi số quốc gia và phát triển kinh tế-xã hội</w:t>
            </w:r>
          </w:p>
        </w:tc>
        <w:tc>
          <w:tcPr>
            <w:tcW w:w="1418" w:type="dxa"/>
            <w:vAlign w:val="center"/>
          </w:tcPr>
          <w:p w:rsidR="00B37DB7" w:rsidRPr="00E87A48" w:rsidRDefault="00B37DB7" w:rsidP="00E87A48">
            <w:pPr>
              <w:spacing w:beforeLines="40" w:afterLines="40" w:line="340" w:lineRule="exact"/>
              <w:jc w:val="both"/>
              <w:rPr>
                <w:sz w:val="26"/>
                <w:szCs w:val="26"/>
              </w:rPr>
            </w:pPr>
          </w:p>
        </w:tc>
        <w:tc>
          <w:tcPr>
            <w:tcW w:w="851" w:type="dxa"/>
            <w:vAlign w:val="center"/>
          </w:tcPr>
          <w:p w:rsidR="00B37DB7" w:rsidRPr="00E87A48" w:rsidRDefault="00B37DB7" w:rsidP="00E87A48">
            <w:pPr>
              <w:spacing w:beforeLines="40" w:afterLines="40" w:line="340" w:lineRule="exact"/>
              <w:jc w:val="both"/>
              <w:rPr>
                <w:b/>
                <w:bCs/>
                <w:sz w:val="26"/>
                <w:szCs w:val="26"/>
              </w:rPr>
            </w:pPr>
          </w:p>
        </w:tc>
      </w:tr>
      <w:tr w:rsidR="00B37DB7" w:rsidRPr="00E87A48" w:rsidTr="004E0AD5">
        <w:trPr>
          <w:tblHeader/>
        </w:trPr>
        <w:tc>
          <w:tcPr>
            <w:tcW w:w="740" w:type="dxa"/>
            <w:vAlign w:val="center"/>
          </w:tcPr>
          <w:p w:rsidR="00B37DB7" w:rsidRPr="00E87A48" w:rsidRDefault="00B37DB7" w:rsidP="00F70E77">
            <w:pPr>
              <w:jc w:val="center"/>
              <w:rPr>
                <w:color w:val="000000"/>
                <w:sz w:val="26"/>
                <w:szCs w:val="26"/>
              </w:rPr>
            </w:pPr>
            <w:r w:rsidRPr="00E87A48">
              <w:rPr>
                <w:color w:val="000000"/>
                <w:sz w:val="26"/>
                <w:szCs w:val="26"/>
              </w:rPr>
              <w:t>38</w:t>
            </w:r>
          </w:p>
        </w:tc>
        <w:tc>
          <w:tcPr>
            <w:tcW w:w="2694" w:type="dxa"/>
            <w:vAlign w:val="center"/>
          </w:tcPr>
          <w:p w:rsidR="00B37DB7" w:rsidRPr="00E87A48" w:rsidRDefault="00B37DB7" w:rsidP="00526303">
            <w:pPr>
              <w:jc w:val="both"/>
              <w:rPr>
                <w:color w:val="000000"/>
                <w:sz w:val="26"/>
                <w:szCs w:val="26"/>
              </w:rPr>
            </w:pPr>
            <w:r w:rsidRPr="00E87A48">
              <w:rPr>
                <w:color w:val="000000"/>
                <w:sz w:val="26"/>
                <w:szCs w:val="26"/>
              </w:rPr>
              <w:t>Bộ Nông nghiệp và Phát triển Nông thôn</w:t>
            </w:r>
          </w:p>
        </w:tc>
        <w:tc>
          <w:tcPr>
            <w:tcW w:w="2410" w:type="dxa"/>
            <w:vAlign w:val="center"/>
          </w:tcPr>
          <w:p w:rsidR="00B37DB7" w:rsidRPr="004B294D" w:rsidRDefault="00B37DB7" w:rsidP="00526303">
            <w:pPr>
              <w:jc w:val="both"/>
              <w:rPr>
                <w:color w:val="000000"/>
                <w:sz w:val="22"/>
                <w:szCs w:val="22"/>
              </w:rPr>
            </w:pPr>
            <w:r w:rsidRPr="004B294D">
              <w:rPr>
                <w:color w:val="000000"/>
                <w:sz w:val="22"/>
                <w:szCs w:val="22"/>
              </w:rPr>
              <w:t>14/2021/TT-BNNPTNT</w:t>
            </w:r>
          </w:p>
        </w:tc>
        <w:tc>
          <w:tcPr>
            <w:tcW w:w="1700" w:type="dxa"/>
            <w:vAlign w:val="center"/>
          </w:tcPr>
          <w:p w:rsidR="00B37DB7" w:rsidRPr="00E87A48" w:rsidRDefault="00B37DB7" w:rsidP="00526303">
            <w:pPr>
              <w:jc w:val="both"/>
              <w:rPr>
                <w:color w:val="000000"/>
                <w:sz w:val="26"/>
                <w:szCs w:val="26"/>
              </w:rPr>
            </w:pPr>
            <w:r w:rsidRPr="00E87A48">
              <w:rPr>
                <w:color w:val="000000"/>
                <w:sz w:val="26"/>
                <w:szCs w:val="26"/>
              </w:rPr>
              <w:t>01/12/2021</w:t>
            </w:r>
          </w:p>
        </w:tc>
        <w:tc>
          <w:tcPr>
            <w:tcW w:w="5386" w:type="dxa"/>
            <w:vAlign w:val="center"/>
          </w:tcPr>
          <w:p w:rsidR="00B37DB7" w:rsidRPr="00E87A48" w:rsidRDefault="00B37DB7" w:rsidP="00526303">
            <w:pPr>
              <w:jc w:val="both"/>
              <w:rPr>
                <w:color w:val="000000"/>
                <w:sz w:val="26"/>
                <w:szCs w:val="26"/>
              </w:rPr>
            </w:pPr>
            <w:r w:rsidRPr="00E87A48">
              <w:rPr>
                <w:color w:val="000000"/>
                <w:sz w:val="26"/>
                <w:szCs w:val="26"/>
              </w:rPr>
              <w:t>Thông tư ban hành Quy chuẩn kỹ thuật quốc gia về giống thủy sản</w:t>
            </w:r>
          </w:p>
        </w:tc>
        <w:tc>
          <w:tcPr>
            <w:tcW w:w="1418" w:type="dxa"/>
            <w:vAlign w:val="center"/>
          </w:tcPr>
          <w:p w:rsidR="00B37DB7" w:rsidRPr="00E87A48" w:rsidRDefault="00B37DB7" w:rsidP="00E87A48">
            <w:pPr>
              <w:spacing w:beforeLines="40" w:afterLines="40" w:line="340" w:lineRule="exact"/>
              <w:jc w:val="both"/>
              <w:rPr>
                <w:sz w:val="26"/>
                <w:szCs w:val="26"/>
              </w:rPr>
            </w:pPr>
            <w:r>
              <w:rPr>
                <w:sz w:val="26"/>
                <w:szCs w:val="26"/>
              </w:rPr>
              <w:t>01/6/2022</w:t>
            </w:r>
          </w:p>
        </w:tc>
        <w:tc>
          <w:tcPr>
            <w:tcW w:w="851" w:type="dxa"/>
            <w:vAlign w:val="center"/>
          </w:tcPr>
          <w:p w:rsidR="00B37DB7" w:rsidRPr="00E87A48" w:rsidRDefault="00B37DB7" w:rsidP="00E87A48">
            <w:pPr>
              <w:spacing w:beforeLines="40" w:afterLines="40" w:line="340" w:lineRule="exact"/>
              <w:jc w:val="both"/>
              <w:rPr>
                <w:b/>
                <w:bCs/>
                <w:sz w:val="26"/>
                <w:szCs w:val="26"/>
              </w:rPr>
            </w:pPr>
          </w:p>
        </w:tc>
      </w:tr>
      <w:tr w:rsidR="00B37DB7" w:rsidRPr="00E87A48" w:rsidTr="004E0AD5">
        <w:trPr>
          <w:tblHeader/>
        </w:trPr>
        <w:tc>
          <w:tcPr>
            <w:tcW w:w="740" w:type="dxa"/>
            <w:vAlign w:val="center"/>
          </w:tcPr>
          <w:p w:rsidR="00B37DB7" w:rsidRPr="00E87A48" w:rsidRDefault="00B37DB7" w:rsidP="00F70E77">
            <w:pPr>
              <w:jc w:val="center"/>
              <w:rPr>
                <w:color w:val="000000"/>
                <w:sz w:val="26"/>
                <w:szCs w:val="26"/>
              </w:rPr>
            </w:pPr>
            <w:r w:rsidRPr="00E87A48">
              <w:rPr>
                <w:color w:val="000000"/>
                <w:sz w:val="26"/>
                <w:szCs w:val="26"/>
              </w:rPr>
              <w:t>39</w:t>
            </w:r>
          </w:p>
        </w:tc>
        <w:tc>
          <w:tcPr>
            <w:tcW w:w="2694" w:type="dxa"/>
            <w:vAlign w:val="center"/>
          </w:tcPr>
          <w:p w:rsidR="00B37DB7" w:rsidRPr="00E87A48" w:rsidRDefault="00B37DB7" w:rsidP="0035205A">
            <w:pPr>
              <w:jc w:val="both"/>
              <w:rPr>
                <w:color w:val="000000"/>
                <w:sz w:val="26"/>
                <w:szCs w:val="26"/>
              </w:rPr>
            </w:pPr>
            <w:r w:rsidRPr="00E87A48">
              <w:rPr>
                <w:color w:val="000000"/>
                <w:sz w:val="26"/>
                <w:szCs w:val="26"/>
              </w:rPr>
              <w:t>Chính phủ</w:t>
            </w:r>
          </w:p>
        </w:tc>
        <w:tc>
          <w:tcPr>
            <w:tcW w:w="2410" w:type="dxa"/>
            <w:vAlign w:val="center"/>
          </w:tcPr>
          <w:p w:rsidR="00B37DB7" w:rsidRPr="00E87A48" w:rsidRDefault="00B37DB7" w:rsidP="0035205A">
            <w:pPr>
              <w:jc w:val="both"/>
              <w:rPr>
                <w:color w:val="000000"/>
                <w:sz w:val="26"/>
                <w:szCs w:val="26"/>
              </w:rPr>
            </w:pPr>
            <w:r w:rsidRPr="00E87A48">
              <w:rPr>
                <w:color w:val="000000"/>
                <w:sz w:val="26"/>
                <w:szCs w:val="26"/>
              </w:rPr>
              <w:t>113/2021/NĐ-CP</w:t>
            </w:r>
          </w:p>
        </w:tc>
        <w:tc>
          <w:tcPr>
            <w:tcW w:w="1700" w:type="dxa"/>
            <w:vAlign w:val="center"/>
          </w:tcPr>
          <w:p w:rsidR="00B37DB7" w:rsidRPr="00E87A48" w:rsidRDefault="00B37DB7" w:rsidP="0035205A">
            <w:pPr>
              <w:jc w:val="both"/>
              <w:rPr>
                <w:color w:val="000000"/>
                <w:sz w:val="26"/>
                <w:szCs w:val="26"/>
              </w:rPr>
            </w:pPr>
            <w:r w:rsidRPr="00E87A48">
              <w:rPr>
                <w:color w:val="000000"/>
                <w:sz w:val="26"/>
                <w:szCs w:val="26"/>
              </w:rPr>
              <w:t>14/12/2021</w:t>
            </w:r>
          </w:p>
        </w:tc>
        <w:tc>
          <w:tcPr>
            <w:tcW w:w="5386" w:type="dxa"/>
            <w:vAlign w:val="center"/>
          </w:tcPr>
          <w:p w:rsidR="00B37DB7" w:rsidRPr="00E87A48" w:rsidRDefault="00B37DB7" w:rsidP="0035205A">
            <w:pPr>
              <w:jc w:val="both"/>
              <w:rPr>
                <w:color w:val="000000"/>
                <w:sz w:val="26"/>
                <w:szCs w:val="26"/>
              </w:rPr>
            </w:pPr>
            <w:r w:rsidRPr="00E87A48">
              <w:rPr>
                <w:color w:val="000000"/>
                <w:sz w:val="26"/>
                <w:szCs w:val="26"/>
              </w:rPr>
              <w:t>Nghị định Sửa đổi, bổ sung một số điều của Nghị định số 120/2017/NĐ-CP ngày 06 tháng 11 năm 2017 của Chính phủ quy định chi tiết một số điều của Luật Thi hành tạm giữ, tạm giam</w:t>
            </w:r>
          </w:p>
        </w:tc>
        <w:tc>
          <w:tcPr>
            <w:tcW w:w="1418" w:type="dxa"/>
            <w:vAlign w:val="center"/>
          </w:tcPr>
          <w:p w:rsidR="00B37DB7" w:rsidRPr="00E87A48" w:rsidRDefault="00B37DB7" w:rsidP="0035205A">
            <w:pPr>
              <w:spacing w:beforeLines="40" w:afterLines="40" w:line="340" w:lineRule="exact"/>
              <w:jc w:val="both"/>
              <w:rPr>
                <w:sz w:val="26"/>
                <w:szCs w:val="26"/>
              </w:rPr>
            </w:pPr>
          </w:p>
        </w:tc>
        <w:tc>
          <w:tcPr>
            <w:tcW w:w="851" w:type="dxa"/>
            <w:vAlign w:val="center"/>
          </w:tcPr>
          <w:p w:rsidR="00B37DB7" w:rsidRPr="00E87A48" w:rsidRDefault="00B37DB7" w:rsidP="00E87A48">
            <w:pPr>
              <w:spacing w:beforeLines="40" w:afterLines="40" w:line="340" w:lineRule="exact"/>
              <w:jc w:val="both"/>
              <w:rPr>
                <w:b/>
                <w:bCs/>
                <w:sz w:val="26"/>
                <w:szCs w:val="26"/>
              </w:rPr>
            </w:pPr>
          </w:p>
        </w:tc>
      </w:tr>
      <w:tr w:rsidR="00B37DB7" w:rsidRPr="00E87A48" w:rsidTr="004E0AD5">
        <w:trPr>
          <w:tblHeader/>
        </w:trPr>
        <w:tc>
          <w:tcPr>
            <w:tcW w:w="740" w:type="dxa"/>
            <w:vAlign w:val="center"/>
          </w:tcPr>
          <w:p w:rsidR="00B37DB7" w:rsidRPr="00E87A48" w:rsidRDefault="00B37DB7" w:rsidP="00F70E77">
            <w:pPr>
              <w:jc w:val="center"/>
              <w:rPr>
                <w:color w:val="000000"/>
                <w:sz w:val="26"/>
                <w:szCs w:val="26"/>
              </w:rPr>
            </w:pPr>
            <w:r w:rsidRPr="00E87A48">
              <w:rPr>
                <w:color w:val="000000"/>
                <w:sz w:val="26"/>
                <w:szCs w:val="26"/>
              </w:rPr>
              <w:t>40</w:t>
            </w:r>
          </w:p>
        </w:tc>
        <w:tc>
          <w:tcPr>
            <w:tcW w:w="2694" w:type="dxa"/>
            <w:vAlign w:val="center"/>
          </w:tcPr>
          <w:p w:rsidR="00B37DB7" w:rsidRPr="00E87A48" w:rsidRDefault="00B37DB7" w:rsidP="00454D79">
            <w:pPr>
              <w:jc w:val="both"/>
              <w:rPr>
                <w:color w:val="000000"/>
                <w:sz w:val="26"/>
                <w:szCs w:val="26"/>
              </w:rPr>
            </w:pPr>
            <w:r w:rsidRPr="00E87A48">
              <w:rPr>
                <w:color w:val="000000"/>
                <w:sz w:val="26"/>
                <w:szCs w:val="26"/>
              </w:rPr>
              <w:t>Bộ Công an</w:t>
            </w:r>
          </w:p>
        </w:tc>
        <w:tc>
          <w:tcPr>
            <w:tcW w:w="2410" w:type="dxa"/>
            <w:vAlign w:val="center"/>
          </w:tcPr>
          <w:p w:rsidR="00B37DB7" w:rsidRPr="00E87A48" w:rsidRDefault="00B37DB7" w:rsidP="00454D79">
            <w:pPr>
              <w:jc w:val="both"/>
              <w:rPr>
                <w:color w:val="000000"/>
                <w:sz w:val="26"/>
                <w:szCs w:val="26"/>
              </w:rPr>
            </w:pPr>
            <w:r w:rsidRPr="00E87A48">
              <w:rPr>
                <w:color w:val="000000"/>
                <w:sz w:val="26"/>
                <w:szCs w:val="26"/>
              </w:rPr>
              <w:t>24/KL-BCA</w:t>
            </w:r>
          </w:p>
        </w:tc>
        <w:tc>
          <w:tcPr>
            <w:tcW w:w="1700" w:type="dxa"/>
            <w:vAlign w:val="center"/>
          </w:tcPr>
          <w:p w:rsidR="00B37DB7" w:rsidRPr="00E87A48" w:rsidRDefault="00B37DB7" w:rsidP="00454D79">
            <w:pPr>
              <w:jc w:val="both"/>
              <w:rPr>
                <w:color w:val="000000"/>
                <w:sz w:val="26"/>
                <w:szCs w:val="26"/>
              </w:rPr>
            </w:pPr>
            <w:r w:rsidRPr="00E87A48">
              <w:rPr>
                <w:color w:val="000000"/>
                <w:sz w:val="26"/>
                <w:szCs w:val="26"/>
              </w:rPr>
              <w:t>13/12/2021</w:t>
            </w:r>
          </w:p>
        </w:tc>
        <w:tc>
          <w:tcPr>
            <w:tcW w:w="5386" w:type="dxa"/>
            <w:vAlign w:val="center"/>
          </w:tcPr>
          <w:p w:rsidR="00B37DB7" w:rsidRPr="00E87A48" w:rsidRDefault="00B37DB7" w:rsidP="00454D79">
            <w:pPr>
              <w:jc w:val="both"/>
              <w:rPr>
                <w:color w:val="000000"/>
                <w:sz w:val="26"/>
                <w:szCs w:val="26"/>
              </w:rPr>
            </w:pPr>
            <w:r w:rsidRPr="00E87A48">
              <w:rPr>
                <w:color w:val="000000"/>
                <w:sz w:val="26"/>
                <w:szCs w:val="26"/>
              </w:rPr>
              <w:t>Về việc chấp hành các quy định của pháp luật về quản ý một số ngành, nghề đầu tư kinh doanh có điều kiện về an ninh, trật tự với UBND tỉnh</w:t>
            </w:r>
          </w:p>
        </w:tc>
        <w:tc>
          <w:tcPr>
            <w:tcW w:w="1418" w:type="dxa"/>
            <w:vAlign w:val="center"/>
          </w:tcPr>
          <w:p w:rsidR="00B37DB7" w:rsidRPr="00E87A48" w:rsidRDefault="00B37DB7" w:rsidP="00E87A48">
            <w:pPr>
              <w:spacing w:beforeLines="40" w:afterLines="40" w:line="340" w:lineRule="exact"/>
              <w:jc w:val="both"/>
              <w:rPr>
                <w:sz w:val="26"/>
                <w:szCs w:val="26"/>
              </w:rPr>
            </w:pPr>
          </w:p>
        </w:tc>
        <w:tc>
          <w:tcPr>
            <w:tcW w:w="851" w:type="dxa"/>
            <w:vAlign w:val="center"/>
          </w:tcPr>
          <w:p w:rsidR="00B37DB7" w:rsidRPr="00E87A48" w:rsidRDefault="00B37DB7" w:rsidP="00E87A48">
            <w:pPr>
              <w:spacing w:beforeLines="40" w:afterLines="40" w:line="340" w:lineRule="exact"/>
              <w:jc w:val="both"/>
              <w:rPr>
                <w:b/>
                <w:bCs/>
                <w:sz w:val="26"/>
                <w:szCs w:val="26"/>
              </w:rPr>
            </w:pPr>
          </w:p>
        </w:tc>
      </w:tr>
      <w:tr w:rsidR="00B37DB7" w:rsidRPr="00E87A48" w:rsidTr="004E0AD5">
        <w:trPr>
          <w:tblHeader/>
        </w:trPr>
        <w:tc>
          <w:tcPr>
            <w:tcW w:w="740" w:type="dxa"/>
            <w:vAlign w:val="center"/>
          </w:tcPr>
          <w:p w:rsidR="00B37DB7" w:rsidRPr="00E87A48" w:rsidRDefault="00B37DB7" w:rsidP="00F70E77">
            <w:pPr>
              <w:jc w:val="center"/>
              <w:rPr>
                <w:color w:val="000000"/>
                <w:sz w:val="26"/>
                <w:szCs w:val="26"/>
              </w:rPr>
            </w:pPr>
            <w:r w:rsidRPr="00E87A48">
              <w:rPr>
                <w:color w:val="000000"/>
                <w:sz w:val="26"/>
                <w:szCs w:val="26"/>
              </w:rPr>
              <w:t>41</w:t>
            </w:r>
          </w:p>
        </w:tc>
        <w:tc>
          <w:tcPr>
            <w:tcW w:w="2694" w:type="dxa"/>
            <w:vAlign w:val="center"/>
          </w:tcPr>
          <w:p w:rsidR="00B37DB7" w:rsidRPr="00E87A48" w:rsidRDefault="00B37DB7" w:rsidP="00454D79">
            <w:pPr>
              <w:jc w:val="both"/>
              <w:rPr>
                <w:color w:val="000000"/>
                <w:sz w:val="26"/>
                <w:szCs w:val="26"/>
              </w:rPr>
            </w:pPr>
            <w:r w:rsidRPr="00E87A48">
              <w:rPr>
                <w:color w:val="000000"/>
                <w:sz w:val="26"/>
                <w:szCs w:val="26"/>
              </w:rPr>
              <w:t>Bộ Công Thương</w:t>
            </w:r>
          </w:p>
        </w:tc>
        <w:tc>
          <w:tcPr>
            <w:tcW w:w="2410" w:type="dxa"/>
            <w:vAlign w:val="center"/>
          </w:tcPr>
          <w:p w:rsidR="00B37DB7" w:rsidRPr="00E87A48" w:rsidRDefault="00B37DB7" w:rsidP="00454D79">
            <w:pPr>
              <w:jc w:val="both"/>
              <w:rPr>
                <w:color w:val="000000"/>
                <w:sz w:val="26"/>
                <w:szCs w:val="26"/>
              </w:rPr>
            </w:pPr>
            <w:r w:rsidRPr="00E87A48">
              <w:rPr>
                <w:color w:val="000000"/>
                <w:sz w:val="26"/>
                <w:szCs w:val="26"/>
              </w:rPr>
              <w:t>22</w:t>
            </w:r>
            <w:r>
              <w:rPr>
                <w:color w:val="000000"/>
                <w:sz w:val="26"/>
                <w:szCs w:val="26"/>
              </w:rPr>
              <w:t>/2021</w:t>
            </w:r>
            <w:r w:rsidRPr="00E87A48">
              <w:rPr>
                <w:color w:val="000000"/>
                <w:sz w:val="26"/>
                <w:szCs w:val="26"/>
              </w:rPr>
              <w:t>/TT</w:t>
            </w:r>
            <w:r>
              <w:rPr>
                <w:color w:val="000000"/>
                <w:sz w:val="26"/>
                <w:szCs w:val="26"/>
              </w:rPr>
              <w:t>-BCT</w:t>
            </w:r>
          </w:p>
        </w:tc>
        <w:tc>
          <w:tcPr>
            <w:tcW w:w="1700" w:type="dxa"/>
            <w:vAlign w:val="center"/>
          </w:tcPr>
          <w:p w:rsidR="00B37DB7" w:rsidRPr="00E87A48" w:rsidRDefault="00B37DB7" w:rsidP="00454D79">
            <w:pPr>
              <w:jc w:val="both"/>
              <w:rPr>
                <w:color w:val="000000"/>
                <w:sz w:val="26"/>
                <w:szCs w:val="26"/>
              </w:rPr>
            </w:pPr>
            <w:r w:rsidRPr="00E87A48">
              <w:rPr>
                <w:color w:val="000000"/>
                <w:sz w:val="26"/>
                <w:szCs w:val="26"/>
              </w:rPr>
              <w:t>10/12/2021</w:t>
            </w:r>
          </w:p>
        </w:tc>
        <w:tc>
          <w:tcPr>
            <w:tcW w:w="5386" w:type="dxa"/>
            <w:vAlign w:val="center"/>
          </w:tcPr>
          <w:p w:rsidR="00B37DB7" w:rsidRPr="00E87A48" w:rsidRDefault="00B37DB7" w:rsidP="00454D79">
            <w:pPr>
              <w:jc w:val="both"/>
              <w:rPr>
                <w:color w:val="000000"/>
                <w:sz w:val="26"/>
                <w:szCs w:val="26"/>
              </w:rPr>
            </w:pPr>
            <w:r w:rsidRPr="00E87A48">
              <w:rPr>
                <w:color w:val="000000"/>
                <w:sz w:val="26"/>
                <w:szCs w:val="26"/>
              </w:rPr>
              <w:t>Thông tư quy định về quản lý, sử dụng biểu mẫu trong hoạt động kiểm tra, xử lý vi phạm hành chính và thực hiện các biện pháp nghiệp vụ của lực lượng Quản lý thị trường</w:t>
            </w:r>
          </w:p>
        </w:tc>
        <w:tc>
          <w:tcPr>
            <w:tcW w:w="1418" w:type="dxa"/>
            <w:vAlign w:val="center"/>
          </w:tcPr>
          <w:p w:rsidR="00B37DB7" w:rsidRPr="00E87A48" w:rsidRDefault="00D75943" w:rsidP="00E87A48">
            <w:pPr>
              <w:spacing w:beforeLines="40" w:afterLines="40" w:line="340" w:lineRule="exact"/>
              <w:jc w:val="both"/>
              <w:rPr>
                <w:sz w:val="26"/>
                <w:szCs w:val="26"/>
              </w:rPr>
            </w:pPr>
            <w:r>
              <w:rPr>
                <w:sz w:val="26"/>
                <w:szCs w:val="26"/>
              </w:rPr>
              <w:t>01/02/2022</w:t>
            </w:r>
          </w:p>
        </w:tc>
        <w:tc>
          <w:tcPr>
            <w:tcW w:w="851" w:type="dxa"/>
            <w:vAlign w:val="center"/>
          </w:tcPr>
          <w:p w:rsidR="00B37DB7" w:rsidRPr="00E87A48" w:rsidRDefault="00B37DB7" w:rsidP="00E87A48">
            <w:pPr>
              <w:spacing w:beforeLines="40" w:afterLines="40" w:line="340" w:lineRule="exact"/>
              <w:jc w:val="both"/>
              <w:rPr>
                <w:b/>
                <w:bCs/>
                <w:sz w:val="26"/>
                <w:szCs w:val="26"/>
              </w:rPr>
            </w:pPr>
          </w:p>
        </w:tc>
      </w:tr>
      <w:tr w:rsidR="00B37DB7" w:rsidRPr="00E87A48" w:rsidTr="004E0AD5">
        <w:trPr>
          <w:tblHeader/>
        </w:trPr>
        <w:tc>
          <w:tcPr>
            <w:tcW w:w="740" w:type="dxa"/>
            <w:vAlign w:val="center"/>
          </w:tcPr>
          <w:p w:rsidR="00B37DB7" w:rsidRPr="00E87A48" w:rsidRDefault="00B37DB7" w:rsidP="00F70E77">
            <w:pPr>
              <w:jc w:val="center"/>
              <w:rPr>
                <w:color w:val="000000"/>
                <w:sz w:val="26"/>
                <w:szCs w:val="26"/>
              </w:rPr>
            </w:pPr>
            <w:r w:rsidRPr="00E87A48">
              <w:rPr>
                <w:color w:val="000000"/>
                <w:sz w:val="26"/>
                <w:szCs w:val="26"/>
              </w:rPr>
              <w:t>42</w:t>
            </w:r>
          </w:p>
        </w:tc>
        <w:tc>
          <w:tcPr>
            <w:tcW w:w="2694" w:type="dxa"/>
            <w:vAlign w:val="center"/>
          </w:tcPr>
          <w:p w:rsidR="00B37DB7" w:rsidRPr="00E87A48" w:rsidRDefault="00B37DB7" w:rsidP="00454D79">
            <w:pPr>
              <w:jc w:val="both"/>
              <w:rPr>
                <w:color w:val="000000"/>
                <w:sz w:val="26"/>
                <w:szCs w:val="26"/>
              </w:rPr>
            </w:pPr>
            <w:r w:rsidRPr="00E87A48">
              <w:rPr>
                <w:color w:val="000000"/>
                <w:sz w:val="26"/>
                <w:szCs w:val="26"/>
              </w:rPr>
              <w:t>Bộ Công Thương</w:t>
            </w:r>
          </w:p>
        </w:tc>
        <w:tc>
          <w:tcPr>
            <w:tcW w:w="2410" w:type="dxa"/>
            <w:vAlign w:val="center"/>
          </w:tcPr>
          <w:p w:rsidR="00B37DB7" w:rsidRPr="00E87A48" w:rsidRDefault="00B37DB7" w:rsidP="00454D79">
            <w:pPr>
              <w:jc w:val="both"/>
              <w:rPr>
                <w:color w:val="000000"/>
                <w:sz w:val="26"/>
                <w:szCs w:val="26"/>
              </w:rPr>
            </w:pPr>
            <w:r w:rsidRPr="00E87A48">
              <w:rPr>
                <w:color w:val="000000"/>
                <w:sz w:val="26"/>
                <w:szCs w:val="26"/>
              </w:rPr>
              <w:t>2</w:t>
            </w:r>
            <w:r>
              <w:rPr>
                <w:color w:val="000000"/>
                <w:sz w:val="26"/>
                <w:szCs w:val="26"/>
              </w:rPr>
              <w:t>1/2021</w:t>
            </w:r>
            <w:r w:rsidRPr="00E87A48">
              <w:rPr>
                <w:color w:val="000000"/>
                <w:sz w:val="26"/>
                <w:szCs w:val="26"/>
              </w:rPr>
              <w:t>/TT</w:t>
            </w:r>
            <w:r>
              <w:rPr>
                <w:color w:val="000000"/>
                <w:sz w:val="26"/>
                <w:szCs w:val="26"/>
              </w:rPr>
              <w:t>-BCT</w:t>
            </w:r>
          </w:p>
        </w:tc>
        <w:tc>
          <w:tcPr>
            <w:tcW w:w="1700" w:type="dxa"/>
            <w:vAlign w:val="center"/>
          </w:tcPr>
          <w:p w:rsidR="00B37DB7" w:rsidRPr="00E87A48" w:rsidRDefault="00B37DB7" w:rsidP="00454D79">
            <w:pPr>
              <w:jc w:val="both"/>
              <w:rPr>
                <w:color w:val="000000"/>
                <w:sz w:val="26"/>
                <w:szCs w:val="26"/>
              </w:rPr>
            </w:pPr>
            <w:r w:rsidRPr="00E87A48">
              <w:rPr>
                <w:color w:val="000000"/>
                <w:sz w:val="26"/>
                <w:szCs w:val="26"/>
              </w:rPr>
              <w:t>10/12/2021</w:t>
            </w:r>
          </w:p>
        </w:tc>
        <w:tc>
          <w:tcPr>
            <w:tcW w:w="5386" w:type="dxa"/>
            <w:vAlign w:val="center"/>
          </w:tcPr>
          <w:p w:rsidR="00B37DB7" w:rsidRPr="00E87A48" w:rsidRDefault="00B37DB7" w:rsidP="00454D79">
            <w:pPr>
              <w:jc w:val="both"/>
              <w:rPr>
                <w:color w:val="000000"/>
                <w:sz w:val="26"/>
                <w:szCs w:val="26"/>
              </w:rPr>
            </w:pPr>
            <w:r w:rsidRPr="00E87A48">
              <w:rPr>
                <w:color w:val="000000"/>
                <w:sz w:val="26"/>
                <w:szCs w:val="26"/>
              </w:rPr>
              <w:t>Thông tư Quy định cửa khẩu nhập khẩu ô tô chở người dưới 16 chỗ ngồi</w:t>
            </w:r>
          </w:p>
        </w:tc>
        <w:tc>
          <w:tcPr>
            <w:tcW w:w="1418" w:type="dxa"/>
            <w:vAlign w:val="center"/>
          </w:tcPr>
          <w:p w:rsidR="00B37DB7" w:rsidRPr="00E87A48" w:rsidRDefault="00D75943" w:rsidP="00E87A48">
            <w:pPr>
              <w:spacing w:beforeLines="40" w:afterLines="40" w:line="340" w:lineRule="exact"/>
              <w:jc w:val="both"/>
              <w:rPr>
                <w:sz w:val="26"/>
                <w:szCs w:val="26"/>
              </w:rPr>
            </w:pPr>
            <w:r>
              <w:rPr>
                <w:sz w:val="26"/>
                <w:szCs w:val="26"/>
              </w:rPr>
              <w:t>24/01/2022</w:t>
            </w:r>
          </w:p>
        </w:tc>
        <w:tc>
          <w:tcPr>
            <w:tcW w:w="851" w:type="dxa"/>
            <w:vAlign w:val="center"/>
          </w:tcPr>
          <w:p w:rsidR="00B37DB7" w:rsidRPr="00E87A48" w:rsidRDefault="00B37DB7" w:rsidP="00E87A48">
            <w:pPr>
              <w:spacing w:beforeLines="40" w:afterLines="40" w:line="340" w:lineRule="exact"/>
              <w:jc w:val="both"/>
              <w:rPr>
                <w:b/>
                <w:bCs/>
                <w:sz w:val="26"/>
                <w:szCs w:val="26"/>
              </w:rPr>
            </w:pPr>
          </w:p>
        </w:tc>
      </w:tr>
      <w:tr w:rsidR="00B37DB7" w:rsidRPr="00E87A48" w:rsidTr="004E0AD5">
        <w:trPr>
          <w:tblHeader/>
        </w:trPr>
        <w:tc>
          <w:tcPr>
            <w:tcW w:w="740" w:type="dxa"/>
            <w:vAlign w:val="center"/>
          </w:tcPr>
          <w:p w:rsidR="00B37DB7" w:rsidRPr="00E87A48" w:rsidRDefault="00B37DB7" w:rsidP="00F70E77">
            <w:pPr>
              <w:jc w:val="center"/>
              <w:rPr>
                <w:color w:val="000000"/>
                <w:sz w:val="26"/>
                <w:szCs w:val="26"/>
              </w:rPr>
            </w:pPr>
            <w:r w:rsidRPr="00E87A48">
              <w:rPr>
                <w:color w:val="000000"/>
                <w:sz w:val="26"/>
                <w:szCs w:val="26"/>
              </w:rPr>
              <w:t>43</w:t>
            </w:r>
          </w:p>
        </w:tc>
        <w:tc>
          <w:tcPr>
            <w:tcW w:w="2694" w:type="dxa"/>
            <w:vAlign w:val="center"/>
          </w:tcPr>
          <w:p w:rsidR="00B37DB7" w:rsidRPr="00E87A48" w:rsidRDefault="00B37DB7" w:rsidP="006C0633">
            <w:pPr>
              <w:jc w:val="both"/>
              <w:rPr>
                <w:color w:val="000000"/>
                <w:sz w:val="26"/>
                <w:szCs w:val="26"/>
              </w:rPr>
            </w:pPr>
            <w:r w:rsidRPr="00E87A48">
              <w:rPr>
                <w:color w:val="000000"/>
                <w:sz w:val="26"/>
                <w:szCs w:val="26"/>
              </w:rPr>
              <w:t>Bộ Công Thương</w:t>
            </w:r>
          </w:p>
        </w:tc>
        <w:tc>
          <w:tcPr>
            <w:tcW w:w="2410" w:type="dxa"/>
            <w:vAlign w:val="center"/>
          </w:tcPr>
          <w:p w:rsidR="00B37DB7" w:rsidRPr="00E87A48" w:rsidRDefault="00B37DB7" w:rsidP="006C0633">
            <w:pPr>
              <w:jc w:val="both"/>
              <w:rPr>
                <w:color w:val="000000"/>
                <w:sz w:val="26"/>
                <w:szCs w:val="26"/>
              </w:rPr>
            </w:pPr>
            <w:r w:rsidRPr="00E87A48">
              <w:rPr>
                <w:color w:val="000000"/>
                <w:sz w:val="26"/>
                <w:szCs w:val="26"/>
              </w:rPr>
              <w:t>2825/QĐ-BCT</w:t>
            </w:r>
          </w:p>
        </w:tc>
        <w:tc>
          <w:tcPr>
            <w:tcW w:w="1700" w:type="dxa"/>
            <w:vAlign w:val="center"/>
          </w:tcPr>
          <w:p w:rsidR="00B37DB7" w:rsidRPr="00E87A48" w:rsidRDefault="00B37DB7" w:rsidP="006C0633">
            <w:pPr>
              <w:jc w:val="both"/>
              <w:rPr>
                <w:color w:val="000000"/>
                <w:sz w:val="26"/>
                <w:szCs w:val="26"/>
              </w:rPr>
            </w:pPr>
            <w:r w:rsidRPr="00E87A48">
              <w:rPr>
                <w:color w:val="000000"/>
                <w:sz w:val="26"/>
                <w:szCs w:val="26"/>
              </w:rPr>
              <w:t>16/12/2021</w:t>
            </w:r>
          </w:p>
        </w:tc>
        <w:tc>
          <w:tcPr>
            <w:tcW w:w="5386" w:type="dxa"/>
            <w:vAlign w:val="center"/>
          </w:tcPr>
          <w:p w:rsidR="00B37DB7" w:rsidRPr="00E87A48" w:rsidRDefault="00B37DB7" w:rsidP="006C0633">
            <w:pPr>
              <w:jc w:val="both"/>
              <w:rPr>
                <w:color w:val="000000"/>
                <w:sz w:val="26"/>
                <w:szCs w:val="26"/>
              </w:rPr>
            </w:pPr>
            <w:r w:rsidRPr="00E87A48">
              <w:rPr>
                <w:color w:val="000000"/>
                <w:sz w:val="26"/>
                <w:szCs w:val="26"/>
              </w:rPr>
              <w:t>Quyết định phê duyệt nhiệm vụ và kinh phí thực hiện Điều tra thống kê quốc gia Năng lực sản xuất của một số sản phẩm công nghiệp</w:t>
            </w:r>
          </w:p>
        </w:tc>
        <w:tc>
          <w:tcPr>
            <w:tcW w:w="1418" w:type="dxa"/>
            <w:vAlign w:val="center"/>
          </w:tcPr>
          <w:p w:rsidR="00B37DB7" w:rsidRPr="00E87A48" w:rsidRDefault="00B37DB7" w:rsidP="00E87A48">
            <w:pPr>
              <w:spacing w:beforeLines="40" w:afterLines="40" w:line="340" w:lineRule="exact"/>
              <w:jc w:val="both"/>
              <w:rPr>
                <w:sz w:val="26"/>
                <w:szCs w:val="26"/>
              </w:rPr>
            </w:pPr>
          </w:p>
        </w:tc>
        <w:tc>
          <w:tcPr>
            <w:tcW w:w="851" w:type="dxa"/>
            <w:vAlign w:val="center"/>
          </w:tcPr>
          <w:p w:rsidR="00B37DB7" w:rsidRPr="00E87A48" w:rsidRDefault="00B37DB7" w:rsidP="00E87A48">
            <w:pPr>
              <w:spacing w:beforeLines="40" w:afterLines="40" w:line="340" w:lineRule="exact"/>
              <w:jc w:val="both"/>
              <w:rPr>
                <w:b/>
                <w:bCs/>
                <w:sz w:val="26"/>
                <w:szCs w:val="26"/>
              </w:rPr>
            </w:pPr>
          </w:p>
        </w:tc>
      </w:tr>
    </w:tbl>
    <w:p w:rsidR="00984F72" w:rsidRPr="00E87A48" w:rsidRDefault="00984F72" w:rsidP="00E87A48">
      <w:pPr>
        <w:jc w:val="both"/>
        <w:rPr>
          <w:rFonts w:ascii="Times New Roman" w:hAnsi="Times New Roman" w:cs="Times New Roman"/>
          <w:color w:val="000000"/>
          <w:sz w:val="26"/>
          <w:szCs w:val="26"/>
        </w:rPr>
      </w:pPr>
    </w:p>
    <w:sectPr w:rsidR="00984F72" w:rsidRPr="00E87A48"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DCB" w:rsidRDefault="00F14DCB" w:rsidP="00A53AAC">
      <w:pPr>
        <w:spacing w:after="0" w:line="240" w:lineRule="auto"/>
      </w:pPr>
      <w:r>
        <w:separator/>
      </w:r>
    </w:p>
  </w:endnote>
  <w:endnote w:type="continuationSeparator" w:id="0">
    <w:p w:rsidR="00F14DCB" w:rsidRDefault="00F14DCB"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DCB" w:rsidRDefault="00F14DCB" w:rsidP="00A53AAC">
      <w:pPr>
        <w:spacing w:after="0" w:line="240" w:lineRule="auto"/>
      </w:pPr>
      <w:r>
        <w:separator/>
      </w:r>
    </w:p>
  </w:footnote>
  <w:footnote w:type="continuationSeparator" w:id="0">
    <w:p w:rsidR="00F14DCB" w:rsidRDefault="00F14DCB"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1E27F4" w:rsidRDefault="001F2D7B">
        <w:pPr>
          <w:pStyle w:val="Header"/>
          <w:jc w:val="center"/>
        </w:pPr>
        <w:fldSimple w:instr=" PAGE   \* MERGEFORMAT ">
          <w:r w:rsidR="004B294D">
            <w:rPr>
              <w:noProof/>
            </w:rPr>
            <w:t>6</w:t>
          </w:r>
        </w:fldSimple>
      </w:p>
    </w:sdtContent>
  </w:sdt>
  <w:p w:rsidR="001E27F4" w:rsidRDefault="001E27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6023"/>
    <w:rsid w:val="000117B7"/>
    <w:rsid w:val="00011971"/>
    <w:rsid w:val="00035386"/>
    <w:rsid w:val="0004364B"/>
    <w:rsid w:val="00044090"/>
    <w:rsid w:val="00054071"/>
    <w:rsid w:val="0005527A"/>
    <w:rsid w:val="00067887"/>
    <w:rsid w:val="00067CC5"/>
    <w:rsid w:val="000820DE"/>
    <w:rsid w:val="000A111A"/>
    <w:rsid w:val="000A6082"/>
    <w:rsid w:val="000A78D9"/>
    <w:rsid w:val="000D52D0"/>
    <w:rsid w:val="000F6B91"/>
    <w:rsid w:val="001035FF"/>
    <w:rsid w:val="00116B17"/>
    <w:rsid w:val="00120C5D"/>
    <w:rsid w:val="00123667"/>
    <w:rsid w:val="0014188E"/>
    <w:rsid w:val="00152789"/>
    <w:rsid w:val="001534C0"/>
    <w:rsid w:val="00157CCA"/>
    <w:rsid w:val="00161DAD"/>
    <w:rsid w:val="001762F7"/>
    <w:rsid w:val="0019330F"/>
    <w:rsid w:val="00197DC6"/>
    <w:rsid w:val="001A0FCE"/>
    <w:rsid w:val="001A195A"/>
    <w:rsid w:val="001C04C1"/>
    <w:rsid w:val="001C0846"/>
    <w:rsid w:val="001C7D1F"/>
    <w:rsid w:val="001D403A"/>
    <w:rsid w:val="001E27F4"/>
    <w:rsid w:val="001F1AE4"/>
    <w:rsid w:val="001F2D7B"/>
    <w:rsid w:val="001F4A87"/>
    <w:rsid w:val="002073A9"/>
    <w:rsid w:val="00223111"/>
    <w:rsid w:val="00244A65"/>
    <w:rsid w:val="002564A4"/>
    <w:rsid w:val="002647CC"/>
    <w:rsid w:val="0027515A"/>
    <w:rsid w:val="00283313"/>
    <w:rsid w:val="002835F2"/>
    <w:rsid w:val="00283CAA"/>
    <w:rsid w:val="00293020"/>
    <w:rsid w:val="002A1392"/>
    <w:rsid w:val="002A157D"/>
    <w:rsid w:val="002B528C"/>
    <w:rsid w:val="002E5AD5"/>
    <w:rsid w:val="002F6BE1"/>
    <w:rsid w:val="002F7525"/>
    <w:rsid w:val="00305079"/>
    <w:rsid w:val="00307E64"/>
    <w:rsid w:val="00317A82"/>
    <w:rsid w:val="00320B1B"/>
    <w:rsid w:val="00343E84"/>
    <w:rsid w:val="00352F2F"/>
    <w:rsid w:val="00356C7F"/>
    <w:rsid w:val="0036500E"/>
    <w:rsid w:val="003654E4"/>
    <w:rsid w:val="00376620"/>
    <w:rsid w:val="003B02B8"/>
    <w:rsid w:val="003C1B78"/>
    <w:rsid w:val="003C1DF8"/>
    <w:rsid w:val="003C4A2C"/>
    <w:rsid w:val="003C5D73"/>
    <w:rsid w:val="003D4B25"/>
    <w:rsid w:val="003D56FA"/>
    <w:rsid w:val="003E5788"/>
    <w:rsid w:val="003F24D7"/>
    <w:rsid w:val="00420CD2"/>
    <w:rsid w:val="00430626"/>
    <w:rsid w:val="0043101E"/>
    <w:rsid w:val="00436BB1"/>
    <w:rsid w:val="0044276B"/>
    <w:rsid w:val="00457931"/>
    <w:rsid w:val="00465473"/>
    <w:rsid w:val="0047619F"/>
    <w:rsid w:val="00477213"/>
    <w:rsid w:val="00490D12"/>
    <w:rsid w:val="004A5C98"/>
    <w:rsid w:val="004B294D"/>
    <w:rsid w:val="004C6B14"/>
    <w:rsid w:val="004E0AD5"/>
    <w:rsid w:val="004E3F54"/>
    <w:rsid w:val="004F7E47"/>
    <w:rsid w:val="00500604"/>
    <w:rsid w:val="005104C1"/>
    <w:rsid w:val="0051733F"/>
    <w:rsid w:val="005173BC"/>
    <w:rsid w:val="0053234D"/>
    <w:rsid w:val="00535B1F"/>
    <w:rsid w:val="00537FA6"/>
    <w:rsid w:val="00543D99"/>
    <w:rsid w:val="00547127"/>
    <w:rsid w:val="0055019D"/>
    <w:rsid w:val="00554047"/>
    <w:rsid w:val="005603EC"/>
    <w:rsid w:val="00560D6D"/>
    <w:rsid w:val="00564AB2"/>
    <w:rsid w:val="0056732B"/>
    <w:rsid w:val="00570FBB"/>
    <w:rsid w:val="00573235"/>
    <w:rsid w:val="0059128E"/>
    <w:rsid w:val="005C3187"/>
    <w:rsid w:val="005C64CB"/>
    <w:rsid w:val="005C653D"/>
    <w:rsid w:val="005D3462"/>
    <w:rsid w:val="005D40DA"/>
    <w:rsid w:val="005E1C13"/>
    <w:rsid w:val="005E299C"/>
    <w:rsid w:val="005E3C6F"/>
    <w:rsid w:val="005F20C4"/>
    <w:rsid w:val="005F65A2"/>
    <w:rsid w:val="00604B04"/>
    <w:rsid w:val="006135C3"/>
    <w:rsid w:val="0062106D"/>
    <w:rsid w:val="006345F0"/>
    <w:rsid w:val="006409B5"/>
    <w:rsid w:val="00640E74"/>
    <w:rsid w:val="006724D9"/>
    <w:rsid w:val="006A76AE"/>
    <w:rsid w:val="006B39AA"/>
    <w:rsid w:val="006C29CF"/>
    <w:rsid w:val="006C2AA7"/>
    <w:rsid w:val="006D75B9"/>
    <w:rsid w:val="006E162E"/>
    <w:rsid w:val="0070146C"/>
    <w:rsid w:val="00702711"/>
    <w:rsid w:val="007029D4"/>
    <w:rsid w:val="00702CD8"/>
    <w:rsid w:val="007046F0"/>
    <w:rsid w:val="00711954"/>
    <w:rsid w:val="00713010"/>
    <w:rsid w:val="0071595A"/>
    <w:rsid w:val="007254E3"/>
    <w:rsid w:val="00726539"/>
    <w:rsid w:val="00730DFD"/>
    <w:rsid w:val="00740DB3"/>
    <w:rsid w:val="00753443"/>
    <w:rsid w:val="00761DCD"/>
    <w:rsid w:val="00783204"/>
    <w:rsid w:val="00792B72"/>
    <w:rsid w:val="007944C9"/>
    <w:rsid w:val="00812D0B"/>
    <w:rsid w:val="008137D4"/>
    <w:rsid w:val="00817A8A"/>
    <w:rsid w:val="00830730"/>
    <w:rsid w:val="00830DA7"/>
    <w:rsid w:val="00831957"/>
    <w:rsid w:val="008465AD"/>
    <w:rsid w:val="00852D40"/>
    <w:rsid w:val="00855962"/>
    <w:rsid w:val="00862C74"/>
    <w:rsid w:val="008677F1"/>
    <w:rsid w:val="008840FB"/>
    <w:rsid w:val="008B0209"/>
    <w:rsid w:val="008B280C"/>
    <w:rsid w:val="008E567A"/>
    <w:rsid w:val="008E75CF"/>
    <w:rsid w:val="00905924"/>
    <w:rsid w:val="00915A9A"/>
    <w:rsid w:val="00916989"/>
    <w:rsid w:val="009177C8"/>
    <w:rsid w:val="00937F02"/>
    <w:rsid w:val="00942274"/>
    <w:rsid w:val="00973C62"/>
    <w:rsid w:val="0098394C"/>
    <w:rsid w:val="00984F72"/>
    <w:rsid w:val="009A4354"/>
    <w:rsid w:val="009A5E32"/>
    <w:rsid w:val="009B00C2"/>
    <w:rsid w:val="009B58EC"/>
    <w:rsid w:val="009B7B32"/>
    <w:rsid w:val="009C00CE"/>
    <w:rsid w:val="009C6AE7"/>
    <w:rsid w:val="009C6D7C"/>
    <w:rsid w:val="009E6C58"/>
    <w:rsid w:val="009F46DF"/>
    <w:rsid w:val="00A1731E"/>
    <w:rsid w:val="00A24A5D"/>
    <w:rsid w:val="00A46436"/>
    <w:rsid w:val="00A500E8"/>
    <w:rsid w:val="00A53AAC"/>
    <w:rsid w:val="00A53AE8"/>
    <w:rsid w:val="00A62508"/>
    <w:rsid w:val="00A628D1"/>
    <w:rsid w:val="00A70460"/>
    <w:rsid w:val="00A708CE"/>
    <w:rsid w:val="00A81BFB"/>
    <w:rsid w:val="00A82A00"/>
    <w:rsid w:val="00AB06AC"/>
    <w:rsid w:val="00AC0F0F"/>
    <w:rsid w:val="00AC3C42"/>
    <w:rsid w:val="00AC438D"/>
    <w:rsid w:val="00AD40A5"/>
    <w:rsid w:val="00AF3247"/>
    <w:rsid w:val="00B0030C"/>
    <w:rsid w:val="00B23CFF"/>
    <w:rsid w:val="00B26626"/>
    <w:rsid w:val="00B36C3F"/>
    <w:rsid w:val="00B37DB7"/>
    <w:rsid w:val="00B4405F"/>
    <w:rsid w:val="00B440D4"/>
    <w:rsid w:val="00B53D5F"/>
    <w:rsid w:val="00B72DEF"/>
    <w:rsid w:val="00B81951"/>
    <w:rsid w:val="00B91FBF"/>
    <w:rsid w:val="00B9525F"/>
    <w:rsid w:val="00B97AD5"/>
    <w:rsid w:val="00BA0B60"/>
    <w:rsid w:val="00BB573C"/>
    <w:rsid w:val="00BC69A3"/>
    <w:rsid w:val="00BD7EA3"/>
    <w:rsid w:val="00BE40F8"/>
    <w:rsid w:val="00BE6852"/>
    <w:rsid w:val="00C01D61"/>
    <w:rsid w:val="00C06020"/>
    <w:rsid w:val="00C10390"/>
    <w:rsid w:val="00C15975"/>
    <w:rsid w:val="00C20094"/>
    <w:rsid w:val="00C242FE"/>
    <w:rsid w:val="00C51D13"/>
    <w:rsid w:val="00C57D2A"/>
    <w:rsid w:val="00C73BEF"/>
    <w:rsid w:val="00C74840"/>
    <w:rsid w:val="00C93231"/>
    <w:rsid w:val="00CA0310"/>
    <w:rsid w:val="00CA09E2"/>
    <w:rsid w:val="00CC57AE"/>
    <w:rsid w:val="00CD5726"/>
    <w:rsid w:val="00CD5D1D"/>
    <w:rsid w:val="00CF06CB"/>
    <w:rsid w:val="00D0766A"/>
    <w:rsid w:val="00D20BB3"/>
    <w:rsid w:val="00D21CAF"/>
    <w:rsid w:val="00D425E0"/>
    <w:rsid w:val="00D45411"/>
    <w:rsid w:val="00D476D9"/>
    <w:rsid w:val="00D507EA"/>
    <w:rsid w:val="00D66814"/>
    <w:rsid w:val="00D75943"/>
    <w:rsid w:val="00DA29A4"/>
    <w:rsid w:val="00DA59CE"/>
    <w:rsid w:val="00DC2C8D"/>
    <w:rsid w:val="00DD701D"/>
    <w:rsid w:val="00DE3CE9"/>
    <w:rsid w:val="00DF3253"/>
    <w:rsid w:val="00DF58DF"/>
    <w:rsid w:val="00E044D5"/>
    <w:rsid w:val="00E2238F"/>
    <w:rsid w:val="00E2750D"/>
    <w:rsid w:val="00E45A0D"/>
    <w:rsid w:val="00E51560"/>
    <w:rsid w:val="00E6685B"/>
    <w:rsid w:val="00E87A48"/>
    <w:rsid w:val="00E9044B"/>
    <w:rsid w:val="00E91CDD"/>
    <w:rsid w:val="00EA0538"/>
    <w:rsid w:val="00EC1D5C"/>
    <w:rsid w:val="00EE00C2"/>
    <w:rsid w:val="00EE1A11"/>
    <w:rsid w:val="00EE66AF"/>
    <w:rsid w:val="00EF2403"/>
    <w:rsid w:val="00F06EEE"/>
    <w:rsid w:val="00F14DCB"/>
    <w:rsid w:val="00F167D5"/>
    <w:rsid w:val="00F16E2C"/>
    <w:rsid w:val="00F1763F"/>
    <w:rsid w:val="00F214E6"/>
    <w:rsid w:val="00F35E39"/>
    <w:rsid w:val="00F553D3"/>
    <w:rsid w:val="00F56585"/>
    <w:rsid w:val="00F579A8"/>
    <w:rsid w:val="00F668D5"/>
    <w:rsid w:val="00F70E77"/>
    <w:rsid w:val="00F75512"/>
    <w:rsid w:val="00F80C3D"/>
    <w:rsid w:val="00FA14A6"/>
    <w:rsid w:val="00FB6810"/>
    <w:rsid w:val="00FB7F87"/>
    <w:rsid w:val="00FD1CB6"/>
    <w:rsid w:val="00FD72A4"/>
    <w:rsid w:val="00FF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64</cp:revision>
  <dcterms:created xsi:type="dcterms:W3CDTF">2021-12-11T01:45:00Z</dcterms:created>
  <dcterms:modified xsi:type="dcterms:W3CDTF">2021-12-20T08:09:00Z</dcterms:modified>
</cp:coreProperties>
</file>