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0"/>
        <w:gridCol w:w="6611"/>
      </w:tblGrid>
      <w:tr w:rsidR="005B306C" w:rsidTr="005B306C">
        <w:tc>
          <w:tcPr>
            <w:tcW w:w="6610" w:type="dxa"/>
          </w:tcPr>
          <w:p w:rsidR="005B306C" w:rsidRDefault="005B306C" w:rsidP="005B306C">
            <w:pPr>
              <w:jc w:val="center"/>
            </w:pPr>
            <w:r w:rsidRPr="00E74C9D">
              <w:rPr>
                <w:sz w:val="28"/>
                <w:szCs w:val="28"/>
              </w:rPr>
              <w:t>UBND TỈNH TUYÊN QUANG</w:t>
            </w:r>
          </w:p>
        </w:tc>
        <w:tc>
          <w:tcPr>
            <w:tcW w:w="6611" w:type="dxa"/>
          </w:tcPr>
          <w:p w:rsidR="005B306C" w:rsidRPr="005B306C" w:rsidRDefault="005B306C" w:rsidP="00552F27">
            <w:pPr>
              <w:jc w:val="center"/>
              <w:rPr>
                <w:b/>
                <w:sz w:val="26"/>
                <w:szCs w:val="26"/>
              </w:rPr>
            </w:pPr>
            <w:r w:rsidRPr="005B306C">
              <w:rPr>
                <w:b/>
                <w:sz w:val="26"/>
                <w:szCs w:val="26"/>
              </w:rPr>
              <w:t>CỘNG HÒA XÃ HỘI CHỦ NGHĨA VIỆT NAM</w:t>
            </w:r>
          </w:p>
        </w:tc>
      </w:tr>
      <w:tr w:rsidR="005B306C" w:rsidTr="005B306C">
        <w:tc>
          <w:tcPr>
            <w:tcW w:w="6610" w:type="dxa"/>
          </w:tcPr>
          <w:p w:rsidR="005B306C" w:rsidRDefault="005B306C" w:rsidP="005B306C">
            <w:pPr>
              <w:jc w:val="center"/>
            </w:pPr>
            <w:r w:rsidRPr="00E74C9D">
              <w:rPr>
                <w:b/>
                <w:sz w:val="28"/>
                <w:szCs w:val="28"/>
              </w:rPr>
              <w:t>VĂN PHÒNG</w:t>
            </w:r>
          </w:p>
        </w:tc>
        <w:tc>
          <w:tcPr>
            <w:tcW w:w="6611" w:type="dxa"/>
          </w:tcPr>
          <w:p w:rsidR="005B306C" w:rsidRDefault="005B306C" w:rsidP="005B306C">
            <w:pPr>
              <w:jc w:val="center"/>
            </w:pPr>
            <w:r w:rsidRPr="00E74C9D">
              <w:rPr>
                <w:b/>
                <w:noProof/>
                <w:sz w:val="28"/>
                <w:szCs w:val="28"/>
              </w:rPr>
              <w:pict>
                <v:line id="_x0000_s1027" style="position:absolute;left:0;text-align:left;z-index:251661312;mso-position-horizontal-relative:text;mso-position-vertical-relative:text" from="68.35pt,16pt" to="249.1pt,16pt"/>
              </w:pict>
            </w:r>
            <w:r w:rsidRPr="00E74C9D">
              <w:rPr>
                <w:b/>
                <w:sz w:val="28"/>
                <w:szCs w:val="28"/>
              </w:rPr>
              <w:t>Độc lập – Tự do – Hạnh phúc</w:t>
            </w:r>
          </w:p>
        </w:tc>
      </w:tr>
    </w:tbl>
    <w:p w:rsidR="005B306C" w:rsidRDefault="005B306C">
      <w:r w:rsidRPr="00E74C9D">
        <w:rPr>
          <w:b/>
          <w:noProof/>
          <w:szCs w:val="28"/>
        </w:rPr>
        <w:pict>
          <v:line id="_x0000_s1026" style="position:absolute;z-index:251660288;mso-position-horizontal-relative:text;mso-position-vertical-relative:text" from="73.4pt,.9pt" to="148.2pt,.9pt"/>
        </w:pict>
      </w:r>
    </w:p>
    <w:p w:rsidR="005B306C" w:rsidRDefault="005B306C"/>
    <w:p w:rsidR="00F539BC" w:rsidRPr="00E74C9D" w:rsidRDefault="00F539BC" w:rsidP="00F539BC">
      <w:pPr>
        <w:jc w:val="center"/>
        <w:rPr>
          <w:b/>
          <w:szCs w:val="28"/>
        </w:rPr>
      </w:pPr>
      <w:r w:rsidRPr="00E74C9D">
        <w:rPr>
          <w:b/>
          <w:szCs w:val="28"/>
        </w:rPr>
        <w:t>BIỂU TỔNG HỢP DANH MỤC VĂN BẢN CÁC CƠ QUAN TRUNG ƯƠNG Đ</w:t>
      </w:r>
      <w:r>
        <w:rPr>
          <w:b/>
          <w:szCs w:val="28"/>
        </w:rPr>
        <w:t>ẾN</w:t>
      </w:r>
    </w:p>
    <w:p w:rsidR="00F539BC" w:rsidRDefault="00F539BC" w:rsidP="00F539BC">
      <w:pPr>
        <w:jc w:val="center"/>
      </w:pPr>
      <w:r w:rsidRPr="00E74C9D">
        <w:rPr>
          <w:b/>
          <w:szCs w:val="28"/>
        </w:rPr>
        <w:t xml:space="preserve">Từ ngày </w:t>
      </w:r>
      <w:r w:rsidR="009151CD">
        <w:rPr>
          <w:b/>
          <w:szCs w:val="28"/>
        </w:rPr>
        <w:t>2</w:t>
      </w:r>
      <w:r>
        <w:rPr>
          <w:b/>
          <w:szCs w:val="28"/>
        </w:rPr>
        <w:t>1/4/2019</w:t>
      </w:r>
      <w:r w:rsidRPr="00E74C9D">
        <w:rPr>
          <w:b/>
          <w:szCs w:val="28"/>
        </w:rPr>
        <w:t xml:space="preserve"> đến ngày</w:t>
      </w:r>
      <w:r>
        <w:rPr>
          <w:b/>
          <w:szCs w:val="28"/>
        </w:rPr>
        <w:t xml:space="preserve"> </w:t>
      </w:r>
      <w:r w:rsidR="009151CD">
        <w:rPr>
          <w:b/>
          <w:szCs w:val="28"/>
        </w:rPr>
        <w:t>3</w:t>
      </w:r>
      <w:r>
        <w:rPr>
          <w:b/>
          <w:szCs w:val="28"/>
        </w:rPr>
        <w:t>0/4/2019</w:t>
      </w:r>
    </w:p>
    <w:p w:rsidR="00F539BC" w:rsidRDefault="00F539BC" w:rsidP="00F539BC">
      <w:pPr>
        <w:tabs>
          <w:tab w:val="left" w:pos="11205"/>
        </w:tabs>
      </w:pPr>
    </w:p>
    <w:p w:rsidR="00F539BC" w:rsidRDefault="00F539BC" w:rsidP="00F539BC">
      <w:pPr>
        <w:tabs>
          <w:tab w:val="left" w:pos="11205"/>
        </w:tabs>
      </w:pPr>
    </w:p>
    <w:tbl>
      <w:tblPr>
        <w:tblStyle w:val="TableGrid"/>
        <w:tblW w:w="15168" w:type="dxa"/>
        <w:tblInd w:w="-1168" w:type="dxa"/>
        <w:tblLayout w:type="fixed"/>
        <w:tblLook w:val="01E0"/>
      </w:tblPr>
      <w:tblGrid>
        <w:gridCol w:w="850"/>
        <w:gridCol w:w="3120"/>
        <w:gridCol w:w="2268"/>
        <w:gridCol w:w="1984"/>
        <w:gridCol w:w="4394"/>
        <w:gridCol w:w="1560"/>
        <w:gridCol w:w="992"/>
      </w:tblGrid>
      <w:tr w:rsidR="00C7211D" w:rsidRPr="004D7F49" w:rsidTr="00C7211D">
        <w:tc>
          <w:tcPr>
            <w:tcW w:w="850" w:type="dxa"/>
            <w:vAlign w:val="center"/>
          </w:tcPr>
          <w:p w:rsidR="00F539BC" w:rsidRPr="004D7F49" w:rsidRDefault="00F539BC" w:rsidP="00753BF6">
            <w:pPr>
              <w:spacing w:before="120" w:after="120"/>
              <w:jc w:val="center"/>
              <w:rPr>
                <w:b/>
                <w:bCs/>
                <w:sz w:val="27"/>
                <w:szCs w:val="27"/>
              </w:rPr>
            </w:pPr>
            <w:r w:rsidRPr="004D7F49">
              <w:rPr>
                <w:b/>
                <w:bCs/>
                <w:sz w:val="27"/>
                <w:szCs w:val="27"/>
              </w:rPr>
              <w:t>TT</w:t>
            </w:r>
          </w:p>
        </w:tc>
        <w:tc>
          <w:tcPr>
            <w:tcW w:w="3120" w:type="dxa"/>
            <w:vAlign w:val="center"/>
          </w:tcPr>
          <w:p w:rsidR="00F539BC" w:rsidRPr="004D7F49" w:rsidRDefault="00F539BC" w:rsidP="00753BF6">
            <w:pPr>
              <w:spacing w:before="120" w:after="120"/>
              <w:jc w:val="center"/>
              <w:rPr>
                <w:b/>
                <w:bCs/>
                <w:sz w:val="27"/>
                <w:szCs w:val="27"/>
              </w:rPr>
            </w:pPr>
            <w:r w:rsidRPr="004D7F49">
              <w:rPr>
                <w:b/>
                <w:bCs/>
                <w:sz w:val="27"/>
                <w:szCs w:val="27"/>
              </w:rPr>
              <w:t>Tên cơ quan, tổ chức ban hành văn bản</w:t>
            </w:r>
          </w:p>
        </w:tc>
        <w:tc>
          <w:tcPr>
            <w:tcW w:w="2268" w:type="dxa"/>
            <w:vAlign w:val="center"/>
          </w:tcPr>
          <w:p w:rsidR="00F539BC" w:rsidRPr="004D7F49" w:rsidRDefault="00F539BC" w:rsidP="00753BF6">
            <w:pPr>
              <w:spacing w:before="120" w:after="120"/>
              <w:jc w:val="center"/>
              <w:rPr>
                <w:b/>
                <w:bCs/>
                <w:sz w:val="27"/>
                <w:szCs w:val="27"/>
              </w:rPr>
            </w:pPr>
            <w:r w:rsidRPr="004D7F49">
              <w:rPr>
                <w:b/>
                <w:bCs/>
                <w:sz w:val="27"/>
                <w:szCs w:val="27"/>
              </w:rPr>
              <w:t>Số, ký hiệu văn bản</w:t>
            </w:r>
          </w:p>
        </w:tc>
        <w:tc>
          <w:tcPr>
            <w:tcW w:w="1984" w:type="dxa"/>
            <w:vAlign w:val="center"/>
          </w:tcPr>
          <w:p w:rsidR="00F539BC" w:rsidRPr="004D7F49" w:rsidRDefault="00F539BC" w:rsidP="00753BF6">
            <w:pPr>
              <w:spacing w:before="120" w:after="120"/>
              <w:jc w:val="center"/>
              <w:rPr>
                <w:b/>
                <w:bCs/>
                <w:sz w:val="27"/>
                <w:szCs w:val="27"/>
              </w:rPr>
            </w:pPr>
            <w:r w:rsidRPr="004D7F49">
              <w:rPr>
                <w:b/>
                <w:bCs/>
                <w:sz w:val="27"/>
                <w:szCs w:val="27"/>
              </w:rPr>
              <w:t>Ngày, tháng, năm ban hành Văn bản</w:t>
            </w:r>
          </w:p>
        </w:tc>
        <w:tc>
          <w:tcPr>
            <w:tcW w:w="4394" w:type="dxa"/>
            <w:vAlign w:val="center"/>
          </w:tcPr>
          <w:p w:rsidR="00F539BC" w:rsidRPr="004D7F49" w:rsidRDefault="00F539BC" w:rsidP="00753BF6">
            <w:pPr>
              <w:jc w:val="center"/>
              <w:rPr>
                <w:b/>
                <w:bCs/>
                <w:sz w:val="27"/>
                <w:szCs w:val="27"/>
              </w:rPr>
            </w:pPr>
            <w:r w:rsidRPr="004D7F49">
              <w:rPr>
                <w:b/>
                <w:bCs/>
                <w:sz w:val="27"/>
                <w:szCs w:val="27"/>
              </w:rPr>
              <w:t>Tên loại và trích yếu</w:t>
            </w:r>
          </w:p>
          <w:p w:rsidR="00F539BC" w:rsidRPr="004D7F49" w:rsidRDefault="00F539BC" w:rsidP="00753BF6">
            <w:pPr>
              <w:jc w:val="center"/>
              <w:rPr>
                <w:b/>
                <w:bCs/>
                <w:sz w:val="27"/>
                <w:szCs w:val="27"/>
              </w:rPr>
            </w:pPr>
            <w:r w:rsidRPr="004D7F49">
              <w:rPr>
                <w:b/>
                <w:bCs/>
                <w:sz w:val="27"/>
                <w:szCs w:val="27"/>
              </w:rPr>
              <w:t>nội dung của Văn bản</w:t>
            </w:r>
          </w:p>
        </w:tc>
        <w:tc>
          <w:tcPr>
            <w:tcW w:w="1560" w:type="dxa"/>
            <w:vAlign w:val="center"/>
          </w:tcPr>
          <w:p w:rsidR="00F539BC" w:rsidRPr="004D7F49" w:rsidRDefault="00F539BC" w:rsidP="00753BF6">
            <w:pPr>
              <w:spacing w:before="120" w:after="120"/>
              <w:jc w:val="center"/>
              <w:rPr>
                <w:b/>
                <w:sz w:val="27"/>
                <w:szCs w:val="27"/>
              </w:rPr>
            </w:pPr>
            <w:r w:rsidRPr="004D7F49">
              <w:rPr>
                <w:b/>
                <w:sz w:val="27"/>
                <w:szCs w:val="27"/>
              </w:rPr>
              <w:t>Hiệu lực thi hành</w:t>
            </w:r>
          </w:p>
        </w:tc>
        <w:tc>
          <w:tcPr>
            <w:tcW w:w="992" w:type="dxa"/>
            <w:vAlign w:val="center"/>
          </w:tcPr>
          <w:p w:rsidR="00F539BC" w:rsidRPr="004D7F49" w:rsidRDefault="00F539BC" w:rsidP="00753BF6">
            <w:pPr>
              <w:spacing w:before="120" w:after="120"/>
              <w:jc w:val="center"/>
              <w:rPr>
                <w:b/>
                <w:bCs/>
                <w:sz w:val="27"/>
                <w:szCs w:val="27"/>
              </w:rPr>
            </w:pPr>
            <w:r w:rsidRPr="004D7F49">
              <w:rPr>
                <w:b/>
                <w:bCs/>
                <w:sz w:val="27"/>
                <w:szCs w:val="27"/>
              </w:rPr>
              <w:t>Ghi chú</w:t>
            </w:r>
          </w:p>
        </w:tc>
      </w:tr>
      <w:tr w:rsidR="00C7211D" w:rsidRPr="004D7F49" w:rsidTr="00C7211D">
        <w:tc>
          <w:tcPr>
            <w:tcW w:w="850" w:type="dxa"/>
            <w:vAlign w:val="center"/>
          </w:tcPr>
          <w:p w:rsidR="00F539BC" w:rsidRPr="004D7F49" w:rsidRDefault="00F539BC" w:rsidP="00753BF6">
            <w:pPr>
              <w:numPr>
                <w:ilvl w:val="0"/>
                <w:numId w:val="1"/>
              </w:numPr>
              <w:spacing w:before="120" w:after="120"/>
              <w:jc w:val="center"/>
              <w:rPr>
                <w:bCs/>
                <w:sz w:val="27"/>
                <w:szCs w:val="27"/>
              </w:rPr>
            </w:pPr>
          </w:p>
        </w:tc>
        <w:tc>
          <w:tcPr>
            <w:tcW w:w="3120" w:type="dxa"/>
            <w:vAlign w:val="center"/>
          </w:tcPr>
          <w:p w:rsidR="00F539BC" w:rsidRPr="00F539BC" w:rsidRDefault="00F539BC" w:rsidP="004D7F49">
            <w:pPr>
              <w:jc w:val="both"/>
              <w:rPr>
                <w:color w:val="000000"/>
                <w:sz w:val="27"/>
                <w:szCs w:val="27"/>
              </w:rPr>
            </w:pPr>
            <w:r w:rsidRPr="00F539BC">
              <w:rPr>
                <w:color w:val="000000"/>
                <w:sz w:val="27"/>
                <w:szCs w:val="27"/>
              </w:rPr>
              <w:t xml:space="preserve">Bộ </w:t>
            </w:r>
            <w:r w:rsidR="004D7F49">
              <w:rPr>
                <w:color w:val="000000"/>
                <w:sz w:val="27"/>
                <w:szCs w:val="27"/>
              </w:rPr>
              <w:t xml:space="preserve">Nông nghiệp và </w:t>
            </w:r>
            <w:r w:rsidRPr="00F539BC">
              <w:rPr>
                <w:color w:val="000000"/>
                <w:sz w:val="27"/>
                <w:szCs w:val="27"/>
              </w:rPr>
              <w:t>PTNT</w:t>
            </w:r>
          </w:p>
        </w:tc>
        <w:tc>
          <w:tcPr>
            <w:tcW w:w="2268" w:type="dxa"/>
            <w:vAlign w:val="center"/>
          </w:tcPr>
          <w:p w:rsidR="00F539BC" w:rsidRPr="00F539BC" w:rsidRDefault="00F539BC" w:rsidP="005B306C">
            <w:pPr>
              <w:jc w:val="both"/>
              <w:rPr>
                <w:color w:val="000000"/>
                <w:sz w:val="27"/>
                <w:szCs w:val="27"/>
              </w:rPr>
            </w:pPr>
            <w:r w:rsidRPr="00F539BC">
              <w:rPr>
                <w:color w:val="000000"/>
                <w:sz w:val="27"/>
                <w:szCs w:val="27"/>
              </w:rPr>
              <w:t>2801/</w:t>
            </w:r>
            <w:r w:rsidR="005B306C">
              <w:rPr>
                <w:color w:val="000000"/>
                <w:sz w:val="27"/>
                <w:szCs w:val="27"/>
              </w:rPr>
              <w:t>BNN</w:t>
            </w:r>
          </w:p>
        </w:tc>
        <w:tc>
          <w:tcPr>
            <w:tcW w:w="1984" w:type="dxa"/>
            <w:vAlign w:val="center"/>
          </w:tcPr>
          <w:p w:rsidR="00F539BC" w:rsidRPr="00F539BC" w:rsidRDefault="007C3BD7" w:rsidP="004D7F49">
            <w:pPr>
              <w:jc w:val="both"/>
              <w:rPr>
                <w:color w:val="000000"/>
                <w:sz w:val="27"/>
                <w:szCs w:val="27"/>
              </w:rPr>
            </w:pPr>
            <w:r>
              <w:rPr>
                <w:color w:val="000000"/>
                <w:sz w:val="27"/>
                <w:szCs w:val="27"/>
              </w:rPr>
              <w:t>23/</w:t>
            </w:r>
            <w:r w:rsidR="00F539BC" w:rsidRPr="00F539BC">
              <w:rPr>
                <w:color w:val="000000"/>
                <w:sz w:val="27"/>
                <w:szCs w:val="27"/>
              </w:rPr>
              <w:t>4/2019</w:t>
            </w:r>
          </w:p>
        </w:tc>
        <w:tc>
          <w:tcPr>
            <w:tcW w:w="4394" w:type="dxa"/>
            <w:vAlign w:val="center"/>
          </w:tcPr>
          <w:p w:rsidR="00F539BC" w:rsidRPr="00F539BC" w:rsidRDefault="00F539BC" w:rsidP="004D7F49">
            <w:pPr>
              <w:jc w:val="both"/>
              <w:rPr>
                <w:color w:val="000000"/>
                <w:sz w:val="27"/>
                <w:szCs w:val="27"/>
              </w:rPr>
            </w:pPr>
            <w:r w:rsidRPr="00F539BC">
              <w:rPr>
                <w:color w:val="000000"/>
                <w:sz w:val="27"/>
                <w:szCs w:val="27"/>
              </w:rPr>
              <w:t>V/v rà soát đánh giá việc thực hiện chính sách tiền lương trong lĩnh vực Nông nghiệp</w:t>
            </w:r>
          </w:p>
        </w:tc>
        <w:tc>
          <w:tcPr>
            <w:tcW w:w="1560" w:type="dxa"/>
            <w:vAlign w:val="center"/>
          </w:tcPr>
          <w:p w:rsidR="00F539BC" w:rsidRPr="00F539BC" w:rsidRDefault="00F539BC" w:rsidP="004D7F49">
            <w:pPr>
              <w:jc w:val="both"/>
              <w:rPr>
                <w:color w:val="000000"/>
                <w:sz w:val="27"/>
                <w:szCs w:val="27"/>
              </w:rPr>
            </w:pPr>
          </w:p>
        </w:tc>
        <w:tc>
          <w:tcPr>
            <w:tcW w:w="992" w:type="dxa"/>
            <w:vAlign w:val="center"/>
          </w:tcPr>
          <w:p w:rsidR="00F539BC" w:rsidRPr="004D7F49" w:rsidRDefault="00F539BC" w:rsidP="00753BF6">
            <w:pPr>
              <w:spacing w:before="120" w:after="120"/>
              <w:jc w:val="center"/>
              <w:rPr>
                <w:b/>
                <w:bCs/>
                <w:sz w:val="27"/>
                <w:szCs w:val="27"/>
              </w:rPr>
            </w:pPr>
          </w:p>
        </w:tc>
      </w:tr>
      <w:tr w:rsidR="00C7211D" w:rsidRPr="004D7F49" w:rsidTr="00C7211D">
        <w:tc>
          <w:tcPr>
            <w:tcW w:w="850" w:type="dxa"/>
            <w:vAlign w:val="center"/>
          </w:tcPr>
          <w:p w:rsidR="00F539BC" w:rsidRPr="004D7F49" w:rsidRDefault="00F539BC" w:rsidP="00753BF6">
            <w:pPr>
              <w:numPr>
                <w:ilvl w:val="0"/>
                <w:numId w:val="1"/>
              </w:numPr>
              <w:spacing w:before="120" w:after="120"/>
              <w:jc w:val="center"/>
              <w:rPr>
                <w:bCs/>
                <w:sz w:val="27"/>
                <w:szCs w:val="27"/>
              </w:rPr>
            </w:pPr>
          </w:p>
        </w:tc>
        <w:tc>
          <w:tcPr>
            <w:tcW w:w="3120" w:type="dxa"/>
            <w:vAlign w:val="center"/>
          </w:tcPr>
          <w:p w:rsidR="00F539BC" w:rsidRPr="00F539BC" w:rsidRDefault="00F539BC" w:rsidP="004D7F49">
            <w:pPr>
              <w:jc w:val="both"/>
              <w:rPr>
                <w:color w:val="000000"/>
                <w:sz w:val="27"/>
                <w:szCs w:val="27"/>
              </w:rPr>
            </w:pPr>
            <w:r w:rsidRPr="00F539BC">
              <w:rPr>
                <w:color w:val="000000"/>
                <w:sz w:val="27"/>
                <w:szCs w:val="27"/>
              </w:rPr>
              <w:t>Bộ Nông nghiệp và PTNT</w:t>
            </w:r>
          </w:p>
        </w:tc>
        <w:tc>
          <w:tcPr>
            <w:tcW w:w="2268" w:type="dxa"/>
            <w:vAlign w:val="center"/>
          </w:tcPr>
          <w:p w:rsidR="00F539BC" w:rsidRPr="00F539BC" w:rsidRDefault="00F539BC" w:rsidP="004D7F49">
            <w:pPr>
              <w:jc w:val="both"/>
              <w:rPr>
                <w:color w:val="000000"/>
                <w:sz w:val="27"/>
                <w:szCs w:val="27"/>
              </w:rPr>
            </w:pPr>
            <w:r w:rsidRPr="00F539BC">
              <w:rPr>
                <w:color w:val="000000"/>
                <w:sz w:val="27"/>
                <w:szCs w:val="27"/>
              </w:rPr>
              <w:t>2669/BNN-TCCB</w:t>
            </w:r>
          </w:p>
        </w:tc>
        <w:tc>
          <w:tcPr>
            <w:tcW w:w="1984" w:type="dxa"/>
            <w:vAlign w:val="center"/>
          </w:tcPr>
          <w:p w:rsidR="00F539BC" w:rsidRPr="00F539BC" w:rsidRDefault="007C3BD7" w:rsidP="004D7F49">
            <w:pPr>
              <w:jc w:val="both"/>
              <w:rPr>
                <w:color w:val="000000"/>
                <w:sz w:val="27"/>
                <w:szCs w:val="27"/>
              </w:rPr>
            </w:pPr>
            <w:r>
              <w:rPr>
                <w:color w:val="000000"/>
                <w:sz w:val="27"/>
                <w:szCs w:val="27"/>
              </w:rPr>
              <w:t>19/</w:t>
            </w:r>
            <w:r w:rsidR="00F539BC" w:rsidRPr="00F539BC">
              <w:rPr>
                <w:color w:val="000000"/>
                <w:sz w:val="27"/>
                <w:szCs w:val="27"/>
              </w:rPr>
              <w:t>4/2019</w:t>
            </w:r>
          </w:p>
        </w:tc>
        <w:tc>
          <w:tcPr>
            <w:tcW w:w="4394" w:type="dxa"/>
            <w:vAlign w:val="center"/>
          </w:tcPr>
          <w:p w:rsidR="00F539BC" w:rsidRPr="00F539BC" w:rsidRDefault="00F539BC" w:rsidP="004D7F49">
            <w:pPr>
              <w:jc w:val="both"/>
              <w:rPr>
                <w:color w:val="000000"/>
                <w:sz w:val="27"/>
                <w:szCs w:val="27"/>
              </w:rPr>
            </w:pPr>
            <w:r w:rsidRPr="00F539BC">
              <w:rPr>
                <w:color w:val="000000"/>
                <w:sz w:val="27"/>
                <w:szCs w:val="27"/>
              </w:rPr>
              <w:t>V/v hướng dẫn bổ nhiệm chức danh nghề nghiệp đối với 1 số vị trí viên chức ngành nông nghiệp</w:t>
            </w:r>
          </w:p>
        </w:tc>
        <w:tc>
          <w:tcPr>
            <w:tcW w:w="1560" w:type="dxa"/>
            <w:vAlign w:val="center"/>
          </w:tcPr>
          <w:p w:rsidR="00F539BC" w:rsidRPr="00F539BC" w:rsidRDefault="00F539BC" w:rsidP="004D7F49">
            <w:pPr>
              <w:jc w:val="both"/>
              <w:rPr>
                <w:color w:val="000000"/>
                <w:sz w:val="27"/>
                <w:szCs w:val="27"/>
              </w:rPr>
            </w:pPr>
          </w:p>
        </w:tc>
        <w:tc>
          <w:tcPr>
            <w:tcW w:w="992" w:type="dxa"/>
            <w:vAlign w:val="center"/>
          </w:tcPr>
          <w:p w:rsidR="00F539BC" w:rsidRPr="004D7F49" w:rsidRDefault="00F539BC" w:rsidP="00753BF6">
            <w:pPr>
              <w:spacing w:before="120" w:after="120"/>
              <w:jc w:val="center"/>
              <w:rPr>
                <w:b/>
                <w:bCs/>
                <w:sz w:val="27"/>
                <w:szCs w:val="27"/>
              </w:rPr>
            </w:pPr>
          </w:p>
        </w:tc>
      </w:tr>
      <w:tr w:rsidR="00C7211D" w:rsidRPr="004D7F49" w:rsidTr="00C7211D">
        <w:tc>
          <w:tcPr>
            <w:tcW w:w="850" w:type="dxa"/>
            <w:vAlign w:val="center"/>
          </w:tcPr>
          <w:p w:rsidR="00F539BC" w:rsidRPr="004D7F49" w:rsidRDefault="00F539BC" w:rsidP="00753BF6">
            <w:pPr>
              <w:numPr>
                <w:ilvl w:val="0"/>
                <w:numId w:val="1"/>
              </w:numPr>
              <w:spacing w:before="120" w:after="120"/>
              <w:jc w:val="center"/>
              <w:rPr>
                <w:bCs/>
                <w:sz w:val="27"/>
                <w:szCs w:val="27"/>
              </w:rPr>
            </w:pPr>
          </w:p>
        </w:tc>
        <w:tc>
          <w:tcPr>
            <w:tcW w:w="3120" w:type="dxa"/>
            <w:vAlign w:val="center"/>
          </w:tcPr>
          <w:p w:rsidR="00F539BC" w:rsidRPr="00F539BC" w:rsidRDefault="00F539BC" w:rsidP="004D7F49">
            <w:pPr>
              <w:jc w:val="both"/>
              <w:rPr>
                <w:color w:val="000000"/>
                <w:sz w:val="27"/>
                <w:szCs w:val="27"/>
              </w:rPr>
            </w:pPr>
            <w:r w:rsidRPr="00F539BC">
              <w:rPr>
                <w:color w:val="000000"/>
                <w:sz w:val="27"/>
                <w:szCs w:val="27"/>
              </w:rPr>
              <w:t>Bộ Nông nghiệp và PTNT</w:t>
            </w:r>
          </w:p>
        </w:tc>
        <w:tc>
          <w:tcPr>
            <w:tcW w:w="2268" w:type="dxa"/>
            <w:vAlign w:val="center"/>
          </w:tcPr>
          <w:p w:rsidR="00F539BC" w:rsidRPr="00F539BC" w:rsidRDefault="00F539BC" w:rsidP="004D7F49">
            <w:pPr>
              <w:jc w:val="both"/>
              <w:rPr>
                <w:color w:val="000000"/>
                <w:sz w:val="27"/>
                <w:szCs w:val="27"/>
              </w:rPr>
            </w:pPr>
            <w:r w:rsidRPr="00F539BC">
              <w:rPr>
                <w:color w:val="000000"/>
                <w:sz w:val="27"/>
                <w:szCs w:val="27"/>
              </w:rPr>
              <w:t>2697/TB - BNN</w:t>
            </w:r>
          </w:p>
        </w:tc>
        <w:tc>
          <w:tcPr>
            <w:tcW w:w="1984" w:type="dxa"/>
            <w:vAlign w:val="center"/>
          </w:tcPr>
          <w:p w:rsidR="00F539BC" w:rsidRPr="00F539BC" w:rsidRDefault="007C3BD7" w:rsidP="004D7F49">
            <w:pPr>
              <w:jc w:val="both"/>
              <w:rPr>
                <w:color w:val="000000"/>
                <w:sz w:val="27"/>
                <w:szCs w:val="27"/>
              </w:rPr>
            </w:pPr>
            <w:r>
              <w:rPr>
                <w:color w:val="000000"/>
                <w:sz w:val="27"/>
                <w:szCs w:val="27"/>
              </w:rPr>
              <w:t>19/</w:t>
            </w:r>
            <w:r w:rsidR="00F539BC" w:rsidRPr="00F539BC">
              <w:rPr>
                <w:color w:val="000000"/>
                <w:sz w:val="27"/>
                <w:szCs w:val="27"/>
              </w:rPr>
              <w:t>4/2019</w:t>
            </w:r>
          </w:p>
        </w:tc>
        <w:tc>
          <w:tcPr>
            <w:tcW w:w="4394" w:type="dxa"/>
            <w:vAlign w:val="center"/>
          </w:tcPr>
          <w:p w:rsidR="00F539BC" w:rsidRPr="00F539BC" w:rsidRDefault="00F539BC" w:rsidP="004D7F49">
            <w:pPr>
              <w:jc w:val="both"/>
              <w:rPr>
                <w:color w:val="000000"/>
                <w:sz w:val="27"/>
                <w:szCs w:val="27"/>
              </w:rPr>
            </w:pPr>
            <w:r w:rsidRPr="00F539BC">
              <w:rPr>
                <w:color w:val="000000"/>
                <w:sz w:val="27"/>
                <w:szCs w:val="27"/>
              </w:rPr>
              <w:t>Thông báo V/v công nhận kết quả kỳ thi nâng ngạch công chức kiểm lâm viên chính năm 2018</w:t>
            </w:r>
          </w:p>
        </w:tc>
        <w:tc>
          <w:tcPr>
            <w:tcW w:w="1560" w:type="dxa"/>
            <w:vAlign w:val="center"/>
          </w:tcPr>
          <w:p w:rsidR="00F539BC" w:rsidRPr="00F539BC" w:rsidRDefault="00F539BC" w:rsidP="004D7F49">
            <w:pPr>
              <w:jc w:val="both"/>
              <w:rPr>
                <w:color w:val="000000"/>
                <w:sz w:val="27"/>
                <w:szCs w:val="27"/>
              </w:rPr>
            </w:pPr>
          </w:p>
        </w:tc>
        <w:tc>
          <w:tcPr>
            <w:tcW w:w="992" w:type="dxa"/>
            <w:vAlign w:val="center"/>
          </w:tcPr>
          <w:p w:rsidR="00F539BC" w:rsidRPr="004D7F49" w:rsidRDefault="00F539BC" w:rsidP="00753BF6">
            <w:pPr>
              <w:spacing w:before="120" w:after="120"/>
              <w:jc w:val="center"/>
              <w:rPr>
                <w:b/>
                <w:bCs/>
                <w:sz w:val="27"/>
                <w:szCs w:val="27"/>
              </w:rPr>
            </w:pPr>
          </w:p>
        </w:tc>
      </w:tr>
      <w:tr w:rsidR="00C7211D" w:rsidRPr="004D7F49" w:rsidTr="00C7211D">
        <w:tc>
          <w:tcPr>
            <w:tcW w:w="850" w:type="dxa"/>
            <w:vAlign w:val="center"/>
          </w:tcPr>
          <w:p w:rsidR="00F539BC" w:rsidRPr="004D7F49" w:rsidRDefault="00F539BC" w:rsidP="00753BF6">
            <w:pPr>
              <w:numPr>
                <w:ilvl w:val="0"/>
                <w:numId w:val="1"/>
              </w:numPr>
              <w:spacing w:before="120" w:after="120"/>
              <w:jc w:val="center"/>
              <w:rPr>
                <w:bCs/>
                <w:sz w:val="27"/>
                <w:szCs w:val="27"/>
              </w:rPr>
            </w:pPr>
          </w:p>
        </w:tc>
        <w:tc>
          <w:tcPr>
            <w:tcW w:w="3120" w:type="dxa"/>
            <w:vAlign w:val="center"/>
          </w:tcPr>
          <w:p w:rsidR="00F539BC" w:rsidRPr="00F539BC" w:rsidRDefault="00F539BC" w:rsidP="004D7F49">
            <w:pPr>
              <w:jc w:val="both"/>
              <w:rPr>
                <w:color w:val="000000"/>
                <w:sz w:val="27"/>
                <w:szCs w:val="27"/>
              </w:rPr>
            </w:pPr>
            <w:r w:rsidRPr="00F539BC">
              <w:rPr>
                <w:color w:val="000000"/>
                <w:sz w:val="27"/>
                <w:szCs w:val="27"/>
              </w:rPr>
              <w:t>Bộ Nội vụ</w:t>
            </w:r>
          </w:p>
        </w:tc>
        <w:tc>
          <w:tcPr>
            <w:tcW w:w="2268" w:type="dxa"/>
            <w:vAlign w:val="center"/>
          </w:tcPr>
          <w:p w:rsidR="00F539BC" w:rsidRPr="00F539BC" w:rsidRDefault="00F539BC" w:rsidP="004D7F49">
            <w:pPr>
              <w:jc w:val="both"/>
              <w:rPr>
                <w:color w:val="000000"/>
                <w:sz w:val="27"/>
                <w:szCs w:val="27"/>
              </w:rPr>
            </w:pPr>
            <w:r w:rsidRPr="00F539BC">
              <w:rPr>
                <w:color w:val="000000"/>
                <w:sz w:val="27"/>
                <w:szCs w:val="27"/>
              </w:rPr>
              <w:t>319/QĐ</w:t>
            </w:r>
            <w:r w:rsidR="007C3BD7">
              <w:rPr>
                <w:color w:val="000000"/>
                <w:sz w:val="27"/>
                <w:szCs w:val="27"/>
              </w:rPr>
              <w:t>-BNV</w:t>
            </w:r>
          </w:p>
        </w:tc>
        <w:tc>
          <w:tcPr>
            <w:tcW w:w="1984" w:type="dxa"/>
            <w:vAlign w:val="center"/>
          </w:tcPr>
          <w:p w:rsidR="00F539BC" w:rsidRPr="00F539BC" w:rsidRDefault="007C3BD7" w:rsidP="004D7F49">
            <w:pPr>
              <w:jc w:val="both"/>
              <w:rPr>
                <w:color w:val="000000"/>
                <w:sz w:val="27"/>
                <w:szCs w:val="27"/>
              </w:rPr>
            </w:pPr>
            <w:r>
              <w:rPr>
                <w:color w:val="000000"/>
                <w:sz w:val="27"/>
                <w:szCs w:val="27"/>
              </w:rPr>
              <w:t>18/</w:t>
            </w:r>
            <w:r w:rsidR="00F539BC" w:rsidRPr="00F539BC">
              <w:rPr>
                <w:color w:val="000000"/>
                <w:sz w:val="27"/>
                <w:szCs w:val="27"/>
              </w:rPr>
              <w:t>4/2019</w:t>
            </w:r>
          </w:p>
        </w:tc>
        <w:tc>
          <w:tcPr>
            <w:tcW w:w="4394" w:type="dxa"/>
            <w:vAlign w:val="center"/>
          </w:tcPr>
          <w:p w:rsidR="00F539BC" w:rsidRPr="00F539BC" w:rsidRDefault="00F539BC" w:rsidP="007C3BD7">
            <w:pPr>
              <w:jc w:val="both"/>
              <w:rPr>
                <w:color w:val="000000"/>
                <w:sz w:val="27"/>
                <w:szCs w:val="27"/>
              </w:rPr>
            </w:pPr>
            <w:r w:rsidRPr="00F539BC">
              <w:rPr>
                <w:color w:val="000000"/>
                <w:sz w:val="27"/>
                <w:szCs w:val="27"/>
              </w:rPr>
              <w:t xml:space="preserve">Quyết định ban hành kế hoạch triển khai </w:t>
            </w:r>
            <w:r w:rsidR="007C3BD7">
              <w:rPr>
                <w:color w:val="000000"/>
                <w:sz w:val="27"/>
                <w:szCs w:val="27"/>
              </w:rPr>
              <w:t>Quyết định</w:t>
            </w:r>
            <w:r w:rsidRPr="00F539BC">
              <w:rPr>
                <w:color w:val="000000"/>
                <w:sz w:val="27"/>
                <w:szCs w:val="27"/>
              </w:rPr>
              <w:t xml:space="preserve"> số 1847 của TTg Chính phủ về Đề án văn hóa công vụ</w:t>
            </w:r>
          </w:p>
        </w:tc>
        <w:tc>
          <w:tcPr>
            <w:tcW w:w="1560" w:type="dxa"/>
            <w:vAlign w:val="center"/>
          </w:tcPr>
          <w:p w:rsidR="00F539BC" w:rsidRPr="00F539BC" w:rsidRDefault="00F539BC" w:rsidP="004D7F49">
            <w:pPr>
              <w:jc w:val="both"/>
              <w:rPr>
                <w:color w:val="000000"/>
                <w:sz w:val="27"/>
                <w:szCs w:val="27"/>
              </w:rPr>
            </w:pPr>
          </w:p>
        </w:tc>
        <w:tc>
          <w:tcPr>
            <w:tcW w:w="992" w:type="dxa"/>
            <w:vAlign w:val="center"/>
          </w:tcPr>
          <w:p w:rsidR="00F539BC" w:rsidRPr="004D7F49" w:rsidRDefault="00F539BC"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Nông nghiệp và PTNT</w:t>
            </w:r>
          </w:p>
        </w:tc>
        <w:tc>
          <w:tcPr>
            <w:tcW w:w="2268" w:type="dxa"/>
            <w:vAlign w:val="center"/>
          </w:tcPr>
          <w:p w:rsidR="00595B19" w:rsidRPr="00595B19" w:rsidRDefault="00595B19" w:rsidP="007C3BD7">
            <w:pPr>
              <w:jc w:val="both"/>
              <w:rPr>
                <w:color w:val="000000"/>
                <w:sz w:val="27"/>
                <w:szCs w:val="27"/>
              </w:rPr>
            </w:pPr>
            <w:r w:rsidRPr="00595B19">
              <w:rPr>
                <w:color w:val="000000"/>
                <w:sz w:val="27"/>
                <w:szCs w:val="27"/>
              </w:rPr>
              <w:t>2778/</w:t>
            </w:r>
            <w:r w:rsidR="007C3BD7">
              <w:rPr>
                <w:color w:val="000000"/>
                <w:sz w:val="27"/>
                <w:szCs w:val="27"/>
              </w:rPr>
              <w:t>BNN</w:t>
            </w:r>
          </w:p>
        </w:tc>
        <w:tc>
          <w:tcPr>
            <w:tcW w:w="1984" w:type="dxa"/>
            <w:vAlign w:val="center"/>
          </w:tcPr>
          <w:p w:rsidR="00595B19" w:rsidRPr="00595B19" w:rsidRDefault="007C3BD7" w:rsidP="004D7F49">
            <w:pPr>
              <w:jc w:val="both"/>
              <w:rPr>
                <w:color w:val="000000"/>
                <w:sz w:val="27"/>
                <w:szCs w:val="27"/>
              </w:rPr>
            </w:pPr>
            <w:r>
              <w:rPr>
                <w:color w:val="000000"/>
                <w:sz w:val="27"/>
                <w:szCs w:val="27"/>
              </w:rPr>
              <w:t>23/</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V/v thực hiện quyết toán hoàn thành dự án ĐT Xây dựng công trình</w:t>
            </w:r>
          </w:p>
        </w:tc>
        <w:tc>
          <w:tcPr>
            <w:tcW w:w="1560" w:type="dxa"/>
            <w:vAlign w:val="center"/>
          </w:tcPr>
          <w:p w:rsidR="00595B19" w:rsidRPr="004D7F49" w:rsidRDefault="00595B19" w:rsidP="004D7F49">
            <w:pPr>
              <w:spacing w:before="120" w:after="120"/>
              <w:jc w:val="both"/>
              <w:rPr>
                <w:sz w:val="27"/>
                <w:szCs w:val="27"/>
              </w:rPr>
            </w:pP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Tài chính</w:t>
            </w:r>
          </w:p>
        </w:tc>
        <w:tc>
          <w:tcPr>
            <w:tcW w:w="2268" w:type="dxa"/>
            <w:vAlign w:val="center"/>
          </w:tcPr>
          <w:p w:rsidR="00595B19" w:rsidRPr="00595B19" w:rsidRDefault="00595B19" w:rsidP="004D7F49">
            <w:pPr>
              <w:jc w:val="both"/>
              <w:rPr>
                <w:color w:val="000000"/>
                <w:sz w:val="27"/>
                <w:szCs w:val="27"/>
              </w:rPr>
            </w:pPr>
            <w:r w:rsidRPr="00595B19">
              <w:rPr>
                <w:color w:val="000000"/>
                <w:sz w:val="27"/>
                <w:szCs w:val="27"/>
              </w:rPr>
              <w:t>19/2019/TT-BTC</w:t>
            </w:r>
          </w:p>
        </w:tc>
        <w:tc>
          <w:tcPr>
            <w:tcW w:w="1984" w:type="dxa"/>
            <w:vAlign w:val="center"/>
          </w:tcPr>
          <w:p w:rsidR="00595B19" w:rsidRPr="00595B19" w:rsidRDefault="007C3BD7" w:rsidP="004D7F49">
            <w:pPr>
              <w:jc w:val="both"/>
              <w:rPr>
                <w:color w:val="000000"/>
                <w:sz w:val="27"/>
                <w:szCs w:val="27"/>
              </w:rPr>
            </w:pPr>
            <w:r>
              <w:rPr>
                <w:color w:val="000000"/>
                <w:sz w:val="27"/>
                <w:szCs w:val="27"/>
              </w:rPr>
              <w:t>09/</w:t>
            </w:r>
            <w:r w:rsidR="00595B19" w:rsidRPr="00595B19">
              <w:rPr>
                <w:color w:val="000000"/>
                <w:sz w:val="27"/>
                <w:szCs w:val="27"/>
              </w:rPr>
              <w:t>4/2019</w:t>
            </w:r>
          </w:p>
        </w:tc>
        <w:tc>
          <w:tcPr>
            <w:tcW w:w="4394" w:type="dxa"/>
            <w:vAlign w:val="center"/>
          </w:tcPr>
          <w:p w:rsidR="00595B19" w:rsidRPr="00595B19" w:rsidRDefault="00595B19" w:rsidP="007C3BD7">
            <w:pPr>
              <w:jc w:val="both"/>
              <w:rPr>
                <w:color w:val="000000"/>
                <w:sz w:val="27"/>
                <w:szCs w:val="27"/>
              </w:rPr>
            </w:pPr>
            <w:r w:rsidRPr="00595B19">
              <w:rPr>
                <w:color w:val="000000"/>
                <w:sz w:val="27"/>
                <w:szCs w:val="27"/>
              </w:rPr>
              <w:t xml:space="preserve">Thông tư bãi bỏ thông tư số 304/2016TT-BTC ngày 15/11/2016 của Bộ trưởng Bộ </w:t>
            </w:r>
            <w:r w:rsidR="007C3BD7">
              <w:rPr>
                <w:color w:val="000000"/>
                <w:sz w:val="27"/>
                <w:szCs w:val="27"/>
              </w:rPr>
              <w:t>T</w:t>
            </w:r>
            <w:r w:rsidRPr="00595B19">
              <w:rPr>
                <w:color w:val="000000"/>
                <w:sz w:val="27"/>
                <w:szCs w:val="27"/>
              </w:rPr>
              <w:t>ài chính ban hành Bảng giá tính lệ phí trước bạ đối với ô tô xe máy</w:t>
            </w:r>
          </w:p>
        </w:tc>
        <w:tc>
          <w:tcPr>
            <w:tcW w:w="1560" w:type="dxa"/>
            <w:vAlign w:val="center"/>
          </w:tcPr>
          <w:p w:rsidR="00595B19" w:rsidRPr="004D7F49" w:rsidRDefault="007C3BD7" w:rsidP="004D7F49">
            <w:pPr>
              <w:spacing w:before="120" w:after="120"/>
              <w:jc w:val="both"/>
              <w:rPr>
                <w:sz w:val="27"/>
                <w:szCs w:val="27"/>
              </w:rPr>
            </w:pPr>
            <w:r>
              <w:rPr>
                <w:sz w:val="27"/>
                <w:szCs w:val="27"/>
              </w:rPr>
              <w:t>21/02/2019</w:t>
            </w: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Tài chính</w:t>
            </w:r>
          </w:p>
        </w:tc>
        <w:tc>
          <w:tcPr>
            <w:tcW w:w="2268" w:type="dxa"/>
            <w:vAlign w:val="center"/>
          </w:tcPr>
          <w:p w:rsidR="00595B19" w:rsidRPr="00595B19" w:rsidRDefault="00595B19" w:rsidP="004D7F49">
            <w:pPr>
              <w:jc w:val="both"/>
              <w:rPr>
                <w:color w:val="000000"/>
                <w:sz w:val="27"/>
                <w:szCs w:val="27"/>
              </w:rPr>
            </w:pPr>
            <w:r w:rsidRPr="00595B19">
              <w:rPr>
                <w:color w:val="000000"/>
                <w:sz w:val="27"/>
                <w:szCs w:val="27"/>
              </w:rPr>
              <w:t>618/QĐ-BTC</w:t>
            </w:r>
          </w:p>
        </w:tc>
        <w:tc>
          <w:tcPr>
            <w:tcW w:w="1984" w:type="dxa"/>
            <w:vAlign w:val="center"/>
          </w:tcPr>
          <w:p w:rsidR="00595B19" w:rsidRPr="00595B19" w:rsidRDefault="007C3BD7" w:rsidP="004D7F49">
            <w:pPr>
              <w:jc w:val="both"/>
              <w:rPr>
                <w:color w:val="000000"/>
                <w:sz w:val="27"/>
                <w:szCs w:val="27"/>
              </w:rPr>
            </w:pPr>
            <w:r>
              <w:rPr>
                <w:color w:val="000000"/>
                <w:sz w:val="27"/>
                <w:szCs w:val="27"/>
              </w:rPr>
              <w:t>09/</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Quyết định V/v ban hành Bảng giá tính lệ phí trước bạ đối với ô tô xe máy</w:t>
            </w:r>
          </w:p>
        </w:tc>
        <w:tc>
          <w:tcPr>
            <w:tcW w:w="1560" w:type="dxa"/>
            <w:vAlign w:val="center"/>
          </w:tcPr>
          <w:p w:rsidR="00595B19" w:rsidRPr="004D7F49" w:rsidRDefault="00595B19" w:rsidP="004D7F49">
            <w:pPr>
              <w:spacing w:before="120" w:after="120"/>
              <w:jc w:val="both"/>
              <w:rPr>
                <w:sz w:val="27"/>
                <w:szCs w:val="27"/>
              </w:rPr>
            </w:pP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tài chính</w:t>
            </w:r>
          </w:p>
        </w:tc>
        <w:tc>
          <w:tcPr>
            <w:tcW w:w="2268" w:type="dxa"/>
            <w:vAlign w:val="center"/>
          </w:tcPr>
          <w:p w:rsidR="00595B19" w:rsidRPr="00595B19" w:rsidRDefault="00595B19" w:rsidP="004D7F49">
            <w:pPr>
              <w:jc w:val="both"/>
              <w:rPr>
                <w:color w:val="000000"/>
                <w:sz w:val="27"/>
                <w:szCs w:val="27"/>
              </w:rPr>
            </w:pPr>
            <w:r w:rsidRPr="00595B19">
              <w:rPr>
                <w:color w:val="000000"/>
                <w:sz w:val="27"/>
                <w:szCs w:val="27"/>
              </w:rPr>
              <w:t>22/2019/TT-BTC</w:t>
            </w:r>
          </w:p>
        </w:tc>
        <w:tc>
          <w:tcPr>
            <w:tcW w:w="1984" w:type="dxa"/>
            <w:vAlign w:val="center"/>
          </w:tcPr>
          <w:p w:rsidR="00595B19" w:rsidRPr="00595B19" w:rsidRDefault="007C3BD7" w:rsidP="004D7F49">
            <w:pPr>
              <w:jc w:val="both"/>
              <w:rPr>
                <w:color w:val="000000"/>
                <w:sz w:val="27"/>
                <w:szCs w:val="27"/>
              </w:rPr>
            </w:pPr>
            <w:r>
              <w:rPr>
                <w:color w:val="000000"/>
                <w:sz w:val="27"/>
                <w:szCs w:val="27"/>
              </w:rPr>
              <w:t>16/</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Thông tư Sửa đổi của TT số 12/2015/TT-BTC ngày 30/01/2015  của Bộ Tài chính V/v chứng chỉ nghiệp vụ khai hải quan</w:t>
            </w:r>
          </w:p>
        </w:tc>
        <w:tc>
          <w:tcPr>
            <w:tcW w:w="1560" w:type="dxa"/>
            <w:vAlign w:val="center"/>
          </w:tcPr>
          <w:p w:rsidR="00595B19" w:rsidRPr="004D7F49" w:rsidRDefault="007C3BD7" w:rsidP="004D7F49">
            <w:pPr>
              <w:spacing w:before="120" w:after="120"/>
              <w:jc w:val="both"/>
              <w:rPr>
                <w:sz w:val="27"/>
                <w:szCs w:val="27"/>
              </w:rPr>
            </w:pPr>
            <w:r>
              <w:rPr>
                <w:sz w:val="27"/>
                <w:szCs w:val="27"/>
              </w:rPr>
              <w:t>01/7/2019</w:t>
            </w: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Tài chính</w:t>
            </w:r>
          </w:p>
        </w:tc>
        <w:tc>
          <w:tcPr>
            <w:tcW w:w="2268" w:type="dxa"/>
            <w:vAlign w:val="center"/>
          </w:tcPr>
          <w:p w:rsidR="00595B19" w:rsidRPr="00595B19" w:rsidRDefault="00595B19" w:rsidP="004D7F49">
            <w:pPr>
              <w:jc w:val="both"/>
              <w:rPr>
                <w:color w:val="000000"/>
                <w:sz w:val="27"/>
                <w:szCs w:val="27"/>
              </w:rPr>
            </w:pPr>
            <w:r w:rsidRPr="00595B19">
              <w:rPr>
                <w:color w:val="000000"/>
                <w:sz w:val="27"/>
                <w:szCs w:val="27"/>
              </w:rPr>
              <w:t>706/QĐ</w:t>
            </w:r>
            <w:r w:rsidR="007C3BD7">
              <w:rPr>
                <w:color w:val="000000"/>
                <w:sz w:val="27"/>
                <w:szCs w:val="27"/>
              </w:rPr>
              <w:t>-BTC</w:t>
            </w:r>
          </w:p>
        </w:tc>
        <w:tc>
          <w:tcPr>
            <w:tcW w:w="1984" w:type="dxa"/>
            <w:vAlign w:val="center"/>
          </w:tcPr>
          <w:p w:rsidR="00595B19" w:rsidRPr="00595B19" w:rsidRDefault="007C3BD7" w:rsidP="004D7F49">
            <w:pPr>
              <w:jc w:val="both"/>
              <w:rPr>
                <w:color w:val="000000"/>
                <w:sz w:val="27"/>
                <w:szCs w:val="27"/>
              </w:rPr>
            </w:pPr>
            <w:r>
              <w:rPr>
                <w:color w:val="000000"/>
                <w:sz w:val="27"/>
                <w:szCs w:val="27"/>
              </w:rPr>
              <w:t>23/</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Quyết định V/v đính chính TT số 26/2018 ngày 21/3/2018 của Bộ tài chính về sự dụng kinh phí sự nghiệp thực hiện Chương trình mục tiêu Y tế Dân số</w:t>
            </w:r>
          </w:p>
        </w:tc>
        <w:tc>
          <w:tcPr>
            <w:tcW w:w="1560" w:type="dxa"/>
            <w:vAlign w:val="center"/>
          </w:tcPr>
          <w:p w:rsidR="00595B19" w:rsidRPr="004D7F49" w:rsidRDefault="00595B19" w:rsidP="004D7F49">
            <w:pPr>
              <w:spacing w:before="120" w:after="120"/>
              <w:jc w:val="both"/>
              <w:rPr>
                <w:sz w:val="27"/>
                <w:szCs w:val="27"/>
              </w:rPr>
            </w:pP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Tài chính</w:t>
            </w:r>
          </w:p>
        </w:tc>
        <w:tc>
          <w:tcPr>
            <w:tcW w:w="2268" w:type="dxa"/>
            <w:vAlign w:val="center"/>
          </w:tcPr>
          <w:p w:rsidR="00595B19" w:rsidRPr="00595B19" w:rsidRDefault="00595B19" w:rsidP="004D7F49">
            <w:pPr>
              <w:jc w:val="both"/>
              <w:rPr>
                <w:color w:val="000000"/>
                <w:sz w:val="27"/>
                <w:szCs w:val="27"/>
              </w:rPr>
            </w:pPr>
            <w:r w:rsidRPr="00595B19">
              <w:rPr>
                <w:color w:val="000000"/>
                <w:sz w:val="27"/>
                <w:szCs w:val="27"/>
              </w:rPr>
              <w:t>18/2019/TT-BTC</w:t>
            </w:r>
          </w:p>
        </w:tc>
        <w:tc>
          <w:tcPr>
            <w:tcW w:w="1984" w:type="dxa"/>
            <w:vAlign w:val="center"/>
          </w:tcPr>
          <w:p w:rsidR="00595B19" w:rsidRPr="00595B19" w:rsidRDefault="007C3BD7" w:rsidP="004D7F49">
            <w:pPr>
              <w:jc w:val="both"/>
              <w:rPr>
                <w:color w:val="000000"/>
                <w:sz w:val="27"/>
                <w:szCs w:val="27"/>
              </w:rPr>
            </w:pPr>
            <w:r>
              <w:rPr>
                <w:color w:val="000000"/>
                <w:sz w:val="27"/>
                <w:szCs w:val="27"/>
              </w:rPr>
              <w:t>03/</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Thông tư bãi bỏ thông tư số 134/2014//TT-BTC ngày 12/9/2014 V/v hoàn thuế giá trị gia tăng đối với máy móc</w:t>
            </w:r>
          </w:p>
        </w:tc>
        <w:tc>
          <w:tcPr>
            <w:tcW w:w="1560" w:type="dxa"/>
            <w:vAlign w:val="center"/>
          </w:tcPr>
          <w:p w:rsidR="00595B19" w:rsidRPr="004D7F49" w:rsidRDefault="007C3BD7" w:rsidP="004D7F49">
            <w:pPr>
              <w:spacing w:before="120" w:after="120"/>
              <w:jc w:val="both"/>
              <w:rPr>
                <w:sz w:val="27"/>
                <w:szCs w:val="27"/>
              </w:rPr>
            </w:pPr>
            <w:r>
              <w:rPr>
                <w:sz w:val="27"/>
                <w:szCs w:val="27"/>
              </w:rPr>
              <w:t>20/5/2019</w:t>
            </w: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Tài chính</w:t>
            </w:r>
          </w:p>
        </w:tc>
        <w:tc>
          <w:tcPr>
            <w:tcW w:w="2268" w:type="dxa"/>
            <w:vAlign w:val="center"/>
          </w:tcPr>
          <w:p w:rsidR="00595B19" w:rsidRPr="00595B19" w:rsidRDefault="00595B19" w:rsidP="007C3BD7">
            <w:pPr>
              <w:jc w:val="both"/>
              <w:rPr>
                <w:color w:val="000000"/>
                <w:sz w:val="27"/>
                <w:szCs w:val="27"/>
              </w:rPr>
            </w:pPr>
            <w:r w:rsidRPr="00595B19">
              <w:rPr>
                <w:color w:val="000000"/>
                <w:sz w:val="27"/>
                <w:szCs w:val="27"/>
              </w:rPr>
              <w:t>4790/</w:t>
            </w:r>
            <w:r w:rsidR="007C3BD7">
              <w:rPr>
                <w:color w:val="000000"/>
                <w:sz w:val="27"/>
                <w:szCs w:val="27"/>
              </w:rPr>
              <w:t>BTC</w:t>
            </w:r>
          </w:p>
        </w:tc>
        <w:tc>
          <w:tcPr>
            <w:tcW w:w="1984" w:type="dxa"/>
            <w:vAlign w:val="center"/>
          </w:tcPr>
          <w:p w:rsidR="00595B19" w:rsidRPr="00595B19" w:rsidRDefault="007C3BD7" w:rsidP="004D7F49">
            <w:pPr>
              <w:jc w:val="both"/>
              <w:rPr>
                <w:color w:val="000000"/>
                <w:sz w:val="27"/>
                <w:szCs w:val="27"/>
              </w:rPr>
            </w:pPr>
            <w:r>
              <w:rPr>
                <w:color w:val="000000"/>
                <w:sz w:val="27"/>
                <w:szCs w:val="27"/>
              </w:rPr>
              <w:t>23/</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V/v hướng dẫn chế độ chi tiêu vfa kinh phí phục vụ công tác chuẩn bị tổ chức các hội nghị</w:t>
            </w:r>
          </w:p>
        </w:tc>
        <w:tc>
          <w:tcPr>
            <w:tcW w:w="1560" w:type="dxa"/>
            <w:vAlign w:val="center"/>
          </w:tcPr>
          <w:p w:rsidR="00595B19" w:rsidRPr="004D7F49" w:rsidRDefault="00595B19" w:rsidP="004D7F49">
            <w:pPr>
              <w:spacing w:before="120" w:after="120"/>
              <w:jc w:val="both"/>
              <w:rPr>
                <w:sz w:val="27"/>
                <w:szCs w:val="27"/>
              </w:rPr>
            </w:pP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Tài chính</w:t>
            </w:r>
          </w:p>
        </w:tc>
        <w:tc>
          <w:tcPr>
            <w:tcW w:w="2268" w:type="dxa"/>
            <w:vAlign w:val="center"/>
          </w:tcPr>
          <w:p w:rsidR="00595B19" w:rsidRPr="00595B19" w:rsidRDefault="00595B19" w:rsidP="004D7F49">
            <w:pPr>
              <w:jc w:val="both"/>
              <w:rPr>
                <w:color w:val="000000"/>
                <w:sz w:val="27"/>
                <w:szCs w:val="27"/>
              </w:rPr>
            </w:pPr>
            <w:r w:rsidRPr="00595B19">
              <w:rPr>
                <w:color w:val="000000"/>
                <w:sz w:val="27"/>
                <w:szCs w:val="27"/>
              </w:rPr>
              <w:t>15/2019/TT-BTC</w:t>
            </w:r>
          </w:p>
        </w:tc>
        <w:tc>
          <w:tcPr>
            <w:tcW w:w="1984" w:type="dxa"/>
            <w:vAlign w:val="center"/>
          </w:tcPr>
          <w:p w:rsidR="00595B19" w:rsidRPr="00595B19" w:rsidRDefault="007C3BD7" w:rsidP="004D7F49">
            <w:pPr>
              <w:jc w:val="both"/>
              <w:rPr>
                <w:color w:val="000000"/>
                <w:sz w:val="27"/>
                <w:szCs w:val="27"/>
              </w:rPr>
            </w:pPr>
            <w:r>
              <w:rPr>
                <w:color w:val="000000"/>
                <w:sz w:val="27"/>
                <w:szCs w:val="27"/>
              </w:rPr>
              <w:t>18/</w:t>
            </w:r>
            <w:r w:rsidR="00595B19" w:rsidRPr="00595B19">
              <w:rPr>
                <w:color w:val="000000"/>
                <w:sz w:val="27"/>
                <w:szCs w:val="27"/>
              </w:rPr>
              <w:t>3/2019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Thông tư Hướng dẫn cơ chế quản lý đánh giá hoạt động Quỹ bảo lãnh tín dụng cho DN nhỏ và vừa</w:t>
            </w:r>
          </w:p>
        </w:tc>
        <w:tc>
          <w:tcPr>
            <w:tcW w:w="1560" w:type="dxa"/>
            <w:vAlign w:val="center"/>
          </w:tcPr>
          <w:p w:rsidR="00595B19" w:rsidRPr="004D7F49" w:rsidRDefault="007C3BD7" w:rsidP="004D7F49">
            <w:pPr>
              <w:spacing w:before="120" w:after="120"/>
              <w:jc w:val="both"/>
              <w:rPr>
                <w:sz w:val="27"/>
                <w:szCs w:val="27"/>
              </w:rPr>
            </w:pPr>
            <w:r>
              <w:rPr>
                <w:sz w:val="27"/>
                <w:szCs w:val="27"/>
              </w:rPr>
              <w:t>10/5/2019</w:t>
            </w: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595B19" w:rsidP="004D7F49">
            <w:pPr>
              <w:jc w:val="both"/>
              <w:rPr>
                <w:color w:val="000000"/>
                <w:sz w:val="27"/>
                <w:szCs w:val="27"/>
              </w:rPr>
            </w:pPr>
            <w:r w:rsidRPr="00595B19">
              <w:rPr>
                <w:color w:val="000000"/>
                <w:sz w:val="27"/>
                <w:szCs w:val="27"/>
              </w:rPr>
              <w:t>Bộ Tài chính</w:t>
            </w:r>
          </w:p>
        </w:tc>
        <w:tc>
          <w:tcPr>
            <w:tcW w:w="2268" w:type="dxa"/>
            <w:vAlign w:val="center"/>
          </w:tcPr>
          <w:p w:rsidR="00595B19" w:rsidRPr="00595B19" w:rsidRDefault="00595B19" w:rsidP="007C3BD7">
            <w:pPr>
              <w:jc w:val="both"/>
              <w:rPr>
                <w:color w:val="000000"/>
                <w:sz w:val="27"/>
                <w:szCs w:val="27"/>
              </w:rPr>
            </w:pPr>
            <w:r w:rsidRPr="00595B19">
              <w:rPr>
                <w:color w:val="000000"/>
                <w:sz w:val="27"/>
                <w:szCs w:val="27"/>
              </w:rPr>
              <w:t>4802/</w:t>
            </w:r>
            <w:r w:rsidR="007C3BD7">
              <w:rPr>
                <w:color w:val="000000"/>
                <w:sz w:val="27"/>
                <w:szCs w:val="27"/>
              </w:rPr>
              <w:t>BTC</w:t>
            </w:r>
          </w:p>
        </w:tc>
        <w:tc>
          <w:tcPr>
            <w:tcW w:w="1984" w:type="dxa"/>
            <w:vAlign w:val="center"/>
          </w:tcPr>
          <w:p w:rsidR="00595B19" w:rsidRPr="00595B19" w:rsidRDefault="007C3BD7" w:rsidP="004D7F49">
            <w:pPr>
              <w:jc w:val="both"/>
              <w:rPr>
                <w:color w:val="000000"/>
                <w:sz w:val="27"/>
                <w:szCs w:val="27"/>
              </w:rPr>
            </w:pPr>
            <w:r>
              <w:rPr>
                <w:color w:val="000000"/>
                <w:sz w:val="27"/>
                <w:szCs w:val="27"/>
              </w:rPr>
              <w:t>23/</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V/v hướng dẫn xây dựng dự toán quyết toán kinh phí triển khai đè án Văn hóa công vụ</w:t>
            </w:r>
          </w:p>
        </w:tc>
        <w:tc>
          <w:tcPr>
            <w:tcW w:w="1560" w:type="dxa"/>
            <w:vAlign w:val="center"/>
          </w:tcPr>
          <w:p w:rsidR="00595B19" w:rsidRPr="004D7F49" w:rsidRDefault="00595B19" w:rsidP="004D7F49">
            <w:pPr>
              <w:spacing w:before="120" w:after="120"/>
              <w:jc w:val="both"/>
              <w:rPr>
                <w:sz w:val="27"/>
                <w:szCs w:val="27"/>
              </w:rPr>
            </w:pP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7C3BD7" w:rsidP="004D7F49">
            <w:pPr>
              <w:jc w:val="both"/>
              <w:rPr>
                <w:color w:val="000000"/>
                <w:sz w:val="27"/>
                <w:szCs w:val="27"/>
              </w:rPr>
            </w:pPr>
            <w:r>
              <w:rPr>
                <w:color w:val="000000"/>
                <w:sz w:val="27"/>
                <w:szCs w:val="27"/>
              </w:rPr>
              <w:t>Thủ tướng</w:t>
            </w:r>
            <w:r w:rsidR="00595B19" w:rsidRPr="00595B19">
              <w:rPr>
                <w:color w:val="000000"/>
                <w:sz w:val="27"/>
                <w:szCs w:val="27"/>
              </w:rPr>
              <w:t xml:space="preserve"> Chính phủ</w:t>
            </w:r>
          </w:p>
        </w:tc>
        <w:tc>
          <w:tcPr>
            <w:tcW w:w="2268" w:type="dxa"/>
            <w:vAlign w:val="center"/>
          </w:tcPr>
          <w:p w:rsidR="00595B19" w:rsidRPr="00595B19" w:rsidRDefault="00595B19" w:rsidP="004D7F49">
            <w:pPr>
              <w:jc w:val="both"/>
              <w:rPr>
                <w:color w:val="000000"/>
                <w:sz w:val="27"/>
                <w:szCs w:val="27"/>
              </w:rPr>
            </w:pPr>
            <w:r w:rsidRPr="00595B19">
              <w:rPr>
                <w:color w:val="000000"/>
                <w:sz w:val="27"/>
                <w:szCs w:val="27"/>
              </w:rPr>
              <w:t>421/QĐ-TTg</w:t>
            </w:r>
          </w:p>
        </w:tc>
        <w:tc>
          <w:tcPr>
            <w:tcW w:w="1984" w:type="dxa"/>
            <w:vAlign w:val="center"/>
          </w:tcPr>
          <w:p w:rsidR="00595B19" w:rsidRPr="00595B19" w:rsidRDefault="007C3BD7" w:rsidP="004D7F49">
            <w:pPr>
              <w:jc w:val="both"/>
              <w:rPr>
                <w:color w:val="000000"/>
                <w:sz w:val="27"/>
                <w:szCs w:val="27"/>
              </w:rPr>
            </w:pPr>
            <w:r>
              <w:rPr>
                <w:color w:val="000000"/>
                <w:sz w:val="27"/>
                <w:szCs w:val="27"/>
              </w:rPr>
              <w:t>16/</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Quyết định chương trình công tác năm 2019 của BCĐ TW các chương trình mục tiêu quốc gia</w:t>
            </w:r>
          </w:p>
        </w:tc>
        <w:tc>
          <w:tcPr>
            <w:tcW w:w="1560" w:type="dxa"/>
            <w:vAlign w:val="center"/>
          </w:tcPr>
          <w:p w:rsidR="00595B19" w:rsidRPr="004D7F49" w:rsidRDefault="00595B19" w:rsidP="004D7F49">
            <w:pPr>
              <w:spacing w:before="120" w:after="120"/>
              <w:jc w:val="both"/>
              <w:rPr>
                <w:sz w:val="27"/>
                <w:szCs w:val="27"/>
              </w:rPr>
            </w:pP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595B19" w:rsidRPr="004D7F49" w:rsidRDefault="00595B19" w:rsidP="00753BF6">
            <w:pPr>
              <w:numPr>
                <w:ilvl w:val="0"/>
                <w:numId w:val="1"/>
              </w:numPr>
              <w:spacing w:before="120" w:after="120"/>
              <w:jc w:val="center"/>
              <w:rPr>
                <w:bCs/>
                <w:sz w:val="27"/>
                <w:szCs w:val="27"/>
              </w:rPr>
            </w:pPr>
          </w:p>
        </w:tc>
        <w:tc>
          <w:tcPr>
            <w:tcW w:w="3120" w:type="dxa"/>
            <w:vAlign w:val="center"/>
          </w:tcPr>
          <w:p w:rsidR="00595B19" w:rsidRPr="00595B19" w:rsidRDefault="007C3BD7" w:rsidP="004D7F49">
            <w:pPr>
              <w:jc w:val="both"/>
              <w:rPr>
                <w:color w:val="000000"/>
                <w:sz w:val="27"/>
                <w:szCs w:val="27"/>
              </w:rPr>
            </w:pPr>
            <w:r>
              <w:rPr>
                <w:color w:val="000000"/>
                <w:sz w:val="27"/>
                <w:szCs w:val="27"/>
              </w:rPr>
              <w:t>Thủ tướng</w:t>
            </w:r>
            <w:r w:rsidRPr="00595B19">
              <w:rPr>
                <w:color w:val="000000"/>
                <w:sz w:val="27"/>
                <w:szCs w:val="27"/>
              </w:rPr>
              <w:t xml:space="preserve"> Chính phủ</w:t>
            </w:r>
          </w:p>
        </w:tc>
        <w:tc>
          <w:tcPr>
            <w:tcW w:w="2268" w:type="dxa"/>
            <w:vAlign w:val="center"/>
          </w:tcPr>
          <w:p w:rsidR="00595B19" w:rsidRPr="00595B19" w:rsidRDefault="00595B19" w:rsidP="004D7F49">
            <w:pPr>
              <w:jc w:val="both"/>
              <w:rPr>
                <w:color w:val="000000"/>
                <w:sz w:val="27"/>
                <w:szCs w:val="27"/>
              </w:rPr>
            </w:pPr>
            <w:r w:rsidRPr="00595B19">
              <w:rPr>
                <w:color w:val="000000"/>
                <w:sz w:val="27"/>
                <w:szCs w:val="27"/>
              </w:rPr>
              <w:t>18/2019/QĐ-TTg</w:t>
            </w:r>
          </w:p>
        </w:tc>
        <w:tc>
          <w:tcPr>
            <w:tcW w:w="1984" w:type="dxa"/>
            <w:vAlign w:val="center"/>
          </w:tcPr>
          <w:p w:rsidR="00595B19" w:rsidRPr="00595B19" w:rsidRDefault="007C3BD7" w:rsidP="004D7F49">
            <w:pPr>
              <w:jc w:val="both"/>
              <w:rPr>
                <w:color w:val="000000"/>
                <w:sz w:val="27"/>
                <w:szCs w:val="27"/>
              </w:rPr>
            </w:pPr>
            <w:r>
              <w:rPr>
                <w:color w:val="000000"/>
                <w:sz w:val="27"/>
                <w:szCs w:val="27"/>
              </w:rPr>
              <w:t>19/</w:t>
            </w:r>
            <w:r w:rsidR="00595B19" w:rsidRPr="00595B19">
              <w:rPr>
                <w:color w:val="000000"/>
                <w:sz w:val="27"/>
                <w:szCs w:val="27"/>
              </w:rPr>
              <w:t>4/2019</w:t>
            </w:r>
          </w:p>
        </w:tc>
        <w:tc>
          <w:tcPr>
            <w:tcW w:w="4394" w:type="dxa"/>
            <w:vAlign w:val="center"/>
          </w:tcPr>
          <w:p w:rsidR="00595B19" w:rsidRPr="00595B19" w:rsidRDefault="00595B19" w:rsidP="004D7F49">
            <w:pPr>
              <w:jc w:val="both"/>
              <w:rPr>
                <w:color w:val="000000"/>
                <w:sz w:val="27"/>
                <w:szCs w:val="27"/>
              </w:rPr>
            </w:pPr>
            <w:r w:rsidRPr="00595B19">
              <w:rPr>
                <w:color w:val="000000"/>
                <w:sz w:val="27"/>
                <w:szCs w:val="27"/>
              </w:rPr>
              <w:t>Quyết định quy định việc nhập khẩu máy móc, thiết bị, dây chuyền công nghệ đã qua sử dụng</w:t>
            </w:r>
          </w:p>
        </w:tc>
        <w:tc>
          <w:tcPr>
            <w:tcW w:w="1560" w:type="dxa"/>
            <w:vAlign w:val="center"/>
          </w:tcPr>
          <w:p w:rsidR="00595B19" w:rsidRPr="004D7F49" w:rsidRDefault="007C3BD7" w:rsidP="004D7F49">
            <w:pPr>
              <w:spacing w:before="120" w:after="120"/>
              <w:jc w:val="both"/>
              <w:rPr>
                <w:sz w:val="27"/>
                <w:szCs w:val="27"/>
              </w:rPr>
            </w:pPr>
            <w:r>
              <w:rPr>
                <w:sz w:val="27"/>
                <w:szCs w:val="27"/>
              </w:rPr>
              <w:t>15/6/2019</w:t>
            </w:r>
          </w:p>
        </w:tc>
        <w:tc>
          <w:tcPr>
            <w:tcW w:w="992" w:type="dxa"/>
            <w:vAlign w:val="center"/>
          </w:tcPr>
          <w:p w:rsidR="00595B19" w:rsidRPr="004D7F49" w:rsidRDefault="00595B19"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Văn hóa Thế thao và DL</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1427/QĐ</w:t>
            </w:r>
            <w:r w:rsidR="007C3BD7">
              <w:rPr>
                <w:color w:val="000000"/>
                <w:sz w:val="27"/>
                <w:szCs w:val="27"/>
              </w:rPr>
              <w:t>-BVHTTDL</w:t>
            </w:r>
          </w:p>
        </w:tc>
        <w:tc>
          <w:tcPr>
            <w:tcW w:w="1984" w:type="dxa"/>
            <w:vAlign w:val="center"/>
          </w:tcPr>
          <w:p w:rsidR="00844645" w:rsidRPr="00844645" w:rsidRDefault="00DC179C" w:rsidP="004D7F49">
            <w:pPr>
              <w:jc w:val="both"/>
              <w:rPr>
                <w:color w:val="000000"/>
                <w:sz w:val="27"/>
                <w:szCs w:val="27"/>
              </w:rPr>
            </w:pPr>
            <w:r>
              <w:rPr>
                <w:color w:val="000000"/>
                <w:sz w:val="27"/>
                <w:szCs w:val="27"/>
              </w:rPr>
              <w:t>18/</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Quyết định V/v ban hành Kế hoạch thực hiện nhiệm vụ theo dõi bộ chỉ số Năng lực cạnh trạnh du lịch</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Văn phòng Chính phủ</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73/BC-BCĐHNQT</w:t>
            </w:r>
          </w:p>
        </w:tc>
        <w:tc>
          <w:tcPr>
            <w:tcW w:w="1984" w:type="dxa"/>
            <w:vAlign w:val="center"/>
          </w:tcPr>
          <w:p w:rsidR="00844645" w:rsidRPr="00844645" w:rsidRDefault="00DC179C" w:rsidP="004D7F49">
            <w:pPr>
              <w:jc w:val="both"/>
              <w:rPr>
                <w:color w:val="000000"/>
                <w:sz w:val="27"/>
                <w:szCs w:val="27"/>
              </w:rPr>
            </w:pPr>
            <w:r>
              <w:rPr>
                <w:color w:val="000000"/>
                <w:sz w:val="27"/>
                <w:szCs w:val="27"/>
              </w:rPr>
              <w:t>22/</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Báo cáo Kết quả công tác hội nhập quốc tế giai đoạn 2014 - 2019</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Giao thông Vận tải</w:t>
            </w:r>
          </w:p>
        </w:tc>
        <w:tc>
          <w:tcPr>
            <w:tcW w:w="2268" w:type="dxa"/>
            <w:vAlign w:val="center"/>
          </w:tcPr>
          <w:p w:rsidR="00844645" w:rsidRPr="00844645" w:rsidRDefault="00844645" w:rsidP="007C3BD7">
            <w:pPr>
              <w:jc w:val="both"/>
              <w:rPr>
                <w:color w:val="000000"/>
                <w:sz w:val="27"/>
                <w:szCs w:val="27"/>
              </w:rPr>
            </w:pPr>
            <w:r w:rsidRPr="00844645">
              <w:rPr>
                <w:color w:val="000000"/>
                <w:sz w:val="27"/>
                <w:szCs w:val="27"/>
              </w:rPr>
              <w:t>3497/</w:t>
            </w:r>
            <w:r w:rsidR="007C3BD7">
              <w:rPr>
                <w:color w:val="000000"/>
                <w:sz w:val="27"/>
                <w:szCs w:val="27"/>
              </w:rPr>
              <w:t>BGTVT</w:t>
            </w:r>
          </w:p>
        </w:tc>
        <w:tc>
          <w:tcPr>
            <w:tcW w:w="1984" w:type="dxa"/>
            <w:vAlign w:val="center"/>
          </w:tcPr>
          <w:p w:rsidR="00844645" w:rsidRPr="00844645" w:rsidRDefault="00DC179C" w:rsidP="004D7F49">
            <w:pPr>
              <w:jc w:val="both"/>
              <w:rPr>
                <w:color w:val="000000"/>
                <w:sz w:val="27"/>
                <w:szCs w:val="27"/>
              </w:rPr>
            </w:pPr>
            <w:r>
              <w:rPr>
                <w:color w:val="000000"/>
                <w:sz w:val="27"/>
                <w:szCs w:val="27"/>
              </w:rPr>
              <w:t>16/</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sử dụng dịch vụ thu phí đường bộ theo hình thức tự động không dừng</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Giao thông Vận tải</w:t>
            </w:r>
          </w:p>
        </w:tc>
        <w:tc>
          <w:tcPr>
            <w:tcW w:w="2268" w:type="dxa"/>
            <w:vAlign w:val="center"/>
          </w:tcPr>
          <w:p w:rsidR="00844645" w:rsidRPr="00844645" w:rsidRDefault="00844645" w:rsidP="007C3BD7">
            <w:pPr>
              <w:jc w:val="both"/>
              <w:rPr>
                <w:color w:val="000000"/>
                <w:sz w:val="27"/>
                <w:szCs w:val="27"/>
              </w:rPr>
            </w:pPr>
            <w:r w:rsidRPr="00844645">
              <w:rPr>
                <w:color w:val="000000"/>
                <w:sz w:val="27"/>
                <w:szCs w:val="27"/>
              </w:rPr>
              <w:t>3844/</w:t>
            </w:r>
            <w:r w:rsidR="007C3BD7">
              <w:rPr>
                <w:color w:val="000000"/>
                <w:sz w:val="27"/>
                <w:szCs w:val="27"/>
              </w:rPr>
              <w:t>BGTVT</w:t>
            </w:r>
          </w:p>
        </w:tc>
        <w:tc>
          <w:tcPr>
            <w:tcW w:w="1984" w:type="dxa"/>
            <w:vAlign w:val="center"/>
          </w:tcPr>
          <w:p w:rsidR="00844645" w:rsidRPr="00844645" w:rsidRDefault="00DC179C" w:rsidP="004D7F49">
            <w:pPr>
              <w:jc w:val="both"/>
              <w:rPr>
                <w:color w:val="000000"/>
                <w:sz w:val="27"/>
                <w:szCs w:val="27"/>
              </w:rPr>
            </w:pPr>
            <w:r>
              <w:rPr>
                <w:color w:val="000000"/>
                <w:sz w:val="27"/>
                <w:szCs w:val="27"/>
              </w:rPr>
              <w:t>24/</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triển khai thực hiện Văn bản số 2594/VPCP-CN ngày 01/4/2019 đối với quản lý hoạt động xe ba bánh trên địa bàn thành phố Hà Nội</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tài chính</w:t>
            </w:r>
          </w:p>
        </w:tc>
        <w:tc>
          <w:tcPr>
            <w:tcW w:w="2268" w:type="dxa"/>
            <w:vAlign w:val="center"/>
          </w:tcPr>
          <w:p w:rsidR="00844645" w:rsidRPr="00844645" w:rsidRDefault="00844645" w:rsidP="007C3BD7">
            <w:pPr>
              <w:jc w:val="both"/>
              <w:rPr>
                <w:color w:val="000000"/>
                <w:sz w:val="27"/>
                <w:szCs w:val="27"/>
              </w:rPr>
            </w:pPr>
            <w:r w:rsidRPr="00844645">
              <w:rPr>
                <w:color w:val="000000"/>
                <w:sz w:val="27"/>
                <w:szCs w:val="27"/>
              </w:rPr>
              <w:t>4410/</w:t>
            </w:r>
            <w:r w:rsidR="007C3BD7">
              <w:rPr>
                <w:color w:val="000000"/>
                <w:sz w:val="27"/>
                <w:szCs w:val="27"/>
              </w:rPr>
              <w:t>BTC</w:t>
            </w:r>
          </w:p>
        </w:tc>
        <w:tc>
          <w:tcPr>
            <w:tcW w:w="1984" w:type="dxa"/>
            <w:vAlign w:val="center"/>
          </w:tcPr>
          <w:p w:rsidR="00844645" w:rsidRPr="00844645" w:rsidRDefault="00DC179C" w:rsidP="004D7F49">
            <w:pPr>
              <w:jc w:val="both"/>
              <w:rPr>
                <w:color w:val="000000"/>
                <w:sz w:val="27"/>
                <w:szCs w:val="27"/>
              </w:rPr>
            </w:pPr>
            <w:r>
              <w:rPr>
                <w:color w:val="000000"/>
                <w:sz w:val="27"/>
                <w:szCs w:val="27"/>
              </w:rPr>
              <w:t>12/</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ký giấy nhận nợ số 52/2019</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Tài chính</w:t>
            </w:r>
          </w:p>
        </w:tc>
        <w:tc>
          <w:tcPr>
            <w:tcW w:w="2268" w:type="dxa"/>
            <w:vAlign w:val="center"/>
          </w:tcPr>
          <w:p w:rsidR="00844645" w:rsidRPr="00844645" w:rsidRDefault="00844645" w:rsidP="007C3BD7">
            <w:pPr>
              <w:jc w:val="both"/>
              <w:rPr>
                <w:color w:val="000000"/>
                <w:sz w:val="27"/>
                <w:szCs w:val="27"/>
              </w:rPr>
            </w:pPr>
            <w:r w:rsidRPr="00844645">
              <w:rPr>
                <w:color w:val="000000"/>
                <w:sz w:val="27"/>
                <w:szCs w:val="27"/>
              </w:rPr>
              <w:t>4777/</w:t>
            </w:r>
            <w:r w:rsidR="007C3BD7">
              <w:rPr>
                <w:color w:val="000000"/>
                <w:sz w:val="27"/>
                <w:szCs w:val="27"/>
              </w:rPr>
              <w:t>BTC</w:t>
            </w:r>
          </w:p>
        </w:tc>
        <w:tc>
          <w:tcPr>
            <w:tcW w:w="1984" w:type="dxa"/>
            <w:vAlign w:val="center"/>
          </w:tcPr>
          <w:p w:rsidR="00844645" w:rsidRPr="00844645" w:rsidRDefault="00DC179C" w:rsidP="004D7F49">
            <w:pPr>
              <w:jc w:val="both"/>
              <w:rPr>
                <w:color w:val="000000"/>
                <w:sz w:val="27"/>
                <w:szCs w:val="27"/>
              </w:rPr>
            </w:pPr>
            <w:r>
              <w:rPr>
                <w:color w:val="000000"/>
                <w:sz w:val="27"/>
                <w:szCs w:val="27"/>
              </w:rPr>
              <w:t>23/</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công khai tình hình  quyết toán dự án hoàn thành sử dụng vốn nhà nước năm 2018</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Nông nghiệp và PTNT</w:t>
            </w:r>
          </w:p>
        </w:tc>
        <w:tc>
          <w:tcPr>
            <w:tcW w:w="2268" w:type="dxa"/>
            <w:vAlign w:val="center"/>
          </w:tcPr>
          <w:p w:rsidR="00844645" w:rsidRPr="00844645" w:rsidRDefault="00844645" w:rsidP="007C3BD7">
            <w:pPr>
              <w:jc w:val="both"/>
              <w:rPr>
                <w:color w:val="000000"/>
                <w:sz w:val="27"/>
                <w:szCs w:val="27"/>
              </w:rPr>
            </w:pPr>
            <w:r w:rsidRPr="00844645">
              <w:rPr>
                <w:color w:val="000000"/>
                <w:sz w:val="27"/>
                <w:szCs w:val="27"/>
              </w:rPr>
              <w:t>2778/</w:t>
            </w:r>
            <w:r w:rsidR="007C3BD7">
              <w:rPr>
                <w:color w:val="000000"/>
                <w:sz w:val="27"/>
                <w:szCs w:val="27"/>
              </w:rPr>
              <w:t>BNN</w:t>
            </w:r>
          </w:p>
        </w:tc>
        <w:tc>
          <w:tcPr>
            <w:tcW w:w="1984" w:type="dxa"/>
            <w:vAlign w:val="center"/>
          </w:tcPr>
          <w:p w:rsidR="00844645" w:rsidRPr="00844645" w:rsidRDefault="00DC179C" w:rsidP="004D7F49">
            <w:pPr>
              <w:jc w:val="both"/>
              <w:rPr>
                <w:color w:val="000000"/>
                <w:sz w:val="27"/>
                <w:szCs w:val="27"/>
              </w:rPr>
            </w:pPr>
            <w:r>
              <w:rPr>
                <w:color w:val="000000"/>
                <w:sz w:val="27"/>
                <w:szCs w:val="27"/>
              </w:rPr>
              <w:t>23/</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thực hiện quyết toán hoàn thành dự án ĐT Xây dựng công trình</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Nông nghiệp và PTNT</w:t>
            </w:r>
          </w:p>
        </w:tc>
        <w:tc>
          <w:tcPr>
            <w:tcW w:w="2268" w:type="dxa"/>
            <w:vAlign w:val="center"/>
          </w:tcPr>
          <w:p w:rsidR="00844645" w:rsidRPr="00844645" w:rsidRDefault="00844645" w:rsidP="007C3BD7">
            <w:pPr>
              <w:jc w:val="both"/>
              <w:rPr>
                <w:color w:val="000000"/>
                <w:sz w:val="27"/>
                <w:szCs w:val="27"/>
              </w:rPr>
            </w:pPr>
            <w:r w:rsidRPr="00844645">
              <w:rPr>
                <w:color w:val="000000"/>
                <w:sz w:val="27"/>
                <w:szCs w:val="27"/>
              </w:rPr>
              <w:t>2791/</w:t>
            </w:r>
            <w:r w:rsidR="007C3BD7">
              <w:rPr>
                <w:color w:val="000000"/>
                <w:sz w:val="27"/>
                <w:szCs w:val="27"/>
              </w:rPr>
              <w:t>BNN</w:t>
            </w:r>
          </w:p>
        </w:tc>
        <w:tc>
          <w:tcPr>
            <w:tcW w:w="1984" w:type="dxa"/>
            <w:vAlign w:val="center"/>
          </w:tcPr>
          <w:p w:rsidR="00844645" w:rsidRPr="00844645" w:rsidRDefault="00DC179C" w:rsidP="004D7F49">
            <w:pPr>
              <w:jc w:val="both"/>
              <w:rPr>
                <w:color w:val="000000"/>
                <w:sz w:val="27"/>
                <w:szCs w:val="27"/>
              </w:rPr>
            </w:pPr>
            <w:r>
              <w:rPr>
                <w:color w:val="000000"/>
                <w:sz w:val="27"/>
                <w:szCs w:val="27"/>
              </w:rPr>
              <w:t>23/</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đôn đốc lập dự án ổn định đời sống và sản xuất cho người dân sau TĐC các dự án thủy lợi thủy điện</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7C3BD7" w:rsidP="004D7F49">
            <w:pPr>
              <w:jc w:val="both"/>
              <w:rPr>
                <w:color w:val="000000"/>
                <w:sz w:val="27"/>
                <w:szCs w:val="27"/>
              </w:rPr>
            </w:pPr>
            <w:r>
              <w:rPr>
                <w:color w:val="000000"/>
                <w:sz w:val="27"/>
                <w:szCs w:val="27"/>
              </w:rPr>
              <w:t>Thủ tướng</w:t>
            </w:r>
            <w:r w:rsidR="00844645" w:rsidRPr="00844645">
              <w:rPr>
                <w:color w:val="000000"/>
                <w:sz w:val="27"/>
                <w:szCs w:val="27"/>
              </w:rPr>
              <w:t xml:space="preserve"> Chính phủ</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34/2019/NĐ-CP</w:t>
            </w:r>
          </w:p>
        </w:tc>
        <w:tc>
          <w:tcPr>
            <w:tcW w:w="1984" w:type="dxa"/>
            <w:vAlign w:val="center"/>
          </w:tcPr>
          <w:p w:rsidR="00844645" w:rsidRPr="00844645" w:rsidRDefault="00DC179C" w:rsidP="004D7F49">
            <w:pPr>
              <w:jc w:val="both"/>
              <w:rPr>
                <w:color w:val="000000"/>
                <w:sz w:val="27"/>
                <w:szCs w:val="27"/>
              </w:rPr>
            </w:pPr>
            <w:r>
              <w:rPr>
                <w:color w:val="000000"/>
                <w:sz w:val="27"/>
                <w:szCs w:val="27"/>
              </w:rPr>
              <w:t>24/</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Nghị định sửa đổi, bổ sung một số quy định về cán bộ, công chức cấp xã và người hoạt động không chuyên trách ở cấp xã, ở thôn, tổ dân phố</w:t>
            </w:r>
          </w:p>
        </w:tc>
        <w:tc>
          <w:tcPr>
            <w:tcW w:w="1560" w:type="dxa"/>
            <w:vAlign w:val="center"/>
          </w:tcPr>
          <w:p w:rsidR="00844645" w:rsidRPr="004D7F49" w:rsidRDefault="00DC179C" w:rsidP="004D7F49">
            <w:pPr>
              <w:spacing w:before="120" w:after="120"/>
              <w:jc w:val="both"/>
              <w:rPr>
                <w:sz w:val="27"/>
                <w:szCs w:val="27"/>
              </w:rPr>
            </w:pPr>
            <w:r>
              <w:rPr>
                <w:sz w:val="27"/>
                <w:szCs w:val="27"/>
              </w:rPr>
              <w:t>25/6/2019</w:t>
            </w: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Thông tin và Truyền thông</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1205/BTTTT-KHTC</w:t>
            </w:r>
          </w:p>
        </w:tc>
        <w:tc>
          <w:tcPr>
            <w:tcW w:w="1984" w:type="dxa"/>
            <w:vAlign w:val="center"/>
          </w:tcPr>
          <w:p w:rsidR="00844645" w:rsidRPr="00844645" w:rsidRDefault="00DC179C" w:rsidP="004D7F49">
            <w:pPr>
              <w:jc w:val="both"/>
              <w:rPr>
                <w:color w:val="000000"/>
                <w:sz w:val="27"/>
                <w:szCs w:val="27"/>
              </w:rPr>
            </w:pPr>
            <w:r>
              <w:rPr>
                <w:color w:val="000000"/>
                <w:sz w:val="27"/>
                <w:szCs w:val="27"/>
              </w:rPr>
              <w:t>19/</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báo cáo tình hình thực hiện CTMT CNTT giai đoạn 2016-2020</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xây dựng</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842/</w:t>
            </w:r>
            <w:r w:rsidR="00DC179C">
              <w:rPr>
                <w:color w:val="000000"/>
                <w:sz w:val="27"/>
                <w:szCs w:val="27"/>
              </w:rPr>
              <w:t>BGTVT</w:t>
            </w:r>
          </w:p>
        </w:tc>
        <w:tc>
          <w:tcPr>
            <w:tcW w:w="1984" w:type="dxa"/>
            <w:vAlign w:val="center"/>
          </w:tcPr>
          <w:p w:rsidR="00844645" w:rsidRPr="00844645" w:rsidRDefault="00DC179C" w:rsidP="004D7F49">
            <w:pPr>
              <w:jc w:val="both"/>
              <w:rPr>
                <w:color w:val="000000"/>
                <w:sz w:val="27"/>
                <w:szCs w:val="27"/>
              </w:rPr>
            </w:pPr>
            <w:r>
              <w:rPr>
                <w:color w:val="000000"/>
                <w:sz w:val="27"/>
                <w:szCs w:val="27"/>
              </w:rPr>
              <w:t>22/</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phát hành văn bản điện tử trên trục liên thông quốc gia</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Giao thông Vận tải</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3807/</w:t>
            </w:r>
            <w:r w:rsidR="00DC179C">
              <w:rPr>
                <w:color w:val="000000"/>
                <w:sz w:val="27"/>
                <w:szCs w:val="27"/>
              </w:rPr>
              <w:t>BGTVT</w:t>
            </w:r>
          </w:p>
        </w:tc>
        <w:tc>
          <w:tcPr>
            <w:tcW w:w="1984" w:type="dxa"/>
            <w:vAlign w:val="center"/>
          </w:tcPr>
          <w:p w:rsidR="00844645" w:rsidRPr="00844645" w:rsidRDefault="00844645" w:rsidP="004D7F49">
            <w:pPr>
              <w:jc w:val="both"/>
              <w:rPr>
                <w:color w:val="000000"/>
                <w:sz w:val="27"/>
                <w:szCs w:val="27"/>
              </w:rPr>
            </w:pPr>
            <w:r w:rsidRPr="00844645">
              <w:rPr>
                <w:color w:val="000000"/>
                <w:sz w:val="27"/>
                <w:szCs w:val="27"/>
              </w:rPr>
              <w:t>24/04/2019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 xml:space="preserve">V/v phát hành văn bản điện tử trên trục liên thông văn bản Quốc gia của </w:t>
            </w:r>
            <w:r w:rsidRPr="00844645">
              <w:rPr>
                <w:color w:val="000000"/>
                <w:sz w:val="27"/>
                <w:szCs w:val="27"/>
              </w:rPr>
              <w:lastRenderedPageBreak/>
              <w:t>Bộ Giao thông Vận tải</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xây dựng</w:t>
            </w:r>
          </w:p>
        </w:tc>
        <w:tc>
          <w:tcPr>
            <w:tcW w:w="2268" w:type="dxa"/>
            <w:vAlign w:val="center"/>
          </w:tcPr>
          <w:p w:rsidR="00844645" w:rsidRPr="00844645" w:rsidRDefault="00844645" w:rsidP="00DC179C">
            <w:pPr>
              <w:jc w:val="both"/>
              <w:rPr>
                <w:color w:val="000000"/>
                <w:sz w:val="27"/>
                <w:szCs w:val="27"/>
              </w:rPr>
            </w:pPr>
            <w:r w:rsidRPr="00844645">
              <w:rPr>
                <w:color w:val="000000"/>
                <w:sz w:val="27"/>
                <w:szCs w:val="27"/>
              </w:rPr>
              <w:t>835/</w:t>
            </w:r>
            <w:r w:rsidR="00DC179C">
              <w:rPr>
                <w:color w:val="000000"/>
                <w:sz w:val="27"/>
                <w:szCs w:val="27"/>
              </w:rPr>
              <w:t>BXD</w:t>
            </w:r>
          </w:p>
        </w:tc>
        <w:tc>
          <w:tcPr>
            <w:tcW w:w="1984" w:type="dxa"/>
            <w:vAlign w:val="center"/>
          </w:tcPr>
          <w:p w:rsidR="00844645" w:rsidRPr="00844645" w:rsidRDefault="00DC179C" w:rsidP="004D7F49">
            <w:pPr>
              <w:jc w:val="both"/>
              <w:rPr>
                <w:color w:val="000000"/>
                <w:sz w:val="27"/>
                <w:szCs w:val="27"/>
              </w:rPr>
            </w:pPr>
            <w:r>
              <w:rPr>
                <w:color w:val="000000"/>
                <w:sz w:val="27"/>
                <w:szCs w:val="27"/>
              </w:rPr>
              <w:t>19/</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cung cấp danh sách doanh nghiệp thực hiện TTHC trong lĩnh vực xây dựng</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Văn phòng Chính phủ</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3385/VPCP-KSTT</w:t>
            </w:r>
          </w:p>
        </w:tc>
        <w:tc>
          <w:tcPr>
            <w:tcW w:w="1984" w:type="dxa"/>
            <w:vAlign w:val="center"/>
          </w:tcPr>
          <w:p w:rsidR="00844645" w:rsidRPr="00844645" w:rsidRDefault="00DC179C" w:rsidP="004D7F49">
            <w:pPr>
              <w:jc w:val="both"/>
              <w:rPr>
                <w:color w:val="000000"/>
                <w:sz w:val="27"/>
                <w:szCs w:val="27"/>
              </w:rPr>
            </w:pPr>
            <w:r>
              <w:rPr>
                <w:color w:val="000000"/>
                <w:sz w:val="27"/>
                <w:szCs w:val="27"/>
              </w:rPr>
              <w:t>25/</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thực hiện dịch vụ công trực tuyến lĩnh vực đất đai</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Thông tin và Truyền thông</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1253/BTTTT-TTĐN</w:t>
            </w:r>
          </w:p>
        </w:tc>
        <w:tc>
          <w:tcPr>
            <w:tcW w:w="1984" w:type="dxa"/>
            <w:vAlign w:val="center"/>
          </w:tcPr>
          <w:p w:rsidR="00844645" w:rsidRPr="00844645" w:rsidRDefault="00DC179C" w:rsidP="004D7F49">
            <w:pPr>
              <w:jc w:val="both"/>
              <w:rPr>
                <w:color w:val="000000"/>
                <w:sz w:val="27"/>
                <w:szCs w:val="27"/>
              </w:rPr>
            </w:pPr>
            <w:r>
              <w:rPr>
                <w:color w:val="000000"/>
                <w:sz w:val="27"/>
                <w:szCs w:val="27"/>
              </w:rPr>
              <w:t>23/</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cung cấp thông tin việc quảng bá hình ảnh Việt Nam trên mạng xã hội</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DC179C" w:rsidP="004D7F49">
            <w:pPr>
              <w:jc w:val="both"/>
              <w:rPr>
                <w:color w:val="000000"/>
                <w:sz w:val="27"/>
                <w:szCs w:val="27"/>
              </w:rPr>
            </w:pPr>
            <w:r>
              <w:rPr>
                <w:color w:val="000000"/>
                <w:sz w:val="27"/>
                <w:szCs w:val="27"/>
              </w:rPr>
              <w:t>Thủ tướng</w:t>
            </w:r>
            <w:r w:rsidR="00844645" w:rsidRPr="00844645">
              <w:rPr>
                <w:color w:val="000000"/>
                <w:sz w:val="27"/>
                <w:szCs w:val="27"/>
              </w:rPr>
              <w:t xml:space="preserve"> Chính phủ</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467/QĐ-TTg</w:t>
            </w:r>
          </w:p>
        </w:tc>
        <w:tc>
          <w:tcPr>
            <w:tcW w:w="1984" w:type="dxa"/>
            <w:vAlign w:val="center"/>
          </w:tcPr>
          <w:p w:rsidR="00844645" w:rsidRPr="00844645" w:rsidRDefault="00DC179C" w:rsidP="004D7F49">
            <w:pPr>
              <w:jc w:val="both"/>
              <w:rPr>
                <w:color w:val="000000"/>
                <w:sz w:val="27"/>
                <w:szCs w:val="27"/>
              </w:rPr>
            </w:pPr>
            <w:r>
              <w:rPr>
                <w:color w:val="000000"/>
                <w:sz w:val="27"/>
                <w:szCs w:val="27"/>
              </w:rPr>
              <w:t>25/</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Quyết định  Về chính sách hỗ trợ về thông tin, tuyên truyền cho hộ nghèo, đồng bào dân tộc ít người, miền núi, vùng sâu, vùng xa, biên giới và hải đảo</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Nông nghiệp và PTNT</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04/2019/TT-BNN</w:t>
            </w:r>
          </w:p>
        </w:tc>
        <w:tc>
          <w:tcPr>
            <w:tcW w:w="1984" w:type="dxa"/>
            <w:vAlign w:val="center"/>
          </w:tcPr>
          <w:p w:rsidR="00844645" w:rsidRPr="00844645" w:rsidRDefault="00DC179C" w:rsidP="004D7F49">
            <w:pPr>
              <w:jc w:val="both"/>
              <w:rPr>
                <w:color w:val="000000"/>
                <w:sz w:val="27"/>
                <w:szCs w:val="27"/>
              </w:rPr>
            </w:pPr>
            <w:r>
              <w:rPr>
                <w:color w:val="000000"/>
                <w:sz w:val="27"/>
                <w:szCs w:val="27"/>
              </w:rPr>
              <w:t>01/</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Thông tư Sửa đổi bổ sung 1 số điều của Thông tư 05/2017/TT-BNNPTNT về hướng dẫn thực hiện chương trình mục tiêu QG XDNTM</w:t>
            </w:r>
          </w:p>
        </w:tc>
        <w:tc>
          <w:tcPr>
            <w:tcW w:w="1560" w:type="dxa"/>
            <w:vAlign w:val="center"/>
          </w:tcPr>
          <w:p w:rsidR="00844645" w:rsidRPr="004D7F49" w:rsidRDefault="00DC179C" w:rsidP="004D7F49">
            <w:pPr>
              <w:spacing w:before="120" w:after="120"/>
              <w:jc w:val="both"/>
              <w:rPr>
                <w:sz w:val="27"/>
                <w:szCs w:val="27"/>
              </w:rPr>
            </w:pPr>
            <w:r>
              <w:rPr>
                <w:sz w:val="27"/>
                <w:szCs w:val="27"/>
              </w:rPr>
              <w:t>16/5/2019</w:t>
            </w: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Văn phòng Chính phủ</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160/TB-VPCP</w:t>
            </w:r>
          </w:p>
        </w:tc>
        <w:tc>
          <w:tcPr>
            <w:tcW w:w="1984" w:type="dxa"/>
            <w:vAlign w:val="center"/>
          </w:tcPr>
          <w:p w:rsidR="00844645" w:rsidRPr="00844645" w:rsidRDefault="00DC179C" w:rsidP="004D7F49">
            <w:pPr>
              <w:jc w:val="both"/>
              <w:rPr>
                <w:color w:val="000000"/>
                <w:sz w:val="27"/>
                <w:szCs w:val="27"/>
              </w:rPr>
            </w:pPr>
            <w:r>
              <w:rPr>
                <w:color w:val="000000"/>
                <w:sz w:val="27"/>
                <w:szCs w:val="27"/>
              </w:rPr>
              <w:t>24/</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Thông báo Kết luận của Phó Thủ tướng Chính phủ Trịnh Đình Dũng tại cuộc họp Ban Chỉ đạo nhà nước về Chương trình mục tiêu phát triển Lâm nghiệp bền vững giai đoạn 2016-2020</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Kế hoạch và Đầu tư</w:t>
            </w:r>
          </w:p>
        </w:tc>
        <w:tc>
          <w:tcPr>
            <w:tcW w:w="2268" w:type="dxa"/>
            <w:vAlign w:val="center"/>
          </w:tcPr>
          <w:p w:rsidR="00844645" w:rsidRPr="00844645" w:rsidRDefault="00DC179C" w:rsidP="00DC179C">
            <w:pPr>
              <w:jc w:val="both"/>
              <w:rPr>
                <w:color w:val="000000"/>
                <w:sz w:val="27"/>
                <w:szCs w:val="27"/>
              </w:rPr>
            </w:pPr>
            <w:r>
              <w:rPr>
                <w:color w:val="000000"/>
                <w:sz w:val="27"/>
                <w:szCs w:val="27"/>
              </w:rPr>
              <w:t>2531/BKHĐT</w:t>
            </w:r>
          </w:p>
        </w:tc>
        <w:tc>
          <w:tcPr>
            <w:tcW w:w="1984" w:type="dxa"/>
            <w:vAlign w:val="center"/>
          </w:tcPr>
          <w:p w:rsidR="00844645" w:rsidRPr="00844645" w:rsidRDefault="00DC179C" w:rsidP="004D7F49">
            <w:pPr>
              <w:jc w:val="both"/>
              <w:rPr>
                <w:color w:val="000000"/>
                <w:sz w:val="27"/>
                <w:szCs w:val="27"/>
              </w:rPr>
            </w:pPr>
            <w:r>
              <w:rPr>
                <w:color w:val="000000"/>
                <w:sz w:val="27"/>
                <w:szCs w:val="27"/>
              </w:rPr>
              <w:t>19/</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xây dựng chương trình hỗ trợ phát triển kinh tế tập thể HTX giai đoạn 2021-2025</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Nông nghiệp và PTNT</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2827/BNN</w:t>
            </w:r>
          </w:p>
        </w:tc>
        <w:tc>
          <w:tcPr>
            <w:tcW w:w="1984" w:type="dxa"/>
            <w:vAlign w:val="center"/>
          </w:tcPr>
          <w:p w:rsidR="00844645" w:rsidRPr="00844645" w:rsidRDefault="00DC179C" w:rsidP="004D7F49">
            <w:pPr>
              <w:jc w:val="both"/>
              <w:rPr>
                <w:color w:val="000000"/>
                <w:sz w:val="27"/>
                <w:szCs w:val="27"/>
              </w:rPr>
            </w:pPr>
            <w:r>
              <w:rPr>
                <w:color w:val="000000"/>
                <w:sz w:val="27"/>
                <w:szCs w:val="27"/>
              </w:rPr>
              <w:t>24/</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phòng chống sâu keo mùa thu</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Thủ tướng Chính phủ</w:t>
            </w:r>
          </w:p>
        </w:tc>
        <w:tc>
          <w:tcPr>
            <w:tcW w:w="2268" w:type="dxa"/>
            <w:vAlign w:val="center"/>
          </w:tcPr>
          <w:p w:rsidR="00844645" w:rsidRPr="00844645" w:rsidRDefault="00844645" w:rsidP="00F010AA">
            <w:pPr>
              <w:jc w:val="both"/>
              <w:rPr>
                <w:color w:val="000000"/>
                <w:sz w:val="27"/>
                <w:szCs w:val="27"/>
              </w:rPr>
            </w:pPr>
            <w:r w:rsidRPr="00844645">
              <w:rPr>
                <w:color w:val="000000"/>
                <w:sz w:val="27"/>
                <w:szCs w:val="27"/>
              </w:rPr>
              <w:t>481/CĐ-TT</w:t>
            </w:r>
            <w:r w:rsidR="00F010AA">
              <w:rPr>
                <w:color w:val="000000"/>
                <w:sz w:val="27"/>
                <w:szCs w:val="27"/>
              </w:rPr>
              <w:t>g</w:t>
            </w:r>
          </w:p>
        </w:tc>
        <w:tc>
          <w:tcPr>
            <w:tcW w:w="1984" w:type="dxa"/>
            <w:vAlign w:val="center"/>
          </w:tcPr>
          <w:p w:rsidR="00844645" w:rsidRPr="00844645" w:rsidRDefault="00DC179C" w:rsidP="004D7F49">
            <w:pPr>
              <w:jc w:val="both"/>
              <w:rPr>
                <w:color w:val="000000"/>
                <w:sz w:val="27"/>
                <w:szCs w:val="27"/>
              </w:rPr>
            </w:pPr>
            <w:r>
              <w:rPr>
                <w:color w:val="000000"/>
                <w:sz w:val="27"/>
                <w:szCs w:val="27"/>
              </w:rPr>
              <w:t>26/</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tăng cường các biện pháp cấp bách phòng cháy chữa cháy rừng</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Chính phủ</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35/2019/NĐ-CP</w:t>
            </w:r>
          </w:p>
        </w:tc>
        <w:tc>
          <w:tcPr>
            <w:tcW w:w="1984" w:type="dxa"/>
            <w:vAlign w:val="center"/>
          </w:tcPr>
          <w:p w:rsidR="00844645" w:rsidRPr="00844645" w:rsidRDefault="00DC179C" w:rsidP="004D7F49">
            <w:pPr>
              <w:jc w:val="both"/>
              <w:rPr>
                <w:color w:val="000000"/>
                <w:sz w:val="27"/>
                <w:szCs w:val="27"/>
              </w:rPr>
            </w:pPr>
            <w:r>
              <w:rPr>
                <w:color w:val="000000"/>
                <w:sz w:val="27"/>
                <w:szCs w:val="27"/>
              </w:rPr>
              <w:t>25/</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Nghị định quy định xử phạt vi phạm hành chính trong lĩnh vực Lâm nghiệp</w:t>
            </w:r>
          </w:p>
        </w:tc>
        <w:tc>
          <w:tcPr>
            <w:tcW w:w="1560" w:type="dxa"/>
            <w:vAlign w:val="center"/>
          </w:tcPr>
          <w:p w:rsidR="00844645" w:rsidRPr="004D7F49" w:rsidRDefault="00F010AA" w:rsidP="004D7F49">
            <w:pPr>
              <w:spacing w:before="120" w:after="120"/>
              <w:jc w:val="both"/>
              <w:rPr>
                <w:sz w:val="27"/>
                <w:szCs w:val="27"/>
              </w:rPr>
            </w:pPr>
            <w:r>
              <w:rPr>
                <w:sz w:val="27"/>
                <w:szCs w:val="27"/>
              </w:rPr>
              <w:t>10/6/2019</w:t>
            </w:r>
          </w:p>
        </w:tc>
        <w:tc>
          <w:tcPr>
            <w:tcW w:w="992" w:type="dxa"/>
            <w:vAlign w:val="center"/>
          </w:tcPr>
          <w:p w:rsidR="00844645" w:rsidRPr="004D7F49" w:rsidRDefault="00844645" w:rsidP="00753BF6">
            <w:pPr>
              <w:spacing w:before="120" w:after="120"/>
              <w:jc w:val="center"/>
              <w:rPr>
                <w:b/>
                <w:bCs/>
                <w:sz w:val="27"/>
                <w:szCs w:val="27"/>
              </w:rPr>
            </w:pPr>
          </w:p>
        </w:tc>
      </w:tr>
      <w:tr w:rsidR="00C7211D"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Chính phủ</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460/QĐ-TTg</w:t>
            </w:r>
          </w:p>
        </w:tc>
        <w:tc>
          <w:tcPr>
            <w:tcW w:w="1984" w:type="dxa"/>
            <w:vAlign w:val="center"/>
          </w:tcPr>
          <w:p w:rsidR="00844645" w:rsidRPr="00844645" w:rsidRDefault="00DC179C" w:rsidP="004D7F49">
            <w:pPr>
              <w:jc w:val="both"/>
              <w:rPr>
                <w:color w:val="000000"/>
                <w:sz w:val="27"/>
                <w:szCs w:val="27"/>
              </w:rPr>
            </w:pPr>
            <w:r>
              <w:rPr>
                <w:color w:val="000000"/>
                <w:sz w:val="27"/>
                <w:szCs w:val="27"/>
              </w:rPr>
              <w:t>25/</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Quyết định kiện toàn Ban Chỉ đạo Trung ương về phòng chống thiên tai</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844645"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844645" w:rsidP="004D7F49">
            <w:pPr>
              <w:jc w:val="both"/>
              <w:rPr>
                <w:color w:val="000000"/>
                <w:sz w:val="27"/>
                <w:szCs w:val="27"/>
              </w:rPr>
            </w:pPr>
            <w:r w:rsidRPr="00844645">
              <w:rPr>
                <w:color w:val="000000"/>
                <w:sz w:val="27"/>
                <w:szCs w:val="27"/>
              </w:rPr>
              <w:t>Bộ Nông nghiệp và PTNT</w:t>
            </w:r>
          </w:p>
        </w:tc>
        <w:tc>
          <w:tcPr>
            <w:tcW w:w="2268" w:type="dxa"/>
            <w:vAlign w:val="center"/>
          </w:tcPr>
          <w:p w:rsidR="00844645" w:rsidRPr="00844645" w:rsidRDefault="00844645" w:rsidP="00F010AA">
            <w:pPr>
              <w:jc w:val="both"/>
              <w:rPr>
                <w:color w:val="000000"/>
                <w:sz w:val="27"/>
                <w:szCs w:val="27"/>
              </w:rPr>
            </w:pPr>
            <w:r w:rsidRPr="00844645">
              <w:rPr>
                <w:color w:val="000000"/>
                <w:sz w:val="27"/>
                <w:szCs w:val="27"/>
              </w:rPr>
              <w:t>2685/</w:t>
            </w:r>
            <w:r w:rsidR="00F010AA">
              <w:rPr>
                <w:color w:val="000000"/>
                <w:sz w:val="27"/>
                <w:szCs w:val="27"/>
              </w:rPr>
              <w:t>BNN</w:t>
            </w:r>
          </w:p>
        </w:tc>
        <w:tc>
          <w:tcPr>
            <w:tcW w:w="1984" w:type="dxa"/>
            <w:vAlign w:val="center"/>
          </w:tcPr>
          <w:p w:rsidR="00844645" w:rsidRPr="00844645" w:rsidRDefault="00DC179C" w:rsidP="004D7F49">
            <w:pPr>
              <w:jc w:val="both"/>
              <w:rPr>
                <w:color w:val="000000"/>
                <w:sz w:val="27"/>
                <w:szCs w:val="27"/>
              </w:rPr>
            </w:pPr>
            <w:r>
              <w:rPr>
                <w:color w:val="000000"/>
                <w:sz w:val="27"/>
                <w:szCs w:val="27"/>
              </w:rPr>
              <w:t>19/4</w:t>
            </w:r>
            <w:r w:rsidR="00844645" w:rsidRPr="00844645">
              <w:rPr>
                <w:color w:val="000000"/>
                <w:sz w:val="27"/>
                <w:szCs w:val="27"/>
              </w:rPr>
              <w:t>/2019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sửa đổi bổ sung kế hoạch chuyển đổi cơ cấu cây trồng trên đất trồng lúa</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844645"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F010AA" w:rsidP="004D7F49">
            <w:pPr>
              <w:jc w:val="both"/>
              <w:rPr>
                <w:color w:val="000000"/>
                <w:sz w:val="27"/>
                <w:szCs w:val="27"/>
              </w:rPr>
            </w:pPr>
            <w:r>
              <w:rPr>
                <w:color w:val="000000"/>
                <w:sz w:val="27"/>
                <w:szCs w:val="27"/>
              </w:rPr>
              <w:t>Bộ Lao động Thương binh và Xã hội</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1386/LĐTBXH-VL</w:t>
            </w:r>
          </w:p>
        </w:tc>
        <w:tc>
          <w:tcPr>
            <w:tcW w:w="1984" w:type="dxa"/>
            <w:vAlign w:val="center"/>
          </w:tcPr>
          <w:p w:rsidR="00844645" w:rsidRPr="00844645" w:rsidRDefault="00DC179C" w:rsidP="004D7F49">
            <w:pPr>
              <w:jc w:val="both"/>
              <w:rPr>
                <w:color w:val="000000"/>
                <w:sz w:val="27"/>
                <w:szCs w:val="27"/>
              </w:rPr>
            </w:pPr>
            <w:r>
              <w:rPr>
                <w:color w:val="000000"/>
                <w:sz w:val="27"/>
                <w:szCs w:val="27"/>
              </w:rPr>
              <w:t>12/</w:t>
            </w:r>
            <w:r w:rsidR="00844645" w:rsidRPr="00844645">
              <w:rPr>
                <w:color w:val="000000"/>
                <w:sz w:val="27"/>
                <w:szCs w:val="27"/>
              </w:rPr>
              <w:t>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Vv thông báo nguồn vốn bổ sung cho quỹ quốc gia việc làm phân bổ cho địa phương</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844645" w:rsidRPr="004D7F49" w:rsidTr="00C7211D">
        <w:tc>
          <w:tcPr>
            <w:tcW w:w="850" w:type="dxa"/>
            <w:vAlign w:val="center"/>
          </w:tcPr>
          <w:p w:rsidR="00844645" w:rsidRPr="004D7F49" w:rsidRDefault="00844645" w:rsidP="00753BF6">
            <w:pPr>
              <w:numPr>
                <w:ilvl w:val="0"/>
                <w:numId w:val="1"/>
              </w:numPr>
              <w:spacing w:before="120" w:after="120"/>
              <w:jc w:val="center"/>
              <w:rPr>
                <w:bCs/>
                <w:sz w:val="27"/>
                <w:szCs w:val="27"/>
              </w:rPr>
            </w:pPr>
          </w:p>
        </w:tc>
        <w:tc>
          <w:tcPr>
            <w:tcW w:w="3120" w:type="dxa"/>
            <w:vAlign w:val="center"/>
          </w:tcPr>
          <w:p w:rsidR="00844645" w:rsidRPr="00844645" w:rsidRDefault="00F010AA" w:rsidP="004D7F49">
            <w:pPr>
              <w:jc w:val="both"/>
              <w:rPr>
                <w:color w:val="000000"/>
                <w:sz w:val="27"/>
                <w:szCs w:val="27"/>
              </w:rPr>
            </w:pPr>
            <w:r>
              <w:rPr>
                <w:color w:val="000000"/>
                <w:sz w:val="27"/>
                <w:szCs w:val="27"/>
              </w:rPr>
              <w:t>Bộ Giáo dục và Đào tạo</w:t>
            </w:r>
          </w:p>
        </w:tc>
        <w:tc>
          <w:tcPr>
            <w:tcW w:w="2268" w:type="dxa"/>
            <w:vAlign w:val="center"/>
          </w:tcPr>
          <w:p w:rsidR="00844645" w:rsidRPr="00844645" w:rsidRDefault="00844645" w:rsidP="004D7F49">
            <w:pPr>
              <w:jc w:val="both"/>
              <w:rPr>
                <w:color w:val="000000"/>
                <w:sz w:val="27"/>
                <w:szCs w:val="27"/>
              </w:rPr>
            </w:pPr>
            <w:r w:rsidRPr="00844645">
              <w:rPr>
                <w:color w:val="000000"/>
                <w:sz w:val="27"/>
                <w:szCs w:val="27"/>
              </w:rPr>
              <w:t>993/CT - BGDĐT</w:t>
            </w:r>
          </w:p>
        </w:tc>
        <w:tc>
          <w:tcPr>
            <w:tcW w:w="1984" w:type="dxa"/>
            <w:vAlign w:val="center"/>
          </w:tcPr>
          <w:p w:rsidR="00844645" w:rsidRPr="00844645" w:rsidRDefault="00844645" w:rsidP="004D7F49">
            <w:pPr>
              <w:jc w:val="both"/>
              <w:rPr>
                <w:color w:val="000000"/>
                <w:sz w:val="27"/>
                <w:szCs w:val="27"/>
              </w:rPr>
            </w:pPr>
            <w:r w:rsidRPr="00844645">
              <w:rPr>
                <w:color w:val="000000"/>
                <w:sz w:val="27"/>
                <w:szCs w:val="27"/>
              </w:rPr>
              <w:t>16/04/2019</w:t>
            </w:r>
          </w:p>
        </w:tc>
        <w:tc>
          <w:tcPr>
            <w:tcW w:w="4394" w:type="dxa"/>
            <w:vAlign w:val="center"/>
          </w:tcPr>
          <w:p w:rsidR="00844645" w:rsidRPr="00844645" w:rsidRDefault="00844645" w:rsidP="004D7F49">
            <w:pPr>
              <w:jc w:val="both"/>
              <w:rPr>
                <w:color w:val="000000"/>
                <w:sz w:val="27"/>
                <w:szCs w:val="27"/>
              </w:rPr>
            </w:pPr>
            <w:r w:rsidRPr="00844645">
              <w:rPr>
                <w:color w:val="000000"/>
                <w:sz w:val="27"/>
                <w:szCs w:val="27"/>
              </w:rPr>
              <w:t>Chỉ thị về việc tăng cường giải pháp phòng, chống bạo lực học đường trong cơ sở giáo dục</w:t>
            </w:r>
          </w:p>
        </w:tc>
        <w:tc>
          <w:tcPr>
            <w:tcW w:w="1560" w:type="dxa"/>
            <w:vAlign w:val="center"/>
          </w:tcPr>
          <w:p w:rsidR="00844645" w:rsidRPr="004D7F49" w:rsidRDefault="00844645" w:rsidP="004D7F49">
            <w:pPr>
              <w:spacing w:before="120" w:after="120"/>
              <w:jc w:val="both"/>
              <w:rPr>
                <w:sz w:val="27"/>
                <w:szCs w:val="27"/>
              </w:rPr>
            </w:pPr>
          </w:p>
        </w:tc>
        <w:tc>
          <w:tcPr>
            <w:tcW w:w="992" w:type="dxa"/>
            <w:vAlign w:val="center"/>
          </w:tcPr>
          <w:p w:rsidR="00844645" w:rsidRPr="004D7F49" w:rsidRDefault="00844645"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753BF6">
            <w:pPr>
              <w:jc w:val="both"/>
              <w:rPr>
                <w:color w:val="000000"/>
                <w:sz w:val="27"/>
                <w:szCs w:val="27"/>
              </w:rPr>
            </w:pPr>
            <w:r>
              <w:rPr>
                <w:color w:val="000000"/>
                <w:sz w:val="27"/>
                <w:szCs w:val="27"/>
              </w:rPr>
              <w:t>Bộ Giáo dục và Đào tạo</w:t>
            </w:r>
          </w:p>
        </w:tc>
        <w:tc>
          <w:tcPr>
            <w:tcW w:w="2268" w:type="dxa"/>
            <w:vAlign w:val="center"/>
          </w:tcPr>
          <w:p w:rsidR="00F010AA" w:rsidRPr="00844645" w:rsidRDefault="00F010AA" w:rsidP="004D7F49">
            <w:pPr>
              <w:jc w:val="both"/>
              <w:rPr>
                <w:color w:val="000000"/>
                <w:sz w:val="27"/>
                <w:szCs w:val="27"/>
              </w:rPr>
            </w:pPr>
            <w:r>
              <w:rPr>
                <w:color w:val="000000"/>
                <w:sz w:val="27"/>
                <w:szCs w:val="27"/>
              </w:rPr>
              <w:t>6/2019/TT-</w:t>
            </w:r>
            <w:r w:rsidRPr="00844645">
              <w:rPr>
                <w:color w:val="000000"/>
                <w:sz w:val="27"/>
                <w:szCs w:val="27"/>
              </w:rPr>
              <w:t>BGDĐT</w:t>
            </w:r>
          </w:p>
        </w:tc>
        <w:tc>
          <w:tcPr>
            <w:tcW w:w="1984" w:type="dxa"/>
            <w:vAlign w:val="center"/>
          </w:tcPr>
          <w:p w:rsidR="00F010AA" w:rsidRPr="00844645" w:rsidRDefault="00F010AA" w:rsidP="00F010AA">
            <w:pPr>
              <w:jc w:val="both"/>
              <w:rPr>
                <w:color w:val="000000"/>
                <w:sz w:val="27"/>
                <w:szCs w:val="27"/>
              </w:rPr>
            </w:pPr>
            <w:r>
              <w:rPr>
                <w:color w:val="000000"/>
                <w:sz w:val="27"/>
                <w:szCs w:val="27"/>
              </w:rPr>
              <w:t>12/</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Thông tư quy định Quy tắc ứng xử trong cơ sở giáo dục mầm non, cơ sở giáo dục phổ thông, cơ sở giáo dục thường xuyên</w:t>
            </w:r>
          </w:p>
        </w:tc>
        <w:tc>
          <w:tcPr>
            <w:tcW w:w="1560" w:type="dxa"/>
            <w:vAlign w:val="center"/>
          </w:tcPr>
          <w:p w:rsidR="00F010AA" w:rsidRPr="004D7F49" w:rsidRDefault="00F010AA" w:rsidP="004D7F49">
            <w:pPr>
              <w:spacing w:before="120" w:after="120"/>
              <w:jc w:val="both"/>
              <w:rPr>
                <w:sz w:val="27"/>
                <w:szCs w:val="27"/>
              </w:rPr>
            </w:pPr>
            <w:r>
              <w:rPr>
                <w:sz w:val="27"/>
                <w:szCs w:val="27"/>
              </w:rPr>
              <w:t>28/5/2019</w:t>
            </w: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753BF6">
            <w:pPr>
              <w:jc w:val="both"/>
              <w:rPr>
                <w:color w:val="000000"/>
                <w:sz w:val="27"/>
                <w:szCs w:val="27"/>
              </w:rPr>
            </w:pPr>
            <w:r>
              <w:rPr>
                <w:color w:val="000000"/>
                <w:sz w:val="27"/>
                <w:szCs w:val="27"/>
              </w:rPr>
              <w:t>Bộ Lao động Thương binh và Xã hội</w:t>
            </w:r>
          </w:p>
        </w:tc>
        <w:tc>
          <w:tcPr>
            <w:tcW w:w="2268" w:type="dxa"/>
            <w:vAlign w:val="center"/>
          </w:tcPr>
          <w:p w:rsidR="00F010AA" w:rsidRPr="00844645" w:rsidRDefault="00F010AA" w:rsidP="00F010AA">
            <w:pPr>
              <w:jc w:val="both"/>
              <w:rPr>
                <w:color w:val="000000"/>
                <w:sz w:val="27"/>
                <w:szCs w:val="27"/>
              </w:rPr>
            </w:pPr>
            <w:r w:rsidRPr="00844645">
              <w:rPr>
                <w:color w:val="000000"/>
                <w:sz w:val="27"/>
                <w:szCs w:val="27"/>
              </w:rPr>
              <w:t>33/</w:t>
            </w:r>
            <w:r>
              <w:rPr>
                <w:color w:val="000000"/>
                <w:sz w:val="27"/>
                <w:szCs w:val="27"/>
              </w:rPr>
              <w:t>2018/</w:t>
            </w:r>
            <w:r w:rsidRPr="00844645">
              <w:rPr>
                <w:color w:val="000000"/>
                <w:sz w:val="27"/>
                <w:szCs w:val="27"/>
              </w:rPr>
              <w:t>TT-LĐTBXH</w:t>
            </w:r>
          </w:p>
        </w:tc>
        <w:tc>
          <w:tcPr>
            <w:tcW w:w="1984" w:type="dxa"/>
            <w:vAlign w:val="center"/>
          </w:tcPr>
          <w:p w:rsidR="00F010AA" w:rsidRPr="00844645" w:rsidRDefault="00F010AA" w:rsidP="004D7F49">
            <w:pPr>
              <w:jc w:val="both"/>
              <w:rPr>
                <w:color w:val="000000"/>
                <w:sz w:val="27"/>
                <w:szCs w:val="27"/>
              </w:rPr>
            </w:pPr>
            <w:r>
              <w:rPr>
                <w:color w:val="000000"/>
                <w:sz w:val="27"/>
                <w:szCs w:val="27"/>
              </w:rPr>
              <w:t>26/12</w:t>
            </w:r>
            <w:r w:rsidRPr="00844645">
              <w:rPr>
                <w:color w:val="000000"/>
                <w:sz w:val="27"/>
                <w:szCs w:val="27"/>
              </w:rPr>
              <w:t>/201</w:t>
            </w:r>
            <w:r>
              <w:rPr>
                <w:color w:val="000000"/>
                <w:sz w:val="27"/>
                <w:szCs w:val="27"/>
              </w:rPr>
              <w:t>8</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Thông tư quy định về đào tạo trình độ cao đẳng, trung cấp, sơ cấp theo hình thức đào tạo từ xa, tự học có hướng dẫn</w:t>
            </w:r>
          </w:p>
        </w:tc>
        <w:tc>
          <w:tcPr>
            <w:tcW w:w="1560" w:type="dxa"/>
            <w:vAlign w:val="center"/>
          </w:tcPr>
          <w:p w:rsidR="00F010AA" w:rsidRPr="004D7F49" w:rsidRDefault="005B23D3" w:rsidP="004D7F49">
            <w:pPr>
              <w:spacing w:before="120" w:after="120"/>
              <w:jc w:val="both"/>
              <w:rPr>
                <w:sz w:val="27"/>
                <w:szCs w:val="27"/>
              </w:rPr>
            </w:pPr>
            <w:r>
              <w:rPr>
                <w:sz w:val="27"/>
                <w:szCs w:val="27"/>
              </w:rPr>
              <w:t>08/02/2019</w:t>
            </w: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sidRPr="00844645">
              <w:rPr>
                <w:color w:val="000000"/>
                <w:sz w:val="27"/>
                <w:szCs w:val="27"/>
              </w:rPr>
              <w:t>Tổng cục giáo dục nghề nghiệp</w:t>
            </w:r>
          </w:p>
        </w:tc>
        <w:tc>
          <w:tcPr>
            <w:tcW w:w="2268" w:type="dxa"/>
            <w:vAlign w:val="center"/>
          </w:tcPr>
          <w:p w:rsidR="00F010AA" w:rsidRPr="00844645" w:rsidRDefault="005B23D3" w:rsidP="004D7F49">
            <w:pPr>
              <w:jc w:val="both"/>
              <w:rPr>
                <w:color w:val="000000"/>
                <w:sz w:val="27"/>
                <w:szCs w:val="27"/>
              </w:rPr>
            </w:pPr>
            <w:r>
              <w:rPr>
                <w:color w:val="000000"/>
                <w:sz w:val="27"/>
                <w:szCs w:val="27"/>
              </w:rPr>
              <w:t>448/TCGDNN</w:t>
            </w:r>
          </w:p>
        </w:tc>
        <w:tc>
          <w:tcPr>
            <w:tcW w:w="1984" w:type="dxa"/>
            <w:vAlign w:val="center"/>
          </w:tcPr>
          <w:p w:rsidR="00F010AA" w:rsidRPr="00844645" w:rsidRDefault="00F010AA" w:rsidP="004D7F49">
            <w:pPr>
              <w:jc w:val="both"/>
              <w:rPr>
                <w:color w:val="000000"/>
                <w:sz w:val="27"/>
                <w:szCs w:val="27"/>
              </w:rPr>
            </w:pPr>
            <w:r>
              <w:rPr>
                <w:color w:val="000000"/>
                <w:sz w:val="27"/>
                <w:szCs w:val="27"/>
              </w:rPr>
              <w:t>25/</w:t>
            </w:r>
            <w:r w:rsidRPr="00844645">
              <w:rPr>
                <w:color w:val="000000"/>
                <w:sz w:val="27"/>
                <w:szCs w:val="27"/>
              </w:rPr>
              <w:t>3/2019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V/v thông báo TTHC được sửa đổi bổ sung bãi bỏ đưa ra khỏi danh mục TTHC linh vực giáo dục nghề nghiệp</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5B23D3" w:rsidP="004D7F49">
            <w:pPr>
              <w:jc w:val="both"/>
              <w:rPr>
                <w:color w:val="000000"/>
                <w:sz w:val="27"/>
                <w:szCs w:val="27"/>
              </w:rPr>
            </w:pPr>
            <w:r>
              <w:rPr>
                <w:color w:val="000000"/>
                <w:sz w:val="27"/>
                <w:szCs w:val="27"/>
              </w:rPr>
              <w:t>Bộ Lao động TB và Xã hội</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1560</w:t>
            </w:r>
            <w:r w:rsidR="005B23D3">
              <w:rPr>
                <w:color w:val="000000"/>
                <w:sz w:val="27"/>
                <w:szCs w:val="27"/>
              </w:rPr>
              <w:t>/BLĐTBXH</w:t>
            </w:r>
          </w:p>
        </w:tc>
        <w:tc>
          <w:tcPr>
            <w:tcW w:w="1984" w:type="dxa"/>
            <w:vAlign w:val="center"/>
          </w:tcPr>
          <w:p w:rsidR="00F010AA" w:rsidRPr="00844645" w:rsidRDefault="00F010AA" w:rsidP="004D7F49">
            <w:pPr>
              <w:jc w:val="both"/>
              <w:rPr>
                <w:color w:val="000000"/>
                <w:sz w:val="27"/>
                <w:szCs w:val="27"/>
              </w:rPr>
            </w:pPr>
            <w:r>
              <w:rPr>
                <w:color w:val="000000"/>
                <w:sz w:val="27"/>
                <w:szCs w:val="27"/>
              </w:rPr>
              <w:t>23/</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V/V thực hiện quy định pháp luật về khám bẹnh chữa bệnh tại cơ sở cai nghiện ma túy</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5B23D3" w:rsidP="004D7F49">
            <w:pPr>
              <w:jc w:val="both"/>
              <w:rPr>
                <w:color w:val="000000"/>
                <w:sz w:val="27"/>
                <w:szCs w:val="27"/>
              </w:rPr>
            </w:pPr>
            <w:r>
              <w:rPr>
                <w:color w:val="000000"/>
                <w:sz w:val="27"/>
                <w:szCs w:val="27"/>
              </w:rPr>
              <w:t>Thủ tướng</w:t>
            </w:r>
            <w:r w:rsidRPr="00844645">
              <w:rPr>
                <w:color w:val="000000"/>
                <w:sz w:val="27"/>
                <w:szCs w:val="27"/>
              </w:rPr>
              <w:t xml:space="preserve"> Chính phủ</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423/QĐ-TTg</w:t>
            </w:r>
          </w:p>
        </w:tc>
        <w:tc>
          <w:tcPr>
            <w:tcW w:w="1984" w:type="dxa"/>
            <w:vAlign w:val="center"/>
          </w:tcPr>
          <w:p w:rsidR="00F010AA" w:rsidRPr="00844645" w:rsidRDefault="00F010AA" w:rsidP="004D7F49">
            <w:pPr>
              <w:jc w:val="both"/>
              <w:rPr>
                <w:color w:val="000000"/>
                <w:sz w:val="27"/>
                <w:szCs w:val="27"/>
              </w:rPr>
            </w:pPr>
            <w:r>
              <w:rPr>
                <w:color w:val="000000"/>
                <w:sz w:val="27"/>
                <w:szCs w:val="27"/>
              </w:rPr>
              <w:t>17/</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Quyết định  Thay đổi thành viên Ủy ban Quốc gia phòng, chống AIDS và phòng, chống tệ nạn ma túy, mại dâm (Bộ Tư pháp).</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5B23D3" w:rsidP="004D7F49">
            <w:pPr>
              <w:jc w:val="both"/>
              <w:rPr>
                <w:color w:val="000000"/>
                <w:sz w:val="27"/>
                <w:szCs w:val="27"/>
              </w:rPr>
            </w:pPr>
            <w:r>
              <w:rPr>
                <w:color w:val="000000"/>
                <w:sz w:val="27"/>
                <w:szCs w:val="27"/>
              </w:rPr>
              <w:t>Thủ tướng</w:t>
            </w:r>
            <w:r w:rsidR="00F010AA" w:rsidRPr="00844645">
              <w:rPr>
                <w:color w:val="000000"/>
                <w:sz w:val="27"/>
                <w:szCs w:val="27"/>
              </w:rPr>
              <w:t xml:space="preserve"> Chính phủ</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422/QĐ-TTg</w:t>
            </w:r>
          </w:p>
        </w:tc>
        <w:tc>
          <w:tcPr>
            <w:tcW w:w="1984" w:type="dxa"/>
            <w:vAlign w:val="center"/>
          </w:tcPr>
          <w:p w:rsidR="00F010AA" w:rsidRPr="00844645" w:rsidRDefault="00F010AA" w:rsidP="004D7F49">
            <w:pPr>
              <w:jc w:val="both"/>
              <w:rPr>
                <w:color w:val="000000"/>
                <w:sz w:val="27"/>
                <w:szCs w:val="27"/>
              </w:rPr>
            </w:pPr>
            <w:r>
              <w:rPr>
                <w:color w:val="000000"/>
                <w:sz w:val="27"/>
                <w:szCs w:val="27"/>
              </w:rPr>
              <w:t>16/</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Quyết định về việc bổ nhiệm Phó Chủ tịch Hội đồng Giáo sư Nhà nước nhiệm kỳ 2018 - 2023</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5B23D3" w:rsidP="004D7F49">
            <w:pPr>
              <w:jc w:val="both"/>
              <w:rPr>
                <w:color w:val="000000"/>
                <w:sz w:val="27"/>
                <w:szCs w:val="27"/>
              </w:rPr>
            </w:pPr>
            <w:r>
              <w:rPr>
                <w:color w:val="000000"/>
                <w:sz w:val="27"/>
                <w:szCs w:val="27"/>
              </w:rPr>
              <w:t>Bộ Giáo dục và Đào tạo</w:t>
            </w:r>
          </w:p>
        </w:tc>
        <w:tc>
          <w:tcPr>
            <w:tcW w:w="2268" w:type="dxa"/>
            <w:vAlign w:val="center"/>
          </w:tcPr>
          <w:p w:rsidR="00F010AA" w:rsidRPr="00844645" w:rsidRDefault="005B23D3" w:rsidP="004D7F49">
            <w:pPr>
              <w:jc w:val="both"/>
              <w:rPr>
                <w:color w:val="000000"/>
                <w:sz w:val="27"/>
                <w:szCs w:val="27"/>
              </w:rPr>
            </w:pPr>
            <w:r>
              <w:rPr>
                <w:color w:val="000000"/>
                <w:sz w:val="27"/>
                <w:szCs w:val="27"/>
              </w:rPr>
              <w:t>1688/BGDĐT</w:t>
            </w:r>
            <w:r w:rsidR="00F010AA" w:rsidRPr="00844645">
              <w:rPr>
                <w:color w:val="000000"/>
                <w:sz w:val="27"/>
                <w:szCs w:val="27"/>
              </w:rPr>
              <w:t>- VP</w:t>
            </w:r>
          </w:p>
        </w:tc>
        <w:tc>
          <w:tcPr>
            <w:tcW w:w="1984" w:type="dxa"/>
            <w:vAlign w:val="center"/>
          </w:tcPr>
          <w:p w:rsidR="00F010AA" w:rsidRPr="00844645" w:rsidRDefault="00F010AA" w:rsidP="004D7F49">
            <w:pPr>
              <w:jc w:val="both"/>
              <w:rPr>
                <w:color w:val="000000"/>
                <w:sz w:val="27"/>
                <w:szCs w:val="27"/>
              </w:rPr>
            </w:pPr>
            <w:r>
              <w:rPr>
                <w:color w:val="000000"/>
                <w:sz w:val="27"/>
                <w:szCs w:val="27"/>
              </w:rPr>
              <w:t>22/</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Đôn đốc hoàn thành Báo cáo thống kê ngành giáo dục kỳ đầu năm học 2018-2019</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5B23D3" w:rsidP="004D7F49">
            <w:pPr>
              <w:jc w:val="both"/>
              <w:rPr>
                <w:color w:val="000000"/>
                <w:sz w:val="27"/>
                <w:szCs w:val="27"/>
              </w:rPr>
            </w:pPr>
            <w:r>
              <w:rPr>
                <w:color w:val="000000"/>
                <w:sz w:val="27"/>
                <w:szCs w:val="27"/>
              </w:rPr>
              <w:t>Bộ Giáo dục và Đào tạo</w:t>
            </w:r>
          </w:p>
        </w:tc>
        <w:tc>
          <w:tcPr>
            <w:tcW w:w="2268" w:type="dxa"/>
            <w:vAlign w:val="center"/>
          </w:tcPr>
          <w:p w:rsidR="00F010AA" w:rsidRPr="00844645" w:rsidRDefault="005B23D3" w:rsidP="004D7F49">
            <w:pPr>
              <w:jc w:val="both"/>
              <w:rPr>
                <w:color w:val="000000"/>
                <w:sz w:val="27"/>
                <w:szCs w:val="27"/>
              </w:rPr>
            </w:pPr>
            <w:r>
              <w:rPr>
                <w:color w:val="000000"/>
                <w:sz w:val="27"/>
                <w:szCs w:val="27"/>
              </w:rPr>
              <w:t>1065/QĐ-</w:t>
            </w:r>
            <w:r w:rsidR="00F010AA" w:rsidRPr="00844645">
              <w:rPr>
                <w:color w:val="000000"/>
                <w:sz w:val="27"/>
                <w:szCs w:val="27"/>
              </w:rPr>
              <w:t>BGDĐT</w:t>
            </w:r>
          </w:p>
        </w:tc>
        <w:tc>
          <w:tcPr>
            <w:tcW w:w="1984" w:type="dxa"/>
            <w:vAlign w:val="center"/>
          </w:tcPr>
          <w:p w:rsidR="00F010AA" w:rsidRPr="00844645" w:rsidRDefault="00F010AA" w:rsidP="004D7F49">
            <w:pPr>
              <w:jc w:val="both"/>
              <w:rPr>
                <w:color w:val="000000"/>
                <w:sz w:val="27"/>
                <w:szCs w:val="27"/>
              </w:rPr>
            </w:pPr>
            <w:r>
              <w:rPr>
                <w:color w:val="000000"/>
                <w:sz w:val="27"/>
                <w:szCs w:val="27"/>
              </w:rPr>
              <w:t>22/</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Ban hành Kế hoạch triển khai thực hiện Đề án "Phát triển Giáo dục mầm non giai đoạn 2018-2025"</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sidRPr="00844645">
              <w:rPr>
                <w:color w:val="000000"/>
                <w:sz w:val="27"/>
                <w:szCs w:val="27"/>
              </w:rPr>
              <w:t>Bộ Tài chính</w:t>
            </w:r>
          </w:p>
        </w:tc>
        <w:tc>
          <w:tcPr>
            <w:tcW w:w="2268" w:type="dxa"/>
            <w:vAlign w:val="center"/>
          </w:tcPr>
          <w:p w:rsidR="00F010AA" w:rsidRPr="00844645" w:rsidRDefault="00F010AA" w:rsidP="005B23D3">
            <w:pPr>
              <w:jc w:val="both"/>
              <w:rPr>
                <w:color w:val="000000"/>
                <w:sz w:val="27"/>
                <w:szCs w:val="27"/>
              </w:rPr>
            </w:pPr>
            <w:r w:rsidRPr="00844645">
              <w:rPr>
                <w:color w:val="000000"/>
                <w:sz w:val="27"/>
                <w:szCs w:val="27"/>
              </w:rPr>
              <w:t>4544/</w:t>
            </w:r>
            <w:r w:rsidR="005B23D3">
              <w:rPr>
                <w:color w:val="000000"/>
                <w:sz w:val="27"/>
                <w:szCs w:val="27"/>
              </w:rPr>
              <w:t>BTC</w:t>
            </w:r>
          </w:p>
        </w:tc>
        <w:tc>
          <w:tcPr>
            <w:tcW w:w="1984" w:type="dxa"/>
            <w:vAlign w:val="center"/>
          </w:tcPr>
          <w:p w:rsidR="00F010AA" w:rsidRPr="00844645" w:rsidRDefault="00F010AA" w:rsidP="004D7F49">
            <w:pPr>
              <w:jc w:val="both"/>
              <w:rPr>
                <w:color w:val="000000"/>
                <w:sz w:val="27"/>
                <w:szCs w:val="27"/>
              </w:rPr>
            </w:pPr>
            <w:r>
              <w:rPr>
                <w:color w:val="000000"/>
                <w:sz w:val="27"/>
                <w:szCs w:val="27"/>
              </w:rPr>
              <w:t>18/</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V/v phương án sử dụng đất khi cổ phần hóa doanh nghiệp</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sidRPr="00844645">
              <w:rPr>
                <w:color w:val="000000"/>
                <w:sz w:val="27"/>
                <w:szCs w:val="27"/>
              </w:rPr>
              <w:t>Bộ Kế hoạch và đầu tư</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06/2019/TT-BKHĐT</w:t>
            </w:r>
          </w:p>
        </w:tc>
        <w:tc>
          <w:tcPr>
            <w:tcW w:w="1984" w:type="dxa"/>
            <w:vAlign w:val="center"/>
          </w:tcPr>
          <w:p w:rsidR="00F010AA" w:rsidRPr="00844645" w:rsidRDefault="00F010AA" w:rsidP="004D7F49">
            <w:pPr>
              <w:jc w:val="both"/>
              <w:rPr>
                <w:color w:val="000000"/>
                <w:sz w:val="27"/>
                <w:szCs w:val="27"/>
              </w:rPr>
            </w:pPr>
            <w:r>
              <w:rPr>
                <w:color w:val="000000"/>
                <w:sz w:val="27"/>
                <w:szCs w:val="27"/>
              </w:rPr>
              <w:t>29/</w:t>
            </w:r>
            <w:r w:rsidRPr="00844645">
              <w:rPr>
                <w:color w:val="000000"/>
                <w:sz w:val="27"/>
                <w:szCs w:val="27"/>
              </w:rPr>
              <w:t>3/2019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Hướng dẫn quy chế tổ chức hoạt động hỗ trợ tư vấn cho doanh nghiệp nhỏ và vừa</w:t>
            </w:r>
          </w:p>
        </w:tc>
        <w:tc>
          <w:tcPr>
            <w:tcW w:w="1560" w:type="dxa"/>
            <w:vAlign w:val="center"/>
          </w:tcPr>
          <w:p w:rsidR="00F010AA" w:rsidRPr="004D7F49" w:rsidRDefault="005B23D3" w:rsidP="004D7F49">
            <w:pPr>
              <w:spacing w:before="120" w:after="120"/>
              <w:jc w:val="both"/>
              <w:rPr>
                <w:sz w:val="27"/>
                <w:szCs w:val="27"/>
              </w:rPr>
            </w:pPr>
            <w:r>
              <w:rPr>
                <w:sz w:val="27"/>
                <w:szCs w:val="27"/>
              </w:rPr>
              <w:t>12/5/2019</w:t>
            </w: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sidRPr="00844645">
              <w:rPr>
                <w:color w:val="000000"/>
                <w:sz w:val="27"/>
                <w:szCs w:val="27"/>
              </w:rPr>
              <w:t>Bộ Tài chính</w:t>
            </w:r>
          </w:p>
        </w:tc>
        <w:tc>
          <w:tcPr>
            <w:tcW w:w="2268" w:type="dxa"/>
            <w:vAlign w:val="center"/>
          </w:tcPr>
          <w:p w:rsidR="00F010AA" w:rsidRPr="00844645" w:rsidRDefault="00F010AA" w:rsidP="004D7F49">
            <w:pPr>
              <w:jc w:val="both"/>
              <w:rPr>
                <w:color w:val="000000"/>
                <w:sz w:val="27"/>
                <w:szCs w:val="27"/>
              </w:rPr>
            </w:pPr>
            <w:r>
              <w:rPr>
                <w:color w:val="000000"/>
                <w:sz w:val="27"/>
                <w:szCs w:val="27"/>
              </w:rPr>
              <w:t>2</w:t>
            </w:r>
            <w:r w:rsidRPr="00844645">
              <w:rPr>
                <w:color w:val="000000"/>
                <w:sz w:val="27"/>
                <w:szCs w:val="27"/>
              </w:rPr>
              <w:t>4/2019/TT-BTC</w:t>
            </w:r>
          </w:p>
        </w:tc>
        <w:tc>
          <w:tcPr>
            <w:tcW w:w="1984" w:type="dxa"/>
            <w:vAlign w:val="center"/>
          </w:tcPr>
          <w:p w:rsidR="00F010AA" w:rsidRPr="00844645" w:rsidRDefault="00F010AA" w:rsidP="004D7F49">
            <w:pPr>
              <w:jc w:val="both"/>
              <w:rPr>
                <w:color w:val="000000"/>
                <w:sz w:val="27"/>
                <w:szCs w:val="27"/>
              </w:rPr>
            </w:pPr>
            <w:r>
              <w:rPr>
                <w:color w:val="000000"/>
                <w:sz w:val="27"/>
                <w:szCs w:val="27"/>
              </w:rPr>
              <w:t>22/</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Hướng dẫn 1 số nội dung của Nghị định số 04/2019/NĐ-CP về quy định tiêu chuẩn định mức sử dụng xe ô tô</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sidRPr="00844645">
              <w:rPr>
                <w:color w:val="000000"/>
                <w:sz w:val="27"/>
                <w:szCs w:val="27"/>
              </w:rPr>
              <w:t>Văn phòng Chính phủ</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75/QĐ-BCĐCCHC</w:t>
            </w:r>
          </w:p>
        </w:tc>
        <w:tc>
          <w:tcPr>
            <w:tcW w:w="1984" w:type="dxa"/>
            <w:vAlign w:val="center"/>
          </w:tcPr>
          <w:p w:rsidR="00F010AA" w:rsidRPr="00844645" w:rsidRDefault="00F010AA" w:rsidP="004D7F49">
            <w:pPr>
              <w:jc w:val="both"/>
              <w:rPr>
                <w:color w:val="000000"/>
                <w:sz w:val="27"/>
                <w:szCs w:val="27"/>
              </w:rPr>
            </w:pPr>
            <w:r>
              <w:rPr>
                <w:color w:val="000000"/>
                <w:sz w:val="27"/>
                <w:szCs w:val="27"/>
              </w:rPr>
              <w:t>24/</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Quyết định Về việc ban hành Kế hoạch hoạt động năm 2019 của Ban Chỉ đạo cải cách hành chính của Chính phủ</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sidRPr="00844645">
              <w:rPr>
                <w:color w:val="000000"/>
                <w:sz w:val="27"/>
                <w:szCs w:val="27"/>
              </w:rPr>
              <w:t>Bộ Tư pháp</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986/QĐ</w:t>
            </w:r>
            <w:r>
              <w:rPr>
                <w:color w:val="000000"/>
                <w:sz w:val="27"/>
                <w:szCs w:val="27"/>
              </w:rPr>
              <w:t>-BTP</w:t>
            </w:r>
          </w:p>
        </w:tc>
        <w:tc>
          <w:tcPr>
            <w:tcW w:w="1984" w:type="dxa"/>
            <w:vAlign w:val="center"/>
          </w:tcPr>
          <w:p w:rsidR="00F010AA" w:rsidRPr="00844645" w:rsidRDefault="00F010AA" w:rsidP="004D7F49">
            <w:pPr>
              <w:jc w:val="both"/>
              <w:rPr>
                <w:color w:val="000000"/>
                <w:sz w:val="27"/>
                <w:szCs w:val="27"/>
              </w:rPr>
            </w:pPr>
            <w:r>
              <w:rPr>
                <w:color w:val="000000"/>
                <w:sz w:val="27"/>
                <w:szCs w:val="27"/>
              </w:rPr>
              <w:t>23/</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Quyết định ban hành Kế hoạch triển khai thực hiện Nghị định số 24/2019 về quy định chi tiết 1 số điều của Luật nuôi con nuôi</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Pr>
                <w:color w:val="000000"/>
                <w:sz w:val="27"/>
                <w:szCs w:val="27"/>
              </w:rPr>
              <w:t>Thủ tướng</w:t>
            </w:r>
            <w:r w:rsidRPr="009151CD">
              <w:rPr>
                <w:color w:val="000000"/>
                <w:sz w:val="27"/>
                <w:szCs w:val="27"/>
              </w:rPr>
              <w:t xml:space="preserve"> Chính phủ</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451/QĐ-TTg</w:t>
            </w:r>
          </w:p>
        </w:tc>
        <w:tc>
          <w:tcPr>
            <w:tcW w:w="1984" w:type="dxa"/>
            <w:vAlign w:val="center"/>
          </w:tcPr>
          <w:p w:rsidR="00F010AA" w:rsidRPr="00844645" w:rsidRDefault="00F010AA" w:rsidP="004D7F49">
            <w:pPr>
              <w:jc w:val="both"/>
              <w:rPr>
                <w:color w:val="000000"/>
                <w:sz w:val="27"/>
                <w:szCs w:val="27"/>
              </w:rPr>
            </w:pPr>
            <w:r>
              <w:rPr>
                <w:color w:val="000000"/>
                <w:sz w:val="27"/>
                <w:szCs w:val="27"/>
              </w:rPr>
              <w:t>22/</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Quyết định  Ban hành Kế hoạch thực hiện Nghị định số 09/2019/NĐ-CP</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Pr>
                <w:color w:val="000000"/>
                <w:sz w:val="27"/>
                <w:szCs w:val="27"/>
              </w:rPr>
              <w:t>Thủ tướng</w:t>
            </w:r>
            <w:r w:rsidRPr="009151CD">
              <w:rPr>
                <w:color w:val="000000"/>
                <w:sz w:val="27"/>
                <w:szCs w:val="27"/>
              </w:rPr>
              <w:t xml:space="preserve"> Chính phủ</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428/QĐ-TTg</w:t>
            </w:r>
          </w:p>
        </w:tc>
        <w:tc>
          <w:tcPr>
            <w:tcW w:w="1984" w:type="dxa"/>
            <w:vAlign w:val="center"/>
          </w:tcPr>
          <w:p w:rsidR="00F010AA" w:rsidRPr="00844645" w:rsidRDefault="00F010AA" w:rsidP="004D7F49">
            <w:pPr>
              <w:jc w:val="both"/>
              <w:rPr>
                <w:color w:val="000000"/>
                <w:sz w:val="27"/>
                <w:szCs w:val="27"/>
              </w:rPr>
            </w:pPr>
            <w:r>
              <w:rPr>
                <w:color w:val="000000"/>
                <w:sz w:val="27"/>
                <w:szCs w:val="27"/>
              </w:rPr>
              <w:t>18/</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Quyết định  Phê duyệt Đề án “Nâng cao năng lực đội ngũ hòa giải viên ở cơ sở giai đoạn 2019 - 2022”</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sidRPr="00844645">
              <w:rPr>
                <w:color w:val="000000"/>
                <w:sz w:val="27"/>
                <w:szCs w:val="27"/>
              </w:rPr>
              <w:t>Bộ Công an</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1029</w:t>
            </w:r>
            <w:r>
              <w:rPr>
                <w:color w:val="000000"/>
                <w:sz w:val="27"/>
                <w:szCs w:val="27"/>
              </w:rPr>
              <w:t>/BCA</w:t>
            </w:r>
          </w:p>
        </w:tc>
        <w:tc>
          <w:tcPr>
            <w:tcW w:w="1984" w:type="dxa"/>
            <w:vAlign w:val="center"/>
          </w:tcPr>
          <w:p w:rsidR="00F010AA" w:rsidRPr="00844645" w:rsidRDefault="00F010AA" w:rsidP="004D7F49">
            <w:pPr>
              <w:jc w:val="both"/>
              <w:rPr>
                <w:color w:val="000000"/>
                <w:sz w:val="27"/>
                <w:szCs w:val="27"/>
              </w:rPr>
            </w:pPr>
            <w:r>
              <w:rPr>
                <w:color w:val="000000"/>
                <w:sz w:val="27"/>
                <w:szCs w:val="27"/>
              </w:rPr>
              <w:t>22/</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V/v kiện t</w:t>
            </w:r>
            <w:r>
              <w:rPr>
                <w:color w:val="000000"/>
                <w:sz w:val="27"/>
                <w:szCs w:val="27"/>
              </w:rPr>
              <w:t xml:space="preserve">oàn </w:t>
            </w:r>
            <w:r w:rsidRPr="00844645">
              <w:rPr>
                <w:color w:val="000000"/>
                <w:sz w:val="27"/>
                <w:szCs w:val="27"/>
              </w:rPr>
              <w:t>Tổ công tác liên ngành đến công tác phối hợp kiểm soát các hoạt động liên quan đến ma túy</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844645" w:rsidRDefault="00F010AA" w:rsidP="004D7F49">
            <w:pPr>
              <w:jc w:val="both"/>
              <w:rPr>
                <w:color w:val="000000"/>
                <w:sz w:val="27"/>
                <w:szCs w:val="27"/>
              </w:rPr>
            </w:pPr>
            <w:r>
              <w:rPr>
                <w:color w:val="000000"/>
                <w:sz w:val="27"/>
                <w:szCs w:val="27"/>
              </w:rPr>
              <w:t>Thủ tướng</w:t>
            </w:r>
            <w:r w:rsidRPr="00844645">
              <w:rPr>
                <w:color w:val="000000"/>
                <w:sz w:val="27"/>
                <w:szCs w:val="27"/>
              </w:rPr>
              <w:t xml:space="preserve"> Chính phủ</w:t>
            </w:r>
          </w:p>
        </w:tc>
        <w:tc>
          <w:tcPr>
            <w:tcW w:w="2268" w:type="dxa"/>
            <w:vAlign w:val="center"/>
          </w:tcPr>
          <w:p w:rsidR="00F010AA" w:rsidRPr="00844645" w:rsidRDefault="00F010AA" w:rsidP="004D7F49">
            <w:pPr>
              <w:jc w:val="both"/>
              <w:rPr>
                <w:color w:val="000000"/>
                <w:sz w:val="27"/>
                <w:szCs w:val="27"/>
              </w:rPr>
            </w:pPr>
            <w:r w:rsidRPr="00844645">
              <w:rPr>
                <w:color w:val="000000"/>
                <w:sz w:val="27"/>
                <w:szCs w:val="27"/>
              </w:rPr>
              <w:t>12/CT-TTg</w:t>
            </w:r>
          </w:p>
        </w:tc>
        <w:tc>
          <w:tcPr>
            <w:tcW w:w="1984" w:type="dxa"/>
            <w:vAlign w:val="center"/>
          </w:tcPr>
          <w:p w:rsidR="00F010AA" w:rsidRPr="00844645" w:rsidRDefault="00F010AA" w:rsidP="004D7F49">
            <w:pPr>
              <w:jc w:val="both"/>
              <w:rPr>
                <w:color w:val="000000"/>
                <w:sz w:val="27"/>
                <w:szCs w:val="27"/>
              </w:rPr>
            </w:pPr>
            <w:r>
              <w:rPr>
                <w:color w:val="000000"/>
                <w:sz w:val="27"/>
                <w:szCs w:val="27"/>
              </w:rPr>
              <w:t>25/</w:t>
            </w:r>
            <w:r w:rsidRPr="00844645">
              <w:rPr>
                <w:color w:val="000000"/>
                <w:sz w:val="27"/>
                <w:szCs w:val="27"/>
              </w:rPr>
              <w:t>4/2019</w:t>
            </w:r>
          </w:p>
        </w:tc>
        <w:tc>
          <w:tcPr>
            <w:tcW w:w="4394" w:type="dxa"/>
            <w:vAlign w:val="center"/>
          </w:tcPr>
          <w:p w:rsidR="00F010AA" w:rsidRPr="00844645" w:rsidRDefault="00F010AA" w:rsidP="004D7F49">
            <w:pPr>
              <w:jc w:val="both"/>
              <w:rPr>
                <w:color w:val="000000"/>
                <w:sz w:val="27"/>
                <w:szCs w:val="27"/>
              </w:rPr>
            </w:pPr>
            <w:r w:rsidRPr="00844645">
              <w:rPr>
                <w:color w:val="000000"/>
                <w:sz w:val="27"/>
                <w:szCs w:val="27"/>
              </w:rPr>
              <w:t>Chỉ thị về tăng cường phòng ngừa, đấu tranh với tội phạm và vi phạm pháp luật có liên quan đến hoạt động "tín dụng đen".</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9151CD" w:rsidRDefault="00F010AA" w:rsidP="004D7F49">
            <w:pPr>
              <w:jc w:val="both"/>
              <w:rPr>
                <w:color w:val="000000"/>
                <w:sz w:val="27"/>
                <w:szCs w:val="27"/>
              </w:rPr>
            </w:pPr>
            <w:r>
              <w:rPr>
                <w:color w:val="000000"/>
                <w:sz w:val="27"/>
                <w:szCs w:val="27"/>
              </w:rPr>
              <w:t>Thủ tướng</w:t>
            </w:r>
            <w:r w:rsidRPr="009151CD">
              <w:rPr>
                <w:color w:val="000000"/>
                <w:sz w:val="27"/>
                <w:szCs w:val="27"/>
              </w:rPr>
              <w:t xml:space="preserve"> Chính phủ</w:t>
            </w:r>
          </w:p>
        </w:tc>
        <w:tc>
          <w:tcPr>
            <w:tcW w:w="2268" w:type="dxa"/>
            <w:vAlign w:val="center"/>
          </w:tcPr>
          <w:p w:rsidR="00F010AA" w:rsidRPr="009151CD" w:rsidRDefault="00F010AA" w:rsidP="004D7F49">
            <w:pPr>
              <w:jc w:val="both"/>
              <w:rPr>
                <w:color w:val="000000"/>
                <w:sz w:val="27"/>
                <w:szCs w:val="27"/>
              </w:rPr>
            </w:pPr>
            <w:r w:rsidRPr="009151CD">
              <w:rPr>
                <w:color w:val="000000"/>
                <w:sz w:val="27"/>
                <w:szCs w:val="27"/>
              </w:rPr>
              <w:t>466/QĐ-TTg</w:t>
            </w:r>
          </w:p>
        </w:tc>
        <w:tc>
          <w:tcPr>
            <w:tcW w:w="1984" w:type="dxa"/>
            <w:vAlign w:val="center"/>
          </w:tcPr>
          <w:p w:rsidR="00F010AA" w:rsidRPr="009151CD" w:rsidRDefault="00F010AA" w:rsidP="004D7F49">
            <w:pPr>
              <w:jc w:val="both"/>
              <w:rPr>
                <w:color w:val="000000"/>
                <w:sz w:val="27"/>
                <w:szCs w:val="27"/>
              </w:rPr>
            </w:pPr>
            <w:r>
              <w:rPr>
                <w:color w:val="000000"/>
                <w:sz w:val="27"/>
                <w:szCs w:val="27"/>
              </w:rPr>
              <w:t>25/</w:t>
            </w:r>
            <w:r w:rsidRPr="009151CD">
              <w:rPr>
                <w:color w:val="000000"/>
                <w:sz w:val="27"/>
                <w:szCs w:val="27"/>
              </w:rPr>
              <w:t>4/2019</w:t>
            </w:r>
          </w:p>
        </w:tc>
        <w:tc>
          <w:tcPr>
            <w:tcW w:w="4394" w:type="dxa"/>
            <w:vAlign w:val="center"/>
          </w:tcPr>
          <w:p w:rsidR="00F010AA" w:rsidRPr="009151CD" w:rsidRDefault="00F010AA" w:rsidP="004D7F49">
            <w:pPr>
              <w:jc w:val="both"/>
              <w:rPr>
                <w:color w:val="000000"/>
                <w:sz w:val="27"/>
                <w:szCs w:val="27"/>
              </w:rPr>
            </w:pPr>
            <w:r w:rsidRPr="009151CD">
              <w:rPr>
                <w:color w:val="000000"/>
                <w:sz w:val="27"/>
                <w:szCs w:val="27"/>
              </w:rPr>
              <w:t>Quyết định  Công nhận thành phố Sơn La là đô thị loại II trực thuộc tỉnh Sơn La.</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9151CD" w:rsidRDefault="00F010AA" w:rsidP="004D7F49">
            <w:pPr>
              <w:jc w:val="both"/>
              <w:rPr>
                <w:color w:val="000000"/>
                <w:sz w:val="27"/>
                <w:szCs w:val="27"/>
              </w:rPr>
            </w:pPr>
            <w:r>
              <w:rPr>
                <w:color w:val="000000"/>
                <w:sz w:val="27"/>
                <w:szCs w:val="27"/>
              </w:rPr>
              <w:t>Thủ tướng</w:t>
            </w:r>
            <w:r w:rsidRPr="009151CD">
              <w:rPr>
                <w:color w:val="000000"/>
                <w:sz w:val="27"/>
                <w:szCs w:val="27"/>
              </w:rPr>
              <w:t xml:space="preserve"> Chính phủ</w:t>
            </w:r>
          </w:p>
        </w:tc>
        <w:tc>
          <w:tcPr>
            <w:tcW w:w="2268" w:type="dxa"/>
            <w:vAlign w:val="center"/>
          </w:tcPr>
          <w:p w:rsidR="00F010AA" w:rsidRPr="009151CD" w:rsidRDefault="00F010AA" w:rsidP="00DC179C">
            <w:pPr>
              <w:jc w:val="both"/>
              <w:rPr>
                <w:color w:val="000000"/>
                <w:sz w:val="27"/>
                <w:szCs w:val="27"/>
              </w:rPr>
            </w:pPr>
            <w:r w:rsidRPr="009151CD">
              <w:rPr>
                <w:color w:val="000000"/>
                <w:sz w:val="27"/>
                <w:szCs w:val="27"/>
              </w:rPr>
              <w:t>11/CT-TT</w:t>
            </w:r>
            <w:r>
              <w:rPr>
                <w:color w:val="000000"/>
                <w:sz w:val="27"/>
                <w:szCs w:val="27"/>
              </w:rPr>
              <w:t>g</w:t>
            </w:r>
          </w:p>
        </w:tc>
        <w:tc>
          <w:tcPr>
            <w:tcW w:w="1984" w:type="dxa"/>
            <w:vAlign w:val="center"/>
          </w:tcPr>
          <w:p w:rsidR="00F010AA" w:rsidRPr="009151CD" w:rsidRDefault="00F010AA" w:rsidP="004D7F49">
            <w:pPr>
              <w:jc w:val="both"/>
              <w:rPr>
                <w:color w:val="000000"/>
                <w:sz w:val="27"/>
                <w:szCs w:val="27"/>
              </w:rPr>
            </w:pPr>
            <w:r>
              <w:rPr>
                <w:color w:val="000000"/>
                <w:sz w:val="27"/>
                <w:szCs w:val="27"/>
              </w:rPr>
              <w:t>23/</w:t>
            </w:r>
            <w:r w:rsidRPr="009151CD">
              <w:rPr>
                <w:color w:val="000000"/>
                <w:sz w:val="27"/>
                <w:szCs w:val="27"/>
              </w:rPr>
              <w:t>4/2019</w:t>
            </w:r>
          </w:p>
        </w:tc>
        <w:tc>
          <w:tcPr>
            <w:tcW w:w="4394" w:type="dxa"/>
            <w:vAlign w:val="center"/>
          </w:tcPr>
          <w:p w:rsidR="00F010AA" w:rsidRPr="009151CD" w:rsidRDefault="00F010AA" w:rsidP="004D7F49">
            <w:pPr>
              <w:jc w:val="both"/>
              <w:rPr>
                <w:color w:val="000000"/>
                <w:sz w:val="27"/>
                <w:szCs w:val="27"/>
              </w:rPr>
            </w:pPr>
            <w:r w:rsidRPr="009151CD">
              <w:rPr>
                <w:color w:val="000000"/>
                <w:sz w:val="27"/>
                <w:szCs w:val="27"/>
              </w:rPr>
              <w:t>Chỉ thị Về một số giải pháp thúc đẩy thị trường bất động sản phát triển ổn định, lành mạnh</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9151CD" w:rsidRDefault="00F010AA" w:rsidP="004D7F49">
            <w:pPr>
              <w:jc w:val="both"/>
              <w:rPr>
                <w:color w:val="000000"/>
                <w:sz w:val="27"/>
                <w:szCs w:val="27"/>
              </w:rPr>
            </w:pPr>
            <w:r w:rsidRPr="009151CD">
              <w:rPr>
                <w:color w:val="000000"/>
                <w:sz w:val="27"/>
                <w:szCs w:val="27"/>
              </w:rPr>
              <w:t>Bộ Công thương</w:t>
            </w:r>
          </w:p>
        </w:tc>
        <w:tc>
          <w:tcPr>
            <w:tcW w:w="2268" w:type="dxa"/>
            <w:vAlign w:val="center"/>
          </w:tcPr>
          <w:p w:rsidR="00F010AA" w:rsidRPr="009151CD" w:rsidRDefault="00F010AA" w:rsidP="004D7F49">
            <w:pPr>
              <w:jc w:val="both"/>
              <w:rPr>
                <w:color w:val="000000"/>
                <w:sz w:val="27"/>
                <w:szCs w:val="27"/>
              </w:rPr>
            </w:pPr>
            <w:r w:rsidRPr="009151CD">
              <w:rPr>
                <w:color w:val="000000"/>
                <w:sz w:val="27"/>
                <w:szCs w:val="27"/>
              </w:rPr>
              <w:t>920/QĐ</w:t>
            </w:r>
            <w:r>
              <w:rPr>
                <w:color w:val="000000"/>
                <w:sz w:val="27"/>
                <w:szCs w:val="27"/>
              </w:rPr>
              <w:t>-BCT</w:t>
            </w:r>
          </w:p>
        </w:tc>
        <w:tc>
          <w:tcPr>
            <w:tcW w:w="1984" w:type="dxa"/>
            <w:vAlign w:val="center"/>
          </w:tcPr>
          <w:p w:rsidR="00F010AA" w:rsidRPr="009151CD" w:rsidRDefault="00F010AA" w:rsidP="004D7F49">
            <w:pPr>
              <w:jc w:val="both"/>
              <w:rPr>
                <w:color w:val="000000"/>
                <w:sz w:val="27"/>
                <w:szCs w:val="27"/>
              </w:rPr>
            </w:pPr>
            <w:r>
              <w:rPr>
                <w:color w:val="000000"/>
                <w:sz w:val="27"/>
                <w:szCs w:val="27"/>
              </w:rPr>
              <w:t>16/</w:t>
            </w:r>
            <w:r w:rsidRPr="009151CD">
              <w:rPr>
                <w:color w:val="000000"/>
                <w:sz w:val="27"/>
                <w:szCs w:val="27"/>
              </w:rPr>
              <w:t>4/2019</w:t>
            </w:r>
          </w:p>
        </w:tc>
        <w:tc>
          <w:tcPr>
            <w:tcW w:w="4394" w:type="dxa"/>
            <w:vAlign w:val="center"/>
          </w:tcPr>
          <w:p w:rsidR="00F010AA" w:rsidRPr="009151CD" w:rsidRDefault="00F010AA" w:rsidP="004D7F49">
            <w:pPr>
              <w:jc w:val="both"/>
              <w:rPr>
                <w:color w:val="000000"/>
                <w:sz w:val="27"/>
                <w:szCs w:val="27"/>
              </w:rPr>
            </w:pPr>
            <w:r w:rsidRPr="009151CD">
              <w:rPr>
                <w:color w:val="000000"/>
                <w:sz w:val="27"/>
                <w:szCs w:val="27"/>
              </w:rPr>
              <w:t>Quyết định V/v ban hành tiêu chí điểm giới thiệu và bán sản phẩm thuộc chương trình Mỗi xã 1 sản phẩm</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r w:rsidR="00F010AA" w:rsidRPr="004D7F49" w:rsidTr="00C7211D">
        <w:tc>
          <w:tcPr>
            <w:tcW w:w="850" w:type="dxa"/>
            <w:vAlign w:val="center"/>
          </w:tcPr>
          <w:p w:rsidR="00F010AA" w:rsidRPr="004D7F49" w:rsidRDefault="00F010AA" w:rsidP="00753BF6">
            <w:pPr>
              <w:numPr>
                <w:ilvl w:val="0"/>
                <w:numId w:val="1"/>
              </w:numPr>
              <w:spacing w:before="120" w:after="120"/>
              <w:jc w:val="center"/>
              <w:rPr>
                <w:bCs/>
                <w:sz w:val="27"/>
                <w:szCs w:val="27"/>
              </w:rPr>
            </w:pPr>
          </w:p>
        </w:tc>
        <w:tc>
          <w:tcPr>
            <w:tcW w:w="3120" w:type="dxa"/>
            <w:vAlign w:val="center"/>
          </w:tcPr>
          <w:p w:rsidR="00F010AA" w:rsidRPr="009151CD" w:rsidRDefault="00F010AA" w:rsidP="004D7F49">
            <w:pPr>
              <w:jc w:val="both"/>
              <w:rPr>
                <w:color w:val="000000"/>
                <w:sz w:val="27"/>
                <w:szCs w:val="27"/>
              </w:rPr>
            </w:pPr>
            <w:r w:rsidRPr="009151CD">
              <w:rPr>
                <w:color w:val="000000"/>
                <w:sz w:val="27"/>
                <w:szCs w:val="27"/>
              </w:rPr>
              <w:t>Bộ công thương</w:t>
            </w:r>
          </w:p>
        </w:tc>
        <w:tc>
          <w:tcPr>
            <w:tcW w:w="2268" w:type="dxa"/>
            <w:vAlign w:val="center"/>
          </w:tcPr>
          <w:p w:rsidR="00F010AA" w:rsidRPr="009151CD" w:rsidRDefault="00F010AA" w:rsidP="004D7F49">
            <w:pPr>
              <w:jc w:val="both"/>
              <w:rPr>
                <w:color w:val="000000"/>
                <w:sz w:val="27"/>
                <w:szCs w:val="27"/>
              </w:rPr>
            </w:pPr>
            <w:r w:rsidRPr="009151CD">
              <w:rPr>
                <w:color w:val="000000"/>
                <w:sz w:val="27"/>
                <w:szCs w:val="27"/>
              </w:rPr>
              <w:t>2771/</w:t>
            </w:r>
            <w:r>
              <w:rPr>
                <w:color w:val="000000"/>
                <w:sz w:val="27"/>
                <w:szCs w:val="27"/>
              </w:rPr>
              <w:t>BCT</w:t>
            </w:r>
          </w:p>
        </w:tc>
        <w:tc>
          <w:tcPr>
            <w:tcW w:w="1984" w:type="dxa"/>
            <w:vAlign w:val="center"/>
          </w:tcPr>
          <w:p w:rsidR="00F010AA" w:rsidRPr="009151CD" w:rsidRDefault="00F010AA" w:rsidP="004D7F49">
            <w:pPr>
              <w:jc w:val="both"/>
              <w:rPr>
                <w:color w:val="000000"/>
                <w:sz w:val="27"/>
                <w:szCs w:val="27"/>
              </w:rPr>
            </w:pPr>
            <w:r>
              <w:rPr>
                <w:color w:val="000000"/>
                <w:sz w:val="27"/>
                <w:szCs w:val="27"/>
              </w:rPr>
              <w:t>22/</w:t>
            </w:r>
            <w:r w:rsidRPr="009151CD">
              <w:rPr>
                <w:color w:val="000000"/>
                <w:sz w:val="27"/>
                <w:szCs w:val="27"/>
              </w:rPr>
              <w:t>4/2019</w:t>
            </w:r>
          </w:p>
        </w:tc>
        <w:tc>
          <w:tcPr>
            <w:tcW w:w="4394" w:type="dxa"/>
            <w:vAlign w:val="center"/>
          </w:tcPr>
          <w:p w:rsidR="00F010AA" w:rsidRPr="009151CD" w:rsidRDefault="00F010AA" w:rsidP="004D7F49">
            <w:pPr>
              <w:jc w:val="both"/>
              <w:rPr>
                <w:color w:val="000000"/>
                <w:sz w:val="27"/>
                <w:szCs w:val="27"/>
              </w:rPr>
            </w:pPr>
            <w:r w:rsidRPr="009151CD">
              <w:rPr>
                <w:color w:val="000000"/>
                <w:sz w:val="27"/>
                <w:szCs w:val="27"/>
              </w:rPr>
              <w:t>V/v phối hợp thực hiện nội dung liên quan tới công tác tuyển dụng thi nâng ngạch công chức</w:t>
            </w:r>
          </w:p>
        </w:tc>
        <w:tc>
          <w:tcPr>
            <w:tcW w:w="1560" w:type="dxa"/>
            <w:vAlign w:val="center"/>
          </w:tcPr>
          <w:p w:rsidR="00F010AA" w:rsidRPr="004D7F49" w:rsidRDefault="00F010AA" w:rsidP="004D7F49">
            <w:pPr>
              <w:spacing w:before="120" w:after="120"/>
              <w:jc w:val="both"/>
              <w:rPr>
                <w:sz w:val="27"/>
                <w:szCs w:val="27"/>
              </w:rPr>
            </w:pPr>
          </w:p>
        </w:tc>
        <w:tc>
          <w:tcPr>
            <w:tcW w:w="992" w:type="dxa"/>
            <w:vAlign w:val="center"/>
          </w:tcPr>
          <w:p w:rsidR="00F010AA" w:rsidRPr="004D7F49" w:rsidRDefault="00F010AA" w:rsidP="00753BF6">
            <w:pPr>
              <w:spacing w:before="120" w:after="120"/>
              <w:jc w:val="center"/>
              <w:rPr>
                <w:b/>
                <w:bCs/>
                <w:sz w:val="27"/>
                <w:szCs w:val="27"/>
              </w:rPr>
            </w:pPr>
          </w:p>
        </w:tc>
      </w:tr>
    </w:tbl>
    <w:p w:rsidR="00F539BC" w:rsidRDefault="00F539BC" w:rsidP="00F539BC"/>
    <w:p w:rsidR="00F539BC" w:rsidRDefault="00F539BC" w:rsidP="00F539BC"/>
    <w:p w:rsidR="00F539BC" w:rsidRDefault="00F539BC" w:rsidP="00F539BC"/>
    <w:p w:rsidR="00F539BC" w:rsidRDefault="00F539BC" w:rsidP="00F539BC"/>
    <w:p w:rsidR="00F539BC" w:rsidRDefault="00F539BC" w:rsidP="00F539BC"/>
    <w:p w:rsidR="0096786F" w:rsidRDefault="0096786F"/>
    <w:sectPr w:rsidR="0096786F" w:rsidSect="006C70F9">
      <w:pgSz w:w="15840" w:h="12240" w:orient="landscape"/>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F539BC"/>
    <w:rsid w:val="004D7F49"/>
    <w:rsid w:val="00595B19"/>
    <w:rsid w:val="005B23D3"/>
    <w:rsid w:val="005B306C"/>
    <w:rsid w:val="005D03DE"/>
    <w:rsid w:val="006C70F9"/>
    <w:rsid w:val="007C3BD7"/>
    <w:rsid w:val="00844645"/>
    <w:rsid w:val="009151CD"/>
    <w:rsid w:val="0096786F"/>
    <w:rsid w:val="00C7211D"/>
    <w:rsid w:val="00DC179C"/>
    <w:rsid w:val="00F010AA"/>
    <w:rsid w:val="00F539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8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539BC"/>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227114">
      <w:bodyDiv w:val="1"/>
      <w:marLeft w:val="0"/>
      <w:marRight w:val="0"/>
      <w:marTop w:val="0"/>
      <w:marBottom w:val="0"/>
      <w:divBdr>
        <w:top w:val="none" w:sz="0" w:space="0" w:color="auto"/>
        <w:left w:val="none" w:sz="0" w:space="0" w:color="auto"/>
        <w:bottom w:val="none" w:sz="0" w:space="0" w:color="auto"/>
        <w:right w:val="none" w:sz="0" w:space="0" w:color="auto"/>
      </w:divBdr>
    </w:div>
    <w:div w:id="143351643">
      <w:bodyDiv w:val="1"/>
      <w:marLeft w:val="0"/>
      <w:marRight w:val="0"/>
      <w:marTop w:val="0"/>
      <w:marBottom w:val="0"/>
      <w:divBdr>
        <w:top w:val="none" w:sz="0" w:space="0" w:color="auto"/>
        <w:left w:val="none" w:sz="0" w:space="0" w:color="auto"/>
        <w:bottom w:val="none" w:sz="0" w:space="0" w:color="auto"/>
        <w:right w:val="none" w:sz="0" w:space="0" w:color="auto"/>
      </w:divBdr>
    </w:div>
    <w:div w:id="168368481">
      <w:bodyDiv w:val="1"/>
      <w:marLeft w:val="0"/>
      <w:marRight w:val="0"/>
      <w:marTop w:val="0"/>
      <w:marBottom w:val="0"/>
      <w:divBdr>
        <w:top w:val="none" w:sz="0" w:space="0" w:color="auto"/>
        <w:left w:val="none" w:sz="0" w:space="0" w:color="auto"/>
        <w:bottom w:val="none" w:sz="0" w:space="0" w:color="auto"/>
        <w:right w:val="none" w:sz="0" w:space="0" w:color="auto"/>
      </w:divBdr>
    </w:div>
    <w:div w:id="206183602">
      <w:bodyDiv w:val="1"/>
      <w:marLeft w:val="0"/>
      <w:marRight w:val="0"/>
      <w:marTop w:val="0"/>
      <w:marBottom w:val="0"/>
      <w:divBdr>
        <w:top w:val="none" w:sz="0" w:space="0" w:color="auto"/>
        <w:left w:val="none" w:sz="0" w:space="0" w:color="auto"/>
        <w:bottom w:val="none" w:sz="0" w:space="0" w:color="auto"/>
        <w:right w:val="none" w:sz="0" w:space="0" w:color="auto"/>
      </w:divBdr>
    </w:div>
    <w:div w:id="232275827">
      <w:bodyDiv w:val="1"/>
      <w:marLeft w:val="0"/>
      <w:marRight w:val="0"/>
      <w:marTop w:val="0"/>
      <w:marBottom w:val="0"/>
      <w:divBdr>
        <w:top w:val="none" w:sz="0" w:space="0" w:color="auto"/>
        <w:left w:val="none" w:sz="0" w:space="0" w:color="auto"/>
        <w:bottom w:val="none" w:sz="0" w:space="0" w:color="auto"/>
        <w:right w:val="none" w:sz="0" w:space="0" w:color="auto"/>
      </w:divBdr>
    </w:div>
    <w:div w:id="271203379">
      <w:bodyDiv w:val="1"/>
      <w:marLeft w:val="0"/>
      <w:marRight w:val="0"/>
      <w:marTop w:val="0"/>
      <w:marBottom w:val="0"/>
      <w:divBdr>
        <w:top w:val="none" w:sz="0" w:space="0" w:color="auto"/>
        <w:left w:val="none" w:sz="0" w:space="0" w:color="auto"/>
        <w:bottom w:val="none" w:sz="0" w:space="0" w:color="auto"/>
        <w:right w:val="none" w:sz="0" w:space="0" w:color="auto"/>
      </w:divBdr>
    </w:div>
    <w:div w:id="300768192">
      <w:bodyDiv w:val="1"/>
      <w:marLeft w:val="0"/>
      <w:marRight w:val="0"/>
      <w:marTop w:val="0"/>
      <w:marBottom w:val="0"/>
      <w:divBdr>
        <w:top w:val="none" w:sz="0" w:space="0" w:color="auto"/>
        <w:left w:val="none" w:sz="0" w:space="0" w:color="auto"/>
        <w:bottom w:val="none" w:sz="0" w:space="0" w:color="auto"/>
        <w:right w:val="none" w:sz="0" w:space="0" w:color="auto"/>
      </w:divBdr>
    </w:div>
    <w:div w:id="322583639">
      <w:bodyDiv w:val="1"/>
      <w:marLeft w:val="0"/>
      <w:marRight w:val="0"/>
      <w:marTop w:val="0"/>
      <w:marBottom w:val="0"/>
      <w:divBdr>
        <w:top w:val="none" w:sz="0" w:space="0" w:color="auto"/>
        <w:left w:val="none" w:sz="0" w:space="0" w:color="auto"/>
        <w:bottom w:val="none" w:sz="0" w:space="0" w:color="auto"/>
        <w:right w:val="none" w:sz="0" w:space="0" w:color="auto"/>
      </w:divBdr>
    </w:div>
    <w:div w:id="435564145">
      <w:bodyDiv w:val="1"/>
      <w:marLeft w:val="0"/>
      <w:marRight w:val="0"/>
      <w:marTop w:val="0"/>
      <w:marBottom w:val="0"/>
      <w:divBdr>
        <w:top w:val="none" w:sz="0" w:space="0" w:color="auto"/>
        <w:left w:val="none" w:sz="0" w:space="0" w:color="auto"/>
        <w:bottom w:val="none" w:sz="0" w:space="0" w:color="auto"/>
        <w:right w:val="none" w:sz="0" w:space="0" w:color="auto"/>
      </w:divBdr>
    </w:div>
    <w:div w:id="438644266">
      <w:bodyDiv w:val="1"/>
      <w:marLeft w:val="0"/>
      <w:marRight w:val="0"/>
      <w:marTop w:val="0"/>
      <w:marBottom w:val="0"/>
      <w:divBdr>
        <w:top w:val="none" w:sz="0" w:space="0" w:color="auto"/>
        <w:left w:val="none" w:sz="0" w:space="0" w:color="auto"/>
        <w:bottom w:val="none" w:sz="0" w:space="0" w:color="auto"/>
        <w:right w:val="none" w:sz="0" w:space="0" w:color="auto"/>
      </w:divBdr>
    </w:div>
    <w:div w:id="456603090">
      <w:bodyDiv w:val="1"/>
      <w:marLeft w:val="0"/>
      <w:marRight w:val="0"/>
      <w:marTop w:val="0"/>
      <w:marBottom w:val="0"/>
      <w:divBdr>
        <w:top w:val="none" w:sz="0" w:space="0" w:color="auto"/>
        <w:left w:val="none" w:sz="0" w:space="0" w:color="auto"/>
        <w:bottom w:val="none" w:sz="0" w:space="0" w:color="auto"/>
        <w:right w:val="none" w:sz="0" w:space="0" w:color="auto"/>
      </w:divBdr>
    </w:div>
    <w:div w:id="483468135">
      <w:bodyDiv w:val="1"/>
      <w:marLeft w:val="0"/>
      <w:marRight w:val="0"/>
      <w:marTop w:val="0"/>
      <w:marBottom w:val="0"/>
      <w:divBdr>
        <w:top w:val="none" w:sz="0" w:space="0" w:color="auto"/>
        <w:left w:val="none" w:sz="0" w:space="0" w:color="auto"/>
        <w:bottom w:val="none" w:sz="0" w:space="0" w:color="auto"/>
        <w:right w:val="none" w:sz="0" w:space="0" w:color="auto"/>
      </w:divBdr>
    </w:div>
    <w:div w:id="486172685">
      <w:bodyDiv w:val="1"/>
      <w:marLeft w:val="0"/>
      <w:marRight w:val="0"/>
      <w:marTop w:val="0"/>
      <w:marBottom w:val="0"/>
      <w:divBdr>
        <w:top w:val="none" w:sz="0" w:space="0" w:color="auto"/>
        <w:left w:val="none" w:sz="0" w:space="0" w:color="auto"/>
        <w:bottom w:val="none" w:sz="0" w:space="0" w:color="auto"/>
        <w:right w:val="none" w:sz="0" w:space="0" w:color="auto"/>
      </w:divBdr>
    </w:div>
    <w:div w:id="505555301">
      <w:bodyDiv w:val="1"/>
      <w:marLeft w:val="0"/>
      <w:marRight w:val="0"/>
      <w:marTop w:val="0"/>
      <w:marBottom w:val="0"/>
      <w:divBdr>
        <w:top w:val="none" w:sz="0" w:space="0" w:color="auto"/>
        <w:left w:val="none" w:sz="0" w:space="0" w:color="auto"/>
        <w:bottom w:val="none" w:sz="0" w:space="0" w:color="auto"/>
        <w:right w:val="none" w:sz="0" w:space="0" w:color="auto"/>
      </w:divBdr>
    </w:div>
    <w:div w:id="554855060">
      <w:bodyDiv w:val="1"/>
      <w:marLeft w:val="0"/>
      <w:marRight w:val="0"/>
      <w:marTop w:val="0"/>
      <w:marBottom w:val="0"/>
      <w:divBdr>
        <w:top w:val="none" w:sz="0" w:space="0" w:color="auto"/>
        <w:left w:val="none" w:sz="0" w:space="0" w:color="auto"/>
        <w:bottom w:val="none" w:sz="0" w:space="0" w:color="auto"/>
        <w:right w:val="none" w:sz="0" w:space="0" w:color="auto"/>
      </w:divBdr>
    </w:div>
    <w:div w:id="565802064">
      <w:bodyDiv w:val="1"/>
      <w:marLeft w:val="0"/>
      <w:marRight w:val="0"/>
      <w:marTop w:val="0"/>
      <w:marBottom w:val="0"/>
      <w:divBdr>
        <w:top w:val="none" w:sz="0" w:space="0" w:color="auto"/>
        <w:left w:val="none" w:sz="0" w:space="0" w:color="auto"/>
        <w:bottom w:val="none" w:sz="0" w:space="0" w:color="auto"/>
        <w:right w:val="none" w:sz="0" w:space="0" w:color="auto"/>
      </w:divBdr>
    </w:div>
    <w:div w:id="585070257">
      <w:bodyDiv w:val="1"/>
      <w:marLeft w:val="0"/>
      <w:marRight w:val="0"/>
      <w:marTop w:val="0"/>
      <w:marBottom w:val="0"/>
      <w:divBdr>
        <w:top w:val="none" w:sz="0" w:space="0" w:color="auto"/>
        <w:left w:val="none" w:sz="0" w:space="0" w:color="auto"/>
        <w:bottom w:val="none" w:sz="0" w:space="0" w:color="auto"/>
        <w:right w:val="none" w:sz="0" w:space="0" w:color="auto"/>
      </w:divBdr>
    </w:div>
    <w:div w:id="626859647">
      <w:bodyDiv w:val="1"/>
      <w:marLeft w:val="0"/>
      <w:marRight w:val="0"/>
      <w:marTop w:val="0"/>
      <w:marBottom w:val="0"/>
      <w:divBdr>
        <w:top w:val="none" w:sz="0" w:space="0" w:color="auto"/>
        <w:left w:val="none" w:sz="0" w:space="0" w:color="auto"/>
        <w:bottom w:val="none" w:sz="0" w:space="0" w:color="auto"/>
        <w:right w:val="none" w:sz="0" w:space="0" w:color="auto"/>
      </w:divBdr>
    </w:div>
    <w:div w:id="660084856">
      <w:bodyDiv w:val="1"/>
      <w:marLeft w:val="0"/>
      <w:marRight w:val="0"/>
      <w:marTop w:val="0"/>
      <w:marBottom w:val="0"/>
      <w:divBdr>
        <w:top w:val="none" w:sz="0" w:space="0" w:color="auto"/>
        <w:left w:val="none" w:sz="0" w:space="0" w:color="auto"/>
        <w:bottom w:val="none" w:sz="0" w:space="0" w:color="auto"/>
        <w:right w:val="none" w:sz="0" w:space="0" w:color="auto"/>
      </w:divBdr>
    </w:div>
    <w:div w:id="694616461">
      <w:bodyDiv w:val="1"/>
      <w:marLeft w:val="0"/>
      <w:marRight w:val="0"/>
      <w:marTop w:val="0"/>
      <w:marBottom w:val="0"/>
      <w:divBdr>
        <w:top w:val="none" w:sz="0" w:space="0" w:color="auto"/>
        <w:left w:val="none" w:sz="0" w:space="0" w:color="auto"/>
        <w:bottom w:val="none" w:sz="0" w:space="0" w:color="auto"/>
        <w:right w:val="none" w:sz="0" w:space="0" w:color="auto"/>
      </w:divBdr>
    </w:div>
    <w:div w:id="783691226">
      <w:bodyDiv w:val="1"/>
      <w:marLeft w:val="0"/>
      <w:marRight w:val="0"/>
      <w:marTop w:val="0"/>
      <w:marBottom w:val="0"/>
      <w:divBdr>
        <w:top w:val="none" w:sz="0" w:space="0" w:color="auto"/>
        <w:left w:val="none" w:sz="0" w:space="0" w:color="auto"/>
        <w:bottom w:val="none" w:sz="0" w:space="0" w:color="auto"/>
        <w:right w:val="none" w:sz="0" w:space="0" w:color="auto"/>
      </w:divBdr>
    </w:div>
    <w:div w:id="790124484">
      <w:bodyDiv w:val="1"/>
      <w:marLeft w:val="0"/>
      <w:marRight w:val="0"/>
      <w:marTop w:val="0"/>
      <w:marBottom w:val="0"/>
      <w:divBdr>
        <w:top w:val="none" w:sz="0" w:space="0" w:color="auto"/>
        <w:left w:val="none" w:sz="0" w:space="0" w:color="auto"/>
        <w:bottom w:val="none" w:sz="0" w:space="0" w:color="auto"/>
        <w:right w:val="none" w:sz="0" w:space="0" w:color="auto"/>
      </w:divBdr>
    </w:div>
    <w:div w:id="962467170">
      <w:bodyDiv w:val="1"/>
      <w:marLeft w:val="0"/>
      <w:marRight w:val="0"/>
      <w:marTop w:val="0"/>
      <w:marBottom w:val="0"/>
      <w:divBdr>
        <w:top w:val="none" w:sz="0" w:space="0" w:color="auto"/>
        <w:left w:val="none" w:sz="0" w:space="0" w:color="auto"/>
        <w:bottom w:val="none" w:sz="0" w:space="0" w:color="auto"/>
        <w:right w:val="none" w:sz="0" w:space="0" w:color="auto"/>
      </w:divBdr>
    </w:div>
    <w:div w:id="1024747999">
      <w:bodyDiv w:val="1"/>
      <w:marLeft w:val="0"/>
      <w:marRight w:val="0"/>
      <w:marTop w:val="0"/>
      <w:marBottom w:val="0"/>
      <w:divBdr>
        <w:top w:val="none" w:sz="0" w:space="0" w:color="auto"/>
        <w:left w:val="none" w:sz="0" w:space="0" w:color="auto"/>
        <w:bottom w:val="none" w:sz="0" w:space="0" w:color="auto"/>
        <w:right w:val="none" w:sz="0" w:space="0" w:color="auto"/>
      </w:divBdr>
    </w:div>
    <w:div w:id="1037967845">
      <w:bodyDiv w:val="1"/>
      <w:marLeft w:val="0"/>
      <w:marRight w:val="0"/>
      <w:marTop w:val="0"/>
      <w:marBottom w:val="0"/>
      <w:divBdr>
        <w:top w:val="none" w:sz="0" w:space="0" w:color="auto"/>
        <w:left w:val="none" w:sz="0" w:space="0" w:color="auto"/>
        <w:bottom w:val="none" w:sz="0" w:space="0" w:color="auto"/>
        <w:right w:val="none" w:sz="0" w:space="0" w:color="auto"/>
      </w:divBdr>
    </w:div>
    <w:div w:id="1081610267">
      <w:bodyDiv w:val="1"/>
      <w:marLeft w:val="0"/>
      <w:marRight w:val="0"/>
      <w:marTop w:val="0"/>
      <w:marBottom w:val="0"/>
      <w:divBdr>
        <w:top w:val="none" w:sz="0" w:space="0" w:color="auto"/>
        <w:left w:val="none" w:sz="0" w:space="0" w:color="auto"/>
        <w:bottom w:val="none" w:sz="0" w:space="0" w:color="auto"/>
        <w:right w:val="none" w:sz="0" w:space="0" w:color="auto"/>
      </w:divBdr>
    </w:div>
    <w:div w:id="1175219894">
      <w:bodyDiv w:val="1"/>
      <w:marLeft w:val="0"/>
      <w:marRight w:val="0"/>
      <w:marTop w:val="0"/>
      <w:marBottom w:val="0"/>
      <w:divBdr>
        <w:top w:val="none" w:sz="0" w:space="0" w:color="auto"/>
        <w:left w:val="none" w:sz="0" w:space="0" w:color="auto"/>
        <w:bottom w:val="none" w:sz="0" w:space="0" w:color="auto"/>
        <w:right w:val="none" w:sz="0" w:space="0" w:color="auto"/>
      </w:divBdr>
    </w:div>
    <w:div w:id="1200170814">
      <w:bodyDiv w:val="1"/>
      <w:marLeft w:val="0"/>
      <w:marRight w:val="0"/>
      <w:marTop w:val="0"/>
      <w:marBottom w:val="0"/>
      <w:divBdr>
        <w:top w:val="none" w:sz="0" w:space="0" w:color="auto"/>
        <w:left w:val="none" w:sz="0" w:space="0" w:color="auto"/>
        <w:bottom w:val="none" w:sz="0" w:space="0" w:color="auto"/>
        <w:right w:val="none" w:sz="0" w:space="0" w:color="auto"/>
      </w:divBdr>
    </w:div>
    <w:div w:id="1402872079">
      <w:bodyDiv w:val="1"/>
      <w:marLeft w:val="0"/>
      <w:marRight w:val="0"/>
      <w:marTop w:val="0"/>
      <w:marBottom w:val="0"/>
      <w:divBdr>
        <w:top w:val="none" w:sz="0" w:space="0" w:color="auto"/>
        <w:left w:val="none" w:sz="0" w:space="0" w:color="auto"/>
        <w:bottom w:val="none" w:sz="0" w:space="0" w:color="auto"/>
        <w:right w:val="none" w:sz="0" w:space="0" w:color="auto"/>
      </w:divBdr>
    </w:div>
    <w:div w:id="1462966988">
      <w:bodyDiv w:val="1"/>
      <w:marLeft w:val="0"/>
      <w:marRight w:val="0"/>
      <w:marTop w:val="0"/>
      <w:marBottom w:val="0"/>
      <w:divBdr>
        <w:top w:val="none" w:sz="0" w:space="0" w:color="auto"/>
        <w:left w:val="none" w:sz="0" w:space="0" w:color="auto"/>
        <w:bottom w:val="none" w:sz="0" w:space="0" w:color="auto"/>
        <w:right w:val="none" w:sz="0" w:space="0" w:color="auto"/>
      </w:divBdr>
    </w:div>
    <w:div w:id="1501777418">
      <w:bodyDiv w:val="1"/>
      <w:marLeft w:val="0"/>
      <w:marRight w:val="0"/>
      <w:marTop w:val="0"/>
      <w:marBottom w:val="0"/>
      <w:divBdr>
        <w:top w:val="none" w:sz="0" w:space="0" w:color="auto"/>
        <w:left w:val="none" w:sz="0" w:space="0" w:color="auto"/>
        <w:bottom w:val="none" w:sz="0" w:space="0" w:color="auto"/>
        <w:right w:val="none" w:sz="0" w:space="0" w:color="auto"/>
      </w:divBdr>
    </w:div>
    <w:div w:id="1650135997">
      <w:bodyDiv w:val="1"/>
      <w:marLeft w:val="0"/>
      <w:marRight w:val="0"/>
      <w:marTop w:val="0"/>
      <w:marBottom w:val="0"/>
      <w:divBdr>
        <w:top w:val="none" w:sz="0" w:space="0" w:color="auto"/>
        <w:left w:val="none" w:sz="0" w:space="0" w:color="auto"/>
        <w:bottom w:val="none" w:sz="0" w:space="0" w:color="auto"/>
        <w:right w:val="none" w:sz="0" w:space="0" w:color="auto"/>
      </w:divBdr>
    </w:div>
    <w:div w:id="1747070317">
      <w:bodyDiv w:val="1"/>
      <w:marLeft w:val="0"/>
      <w:marRight w:val="0"/>
      <w:marTop w:val="0"/>
      <w:marBottom w:val="0"/>
      <w:divBdr>
        <w:top w:val="none" w:sz="0" w:space="0" w:color="auto"/>
        <w:left w:val="none" w:sz="0" w:space="0" w:color="auto"/>
        <w:bottom w:val="none" w:sz="0" w:space="0" w:color="auto"/>
        <w:right w:val="none" w:sz="0" w:space="0" w:color="auto"/>
      </w:divBdr>
    </w:div>
    <w:div w:id="1778022720">
      <w:bodyDiv w:val="1"/>
      <w:marLeft w:val="0"/>
      <w:marRight w:val="0"/>
      <w:marTop w:val="0"/>
      <w:marBottom w:val="0"/>
      <w:divBdr>
        <w:top w:val="none" w:sz="0" w:space="0" w:color="auto"/>
        <w:left w:val="none" w:sz="0" w:space="0" w:color="auto"/>
        <w:bottom w:val="none" w:sz="0" w:space="0" w:color="auto"/>
        <w:right w:val="none" w:sz="0" w:space="0" w:color="auto"/>
      </w:divBdr>
    </w:div>
    <w:div w:id="1836995697">
      <w:bodyDiv w:val="1"/>
      <w:marLeft w:val="0"/>
      <w:marRight w:val="0"/>
      <w:marTop w:val="0"/>
      <w:marBottom w:val="0"/>
      <w:divBdr>
        <w:top w:val="none" w:sz="0" w:space="0" w:color="auto"/>
        <w:left w:val="none" w:sz="0" w:space="0" w:color="auto"/>
        <w:bottom w:val="none" w:sz="0" w:space="0" w:color="auto"/>
        <w:right w:val="none" w:sz="0" w:space="0" w:color="auto"/>
      </w:divBdr>
    </w:div>
    <w:div w:id="1849514538">
      <w:bodyDiv w:val="1"/>
      <w:marLeft w:val="0"/>
      <w:marRight w:val="0"/>
      <w:marTop w:val="0"/>
      <w:marBottom w:val="0"/>
      <w:divBdr>
        <w:top w:val="none" w:sz="0" w:space="0" w:color="auto"/>
        <w:left w:val="none" w:sz="0" w:space="0" w:color="auto"/>
        <w:bottom w:val="none" w:sz="0" w:space="0" w:color="auto"/>
        <w:right w:val="none" w:sz="0" w:space="0" w:color="auto"/>
      </w:divBdr>
    </w:div>
    <w:div w:id="1980383845">
      <w:bodyDiv w:val="1"/>
      <w:marLeft w:val="0"/>
      <w:marRight w:val="0"/>
      <w:marTop w:val="0"/>
      <w:marBottom w:val="0"/>
      <w:divBdr>
        <w:top w:val="none" w:sz="0" w:space="0" w:color="auto"/>
        <w:left w:val="none" w:sz="0" w:space="0" w:color="auto"/>
        <w:bottom w:val="none" w:sz="0" w:space="0" w:color="auto"/>
        <w:right w:val="none" w:sz="0" w:space="0" w:color="auto"/>
      </w:divBdr>
    </w:div>
    <w:div w:id="2001928667">
      <w:bodyDiv w:val="1"/>
      <w:marLeft w:val="0"/>
      <w:marRight w:val="0"/>
      <w:marTop w:val="0"/>
      <w:marBottom w:val="0"/>
      <w:divBdr>
        <w:top w:val="none" w:sz="0" w:space="0" w:color="auto"/>
        <w:left w:val="none" w:sz="0" w:space="0" w:color="auto"/>
        <w:bottom w:val="none" w:sz="0" w:space="0" w:color="auto"/>
        <w:right w:val="none" w:sz="0" w:space="0" w:color="auto"/>
      </w:divBdr>
    </w:div>
    <w:div w:id="2069378343">
      <w:bodyDiv w:val="1"/>
      <w:marLeft w:val="0"/>
      <w:marRight w:val="0"/>
      <w:marTop w:val="0"/>
      <w:marBottom w:val="0"/>
      <w:divBdr>
        <w:top w:val="none" w:sz="0" w:space="0" w:color="auto"/>
        <w:left w:val="none" w:sz="0" w:space="0" w:color="auto"/>
        <w:bottom w:val="none" w:sz="0" w:space="0" w:color="auto"/>
        <w:right w:val="none" w:sz="0" w:space="0" w:color="auto"/>
      </w:divBdr>
    </w:div>
    <w:div w:id="207620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72BDF-6C04-4AE9-A43B-510520C7E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7</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FPT</dc:creator>
  <cp:lastModifiedBy>FPT</cp:lastModifiedBy>
  <cp:revision>4</cp:revision>
  <dcterms:created xsi:type="dcterms:W3CDTF">2019-05-04T01:31:00Z</dcterms:created>
  <dcterms:modified xsi:type="dcterms:W3CDTF">2019-05-04T07:09:00Z</dcterms:modified>
</cp:coreProperties>
</file>