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108" w:type="dxa"/>
        <w:tblBorders>
          <w:top w:val="nil"/>
          <w:bottom w:val="nil"/>
          <w:insideH w:val="nil"/>
          <w:insideV w:val="nil"/>
        </w:tblBorders>
        <w:tblCellMar>
          <w:left w:w="0" w:type="dxa"/>
          <w:right w:w="0" w:type="dxa"/>
        </w:tblCellMar>
        <w:tblLook w:val="0420"/>
      </w:tblPr>
      <w:tblGrid>
        <w:gridCol w:w="3231"/>
        <w:gridCol w:w="5983"/>
      </w:tblGrid>
      <w:tr w:rsidR="0013055A" w:rsidTr="0013055A">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3055A" w:rsidRPr="00332738" w:rsidRDefault="0013055A" w:rsidP="00E84B49">
            <w:pPr>
              <w:spacing w:before="120"/>
              <w:rPr>
                <w:sz w:val="26"/>
                <w:szCs w:val="26"/>
              </w:rPr>
            </w:pPr>
            <w:r w:rsidRPr="00332738">
              <w:rPr>
                <w:b/>
                <w:bCs/>
                <w:noProof/>
                <w:sz w:val="26"/>
                <w:szCs w:val="26"/>
              </w:rPr>
              <w:pict>
                <v:line id="_x0000_s1032" style="position:absolute;left:0;text-align:left;z-index:251666944" from="41.25pt,39.75pt" to="104.2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5983" w:type="dxa"/>
            <w:tcBorders>
              <w:top w:val="nil"/>
              <w:left w:val="nil"/>
              <w:bottom w:val="nil"/>
              <w:right w:val="nil"/>
              <w:tl2br w:val="nil"/>
              <w:tr2bl w:val="nil"/>
            </w:tcBorders>
            <w:shd w:val="clear" w:color="auto" w:fill="auto"/>
            <w:tcMar>
              <w:top w:w="0" w:type="dxa"/>
              <w:left w:w="108" w:type="dxa"/>
              <w:bottom w:w="0" w:type="dxa"/>
              <w:right w:w="108" w:type="dxa"/>
            </w:tcMar>
          </w:tcPr>
          <w:p w:rsidR="0013055A" w:rsidRDefault="0013055A" w:rsidP="00E84B49">
            <w:pPr>
              <w:spacing w:before="120"/>
            </w:pPr>
            <w:r>
              <w:rPr>
                <w:b/>
                <w:bCs/>
                <w:noProof/>
                <w:sz w:val="26"/>
                <w:szCs w:val="26"/>
              </w:rPr>
              <w:pict>
                <v:line id="_x0000_s1033" style="position:absolute;left:0;text-align:left;z-index:251667968;mso-position-horizontal-relative:text;mso-position-vertical-relative:text" from="58.1pt,39pt" to="229.1pt,39pt"/>
              </w:pict>
            </w:r>
            <w:r w:rsidRPr="00F90430">
              <w:rPr>
                <w:b/>
                <w:bCs/>
                <w:sz w:val="26"/>
                <w:szCs w:val="26"/>
                <w:lang w:val="vi-VN"/>
              </w:rPr>
              <w:t>CỘNG HÒA XÃ HỘI CHỦ NGHĨA VIỆT NAM</w:t>
            </w:r>
            <w:r>
              <w:rPr>
                <w:b/>
                <w:bCs/>
                <w:lang w:val="vi-VN"/>
              </w:rPr>
              <w:br/>
            </w:r>
            <w:r w:rsidRPr="00F90430">
              <w:rPr>
                <w:b/>
                <w:bCs/>
                <w:lang w:val="vi-VN"/>
              </w:rPr>
              <w:t xml:space="preserve">Độc lập - Tự do - Hạnh phúc </w:t>
            </w:r>
            <w:r w:rsidRPr="00F90430">
              <w:rPr>
                <w:b/>
                <w:bCs/>
                <w:lang w:val="vi-VN"/>
              </w:rPr>
              <w:br/>
            </w:r>
          </w:p>
        </w:tc>
      </w:tr>
      <w:tr w:rsidR="0013055A" w:rsidTr="0013055A">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3055A" w:rsidRPr="006504CD" w:rsidRDefault="0013055A" w:rsidP="0013055A">
            <w:pPr>
              <w:spacing w:before="120"/>
            </w:pPr>
            <w:r w:rsidRPr="006504CD">
              <w:rPr>
                <w:lang w:val="vi-VN"/>
              </w:rPr>
              <w:t>Số:</w:t>
            </w:r>
            <w:r>
              <w:t xml:space="preserve"> </w:t>
            </w:r>
            <w:r>
              <w:t>847</w:t>
            </w:r>
            <w:r w:rsidRPr="006504CD">
              <w:rPr>
                <w:lang w:val="vi-VN"/>
              </w:rPr>
              <w:t>/QĐ-UBND</w:t>
            </w:r>
          </w:p>
        </w:tc>
        <w:tc>
          <w:tcPr>
            <w:tcW w:w="5983" w:type="dxa"/>
            <w:tcBorders>
              <w:top w:val="nil"/>
              <w:left w:val="nil"/>
              <w:bottom w:val="nil"/>
              <w:right w:val="nil"/>
              <w:tl2br w:val="nil"/>
              <w:tr2bl w:val="nil"/>
            </w:tcBorders>
            <w:shd w:val="clear" w:color="auto" w:fill="auto"/>
            <w:tcMar>
              <w:top w:w="0" w:type="dxa"/>
              <w:left w:w="108" w:type="dxa"/>
              <w:bottom w:w="0" w:type="dxa"/>
              <w:right w:w="108" w:type="dxa"/>
            </w:tcMar>
          </w:tcPr>
          <w:p w:rsidR="0013055A" w:rsidRPr="0013055A" w:rsidRDefault="0013055A" w:rsidP="0013055A">
            <w:pPr>
              <w:spacing w:before="120"/>
              <w:jc w:val="right"/>
            </w:pPr>
            <w:r w:rsidRPr="006504CD">
              <w:rPr>
                <w:i/>
                <w:iCs/>
              </w:rPr>
              <w:t>Tuyên Quang</w:t>
            </w:r>
            <w:r w:rsidRPr="006504CD">
              <w:rPr>
                <w:i/>
                <w:iCs/>
                <w:lang w:val="vi-VN"/>
              </w:rPr>
              <w:t xml:space="preserve">, ngày </w:t>
            </w:r>
            <w:r>
              <w:rPr>
                <w:i/>
                <w:iCs/>
              </w:rPr>
              <w:t>06</w:t>
            </w:r>
            <w:r w:rsidRPr="006504CD">
              <w:rPr>
                <w:i/>
                <w:iCs/>
              </w:rPr>
              <w:t xml:space="preserve"> </w:t>
            </w:r>
            <w:r w:rsidRPr="006504CD">
              <w:rPr>
                <w:i/>
                <w:iCs/>
                <w:lang w:val="vi-VN"/>
              </w:rPr>
              <w:t xml:space="preserve">tháng </w:t>
            </w:r>
            <w:r>
              <w:rPr>
                <w:i/>
                <w:iCs/>
              </w:rPr>
              <w:t>7</w:t>
            </w:r>
            <w:r w:rsidRPr="006504CD">
              <w:rPr>
                <w:i/>
                <w:iCs/>
                <w:lang w:val="vi-VN"/>
              </w:rPr>
              <w:t xml:space="preserve"> năm 20</w:t>
            </w:r>
            <w:r>
              <w:rPr>
                <w:i/>
                <w:iCs/>
              </w:rPr>
              <w:t>20</w:t>
            </w:r>
          </w:p>
        </w:tc>
      </w:tr>
    </w:tbl>
    <w:p w:rsidR="00A12CD4" w:rsidRDefault="00A12CD4" w:rsidP="002A7B48">
      <w:pPr>
        <w:pStyle w:val="Heading1"/>
        <w:spacing w:before="240"/>
        <w:jc w:val="center"/>
        <w:rPr>
          <w:sz w:val="28"/>
          <w:szCs w:val="28"/>
          <w:lang w:val="nl-NL"/>
        </w:rPr>
      </w:pPr>
    </w:p>
    <w:p w:rsidR="00891067" w:rsidRPr="009964C4" w:rsidRDefault="00891067" w:rsidP="00AE15AD">
      <w:pPr>
        <w:pStyle w:val="Heading1"/>
        <w:jc w:val="center"/>
        <w:rPr>
          <w:sz w:val="28"/>
          <w:szCs w:val="28"/>
          <w:lang w:val="nl-NL"/>
        </w:rPr>
      </w:pPr>
      <w:r w:rsidRPr="009964C4">
        <w:rPr>
          <w:sz w:val="28"/>
          <w:szCs w:val="28"/>
          <w:lang w:val="nl-NL"/>
        </w:rPr>
        <w:t>QUYẾT ĐỊNH</w:t>
      </w:r>
    </w:p>
    <w:p w:rsidR="002A7B48" w:rsidRDefault="00891067" w:rsidP="00A12CD4">
      <w:pPr>
        <w:spacing w:line="240" w:lineRule="auto"/>
        <w:ind w:right="-59"/>
        <w:rPr>
          <w:b/>
          <w:lang w:val="nl-NL"/>
        </w:rPr>
      </w:pPr>
      <w:r w:rsidRPr="009964C4">
        <w:rPr>
          <w:b/>
          <w:lang w:val="nl-NL"/>
        </w:rPr>
        <w:t xml:space="preserve">Về việc phê duyệt </w:t>
      </w:r>
      <w:r w:rsidR="009273DB">
        <w:rPr>
          <w:b/>
          <w:lang w:val="nl-NL"/>
        </w:rPr>
        <w:t>P</w:t>
      </w:r>
      <w:r w:rsidRPr="009964C4">
        <w:rPr>
          <w:b/>
          <w:lang w:val="nl-NL"/>
        </w:rPr>
        <w:t xml:space="preserve">hương án </w:t>
      </w:r>
      <w:r w:rsidR="009273DB">
        <w:rPr>
          <w:b/>
          <w:lang w:val="nl-NL"/>
        </w:rPr>
        <w:t>x</w:t>
      </w:r>
      <w:r w:rsidR="00A12CD4" w:rsidRPr="00A12CD4">
        <w:rPr>
          <w:b/>
          <w:lang w:val="nl-NL"/>
        </w:rPr>
        <w:t xml:space="preserve">ử lý tài sản là động vật rừng do </w:t>
      </w:r>
      <w:r w:rsidR="00B94000" w:rsidRPr="00B94000">
        <w:rPr>
          <w:b/>
          <w:lang w:val="nl-NL"/>
        </w:rPr>
        <w:t>cá nhân</w:t>
      </w:r>
    </w:p>
    <w:p w:rsidR="00891067" w:rsidRPr="0061073B" w:rsidRDefault="00B94000" w:rsidP="00A12CD4">
      <w:pPr>
        <w:spacing w:line="240" w:lineRule="auto"/>
        <w:ind w:right="-59"/>
        <w:rPr>
          <w:b/>
          <w:bCs/>
          <w:lang w:val="nl-NL"/>
        </w:rPr>
      </w:pPr>
      <w:r w:rsidRPr="00B94000">
        <w:rPr>
          <w:b/>
          <w:lang w:val="nl-NL"/>
        </w:rPr>
        <w:t xml:space="preserve"> tự nguyện giao nộp Nhà nước</w:t>
      </w:r>
    </w:p>
    <w:p w:rsidR="00A12CD4" w:rsidRDefault="005C43A1" w:rsidP="00A100C5">
      <w:pPr>
        <w:spacing w:after="240"/>
        <w:rPr>
          <w:b/>
          <w:bCs/>
          <w:sz w:val="27"/>
          <w:szCs w:val="27"/>
          <w:lang w:val="nl-NL"/>
        </w:rPr>
      </w:pPr>
      <w:r>
        <w:rPr>
          <w:b/>
          <w:bCs/>
          <w:noProof/>
          <w:sz w:val="27"/>
          <w:szCs w:val="27"/>
        </w:rPr>
        <w:pict>
          <v:shapetype id="_x0000_t32" coordsize="21600,21600" o:spt="32" o:oned="t" path="m,l21600,21600e" filled="f">
            <v:path arrowok="t" fillok="f" o:connecttype="none"/>
            <o:lock v:ext="edit" shapetype="t"/>
          </v:shapetype>
          <v:shape id="_x0000_s1029" type="#_x0000_t32" style="position:absolute;left:0;text-align:left;margin-left:199.6pt;margin-top:4.55pt;width:63pt;height:0;z-index:251661824" o:connectortype="straight"/>
        </w:pict>
      </w:r>
    </w:p>
    <w:p w:rsidR="00A12CD4" w:rsidRPr="009E32E1" w:rsidRDefault="00FD055E" w:rsidP="007D5FCF">
      <w:pPr>
        <w:spacing w:before="360" w:after="360"/>
        <w:rPr>
          <w:b/>
          <w:sz w:val="27"/>
          <w:szCs w:val="27"/>
          <w:lang w:val="nl-NL"/>
        </w:rPr>
      </w:pPr>
      <w:r>
        <w:rPr>
          <w:b/>
          <w:bCs/>
          <w:sz w:val="27"/>
          <w:szCs w:val="27"/>
          <w:lang w:val="nl-NL"/>
        </w:rPr>
        <w:t>CHỦ TỊCH UỶ BAN NHÂN DÂN TỈNH TUYÊN QUANG</w:t>
      </w:r>
    </w:p>
    <w:p w:rsidR="00AF4BFA" w:rsidRDefault="00AF4BFA" w:rsidP="00AF4BFA">
      <w:pPr>
        <w:spacing w:before="120" w:line="360" w:lineRule="exact"/>
        <w:ind w:firstLine="720"/>
        <w:jc w:val="both"/>
        <w:rPr>
          <w:i/>
        </w:rPr>
      </w:pPr>
      <w:r>
        <w:rPr>
          <w:i/>
        </w:rPr>
        <w:t>Căn cứ Luật Tổ chức chính quyền địa phương ngày 19/6/2015;</w:t>
      </w:r>
    </w:p>
    <w:p w:rsidR="00FD055E" w:rsidRPr="001A6B6E" w:rsidRDefault="00FD055E" w:rsidP="0050188C">
      <w:pPr>
        <w:spacing w:before="120" w:line="360" w:lineRule="exact"/>
        <w:ind w:firstLine="720"/>
        <w:jc w:val="both"/>
        <w:rPr>
          <w:i/>
        </w:rPr>
      </w:pPr>
      <w:r w:rsidRPr="001A6B6E">
        <w:rPr>
          <w:i/>
        </w:rPr>
        <w:t>Căn cứ Luật Quản lý sử dụng tài sản công ngày 21 tháng 6 năm 2017;</w:t>
      </w:r>
    </w:p>
    <w:p w:rsidR="00FD055E" w:rsidRPr="001A6B6E" w:rsidRDefault="00FD055E" w:rsidP="0050188C">
      <w:pPr>
        <w:spacing w:before="120" w:line="360" w:lineRule="exact"/>
        <w:ind w:firstLine="720"/>
        <w:jc w:val="both"/>
        <w:rPr>
          <w:i/>
        </w:rPr>
      </w:pPr>
      <w:r w:rsidRPr="001A6B6E">
        <w:rPr>
          <w:i/>
        </w:rPr>
        <w:t>Căn cứ Nghị định số 29/NĐ-CP ngày 05/3/2018 của Chính phủ Quy định trình tự, thủ tục xác lập quyền sở hữu toàn dân về tài sản và xử lý đối với tài sản được xác lập quyền sở hữu toàn dân;</w:t>
      </w:r>
    </w:p>
    <w:p w:rsidR="00FD055E" w:rsidRPr="001A6B6E" w:rsidRDefault="00FD055E" w:rsidP="0050188C">
      <w:pPr>
        <w:spacing w:before="120" w:line="360" w:lineRule="exact"/>
        <w:ind w:firstLine="720"/>
        <w:jc w:val="both"/>
        <w:rPr>
          <w:i/>
        </w:rPr>
      </w:pPr>
      <w:r w:rsidRPr="001A6B6E">
        <w:rPr>
          <w:i/>
        </w:rPr>
        <w:t>Căn cứ Thông tư số 57/2018/TT-BTC ngày 05/7/2018 của Bộ Tài chính Hướng dẫn thực hiện một số Điều của Nghị định số 29/NĐ-CP ngày 05/3/2018 của Chính phủ Quy định trình tự, thủ tục xác lập quyền sở hữu toàn dân về tài sản và xử lý đối với tài sản được xác lập quyền sở hữu toàn dân;</w:t>
      </w:r>
    </w:p>
    <w:p w:rsidR="00FD055E" w:rsidRPr="001A6B6E" w:rsidRDefault="00FD055E" w:rsidP="0050188C">
      <w:pPr>
        <w:spacing w:before="120" w:line="360" w:lineRule="exact"/>
        <w:ind w:firstLine="720"/>
        <w:jc w:val="both"/>
        <w:rPr>
          <w:i/>
        </w:rPr>
      </w:pPr>
      <w:r w:rsidRPr="001A6B6E">
        <w:rPr>
          <w:i/>
        </w:rPr>
        <w:t>Căn cứ Thông tư số 29/2019/TT-BNNPTNT ngày 31/12/2019 của Bộ Nông nghiệp và Phát triển nông thôn Quy định xử lý động vật rừng là tang vật, vật chứng; động vật rừng do tổ chức, cá nhân tự nguyện giao nộp Nhà nước;</w:t>
      </w:r>
    </w:p>
    <w:p w:rsidR="00FD055E" w:rsidRPr="001A6B6E" w:rsidRDefault="00FD055E" w:rsidP="0050188C">
      <w:pPr>
        <w:spacing w:before="120" w:line="360" w:lineRule="exact"/>
        <w:ind w:firstLine="709"/>
        <w:jc w:val="both"/>
        <w:rPr>
          <w:bCs/>
          <w:i/>
        </w:rPr>
      </w:pPr>
      <w:r w:rsidRPr="001A6B6E">
        <w:rPr>
          <w:i/>
        </w:rPr>
        <w:t xml:space="preserve">Căn cứ Nghị quyết số 02/2018/NQ-HĐND ngày 03/7/2018 của Hội đồng nhân dân tỉnh </w:t>
      </w:r>
      <w:r w:rsidRPr="001A6B6E">
        <w:rPr>
          <w:bCs/>
          <w:i/>
        </w:rPr>
        <w:t>Ban hành Quy định về phân cấp thẩm quyền quyết định việc quản lý, sử dụng tài sản công và xác lập quyền sở hữu toàn dân về tài sản, xử lý đối với tài sản được xác lập quyền sở hữu toàn dân trên địa bàn tỉnh Tuyên Quang;</w:t>
      </w:r>
    </w:p>
    <w:p w:rsidR="00FD055E" w:rsidRPr="001A6B6E" w:rsidRDefault="00FD055E" w:rsidP="0050188C">
      <w:pPr>
        <w:spacing w:before="120" w:line="360" w:lineRule="exact"/>
        <w:ind w:firstLine="709"/>
        <w:jc w:val="both"/>
        <w:rPr>
          <w:i/>
        </w:rPr>
      </w:pPr>
      <w:r w:rsidRPr="001A6B6E">
        <w:rPr>
          <w:i/>
        </w:rPr>
        <w:t xml:space="preserve">Căn cứ Quyết định số </w:t>
      </w:r>
      <w:r w:rsidR="0086420F">
        <w:rPr>
          <w:i/>
        </w:rPr>
        <w:t>846</w:t>
      </w:r>
      <w:r w:rsidRPr="001A6B6E">
        <w:rPr>
          <w:i/>
        </w:rPr>
        <w:t>/QĐ-</w:t>
      </w:r>
      <w:r w:rsidR="0050188C">
        <w:rPr>
          <w:i/>
        </w:rPr>
        <w:t>UBND</w:t>
      </w:r>
      <w:r w:rsidRPr="001A6B6E">
        <w:rPr>
          <w:i/>
        </w:rPr>
        <w:t xml:space="preserve"> ngày </w:t>
      </w:r>
      <w:r w:rsidR="0086420F">
        <w:rPr>
          <w:i/>
        </w:rPr>
        <w:t>06</w:t>
      </w:r>
      <w:r w:rsidR="0050188C">
        <w:rPr>
          <w:i/>
        </w:rPr>
        <w:t>/7</w:t>
      </w:r>
      <w:r w:rsidRPr="001A6B6E">
        <w:rPr>
          <w:i/>
        </w:rPr>
        <w:t>/2020 của Chủ tịch Uỷ ban nhân dân tỉnh Tuyên Quang về việc xác lập quyền sở hữu toàn dân;</w:t>
      </w:r>
    </w:p>
    <w:p w:rsidR="003A1060" w:rsidRPr="005E4999" w:rsidRDefault="00FD055E" w:rsidP="0050188C">
      <w:pPr>
        <w:spacing w:before="120" w:line="360" w:lineRule="exact"/>
        <w:ind w:firstLine="720"/>
        <w:jc w:val="both"/>
        <w:rPr>
          <w:i/>
        </w:rPr>
      </w:pPr>
      <w:r w:rsidRPr="005E4999">
        <w:rPr>
          <w:i/>
        </w:rPr>
        <w:t>Xét đề nghị của Sở Tài chính tại</w:t>
      </w:r>
      <w:r w:rsidR="00507332" w:rsidRPr="005E4999">
        <w:rPr>
          <w:i/>
        </w:rPr>
        <w:t xml:space="preserve"> </w:t>
      </w:r>
      <w:r w:rsidR="009273DB">
        <w:rPr>
          <w:bCs/>
          <w:i/>
        </w:rPr>
        <w:t>Tờ trình</w:t>
      </w:r>
      <w:r w:rsidR="001A6B6E" w:rsidRPr="005E4999">
        <w:rPr>
          <w:bCs/>
          <w:i/>
        </w:rPr>
        <w:t xml:space="preserve"> số </w:t>
      </w:r>
      <w:r w:rsidR="009273DB">
        <w:rPr>
          <w:bCs/>
          <w:i/>
        </w:rPr>
        <w:t>216/TTr-STC</w:t>
      </w:r>
      <w:r w:rsidR="001A6B6E" w:rsidRPr="005E4999">
        <w:rPr>
          <w:bCs/>
          <w:i/>
        </w:rPr>
        <w:t xml:space="preserve"> ngày 0</w:t>
      </w:r>
      <w:r w:rsidR="009273DB">
        <w:rPr>
          <w:bCs/>
          <w:i/>
        </w:rPr>
        <w:t>2</w:t>
      </w:r>
      <w:r w:rsidR="001A6B6E" w:rsidRPr="005E4999">
        <w:rPr>
          <w:bCs/>
          <w:i/>
        </w:rPr>
        <w:t xml:space="preserve">/7/2020 của </w:t>
      </w:r>
      <w:r w:rsidRPr="005E4999">
        <w:rPr>
          <w:i/>
          <w:lang w:val="nl-NL"/>
        </w:rPr>
        <w:t xml:space="preserve">về việc </w:t>
      </w:r>
      <w:r w:rsidRPr="005E4999">
        <w:rPr>
          <w:i/>
        </w:rPr>
        <w:t xml:space="preserve">đề nghị Quyết định xác lập quyền sở hữu toàn dân và phê duyệt phương án xử lý đối với tài sản là động vật rừng do cá nhân tự nguyện giao nộp </w:t>
      </w:r>
      <w:r w:rsidR="00A04BF9">
        <w:rPr>
          <w:i/>
        </w:rPr>
        <w:t>N</w:t>
      </w:r>
      <w:r w:rsidRPr="005E4999">
        <w:rPr>
          <w:i/>
        </w:rPr>
        <w:t>hà nước</w:t>
      </w:r>
      <w:r w:rsidR="009273DB">
        <w:rPr>
          <w:i/>
        </w:rPr>
        <w:t>.</w:t>
      </w:r>
    </w:p>
    <w:p w:rsidR="00891067" w:rsidRPr="009964C4" w:rsidRDefault="00891067" w:rsidP="007D5FCF">
      <w:pPr>
        <w:spacing w:before="360" w:after="360" w:line="360" w:lineRule="exact"/>
        <w:rPr>
          <w:b/>
          <w:lang w:val="nl-NL"/>
        </w:rPr>
      </w:pPr>
      <w:r w:rsidRPr="009964C4">
        <w:rPr>
          <w:b/>
          <w:lang w:val="nl-NL"/>
        </w:rPr>
        <w:t>QUYẾT ĐỊNH</w:t>
      </w:r>
      <w:r>
        <w:rPr>
          <w:b/>
          <w:lang w:val="nl-NL"/>
        </w:rPr>
        <w:t>:</w:t>
      </w:r>
    </w:p>
    <w:p w:rsidR="008266B1" w:rsidRPr="008266B1" w:rsidRDefault="00891067" w:rsidP="0050188C">
      <w:pPr>
        <w:spacing w:before="120" w:line="360" w:lineRule="exact"/>
        <w:ind w:firstLine="720"/>
        <w:jc w:val="both"/>
        <w:rPr>
          <w:lang w:val="nl-NL"/>
        </w:rPr>
      </w:pPr>
      <w:r w:rsidRPr="009964C4">
        <w:rPr>
          <w:b/>
          <w:lang w:val="nl-NL"/>
        </w:rPr>
        <w:t>Điều 1.</w:t>
      </w:r>
      <w:r w:rsidRPr="009964C4">
        <w:rPr>
          <w:lang w:val="nl-NL"/>
        </w:rPr>
        <w:t xml:space="preserve"> </w:t>
      </w:r>
      <w:r w:rsidR="008266B1" w:rsidRPr="008266B1">
        <w:rPr>
          <w:lang w:val="nl-NL"/>
        </w:rPr>
        <w:t xml:space="preserve">Phê duyệt Phương án </w:t>
      </w:r>
      <w:r w:rsidR="00A12CD4" w:rsidRPr="00A12CD4">
        <w:rPr>
          <w:lang w:val="nl-NL"/>
        </w:rPr>
        <w:t xml:space="preserve">Xử lý tài sản là động vật rừng do </w:t>
      </w:r>
      <w:r w:rsidR="00B94000" w:rsidRPr="00B94000">
        <w:rPr>
          <w:lang w:val="nl-NL"/>
        </w:rPr>
        <w:t>cá nhân tự nguyện giao nộp Nhà nước</w:t>
      </w:r>
      <w:r w:rsidR="008266B1" w:rsidRPr="008266B1">
        <w:rPr>
          <w:lang w:val="nl-NL"/>
        </w:rPr>
        <w:t xml:space="preserve">, cụ thể như sau: </w:t>
      </w:r>
    </w:p>
    <w:p w:rsidR="007D5FCF" w:rsidRDefault="007D5FCF" w:rsidP="0050188C">
      <w:pPr>
        <w:spacing w:before="120" w:line="360" w:lineRule="exact"/>
        <w:ind w:firstLine="720"/>
        <w:jc w:val="both"/>
        <w:rPr>
          <w:b/>
        </w:rPr>
      </w:pPr>
    </w:p>
    <w:p w:rsidR="00FD055E" w:rsidRPr="00460197" w:rsidRDefault="00FD055E" w:rsidP="0050188C">
      <w:pPr>
        <w:spacing w:before="120" w:line="360" w:lineRule="exact"/>
        <w:ind w:firstLine="720"/>
        <w:jc w:val="both"/>
        <w:rPr>
          <w:b/>
        </w:rPr>
      </w:pPr>
      <w:r w:rsidRPr="00460197">
        <w:rPr>
          <w:b/>
        </w:rPr>
        <w:t>1. Thông tin về động vật rừng</w:t>
      </w:r>
    </w:p>
    <w:p w:rsidR="00FD055E" w:rsidRDefault="00FD055E" w:rsidP="0050188C">
      <w:pPr>
        <w:spacing w:before="120" w:line="360" w:lineRule="exact"/>
        <w:ind w:firstLine="720"/>
        <w:jc w:val="both"/>
      </w:pPr>
      <w:r>
        <w:t xml:space="preserve">- Loài: Cu li nhỏ; tên khoa học: </w:t>
      </w:r>
      <w:r w:rsidRPr="00460197">
        <w:t>Nycticebus Pygmaeus</w:t>
      </w:r>
      <w:r>
        <w:t>; thuộc nhóm IB danh mục động vật rừng nguy cấp, quý hiếm; số lượng 02 cá thể; tình trạng sức khoẻ bình thường;</w:t>
      </w:r>
    </w:p>
    <w:p w:rsidR="00FD055E" w:rsidRDefault="00FD055E" w:rsidP="0050188C">
      <w:pPr>
        <w:spacing w:before="120" w:line="360" w:lineRule="exact"/>
        <w:ind w:firstLine="720"/>
        <w:jc w:val="both"/>
      </w:pPr>
      <w:r>
        <w:t>- Nguồn gốc: Người dân tự nguyện giao nộp Nhà nước;</w:t>
      </w:r>
    </w:p>
    <w:p w:rsidR="00FD055E" w:rsidRDefault="00FD055E" w:rsidP="0050188C">
      <w:pPr>
        <w:spacing w:before="120" w:line="360" w:lineRule="exact"/>
        <w:ind w:firstLine="720"/>
        <w:jc w:val="both"/>
      </w:pPr>
      <w:r>
        <w:t>- Cơ quan, đơn vị tiếp nhận: Chi cục Kiểm lâm;</w:t>
      </w:r>
    </w:p>
    <w:p w:rsidR="00FD055E" w:rsidRDefault="00FD055E" w:rsidP="0050188C">
      <w:pPr>
        <w:spacing w:before="120" w:line="360" w:lineRule="exact"/>
        <w:ind w:firstLine="720"/>
        <w:jc w:val="both"/>
      </w:pPr>
      <w:r>
        <w:t>- Cơ quan, đơn vị đang nuôi dưỡng, bảo quản động vật rừng tự nguyện giao nộp Nhà nước: Hạt Kiểm lâm huyện Sơn Dương 01 cá thể; Hạt Kiểm lâm thành phố Tuyên Quang 01 cá thể;</w:t>
      </w:r>
    </w:p>
    <w:p w:rsidR="00FD055E" w:rsidRDefault="00FD055E" w:rsidP="0050188C">
      <w:pPr>
        <w:spacing w:before="120" w:line="360" w:lineRule="exact"/>
        <w:ind w:firstLine="720"/>
        <w:jc w:val="both"/>
      </w:pPr>
      <w:r>
        <w:t xml:space="preserve">- Xác lập quyền sở hữu toàn dân: Tại </w:t>
      </w:r>
      <w:r w:rsidRPr="00A029DD">
        <w:t>Quyết định số</w:t>
      </w:r>
      <w:r>
        <w:t xml:space="preserve"> </w:t>
      </w:r>
      <w:r w:rsidR="00293E68">
        <w:t>846</w:t>
      </w:r>
      <w:r w:rsidR="00A04BF9">
        <w:t>/</w:t>
      </w:r>
      <w:r w:rsidRPr="00A029DD">
        <w:t>QĐ-</w:t>
      </w:r>
      <w:r w:rsidR="0050188C">
        <w:t>UBND</w:t>
      </w:r>
      <w:r w:rsidRPr="00A029DD">
        <w:t xml:space="preserve"> ngày </w:t>
      </w:r>
      <w:r w:rsidR="00293E68">
        <w:t>06</w:t>
      </w:r>
      <w:r w:rsidR="0050188C">
        <w:t>/7/</w:t>
      </w:r>
      <w:r w:rsidRPr="00A029DD">
        <w:t>20</w:t>
      </w:r>
      <w:r>
        <w:t>20</w:t>
      </w:r>
      <w:r w:rsidRPr="00A029DD">
        <w:t xml:space="preserve"> của </w:t>
      </w:r>
      <w:r>
        <w:t>Chủ tịch Uỷ ban nhân dân tỉnh Tuyên Quang v</w:t>
      </w:r>
      <w:r w:rsidRPr="006B4BCD">
        <w:t>ề việc xác lập quyền sở hữu toàn dân</w:t>
      </w:r>
      <w:r>
        <w:t>.</w:t>
      </w:r>
    </w:p>
    <w:p w:rsidR="00FD055E" w:rsidRPr="0042048D" w:rsidRDefault="00FD055E" w:rsidP="0050188C">
      <w:pPr>
        <w:spacing w:before="120" w:line="360" w:lineRule="exact"/>
        <w:ind w:firstLine="709"/>
        <w:rPr>
          <w:i/>
        </w:rPr>
      </w:pPr>
      <w:r w:rsidRPr="00F5634E">
        <w:rPr>
          <w:i/>
        </w:rPr>
        <w:t>(Có hồ sơ</w:t>
      </w:r>
      <w:r>
        <w:rPr>
          <w:i/>
        </w:rPr>
        <w:t>, Quyết định xác lập quyền sở hữu toàn dân</w:t>
      </w:r>
      <w:r w:rsidRPr="00F5634E">
        <w:rPr>
          <w:i/>
        </w:rPr>
        <w:t xml:space="preserve"> kèm theo)</w:t>
      </w:r>
    </w:p>
    <w:p w:rsidR="00FD055E" w:rsidRPr="0059371C" w:rsidRDefault="00FD055E" w:rsidP="0050188C">
      <w:pPr>
        <w:spacing w:before="120" w:line="360" w:lineRule="exact"/>
        <w:ind w:firstLine="709"/>
        <w:jc w:val="both"/>
        <w:rPr>
          <w:b/>
        </w:rPr>
      </w:pPr>
      <w:r w:rsidRPr="0059371C">
        <w:rPr>
          <w:b/>
        </w:rPr>
        <w:t xml:space="preserve">2. </w:t>
      </w:r>
      <w:r>
        <w:rPr>
          <w:b/>
        </w:rPr>
        <w:t>Phương án</w:t>
      </w:r>
      <w:r w:rsidRPr="0059371C">
        <w:rPr>
          <w:b/>
        </w:rPr>
        <w:t xml:space="preserve"> xử lý </w:t>
      </w:r>
    </w:p>
    <w:p w:rsidR="00FD055E" w:rsidRPr="009D03D4" w:rsidRDefault="00FD055E" w:rsidP="0050188C">
      <w:pPr>
        <w:spacing w:before="120" w:line="360" w:lineRule="exact"/>
        <w:ind w:firstLine="709"/>
        <w:jc w:val="both"/>
        <w:rPr>
          <w:b/>
          <w:i/>
        </w:rPr>
      </w:pPr>
      <w:r w:rsidRPr="009D03D4">
        <w:rPr>
          <w:b/>
          <w:i/>
        </w:rPr>
        <w:t>2.1. Hình thức xử lý</w:t>
      </w:r>
    </w:p>
    <w:p w:rsidR="00FD055E" w:rsidRDefault="00FD055E" w:rsidP="0050188C">
      <w:pPr>
        <w:spacing w:before="120" w:line="360" w:lineRule="exact"/>
        <w:ind w:firstLine="709"/>
        <w:jc w:val="both"/>
      </w:pPr>
      <w:r w:rsidRPr="00761AA3">
        <w:t>Thả lại động vật rừng về môi trường tự nhiên</w:t>
      </w:r>
      <w:r>
        <w:t xml:space="preserve"> (địa điểm thả là khu rừng tự nhiên do Ban quản lý rừng phòng hộ Lâm Bình, huyện Lâm Bình, tỉnh Tuyên Quang là chủ rừng) theo quy định tại Điều 17 Nghị định số 06/2019/NĐ-CP ngày 22/01/2019 của Chính phủ về quản lý thực vật rừng, động vật rừng nguy cấp, quý, hiếm và thực thi công ước về buôn bán quốc tế các loài động vật, thực vật hoang dã nguy cấp và điểm a khoản 1 Điều 10 Thông tư số 29/2019/TT-BNNPTNT ngày 31/12/2019 của Bộ Nông nghiệp và Phát triển nông thôn Quy định xử lý động vật rừng là tang vật, vật chứng; động vật rừng do tổ chức, cá nhân tự nguyện giao nộp Nhà nước. Với lý do:</w:t>
      </w:r>
    </w:p>
    <w:p w:rsidR="00FD055E" w:rsidRDefault="00FD055E" w:rsidP="0050188C">
      <w:pPr>
        <w:spacing w:before="120" w:line="360" w:lineRule="exact"/>
        <w:ind w:firstLine="709"/>
        <w:jc w:val="both"/>
      </w:pPr>
      <w:r>
        <w:t xml:space="preserve">- Các cá thể Cu li nhỏ hiện được cơ quan </w:t>
      </w:r>
      <w:r w:rsidRPr="00761AA3">
        <w:t>quản lý chuyên ngành thú y</w:t>
      </w:r>
      <w:r>
        <w:t xml:space="preserve"> xác nhận tình trạng sức khoẻ khỏe mạnh theo đúng quy định tại điểm b khoản 2 Điều 11 Thông tư số 29/2019/TT-BNNPTNT ngày 31/12/2019 của Bộ Nông nghiệp và Phát triển nông thôn;</w:t>
      </w:r>
    </w:p>
    <w:p w:rsidR="00FD055E" w:rsidRDefault="00FD055E" w:rsidP="0050188C">
      <w:pPr>
        <w:spacing w:before="120" w:line="360" w:lineRule="exact"/>
        <w:ind w:firstLine="709"/>
        <w:jc w:val="both"/>
      </w:pPr>
      <w:r w:rsidRPr="0050188C">
        <w:rPr>
          <w:spacing w:val="4"/>
        </w:rPr>
        <w:t>- Diện tích</w:t>
      </w:r>
      <w:r w:rsidR="00652835" w:rsidRPr="0050188C">
        <w:rPr>
          <w:spacing w:val="4"/>
        </w:rPr>
        <w:t xml:space="preserve"> trên</w:t>
      </w:r>
      <w:r w:rsidRPr="0050188C">
        <w:rPr>
          <w:spacing w:val="4"/>
        </w:rPr>
        <w:t xml:space="preserve"> </w:t>
      </w:r>
      <w:r w:rsidR="00652835" w:rsidRPr="0050188C">
        <w:rPr>
          <w:spacing w:val="4"/>
        </w:rPr>
        <w:t>34.000</w:t>
      </w:r>
      <w:r w:rsidRPr="0050188C">
        <w:rPr>
          <w:spacing w:val="4"/>
        </w:rPr>
        <w:t xml:space="preserve"> ha rừng tự nhiên do Ban quản lý rừng phòng hộ Lâm Bình (chủ rừng) được giao quản lý có môi trường sinh sống phù hợp với vùng phân bố, đặc tính sinh sống của loài Cu li (</w:t>
      </w:r>
      <w:r w:rsidRPr="0050188C">
        <w:rPr>
          <w:i/>
          <w:spacing w:val="4"/>
        </w:rPr>
        <w:t>Chủ rừng là Ban quản lý rừng phòng hộ Lâm Bình có Cam kết đồng ý thả lại động vật rừng trên diện tích rừng được gia</w:t>
      </w:r>
      <w:r w:rsidRPr="006B4BCD">
        <w:rPr>
          <w:i/>
        </w:rPr>
        <w:t>o</w:t>
      </w:r>
      <w:r>
        <w:rPr>
          <w:i/>
        </w:rPr>
        <w:t>)</w:t>
      </w:r>
      <w:r w:rsidRPr="006B4BCD">
        <w:rPr>
          <w:i/>
        </w:rPr>
        <w:t>.</w:t>
      </w:r>
    </w:p>
    <w:p w:rsidR="00FD055E" w:rsidRDefault="00FD055E" w:rsidP="0050188C">
      <w:pPr>
        <w:spacing w:before="120" w:line="360" w:lineRule="exact"/>
        <w:ind w:firstLine="709"/>
        <w:jc w:val="both"/>
        <w:rPr>
          <w:spacing w:val="-2"/>
        </w:rPr>
      </w:pPr>
      <w:r>
        <w:rPr>
          <w:spacing w:val="-2"/>
        </w:rPr>
        <w:t xml:space="preserve">- </w:t>
      </w:r>
      <w:r w:rsidRPr="00761AA3">
        <w:t>Thả lại động vật rừng</w:t>
      </w:r>
      <w:r>
        <w:t xml:space="preserve"> </w:t>
      </w:r>
      <w:r>
        <w:rPr>
          <w:spacing w:val="-2"/>
        </w:rPr>
        <w:t>còn sống, khỏe mạnh</w:t>
      </w:r>
      <w:r w:rsidRPr="00761AA3">
        <w:t xml:space="preserve"> về môi trường tự nhiên</w:t>
      </w:r>
      <w:r w:rsidRPr="006B4BCD">
        <w:rPr>
          <w:spacing w:val="-2"/>
        </w:rPr>
        <w:t xml:space="preserve"> là</w:t>
      </w:r>
      <w:r>
        <w:rPr>
          <w:spacing w:val="-2"/>
        </w:rPr>
        <w:t xml:space="preserve"> hình thức xử lý động vật rừng được</w:t>
      </w:r>
      <w:r w:rsidRPr="006B4BCD">
        <w:rPr>
          <w:spacing w:val="-2"/>
        </w:rPr>
        <w:t xml:space="preserve"> ưu tiên đầu tiên</w:t>
      </w:r>
      <w:r>
        <w:rPr>
          <w:spacing w:val="-2"/>
        </w:rPr>
        <w:t xml:space="preserve"> theo quy định tại khoản 2 Điều 10 </w:t>
      </w:r>
      <w:r>
        <w:lastRenderedPageBreak/>
        <w:t>Thông tư số 29/2019/TT-BNNPTNT ngày 31/12/2019 của Bộ Nông nghiệp và Phát triển nông thôn</w:t>
      </w:r>
      <w:r>
        <w:rPr>
          <w:spacing w:val="-2"/>
        </w:rPr>
        <w:t>.</w:t>
      </w:r>
    </w:p>
    <w:p w:rsidR="00FD055E" w:rsidRDefault="00FD055E" w:rsidP="0050188C">
      <w:pPr>
        <w:spacing w:before="120" w:line="360" w:lineRule="exact"/>
        <w:ind w:firstLine="709"/>
        <w:jc w:val="both"/>
        <w:rPr>
          <w:spacing w:val="-2"/>
        </w:rPr>
      </w:pPr>
      <w:r w:rsidRPr="001853B5">
        <w:rPr>
          <w:b/>
          <w:i/>
          <w:spacing w:val="-2"/>
        </w:rPr>
        <w:t>2.2. Thời hạn xử lý:</w:t>
      </w:r>
      <w:r>
        <w:rPr>
          <w:spacing w:val="-2"/>
        </w:rPr>
        <w:t xml:space="preserve"> 0</w:t>
      </w:r>
      <w:r>
        <w:t>7 (bảy) ngày làm việc sau khi phương án xử lý được cấp có thẩm quyền phê duyệt.</w:t>
      </w:r>
    </w:p>
    <w:p w:rsidR="00FD055E" w:rsidRPr="001853B5" w:rsidRDefault="00FD055E" w:rsidP="0050188C">
      <w:pPr>
        <w:spacing w:before="120" w:line="360" w:lineRule="exact"/>
        <w:ind w:firstLine="709"/>
        <w:jc w:val="both"/>
        <w:rPr>
          <w:b/>
          <w:i/>
        </w:rPr>
      </w:pPr>
      <w:r w:rsidRPr="001853B5">
        <w:rPr>
          <w:b/>
          <w:i/>
          <w:spacing w:val="-2"/>
        </w:rPr>
        <w:t xml:space="preserve">2.3. </w:t>
      </w:r>
      <w:r w:rsidRPr="001853B5">
        <w:rPr>
          <w:b/>
          <w:i/>
        </w:rPr>
        <w:t>Cơ quan thực hiện</w:t>
      </w:r>
    </w:p>
    <w:p w:rsidR="00FD055E" w:rsidRDefault="00FD055E" w:rsidP="0050188C">
      <w:pPr>
        <w:spacing w:before="120" w:line="360" w:lineRule="exact"/>
        <w:ind w:firstLine="709"/>
        <w:jc w:val="both"/>
      </w:pPr>
      <w:r>
        <w:t>- Cơ quan chủ trì: Chi cục Kiểm lâm tỉnh Tuyên Quang;</w:t>
      </w:r>
    </w:p>
    <w:p w:rsidR="00FD055E" w:rsidRDefault="00FD055E" w:rsidP="0050188C">
      <w:pPr>
        <w:spacing w:before="120" w:line="360" w:lineRule="exact"/>
        <w:ind w:firstLine="709"/>
        <w:jc w:val="both"/>
      </w:pPr>
      <w:r>
        <w:t>- Cơ quan phối hợp: Ban quản lý rừng phòng hộ Lâm Bình; Hạt Kiểm lâm huyện Lâm Bình; Các cơ quan, đơn vị liên quan.</w:t>
      </w:r>
    </w:p>
    <w:p w:rsidR="008B3AA9" w:rsidRPr="00F910D2" w:rsidRDefault="00A12CD4" w:rsidP="0050188C">
      <w:pPr>
        <w:spacing w:before="120" w:line="360" w:lineRule="exact"/>
        <w:rPr>
          <w:i/>
          <w:spacing w:val="-10"/>
        </w:rPr>
      </w:pPr>
      <w:r w:rsidRPr="00F910D2">
        <w:rPr>
          <w:i/>
          <w:spacing w:val="-10"/>
        </w:rPr>
        <w:t xml:space="preserve"> </w:t>
      </w:r>
      <w:r w:rsidR="008B3AA9" w:rsidRPr="00F910D2">
        <w:rPr>
          <w:i/>
          <w:spacing w:val="-10"/>
        </w:rPr>
        <w:t>(Chi tiết có Phương án xử lý tài sản kèm theo)</w:t>
      </w:r>
    </w:p>
    <w:p w:rsidR="00DA5B34" w:rsidRPr="009335A4" w:rsidRDefault="00DA5B34" w:rsidP="0050188C">
      <w:pPr>
        <w:spacing w:before="120" w:line="360" w:lineRule="exact"/>
        <w:ind w:firstLine="720"/>
        <w:jc w:val="both"/>
      </w:pPr>
      <w:r w:rsidRPr="009335A4">
        <w:rPr>
          <w:b/>
        </w:rPr>
        <w:t>Điều</w:t>
      </w:r>
      <w:r w:rsidRPr="009335A4">
        <w:rPr>
          <w:b/>
          <w:spacing w:val="-4"/>
          <w:lang w:val="pt-BR"/>
        </w:rPr>
        <w:t xml:space="preserve"> 2.</w:t>
      </w:r>
      <w:r w:rsidRPr="009335A4">
        <w:rPr>
          <w:spacing w:val="-4"/>
          <w:lang w:val="pt-BR"/>
        </w:rPr>
        <w:t xml:space="preserve"> Giao </w:t>
      </w:r>
      <w:r w:rsidR="00773C44">
        <w:rPr>
          <w:spacing w:val="-4"/>
          <w:lang w:val="pt-BR"/>
        </w:rPr>
        <w:t xml:space="preserve">Chi cục Kiểm lâm tỉnh </w:t>
      </w:r>
      <w:r w:rsidR="00FD055E">
        <w:rPr>
          <w:spacing w:val="-4"/>
          <w:lang w:val="pt-BR"/>
        </w:rPr>
        <w:t xml:space="preserve">Tuyên Quang </w:t>
      </w:r>
      <w:r w:rsidRPr="009335A4">
        <w:t>thực hiện</w:t>
      </w:r>
      <w:r w:rsidR="00FD055E">
        <w:t xml:space="preserve"> xử lý </w:t>
      </w:r>
      <w:r w:rsidR="00FD055E" w:rsidRPr="00A12CD4">
        <w:rPr>
          <w:lang w:val="nl-NL"/>
        </w:rPr>
        <w:t xml:space="preserve">tài sản là động vật rừng do </w:t>
      </w:r>
      <w:r w:rsidR="00FD055E" w:rsidRPr="00B94000">
        <w:rPr>
          <w:lang w:val="nl-NL"/>
        </w:rPr>
        <w:t>cá nhân tự nguyện giao nộp Nhà nước</w:t>
      </w:r>
      <w:r w:rsidRPr="009335A4">
        <w:t xml:space="preserve"> theo đúng nội dung Phương án và quy định hiện hành của Nhà nước.</w:t>
      </w:r>
    </w:p>
    <w:p w:rsidR="00FD055E" w:rsidRDefault="00DA5B34" w:rsidP="0050188C">
      <w:pPr>
        <w:spacing w:before="120" w:line="360" w:lineRule="exact"/>
        <w:ind w:firstLine="720"/>
        <w:jc w:val="both"/>
        <w:rPr>
          <w:spacing w:val="-2"/>
        </w:rPr>
      </w:pPr>
      <w:r w:rsidRPr="009335A4">
        <w:rPr>
          <w:b/>
          <w:spacing w:val="-2"/>
        </w:rPr>
        <w:t>Điều 3.</w:t>
      </w:r>
      <w:r w:rsidRPr="009335A4">
        <w:rPr>
          <w:spacing w:val="-2"/>
        </w:rPr>
        <w:t xml:space="preserve"> Quyết định này có hiệu lực thi hành kể từ ngày ký. </w:t>
      </w:r>
    </w:p>
    <w:p w:rsidR="00FD055E" w:rsidRDefault="002A7B48" w:rsidP="0050188C">
      <w:pPr>
        <w:spacing w:before="120" w:line="360" w:lineRule="exact"/>
        <w:ind w:firstLine="720"/>
        <w:jc w:val="both"/>
        <w:rPr>
          <w:bCs/>
        </w:rPr>
      </w:pPr>
      <w:r>
        <w:rPr>
          <w:bCs/>
        </w:rPr>
        <w:t>Chánh</w:t>
      </w:r>
      <w:r w:rsidR="00FD055E">
        <w:rPr>
          <w:bCs/>
        </w:rPr>
        <w:t>Văn phòng Uỷ ban nhân dân tỉnh</w:t>
      </w:r>
      <w:r>
        <w:rPr>
          <w:bCs/>
        </w:rPr>
        <w:t xml:space="preserve">; Giám đốc các Sở: </w:t>
      </w:r>
      <w:r w:rsidR="00FD055E">
        <w:rPr>
          <w:bCs/>
        </w:rPr>
        <w:t>Tài chính, Nông nghiệp và Phát triển nông thôn</w:t>
      </w:r>
      <w:r>
        <w:rPr>
          <w:bCs/>
        </w:rPr>
        <w:t>; Chi cục trưởng</w:t>
      </w:r>
      <w:r w:rsidR="00FD055E">
        <w:rPr>
          <w:bCs/>
        </w:rPr>
        <w:t xml:space="preserve"> Chi cục Kiểm lâm</w:t>
      </w:r>
      <w:r>
        <w:rPr>
          <w:bCs/>
        </w:rPr>
        <w:t>; Giám đốc</w:t>
      </w:r>
      <w:r w:rsidR="00FD055E">
        <w:rPr>
          <w:bCs/>
        </w:rPr>
        <w:t xml:space="preserve"> Ban quản lý rừng phòng hộ Lâm Bình</w:t>
      </w:r>
      <w:r>
        <w:rPr>
          <w:bCs/>
        </w:rPr>
        <w:t>; Hạt trưởng</w:t>
      </w:r>
      <w:r w:rsidR="005E3E6E">
        <w:rPr>
          <w:bCs/>
        </w:rPr>
        <w:t xml:space="preserve"> Hạt Kiểm lâm huyện Sơn Dương, </w:t>
      </w:r>
      <w:r>
        <w:rPr>
          <w:bCs/>
        </w:rPr>
        <w:t xml:space="preserve">Hạt trưởng </w:t>
      </w:r>
      <w:r w:rsidR="005E3E6E">
        <w:rPr>
          <w:bCs/>
        </w:rPr>
        <w:t>Hạt Kiểm lâm thành phố Tuyên Quang</w:t>
      </w:r>
      <w:r w:rsidR="00FD055E">
        <w:rPr>
          <w:bCs/>
        </w:rPr>
        <w:t xml:space="preserve"> và các cơ quan liên quan có trách nhiệm thi hành Quyết định này./.</w:t>
      </w:r>
    </w:p>
    <w:p w:rsidR="005E4999" w:rsidRDefault="005E4999" w:rsidP="005E4999">
      <w:pPr>
        <w:spacing w:before="120" w:line="360" w:lineRule="exact"/>
        <w:ind w:firstLine="720"/>
        <w:jc w:val="both"/>
        <w:rPr>
          <w:bCs/>
        </w:rPr>
      </w:pPr>
    </w:p>
    <w:p w:rsidR="00FD055E" w:rsidRPr="00316B21" w:rsidRDefault="00FD055E" w:rsidP="00FD055E">
      <w:pPr>
        <w:spacing w:line="240" w:lineRule="auto"/>
        <w:ind w:firstLine="720"/>
        <w:jc w:val="both"/>
        <w:rPr>
          <w:bCs/>
          <w:sz w:val="16"/>
        </w:rPr>
      </w:pP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3969"/>
      </w:tblGrid>
      <w:tr w:rsidR="00FD055E" w:rsidRPr="008D540E" w:rsidTr="00E12FB4">
        <w:tc>
          <w:tcPr>
            <w:tcW w:w="5387" w:type="dxa"/>
          </w:tcPr>
          <w:p w:rsidR="00FD055E" w:rsidRPr="008D540E" w:rsidRDefault="00FD055E" w:rsidP="000B34FA">
            <w:pPr>
              <w:spacing w:before="120"/>
              <w:jc w:val="both"/>
              <w:rPr>
                <w:b/>
                <w:bCs/>
                <w:i/>
                <w:sz w:val="22"/>
              </w:rPr>
            </w:pPr>
            <w:r w:rsidRPr="008D540E">
              <w:rPr>
                <w:b/>
                <w:bCs/>
                <w:i/>
                <w:sz w:val="22"/>
              </w:rPr>
              <w:t>Nơi nhận:</w:t>
            </w:r>
          </w:p>
          <w:p w:rsidR="00FD055E" w:rsidRDefault="00FD055E" w:rsidP="000B34FA">
            <w:pPr>
              <w:jc w:val="both"/>
              <w:rPr>
                <w:bCs/>
                <w:sz w:val="22"/>
              </w:rPr>
            </w:pPr>
            <w:r w:rsidRPr="008D540E">
              <w:rPr>
                <w:bCs/>
                <w:sz w:val="22"/>
              </w:rPr>
              <w:t>- Như Điề</w:t>
            </w:r>
            <w:r w:rsidR="006D33FF">
              <w:rPr>
                <w:bCs/>
                <w:sz w:val="22"/>
              </w:rPr>
              <w:t>u 3</w:t>
            </w:r>
            <w:r w:rsidRPr="008D540E">
              <w:rPr>
                <w:bCs/>
                <w:sz w:val="22"/>
              </w:rPr>
              <w:t>;</w:t>
            </w:r>
          </w:p>
          <w:p w:rsidR="00FD055E" w:rsidRDefault="00FD055E" w:rsidP="000B34FA">
            <w:pPr>
              <w:jc w:val="both"/>
              <w:rPr>
                <w:bCs/>
                <w:sz w:val="22"/>
              </w:rPr>
            </w:pPr>
            <w:r>
              <w:rPr>
                <w:bCs/>
                <w:sz w:val="22"/>
              </w:rPr>
              <w:t>- Chủ tịch UBND tỉnh;</w:t>
            </w:r>
          </w:p>
          <w:p w:rsidR="00420E5B" w:rsidRDefault="00420E5B" w:rsidP="000B34FA">
            <w:pPr>
              <w:jc w:val="both"/>
              <w:rPr>
                <w:bCs/>
                <w:sz w:val="22"/>
              </w:rPr>
            </w:pPr>
            <w:r>
              <w:rPr>
                <w:bCs/>
                <w:sz w:val="22"/>
              </w:rPr>
              <w:t>- Phó CT UBND tỉnh: Nguyễn Thế Giang;</w:t>
            </w:r>
          </w:p>
          <w:p w:rsidR="00FD055E" w:rsidRPr="008D540E" w:rsidRDefault="00FD055E" w:rsidP="000B34FA">
            <w:pPr>
              <w:jc w:val="both"/>
              <w:rPr>
                <w:bCs/>
                <w:sz w:val="22"/>
              </w:rPr>
            </w:pPr>
            <w:r>
              <w:rPr>
                <w:bCs/>
                <w:sz w:val="22"/>
              </w:rPr>
              <w:t>- Phó CVP UBND tỉnh</w:t>
            </w:r>
            <w:r w:rsidR="00420E5B">
              <w:rPr>
                <w:bCs/>
                <w:sz w:val="22"/>
              </w:rPr>
              <w:t>: Nguyễn Thanh</w:t>
            </w:r>
            <w:r w:rsidRPr="008D540E">
              <w:rPr>
                <w:bCs/>
                <w:sz w:val="22"/>
              </w:rPr>
              <w:t>;</w:t>
            </w:r>
          </w:p>
          <w:p w:rsidR="00FD055E" w:rsidRPr="008D540E" w:rsidRDefault="00FD055E" w:rsidP="000B34FA">
            <w:pPr>
              <w:jc w:val="both"/>
              <w:rPr>
                <w:bCs/>
                <w:sz w:val="22"/>
              </w:rPr>
            </w:pPr>
            <w:r w:rsidRPr="008D540E">
              <w:rPr>
                <w:bCs/>
                <w:sz w:val="22"/>
              </w:rPr>
              <w:t>- Lưu: VT</w:t>
            </w:r>
            <w:r w:rsidR="00420E5B">
              <w:rPr>
                <w:bCs/>
                <w:sz w:val="22"/>
              </w:rPr>
              <w:t>, NLN (Toản)</w:t>
            </w:r>
            <w:r w:rsidRPr="008D540E">
              <w:rPr>
                <w:bCs/>
                <w:sz w:val="22"/>
              </w:rPr>
              <w:t>.</w:t>
            </w:r>
          </w:p>
        </w:tc>
        <w:tc>
          <w:tcPr>
            <w:tcW w:w="3969" w:type="dxa"/>
          </w:tcPr>
          <w:p w:rsidR="00FD055E" w:rsidRDefault="005E4999" w:rsidP="005E4999">
            <w:pPr>
              <w:rPr>
                <w:b/>
                <w:bCs/>
              </w:rPr>
            </w:pPr>
            <w:r>
              <w:rPr>
                <w:b/>
                <w:bCs/>
              </w:rPr>
              <w:t xml:space="preserve">KT. </w:t>
            </w:r>
            <w:r w:rsidR="00FD055E" w:rsidRPr="008D540E">
              <w:rPr>
                <w:b/>
                <w:bCs/>
              </w:rPr>
              <w:t>CHỦ TỊCH</w:t>
            </w:r>
          </w:p>
          <w:p w:rsidR="005E4999" w:rsidRPr="008D540E" w:rsidRDefault="005E4999" w:rsidP="005E4999">
            <w:pPr>
              <w:rPr>
                <w:b/>
                <w:bCs/>
              </w:rPr>
            </w:pPr>
            <w:r>
              <w:rPr>
                <w:b/>
                <w:bCs/>
              </w:rPr>
              <w:t>PHÓ CHỦ TỊCH</w:t>
            </w:r>
          </w:p>
          <w:p w:rsidR="00FD055E" w:rsidRPr="00316B21" w:rsidRDefault="00FD055E" w:rsidP="000B34FA">
            <w:pPr>
              <w:spacing w:before="120"/>
              <w:rPr>
                <w:b/>
                <w:bCs/>
                <w:sz w:val="54"/>
              </w:rPr>
            </w:pPr>
          </w:p>
          <w:p w:rsidR="00FD055E" w:rsidRPr="00EA12E1" w:rsidRDefault="00EA12E1" w:rsidP="000B34FA">
            <w:pPr>
              <w:spacing w:before="120"/>
              <w:rPr>
                <w:bCs/>
                <w:i/>
              </w:rPr>
            </w:pPr>
            <w:r w:rsidRPr="00EA12E1">
              <w:rPr>
                <w:bCs/>
                <w:i/>
              </w:rPr>
              <w:t>Đã ký</w:t>
            </w:r>
          </w:p>
          <w:p w:rsidR="006D33FF" w:rsidRDefault="006D33FF" w:rsidP="000B34FA">
            <w:pPr>
              <w:spacing w:before="120"/>
              <w:rPr>
                <w:b/>
                <w:bCs/>
                <w:sz w:val="48"/>
              </w:rPr>
            </w:pPr>
          </w:p>
          <w:p w:rsidR="006D33FF" w:rsidRPr="00515CDA" w:rsidRDefault="006D33FF" w:rsidP="000B34FA">
            <w:pPr>
              <w:spacing w:before="120"/>
              <w:rPr>
                <w:b/>
                <w:bCs/>
                <w:sz w:val="48"/>
              </w:rPr>
            </w:pPr>
          </w:p>
          <w:p w:rsidR="00FD055E" w:rsidRPr="008D540E" w:rsidRDefault="005E4999" w:rsidP="000B34FA">
            <w:pPr>
              <w:spacing w:before="120"/>
              <w:rPr>
                <w:b/>
                <w:bCs/>
              </w:rPr>
            </w:pPr>
            <w:r>
              <w:rPr>
                <w:b/>
                <w:bCs/>
              </w:rPr>
              <w:t>Nguyễn Thế Giang</w:t>
            </w:r>
          </w:p>
        </w:tc>
      </w:tr>
    </w:tbl>
    <w:p w:rsidR="00550AFA" w:rsidRDefault="00550AFA"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tbl>
      <w:tblPr>
        <w:tblW w:w="9214" w:type="dxa"/>
        <w:tblInd w:w="108" w:type="dxa"/>
        <w:tblBorders>
          <w:top w:val="nil"/>
          <w:bottom w:val="nil"/>
          <w:insideH w:val="nil"/>
          <w:insideV w:val="nil"/>
        </w:tblBorders>
        <w:tblCellMar>
          <w:left w:w="0" w:type="dxa"/>
          <w:right w:w="0" w:type="dxa"/>
        </w:tblCellMar>
        <w:tblLook w:val="0420"/>
      </w:tblPr>
      <w:tblGrid>
        <w:gridCol w:w="3231"/>
        <w:gridCol w:w="5983"/>
      </w:tblGrid>
      <w:tr w:rsidR="00DE2D4E" w:rsidTr="00DE2D4E">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DE2D4E" w:rsidRPr="00332738" w:rsidRDefault="00DE2D4E" w:rsidP="00E84B49">
            <w:pPr>
              <w:spacing w:before="120"/>
              <w:rPr>
                <w:sz w:val="26"/>
                <w:szCs w:val="26"/>
              </w:rPr>
            </w:pPr>
            <w:r w:rsidRPr="00332738">
              <w:rPr>
                <w:b/>
                <w:bCs/>
                <w:noProof/>
                <w:sz w:val="26"/>
                <w:szCs w:val="26"/>
              </w:rPr>
              <w:lastRenderedPageBreak/>
              <w:pict>
                <v:line id="_x0000_s1034" style="position:absolute;left:0;text-align:left;z-index:251670016" from="41.25pt,39.75pt" to="104.2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5983" w:type="dxa"/>
            <w:tcBorders>
              <w:top w:val="nil"/>
              <w:left w:val="nil"/>
              <w:bottom w:val="nil"/>
              <w:right w:val="nil"/>
              <w:tl2br w:val="nil"/>
              <w:tr2bl w:val="nil"/>
            </w:tcBorders>
            <w:shd w:val="clear" w:color="auto" w:fill="auto"/>
            <w:tcMar>
              <w:top w:w="0" w:type="dxa"/>
              <w:left w:w="108" w:type="dxa"/>
              <w:bottom w:w="0" w:type="dxa"/>
              <w:right w:w="108" w:type="dxa"/>
            </w:tcMar>
          </w:tcPr>
          <w:p w:rsidR="00DE2D4E" w:rsidRDefault="00DE2D4E" w:rsidP="00E84B49">
            <w:pPr>
              <w:spacing w:before="120"/>
            </w:pPr>
            <w:r>
              <w:rPr>
                <w:b/>
                <w:bCs/>
                <w:noProof/>
                <w:sz w:val="26"/>
                <w:szCs w:val="26"/>
              </w:rPr>
              <w:pict>
                <v:line id="_x0000_s1035" style="position:absolute;left:0;text-align:left;z-index:251671040;mso-position-horizontal-relative:text;mso-position-vertical-relative:text" from="58.1pt,39pt" to="229.1pt,39pt"/>
              </w:pict>
            </w:r>
            <w:r w:rsidRPr="00F90430">
              <w:rPr>
                <w:b/>
                <w:bCs/>
                <w:sz w:val="26"/>
                <w:szCs w:val="26"/>
                <w:lang w:val="vi-VN"/>
              </w:rPr>
              <w:t>CỘNG HÒA XÃ HỘI CHỦ NGHĨA VIỆT NAM</w:t>
            </w:r>
            <w:r>
              <w:rPr>
                <w:b/>
                <w:bCs/>
                <w:lang w:val="vi-VN"/>
              </w:rPr>
              <w:br/>
            </w:r>
            <w:r w:rsidRPr="00F90430">
              <w:rPr>
                <w:b/>
                <w:bCs/>
                <w:lang w:val="vi-VN"/>
              </w:rPr>
              <w:t xml:space="preserve">Độc lập - Tự do - Hạnh phúc </w:t>
            </w:r>
            <w:r w:rsidRPr="00F90430">
              <w:rPr>
                <w:b/>
                <w:bCs/>
                <w:lang w:val="vi-VN"/>
              </w:rPr>
              <w:br/>
            </w:r>
          </w:p>
        </w:tc>
      </w:tr>
    </w:tbl>
    <w:p w:rsidR="00EA12E1" w:rsidRDefault="00EA12E1" w:rsidP="00EA12E1">
      <w:pPr>
        <w:spacing w:before="240" w:line="240" w:lineRule="auto"/>
        <w:rPr>
          <w:b/>
          <w:lang w:val="nl-NL"/>
        </w:rPr>
      </w:pPr>
    </w:p>
    <w:p w:rsidR="00EA12E1" w:rsidRPr="009964C4" w:rsidRDefault="00EA12E1" w:rsidP="00EA12E1">
      <w:pPr>
        <w:spacing w:line="240" w:lineRule="auto"/>
        <w:rPr>
          <w:b/>
          <w:lang w:val="nl-NL"/>
        </w:rPr>
      </w:pPr>
      <w:r w:rsidRPr="009964C4">
        <w:rPr>
          <w:b/>
          <w:lang w:val="nl-NL"/>
        </w:rPr>
        <w:t>PHƯƠNG ÁN</w:t>
      </w:r>
    </w:p>
    <w:p w:rsidR="00EA12E1" w:rsidRDefault="00EA12E1" w:rsidP="00EA12E1">
      <w:pPr>
        <w:spacing w:line="240" w:lineRule="auto"/>
        <w:rPr>
          <w:b/>
          <w:lang w:val="nl-NL"/>
        </w:rPr>
      </w:pPr>
      <w:r w:rsidRPr="009964C4">
        <w:rPr>
          <w:b/>
          <w:lang w:val="nl-NL"/>
        </w:rPr>
        <w:t xml:space="preserve">Xử lý tài sản là </w:t>
      </w:r>
      <w:r>
        <w:rPr>
          <w:b/>
          <w:lang w:val="nl-NL"/>
        </w:rPr>
        <w:t xml:space="preserve">động vật rừng do </w:t>
      </w:r>
      <w:r w:rsidRPr="00762B3A">
        <w:rPr>
          <w:b/>
          <w:lang w:val="nl-NL"/>
        </w:rPr>
        <w:t>cá nhân tự nguyện giao nộp Nhà nước</w:t>
      </w:r>
    </w:p>
    <w:p w:rsidR="00EA12E1" w:rsidRDefault="00EA12E1" w:rsidP="00EA12E1">
      <w:pPr>
        <w:spacing w:line="240" w:lineRule="auto"/>
        <w:rPr>
          <w:i/>
          <w:iCs/>
        </w:rPr>
      </w:pPr>
      <w:r>
        <w:rPr>
          <w:rFonts w:ascii="Arial" w:hAnsi="Arial" w:cs="Arial"/>
          <w:i/>
          <w:iCs/>
          <w:sz w:val="18"/>
          <w:szCs w:val="18"/>
          <w:lang w:val="nl-NL"/>
        </w:rPr>
        <w:t xml:space="preserve"> </w:t>
      </w:r>
      <w:r w:rsidRPr="007074E4">
        <w:rPr>
          <w:rFonts w:ascii="Arial" w:hAnsi="Arial" w:cs="Arial"/>
          <w:i/>
          <w:iCs/>
          <w:lang w:val="nl-NL"/>
        </w:rPr>
        <w:t>(</w:t>
      </w:r>
      <w:r w:rsidRPr="009964C4">
        <w:rPr>
          <w:i/>
          <w:iCs/>
          <w:lang w:val="nl-NL"/>
        </w:rPr>
        <w:t>Kèm theo </w:t>
      </w:r>
      <w:r>
        <w:rPr>
          <w:i/>
          <w:iCs/>
          <w:lang w:val="nl-NL"/>
        </w:rPr>
        <w:t>Q</w:t>
      </w:r>
      <w:r w:rsidRPr="009964C4">
        <w:rPr>
          <w:i/>
          <w:iCs/>
          <w:lang w:val="vi-VN"/>
        </w:rPr>
        <w:t>uyết định số</w:t>
      </w:r>
      <w:r>
        <w:rPr>
          <w:i/>
          <w:iCs/>
        </w:rPr>
        <w:t>: 847</w:t>
      </w:r>
      <w:r w:rsidRPr="009964C4">
        <w:rPr>
          <w:i/>
          <w:iCs/>
          <w:lang w:val="nl-NL"/>
        </w:rPr>
        <w:t>/</w:t>
      </w:r>
      <w:r w:rsidRPr="009964C4">
        <w:rPr>
          <w:i/>
          <w:iCs/>
          <w:lang w:val="vi-VN"/>
        </w:rPr>
        <w:t>QĐ-</w:t>
      </w:r>
      <w:r>
        <w:rPr>
          <w:i/>
          <w:iCs/>
        </w:rPr>
        <w:t xml:space="preserve">UBND </w:t>
      </w:r>
      <w:r>
        <w:rPr>
          <w:i/>
          <w:iCs/>
          <w:lang w:val="vi-VN"/>
        </w:rPr>
        <w:t xml:space="preserve"> ngày</w:t>
      </w:r>
      <w:r>
        <w:rPr>
          <w:i/>
          <w:iCs/>
        </w:rPr>
        <w:t xml:space="preserve"> 06</w:t>
      </w:r>
      <w:r w:rsidRPr="009964C4">
        <w:rPr>
          <w:i/>
          <w:iCs/>
          <w:lang w:val="nl-NL"/>
        </w:rPr>
        <w:t xml:space="preserve"> </w:t>
      </w:r>
      <w:r w:rsidRPr="009964C4">
        <w:rPr>
          <w:i/>
          <w:iCs/>
          <w:lang w:val="vi-VN"/>
        </w:rPr>
        <w:t>tháng</w:t>
      </w:r>
      <w:r>
        <w:rPr>
          <w:i/>
          <w:iCs/>
        </w:rPr>
        <w:t xml:space="preserve"> 7 </w:t>
      </w:r>
      <w:r w:rsidRPr="009964C4">
        <w:rPr>
          <w:i/>
          <w:iCs/>
          <w:lang w:val="vi-VN"/>
        </w:rPr>
        <w:t>năm 20</w:t>
      </w:r>
      <w:r>
        <w:rPr>
          <w:i/>
          <w:iCs/>
        </w:rPr>
        <w:t>20</w:t>
      </w:r>
      <w:r w:rsidRPr="009964C4">
        <w:rPr>
          <w:i/>
          <w:iCs/>
          <w:lang w:val="vi-VN"/>
        </w:rPr>
        <w:t xml:space="preserve"> của </w:t>
      </w:r>
    </w:p>
    <w:p w:rsidR="00EA12E1" w:rsidRPr="009964C4" w:rsidRDefault="00EA12E1" w:rsidP="00EA12E1">
      <w:pPr>
        <w:spacing w:line="240" w:lineRule="auto"/>
        <w:rPr>
          <w:lang w:val="nl-NL"/>
        </w:rPr>
      </w:pPr>
      <w:r>
        <w:rPr>
          <w:i/>
          <w:iCs/>
        </w:rPr>
        <w:t>Chủ tịch Uỷ ban nhân dân tỉnh Tuyên Quang</w:t>
      </w:r>
      <w:r w:rsidRPr="009964C4">
        <w:rPr>
          <w:i/>
          <w:iCs/>
          <w:lang w:val="vi-VN"/>
        </w:rPr>
        <w:t>)</w:t>
      </w:r>
    </w:p>
    <w:p w:rsidR="00EA12E1" w:rsidRDefault="00EA12E1" w:rsidP="00EA12E1">
      <w:pPr>
        <w:spacing w:before="120" w:line="240" w:lineRule="auto"/>
        <w:ind w:firstLine="709"/>
        <w:jc w:val="both"/>
        <w:rPr>
          <w:b/>
          <w:lang w:val="nl-NL"/>
        </w:rPr>
      </w:pPr>
    </w:p>
    <w:p w:rsidR="00EA12E1" w:rsidRPr="00D8067C" w:rsidRDefault="00EA12E1" w:rsidP="00EA12E1">
      <w:pPr>
        <w:spacing w:before="120" w:line="360" w:lineRule="exact"/>
        <w:ind w:firstLine="709"/>
        <w:jc w:val="both"/>
        <w:rPr>
          <w:b/>
          <w:sz w:val="24"/>
          <w:lang w:val="nl-NL"/>
        </w:rPr>
      </w:pPr>
      <w:r w:rsidRPr="00D8067C">
        <w:rPr>
          <w:b/>
          <w:sz w:val="24"/>
          <w:lang w:val="nl-NL"/>
        </w:rPr>
        <w:t>I. CĂN CỨ PHÁP LÝ</w:t>
      </w:r>
    </w:p>
    <w:p w:rsidR="00EA12E1" w:rsidRDefault="00EA12E1" w:rsidP="00EA12E1">
      <w:pPr>
        <w:spacing w:before="120" w:line="360" w:lineRule="exact"/>
        <w:ind w:firstLine="720"/>
        <w:jc w:val="both"/>
      </w:pPr>
      <w:r>
        <w:t>Căn cứ Luật Quản lý sử dụng tài sản công ngày 21 tháng 6 năm 2017;</w:t>
      </w:r>
    </w:p>
    <w:p w:rsidR="00EA12E1" w:rsidRDefault="00EA12E1" w:rsidP="00EA12E1">
      <w:pPr>
        <w:spacing w:before="120" w:line="360" w:lineRule="exact"/>
        <w:ind w:firstLine="720"/>
        <w:jc w:val="both"/>
      </w:pPr>
      <w:r>
        <w:t>Căn cứ Nghị định số 29/NĐ-CP ngày 05/3/2018 của Chính phủ Quy định trình tự, thủ tục xác lập quyền sở hữu toàn dân về tài sản và xử lý đối với tài sản được xác lập quyền sở hữu toàn dân;</w:t>
      </w:r>
    </w:p>
    <w:p w:rsidR="00EA12E1" w:rsidRDefault="00EA12E1" w:rsidP="00EA12E1">
      <w:pPr>
        <w:spacing w:before="120" w:line="360" w:lineRule="exact"/>
        <w:ind w:firstLine="720"/>
        <w:jc w:val="both"/>
      </w:pPr>
      <w:r>
        <w:t>Căn cứ Thông tư số 57/2018/TT-BTC ngày 05/7/2018 của Bộ Tài chính Hướng dẫn thực hiện một số Điều của Nghị định số 29/NĐ-CP ngày 05/3/2018 của Chính phủ Quy định trình tự, thủ tục xác lập quyền sở hữu toàn dân về tài sản và xử lý đối với tài sản được xác lập quyền sở hữu toàn dân;</w:t>
      </w:r>
    </w:p>
    <w:p w:rsidR="00EA12E1" w:rsidRDefault="00EA12E1" w:rsidP="00EA12E1">
      <w:pPr>
        <w:spacing w:before="120" w:line="360" w:lineRule="exact"/>
        <w:ind w:firstLine="720"/>
        <w:jc w:val="both"/>
      </w:pPr>
      <w:r>
        <w:t>Căn cứ Thông tư số 29/2019/TT-BNNPTNT ngày 31/12/2019 của Bộ Nông nghiệp và Phát triển nông thôn Quy định xử lý động vật rừng là tang vật, vật chứng; động vật rừng do tổ chức, cá nhân tự nguyện giao nộp Nhà nước;</w:t>
      </w:r>
    </w:p>
    <w:p w:rsidR="00EA12E1" w:rsidRDefault="00EA12E1" w:rsidP="00EA12E1">
      <w:pPr>
        <w:spacing w:before="120" w:line="360" w:lineRule="exact"/>
        <w:ind w:firstLine="709"/>
        <w:jc w:val="both"/>
        <w:rPr>
          <w:bCs/>
          <w:spacing w:val="2"/>
        </w:rPr>
      </w:pPr>
      <w:r w:rsidRPr="00F37A7F">
        <w:rPr>
          <w:spacing w:val="2"/>
        </w:rPr>
        <w:t>Căn cứ Nghị quyết số 02/2018/NQ-HĐND ngày 03/7/2018 của Hội đồng nhân dân tỉnh</w:t>
      </w:r>
      <w:r>
        <w:rPr>
          <w:spacing w:val="2"/>
        </w:rPr>
        <w:t xml:space="preserve"> Tuyên Quang</w:t>
      </w:r>
      <w:r w:rsidRPr="00F37A7F">
        <w:rPr>
          <w:spacing w:val="2"/>
        </w:rPr>
        <w:t xml:space="preserve"> </w:t>
      </w:r>
      <w:r>
        <w:rPr>
          <w:bCs/>
          <w:spacing w:val="2"/>
        </w:rPr>
        <w:t>b</w:t>
      </w:r>
      <w:r w:rsidRPr="00F37A7F">
        <w:rPr>
          <w:bCs/>
          <w:spacing w:val="2"/>
        </w:rPr>
        <w:t>an hành Quy định về phân cấp thẩm quyền quyết định việc quản lý, sử dụng tài sản công và xác lập quyền sở hữu toàn dân về tài sản, xử lý đối với tài sản được xác lập quyền sở hữu toàn dân trên địa bàn tỉnh Tuyên Quang;</w:t>
      </w:r>
    </w:p>
    <w:p w:rsidR="00EA12E1" w:rsidRPr="00F37A7F" w:rsidRDefault="00EA12E1" w:rsidP="00EA12E1">
      <w:pPr>
        <w:spacing w:before="120" w:line="360" w:lineRule="exact"/>
        <w:ind w:firstLine="709"/>
        <w:jc w:val="both"/>
        <w:rPr>
          <w:bCs/>
          <w:spacing w:val="2"/>
        </w:rPr>
      </w:pPr>
      <w:r>
        <w:t xml:space="preserve">Căn cứ </w:t>
      </w:r>
      <w:r w:rsidRPr="00A029DD">
        <w:t>Quyết định số</w:t>
      </w:r>
      <w:r>
        <w:t xml:space="preserve"> 846</w:t>
      </w:r>
      <w:r w:rsidRPr="00A029DD">
        <w:t>/QĐ-</w:t>
      </w:r>
      <w:r>
        <w:t>UBND</w:t>
      </w:r>
      <w:r w:rsidRPr="00A029DD">
        <w:t xml:space="preserve"> ngày </w:t>
      </w:r>
      <w:r>
        <w:t>06/7</w:t>
      </w:r>
      <w:r w:rsidRPr="00A029DD">
        <w:t>/20</w:t>
      </w:r>
      <w:r>
        <w:t>20</w:t>
      </w:r>
      <w:r w:rsidRPr="00A029DD">
        <w:t xml:space="preserve"> của </w:t>
      </w:r>
      <w:r>
        <w:t>Chủ tịch Uỷ ban nhân dân tỉnh Tuyên Quang v</w:t>
      </w:r>
      <w:r w:rsidRPr="006B4BCD">
        <w:t>ề việc xác lập quyền sở hữu toàn dân</w:t>
      </w:r>
      <w:r>
        <w:t>.</w:t>
      </w:r>
    </w:p>
    <w:p w:rsidR="00EA12E1" w:rsidRPr="009964C4" w:rsidRDefault="00EA12E1" w:rsidP="00EA12E1">
      <w:pPr>
        <w:spacing w:before="120" w:line="360" w:lineRule="exact"/>
        <w:ind w:firstLine="709"/>
        <w:jc w:val="both"/>
        <w:rPr>
          <w:b/>
          <w:lang w:val="nl-NL"/>
        </w:rPr>
      </w:pPr>
      <w:r w:rsidRPr="00D8067C">
        <w:rPr>
          <w:b/>
          <w:sz w:val="24"/>
          <w:lang w:val="nl-NL"/>
        </w:rPr>
        <w:t>II. MỤC ĐÍCH, YÊU CẦU</w:t>
      </w:r>
    </w:p>
    <w:p w:rsidR="00EA12E1" w:rsidRPr="009964C4" w:rsidRDefault="00EA12E1" w:rsidP="00EA12E1">
      <w:pPr>
        <w:spacing w:before="120" w:line="360" w:lineRule="exact"/>
        <w:ind w:firstLine="709"/>
        <w:jc w:val="both"/>
        <w:rPr>
          <w:b/>
          <w:lang w:val="nl-NL"/>
        </w:rPr>
      </w:pPr>
      <w:r w:rsidRPr="009964C4">
        <w:rPr>
          <w:b/>
          <w:lang w:val="nl-NL"/>
        </w:rPr>
        <w:t>1. Mụ</w:t>
      </w:r>
      <w:r>
        <w:rPr>
          <w:b/>
          <w:lang w:val="nl-NL"/>
        </w:rPr>
        <w:t>c đích</w:t>
      </w:r>
    </w:p>
    <w:p w:rsidR="00EA12E1" w:rsidRDefault="00EA12E1" w:rsidP="00EA12E1">
      <w:pPr>
        <w:spacing w:before="120" w:line="360" w:lineRule="exact"/>
        <w:ind w:firstLine="709"/>
        <w:jc w:val="both"/>
        <w:rPr>
          <w:lang w:val="nl-NL"/>
        </w:rPr>
      </w:pPr>
      <w:r w:rsidRPr="009964C4">
        <w:rPr>
          <w:lang w:val="nl-NL"/>
        </w:rPr>
        <w:t xml:space="preserve">Quản lý, </w:t>
      </w:r>
      <w:r>
        <w:rPr>
          <w:lang w:val="nl-NL"/>
        </w:rPr>
        <w:t xml:space="preserve">xử lý </w:t>
      </w:r>
      <w:r w:rsidRPr="009964C4">
        <w:rPr>
          <w:lang w:val="nl-NL"/>
        </w:rPr>
        <w:t xml:space="preserve">tài sản </w:t>
      </w:r>
      <w:r>
        <w:rPr>
          <w:lang w:val="nl-NL"/>
        </w:rPr>
        <w:t xml:space="preserve">là động vật rừng do </w:t>
      </w:r>
      <w:r w:rsidRPr="00762B3A">
        <w:rPr>
          <w:lang w:val="nl-NL"/>
        </w:rPr>
        <w:t>cá nhân tự nguyện giao nộp Nhà nước</w:t>
      </w:r>
      <w:r w:rsidRPr="009964C4">
        <w:rPr>
          <w:lang w:val="nl-NL"/>
        </w:rPr>
        <w:t xml:space="preserve"> đúng mục đích, đúng quy định của Nhà nước. </w:t>
      </w:r>
      <w:r>
        <w:rPr>
          <w:lang w:val="nl-NL"/>
        </w:rPr>
        <w:t>Đảm bảo việc xử lý động vật rừng theo đúng các mức độ ưu tiên đã được quy định.</w:t>
      </w:r>
    </w:p>
    <w:p w:rsidR="00EA12E1" w:rsidRPr="009964C4" w:rsidRDefault="00EA12E1" w:rsidP="00EA12E1">
      <w:pPr>
        <w:spacing w:before="120" w:line="360" w:lineRule="exact"/>
        <w:ind w:firstLine="709"/>
        <w:jc w:val="both"/>
        <w:rPr>
          <w:b/>
          <w:lang w:val="nl-NL"/>
        </w:rPr>
      </w:pPr>
      <w:r w:rsidRPr="009964C4">
        <w:rPr>
          <w:b/>
          <w:lang w:val="nl-NL"/>
        </w:rPr>
        <w:t>2. Yêu cầ</w:t>
      </w:r>
      <w:r>
        <w:rPr>
          <w:b/>
          <w:lang w:val="nl-NL"/>
        </w:rPr>
        <w:t>u</w:t>
      </w:r>
    </w:p>
    <w:p w:rsidR="00EA12E1" w:rsidRPr="009964C4" w:rsidRDefault="00EA12E1" w:rsidP="00EA12E1">
      <w:pPr>
        <w:widowControl w:val="0"/>
        <w:spacing w:before="120" w:line="360" w:lineRule="exact"/>
        <w:ind w:firstLine="709"/>
        <w:jc w:val="both"/>
        <w:rPr>
          <w:lang w:val="nl-NL"/>
        </w:rPr>
      </w:pPr>
      <w:r>
        <w:rPr>
          <w:lang w:val="nl-NL"/>
        </w:rPr>
        <w:t xml:space="preserve">- </w:t>
      </w:r>
      <w:r w:rsidRPr="009964C4">
        <w:rPr>
          <w:lang w:val="nl-NL"/>
        </w:rPr>
        <w:t xml:space="preserve">Các cơ quan quản lý </w:t>
      </w:r>
      <w:r>
        <w:rPr>
          <w:lang w:val="nl-NL"/>
        </w:rPr>
        <w:t>t</w:t>
      </w:r>
      <w:r w:rsidRPr="006907C5">
        <w:rPr>
          <w:lang w:val="nl-NL"/>
        </w:rPr>
        <w:t>ài</w:t>
      </w:r>
      <w:r>
        <w:rPr>
          <w:lang w:val="nl-NL"/>
        </w:rPr>
        <w:t xml:space="preserve"> s</w:t>
      </w:r>
      <w:r w:rsidRPr="006907C5">
        <w:rPr>
          <w:lang w:val="nl-NL"/>
        </w:rPr>
        <w:t>ản</w:t>
      </w:r>
      <w:r>
        <w:rPr>
          <w:lang w:val="nl-NL"/>
        </w:rPr>
        <w:t xml:space="preserve"> </w:t>
      </w:r>
      <w:r w:rsidRPr="009964C4">
        <w:rPr>
          <w:lang w:val="nl-NL"/>
        </w:rPr>
        <w:t xml:space="preserve">đã được xác lập quyền sở hữu </w:t>
      </w:r>
      <w:r>
        <w:rPr>
          <w:lang w:val="nl-NL"/>
        </w:rPr>
        <w:t>to</w:t>
      </w:r>
      <w:r w:rsidRPr="006907C5">
        <w:rPr>
          <w:lang w:val="nl-NL"/>
        </w:rPr>
        <w:t>àn</w:t>
      </w:r>
      <w:r>
        <w:rPr>
          <w:lang w:val="nl-NL"/>
        </w:rPr>
        <w:t xml:space="preserve"> d</w:t>
      </w:r>
      <w:r w:rsidRPr="006907C5">
        <w:rPr>
          <w:lang w:val="nl-NL"/>
        </w:rPr>
        <w:t>â</w:t>
      </w:r>
      <w:r>
        <w:rPr>
          <w:lang w:val="nl-NL"/>
        </w:rPr>
        <w:t xml:space="preserve">n </w:t>
      </w:r>
      <w:r w:rsidRPr="009964C4">
        <w:rPr>
          <w:lang w:val="nl-NL"/>
        </w:rPr>
        <w:t xml:space="preserve">có trách nhiệm quản lý, xử lý </w:t>
      </w:r>
      <w:r>
        <w:rPr>
          <w:lang w:val="nl-NL"/>
        </w:rPr>
        <w:t xml:space="preserve">tài sản là động vật rừng </w:t>
      </w:r>
      <w:r w:rsidRPr="00762B3A">
        <w:rPr>
          <w:lang w:val="nl-NL"/>
        </w:rPr>
        <w:t xml:space="preserve">cá nhân tự nguyện giao nộp </w:t>
      </w:r>
      <w:r w:rsidRPr="00762B3A">
        <w:rPr>
          <w:lang w:val="nl-NL"/>
        </w:rPr>
        <w:lastRenderedPageBreak/>
        <w:t>Nhà nước</w:t>
      </w:r>
      <w:r>
        <w:rPr>
          <w:lang w:val="nl-NL"/>
        </w:rPr>
        <w:t xml:space="preserve"> </w:t>
      </w:r>
      <w:r w:rsidRPr="009964C4">
        <w:rPr>
          <w:lang w:val="nl-NL"/>
        </w:rPr>
        <w:t xml:space="preserve">đúng với các quy định hiện hành của </w:t>
      </w:r>
      <w:r>
        <w:rPr>
          <w:lang w:val="nl-NL"/>
        </w:rPr>
        <w:t>N</w:t>
      </w:r>
      <w:r w:rsidRPr="009964C4">
        <w:rPr>
          <w:lang w:val="nl-NL"/>
        </w:rPr>
        <w:t>hà nước.</w:t>
      </w:r>
    </w:p>
    <w:p w:rsidR="00EA12E1" w:rsidRPr="009964C4" w:rsidRDefault="00EA12E1" w:rsidP="00EA12E1">
      <w:pPr>
        <w:spacing w:before="120" w:line="360" w:lineRule="exact"/>
        <w:ind w:firstLine="709"/>
        <w:jc w:val="both"/>
        <w:rPr>
          <w:lang w:val="nl-NL"/>
        </w:rPr>
      </w:pPr>
      <w:r>
        <w:rPr>
          <w:lang w:val="nl-NL"/>
        </w:rPr>
        <w:t xml:space="preserve">- </w:t>
      </w:r>
      <w:r w:rsidRPr="009964C4">
        <w:rPr>
          <w:lang w:val="nl-NL"/>
        </w:rPr>
        <w:t>Các đơn vị, cá nhân liên quan có trách nhiệm chủ động phối hợp thực hiện, chấp hành nghiêm các quy định về quản lý, xử lý tài sản theo nội dung Phương án.</w:t>
      </w:r>
    </w:p>
    <w:p w:rsidR="00EA12E1" w:rsidRPr="009964C4" w:rsidRDefault="00EA12E1" w:rsidP="00EA12E1">
      <w:pPr>
        <w:spacing w:before="120" w:line="360" w:lineRule="exact"/>
        <w:ind w:firstLine="709"/>
        <w:jc w:val="both"/>
        <w:rPr>
          <w:b/>
          <w:lang w:val="nl-NL"/>
        </w:rPr>
      </w:pPr>
      <w:r w:rsidRPr="00D8067C">
        <w:rPr>
          <w:b/>
          <w:sz w:val="24"/>
          <w:lang w:val="nl-NL"/>
        </w:rPr>
        <w:t>III. NỘI DUNG PHƯƠNG ÁN</w:t>
      </w:r>
    </w:p>
    <w:p w:rsidR="00EA12E1" w:rsidRPr="00460197" w:rsidRDefault="00EA12E1" w:rsidP="00EA12E1">
      <w:pPr>
        <w:spacing w:before="120" w:line="360" w:lineRule="exact"/>
        <w:ind w:firstLine="720"/>
        <w:jc w:val="both"/>
        <w:rPr>
          <w:b/>
        </w:rPr>
      </w:pPr>
      <w:r w:rsidRPr="00460197">
        <w:rPr>
          <w:b/>
        </w:rPr>
        <w:t>1. Thông tin về động vật rừng</w:t>
      </w:r>
    </w:p>
    <w:p w:rsidR="00EA12E1" w:rsidRDefault="00EA12E1" w:rsidP="00EA12E1">
      <w:pPr>
        <w:spacing w:before="120" w:line="360" w:lineRule="exact"/>
        <w:ind w:firstLine="720"/>
        <w:jc w:val="both"/>
      </w:pPr>
      <w:r>
        <w:t xml:space="preserve">- Loài: Cu li nhỏ; tên khoa học: </w:t>
      </w:r>
      <w:r w:rsidRPr="00460197">
        <w:t>Nycticebus Pygmaeus</w:t>
      </w:r>
      <w:r>
        <w:t>; thuộc nhóm IB danh mục động vật rừng nguy cấp, quý hiếm; số lượng 02 cá thể; tình trạng sức khoẻ bình thường;</w:t>
      </w:r>
    </w:p>
    <w:p w:rsidR="00EA12E1" w:rsidRDefault="00EA12E1" w:rsidP="00EA12E1">
      <w:pPr>
        <w:spacing w:before="120" w:line="360" w:lineRule="exact"/>
        <w:ind w:firstLine="720"/>
        <w:jc w:val="both"/>
      </w:pPr>
      <w:r>
        <w:t>- Nguồn gốc: Người dân tự nguyện giao nộp Nhà nước;</w:t>
      </w:r>
    </w:p>
    <w:p w:rsidR="00EA12E1" w:rsidRDefault="00EA12E1" w:rsidP="00EA12E1">
      <w:pPr>
        <w:spacing w:before="120" w:line="360" w:lineRule="exact"/>
        <w:ind w:firstLine="720"/>
        <w:jc w:val="both"/>
      </w:pPr>
      <w:r>
        <w:t>- Cơ quan, đơn vị tiếp nhận: Chi cục Kiểm lâm;</w:t>
      </w:r>
    </w:p>
    <w:p w:rsidR="00EA12E1" w:rsidRDefault="00EA12E1" w:rsidP="00EA12E1">
      <w:pPr>
        <w:spacing w:before="120" w:line="360" w:lineRule="exact"/>
        <w:ind w:firstLine="720"/>
        <w:jc w:val="both"/>
      </w:pPr>
      <w:r>
        <w:t>- Cơ quan, đơn vị đang nuôi dưỡng, bảo quản động vật rừng tự nguyện giao nộp Nhà nước: Hạt Kiểm lâm huyện Sơn Dương 01 cá thể; Hạt Kiểm lâm thành phố Tuyên Quang 01 cá thể;</w:t>
      </w:r>
    </w:p>
    <w:p w:rsidR="00EA12E1" w:rsidRDefault="00EA12E1" w:rsidP="00EA12E1">
      <w:pPr>
        <w:spacing w:before="120" w:line="360" w:lineRule="exact"/>
        <w:ind w:firstLine="720"/>
        <w:jc w:val="both"/>
      </w:pPr>
      <w:r>
        <w:t xml:space="preserve">- Xác lập quyền sở hữu toàn dân: Tại </w:t>
      </w:r>
      <w:r w:rsidRPr="00A029DD">
        <w:t>Quyết định số</w:t>
      </w:r>
      <w:r>
        <w:t xml:space="preserve"> 846</w:t>
      </w:r>
      <w:r w:rsidRPr="00A029DD">
        <w:t>/QĐ-</w:t>
      </w:r>
      <w:r>
        <w:t>UBND</w:t>
      </w:r>
      <w:r w:rsidRPr="00A029DD">
        <w:t xml:space="preserve"> ngày </w:t>
      </w:r>
      <w:r>
        <w:t>06/7</w:t>
      </w:r>
      <w:r w:rsidRPr="00A029DD">
        <w:t>/20</w:t>
      </w:r>
      <w:r>
        <w:t>20</w:t>
      </w:r>
      <w:r w:rsidRPr="00A029DD">
        <w:t xml:space="preserve"> của </w:t>
      </w:r>
      <w:r>
        <w:t>Chủ tịch Uỷ ban nhân dân tỉnh Tuyên Quang v</w:t>
      </w:r>
      <w:r w:rsidRPr="006B4BCD">
        <w:t>ề việc xác lập quyền sở hữu toàn dân</w:t>
      </w:r>
      <w:r>
        <w:t>.</w:t>
      </w:r>
    </w:p>
    <w:p w:rsidR="00EA12E1" w:rsidRPr="0042048D" w:rsidRDefault="00EA12E1" w:rsidP="00EA12E1">
      <w:pPr>
        <w:spacing w:before="120" w:line="360" w:lineRule="exact"/>
        <w:ind w:firstLine="709"/>
        <w:rPr>
          <w:i/>
        </w:rPr>
      </w:pPr>
      <w:r w:rsidRPr="00F5634E">
        <w:rPr>
          <w:i/>
        </w:rPr>
        <w:t>(Có hồ sơ</w:t>
      </w:r>
      <w:r>
        <w:rPr>
          <w:i/>
        </w:rPr>
        <w:t>, Quyết định xác lập quyền sở hữu toàn dân</w:t>
      </w:r>
      <w:r w:rsidRPr="00F5634E">
        <w:rPr>
          <w:i/>
        </w:rPr>
        <w:t xml:space="preserve"> kèm theo)</w:t>
      </w:r>
    </w:p>
    <w:p w:rsidR="00EA12E1" w:rsidRPr="0059371C" w:rsidRDefault="00EA12E1" w:rsidP="00EA12E1">
      <w:pPr>
        <w:spacing w:before="120" w:line="360" w:lineRule="exact"/>
        <w:ind w:firstLine="709"/>
        <w:jc w:val="both"/>
        <w:rPr>
          <w:b/>
        </w:rPr>
      </w:pPr>
      <w:r w:rsidRPr="0059371C">
        <w:rPr>
          <w:b/>
        </w:rPr>
        <w:t xml:space="preserve">2. </w:t>
      </w:r>
      <w:r>
        <w:rPr>
          <w:b/>
        </w:rPr>
        <w:t>Phương án</w:t>
      </w:r>
      <w:r w:rsidRPr="0059371C">
        <w:rPr>
          <w:b/>
        </w:rPr>
        <w:t xml:space="preserve"> xử lý </w:t>
      </w:r>
    </w:p>
    <w:p w:rsidR="00EA12E1" w:rsidRPr="009D03D4" w:rsidRDefault="00EA12E1" w:rsidP="00EA12E1">
      <w:pPr>
        <w:spacing w:before="120" w:line="360" w:lineRule="exact"/>
        <w:ind w:firstLine="709"/>
        <w:jc w:val="both"/>
        <w:rPr>
          <w:b/>
          <w:i/>
        </w:rPr>
      </w:pPr>
      <w:r w:rsidRPr="009D03D4">
        <w:rPr>
          <w:b/>
          <w:i/>
        </w:rPr>
        <w:t>2.1. Hình thức xử lý</w:t>
      </w:r>
    </w:p>
    <w:p w:rsidR="00EA12E1" w:rsidRDefault="00EA12E1" w:rsidP="00EA12E1">
      <w:pPr>
        <w:spacing w:before="120" w:line="360" w:lineRule="exact"/>
        <w:ind w:firstLine="709"/>
        <w:jc w:val="both"/>
      </w:pPr>
      <w:r w:rsidRPr="00761AA3">
        <w:t>Thả lại động vật rừng về môi trường tự nhiên</w:t>
      </w:r>
      <w:r>
        <w:t xml:space="preserve"> (địa điểm thả là khu rừng tự nhiên do Ban quản lý rừng phòng hộ Lâm Bình, huyện Lâm Bình, tỉnh Tuyên Quang là chủ rừng) theo quy định tại Điều 17 Nghị định số 06/2019/NĐ-CP ngày 22/01/2019 của Chính phủ về quản lý thực vật rừng, động vật rừng nguy cấp, quý, hiếm và thực thi công ước về buôn bán quốc tế các loài động vật, thực vật hoang dã nguy cấp và điểm a khoản 1 Điều 10 Thông tư số 29/2019/TT-BNNPTNT ngày 31/12/2019 của Bộ Nông nghiệp và Phát triển nông thôn Quy định xử lý động vật rừng là tang vật, vật chứng; động vật rừng do tổ chức, cá nhân tự nguyện giao nộp Nhà nước. Với lý do:</w:t>
      </w:r>
    </w:p>
    <w:p w:rsidR="00EA12E1" w:rsidRDefault="00EA12E1" w:rsidP="00EA12E1">
      <w:pPr>
        <w:spacing w:before="120" w:line="360" w:lineRule="exact"/>
        <w:ind w:firstLine="709"/>
        <w:jc w:val="both"/>
      </w:pPr>
      <w:r>
        <w:t xml:space="preserve">- Các cá thể Cu li nhỏ hiện được cơ quan </w:t>
      </w:r>
      <w:r w:rsidRPr="00761AA3">
        <w:t>quản lý chuyên ngành thú y</w:t>
      </w:r>
      <w:r>
        <w:t xml:space="preserve"> xác nhận tình trạng sức khoẻ khỏe mạnh theo đúng quy định tại điểm b khoản 2 Điều 11 Thông tư số 29/2019/TT-BNNPTNT ngày 31/12/2019 của Bộ Nông nghiệp và Phát triển nông thôn;</w:t>
      </w:r>
    </w:p>
    <w:p w:rsidR="00EA12E1" w:rsidRDefault="00EA12E1" w:rsidP="00EA12E1">
      <w:pPr>
        <w:spacing w:before="120" w:line="360" w:lineRule="exact"/>
        <w:ind w:firstLine="709"/>
        <w:jc w:val="both"/>
      </w:pPr>
      <w:r>
        <w:t xml:space="preserve">- Diện tích trên 34.000 </w:t>
      </w:r>
      <w:bookmarkStart w:id="0" w:name="_GoBack"/>
      <w:bookmarkEnd w:id="0"/>
      <w:r>
        <w:t>ha rừng tự nhiên do Ban quản lý rừng phòng hộ Lâm Bình (chủ rừng) được giao quản lý có môi trường sinh sống phù hợp với vùng phân bố, đặc tính sinh sống của loài Cu li (</w:t>
      </w:r>
      <w:r w:rsidRPr="006B4BCD">
        <w:rPr>
          <w:i/>
        </w:rPr>
        <w:t xml:space="preserve">Chủ rừng là Ban quản lý </w:t>
      </w:r>
      <w:r>
        <w:rPr>
          <w:i/>
        </w:rPr>
        <w:t xml:space="preserve">rừng phòng </w:t>
      </w:r>
      <w:r>
        <w:rPr>
          <w:i/>
        </w:rPr>
        <w:lastRenderedPageBreak/>
        <w:t xml:space="preserve">hộ Lâm Bình </w:t>
      </w:r>
      <w:r w:rsidRPr="006B4BCD">
        <w:rPr>
          <w:i/>
        </w:rPr>
        <w:t xml:space="preserve">có </w:t>
      </w:r>
      <w:r>
        <w:rPr>
          <w:i/>
        </w:rPr>
        <w:t>C</w:t>
      </w:r>
      <w:r w:rsidRPr="006B4BCD">
        <w:rPr>
          <w:i/>
        </w:rPr>
        <w:t>am kết đồng ý thả lại động vật rừng trên diện tích rừng được giao</w:t>
      </w:r>
      <w:r>
        <w:rPr>
          <w:i/>
        </w:rPr>
        <w:t>)</w:t>
      </w:r>
      <w:r w:rsidRPr="006B4BCD">
        <w:rPr>
          <w:i/>
        </w:rPr>
        <w:t>.</w:t>
      </w:r>
    </w:p>
    <w:p w:rsidR="00EA12E1" w:rsidRDefault="00EA12E1" w:rsidP="00EA12E1">
      <w:pPr>
        <w:spacing w:before="120" w:line="360" w:lineRule="exact"/>
        <w:ind w:firstLine="709"/>
        <w:jc w:val="both"/>
        <w:rPr>
          <w:spacing w:val="-2"/>
        </w:rPr>
      </w:pPr>
      <w:r>
        <w:rPr>
          <w:spacing w:val="-2"/>
        </w:rPr>
        <w:t xml:space="preserve">- </w:t>
      </w:r>
      <w:r w:rsidRPr="00761AA3">
        <w:t>Thả lại động vật rừng</w:t>
      </w:r>
      <w:r>
        <w:t xml:space="preserve"> </w:t>
      </w:r>
      <w:r>
        <w:rPr>
          <w:spacing w:val="-2"/>
        </w:rPr>
        <w:t>còn sống, khỏe mạnh</w:t>
      </w:r>
      <w:r w:rsidRPr="00761AA3">
        <w:t xml:space="preserve"> về môi trường tự nhiên</w:t>
      </w:r>
      <w:r w:rsidRPr="006B4BCD">
        <w:rPr>
          <w:spacing w:val="-2"/>
        </w:rPr>
        <w:t xml:space="preserve"> là</w:t>
      </w:r>
      <w:r>
        <w:rPr>
          <w:spacing w:val="-2"/>
        </w:rPr>
        <w:t xml:space="preserve"> hình thức xử lý động vật rừng được</w:t>
      </w:r>
      <w:r w:rsidRPr="006B4BCD">
        <w:rPr>
          <w:spacing w:val="-2"/>
        </w:rPr>
        <w:t xml:space="preserve"> ưu tiên đầu tiên</w:t>
      </w:r>
      <w:r>
        <w:rPr>
          <w:spacing w:val="-2"/>
        </w:rPr>
        <w:t xml:space="preserve"> theo quy định tại khoản 2 Điều 10 </w:t>
      </w:r>
      <w:r>
        <w:t>Thông tư số 29/2019/TT-BNNPTNT ngày 31/12/2019 của Bộ Nông nghiệp và Phát triển nông thôn</w:t>
      </w:r>
      <w:r>
        <w:rPr>
          <w:spacing w:val="-2"/>
        </w:rPr>
        <w:t>.</w:t>
      </w:r>
    </w:p>
    <w:p w:rsidR="00EA12E1" w:rsidRDefault="00EA12E1" w:rsidP="00EA12E1">
      <w:pPr>
        <w:spacing w:before="120" w:line="360" w:lineRule="exact"/>
        <w:ind w:firstLine="709"/>
        <w:jc w:val="both"/>
        <w:rPr>
          <w:spacing w:val="-2"/>
        </w:rPr>
      </w:pPr>
      <w:r w:rsidRPr="001853B5">
        <w:rPr>
          <w:b/>
          <w:i/>
          <w:spacing w:val="-2"/>
        </w:rPr>
        <w:t>2.2. Thời hạn xử lý:</w:t>
      </w:r>
      <w:r>
        <w:rPr>
          <w:spacing w:val="-2"/>
        </w:rPr>
        <w:t xml:space="preserve"> 0</w:t>
      </w:r>
      <w:r>
        <w:t>7 (bảy) ngày làm việc sau khi phương án xử lý được cấp có thẩm quyền phê duyệt.</w:t>
      </w:r>
    </w:p>
    <w:p w:rsidR="00EA12E1" w:rsidRPr="001853B5" w:rsidRDefault="00EA12E1" w:rsidP="00EA12E1">
      <w:pPr>
        <w:spacing w:before="120" w:line="360" w:lineRule="exact"/>
        <w:ind w:firstLine="709"/>
        <w:jc w:val="both"/>
        <w:rPr>
          <w:b/>
          <w:i/>
        </w:rPr>
      </w:pPr>
      <w:r w:rsidRPr="001853B5">
        <w:rPr>
          <w:b/>
          <w:i/>
          <w:spacing w:val="-2"/>
        </w:rPr>
        <w:t xml:space="preserve">2.3. </w:t>
      </w:r>
      <w:r w:rsidRPr="001853B5">
        <w:rPr>
          <w:b/>
          <w:i/>
        </w:rPr>
        <w:t>Cơ quan thực hiện</w:t>
      </w:r>
    </w:p>
    <w:p w:rsidR="00EA12E1" w:rsidRDefault="00EA12E1" w:rsidP="00EA12E1">
      <w:pPr>
        <w:spacing w:before="120" w:line="360" w:lineRule="exact"/>
        <w:ind w:firstLine="709"/>
        <w:jc w:val="both"/>
      </w:pPr>
      <w:r>
        <w:t>- Cơ quan chủ trì: Chi cục Kiểm lâm tỉnh Tuyên Quang;</w:t>
      </w:r>
    </w:p>
    <w:p w:rsidR="00EA12E1" w:rsidRDefault="00EA12E1" w:rsidP="00EA12E1">
      <w:pPr>
        <w:spacing w:before="120" w:line="360" w:lineRule="exact"/>
        <w:ind w:firstLine="709"/>
        <w:jc w:val="both"/>
      </w:pPr>
      <w:r>
        <w:t>- Cơ quan phối hợp: Ban quản lý rừng phòng hộ Lâm Bình; Hạt Kiểm lâm huyện Lâm Bình; Các cơ quan, đơn vị liên quan.</w:t>
      </w:r>
    </w:p>
    <w:p w:rsidR="00EA12E1" w:rsidRPr="002451D7" w:rsidRDefault="00EA12E1" w:rsidP="00EA12E1">
      <w:pPr>
        <w:spacing w:before="120" w:line="360" w:lineRule="exact"/>
        <w:ind w:firstLine="709"/>
        <w:jc w:val="both"/>
        <w:rPr>
          <w:b/>
          <w:sz w:val="24"/>
          <w:lang w:val="nl-NL"/>
        </w:rPr>
      </w:pPr>
      <w:r w:rsidRPr="002451D7">
        <w:rPr>
          <w:b/>
          <w:sz w:val="24"/>
          <w:lang w:val="nl-NL"/>
        </w:rPr>
        <w:t>IV. TỔ CHỨC THỰC HIỆN</w:t>
      </w:r>
    </w:p>
    <w:p w:rsidR="00EA12E1" w:rsidRPr="001853B5" w:rsidRDefault="00EA12E1" w:rsidP="00EA12E1">
      <w:pPr>
        <w:spacing w:before="120" w:line="360" w:lineRule="exact"/>
        <w:ind w:firstLine="709"/>
        <w:jc w:val="both"/>
        <w:rPr>
          <w:b/>
          <w:lang w:val="nl-NL"/>
        </w:rPr>
      </w:pPr>
      <w:r w:rsidRPr="001853B5">
        <w:rPr>
          <w:b/>
          <w:lang w:val="nl-NL"/>
        </w:rPr>
        <w:t>1. Chi cục Kiểm lâm tỉnh Tuyên Quang</w:t>
      </w:r>
    </w:p>
    <w:p w:rsidR="00EA12E1" w:rsidRDefault="00EA12E1" w:rsidP="00EA12E1">
      <w:pPr>
        <w:spacing w:before="120" w:line="360" w:lineRule="exact"/>
        <w:ind w:firstLine="709"/>
        <w:jc w:val="both"/>
        <w:rPr>
          <w:lang w:val="nl-NL"/>
        </w:rPr>
      </w:pPr>
      <w:r>
        <w:rPr>
          <w:lang w:val="nl-NL"/>
        </w:rPr>
        <w:t xml:space="preserve">- Ban hành Quyết định </w:t>
      </w:r>
      <w:r w:rsidRPr="00761AA3">
        <w:t>thả lại động vật rừng về môi trường tự nhiên</w:t>
      </w:r>
      <w:r>
        <w:t xml:space="preserve"> theo quy định tại điểm a khoản 3 Điều 11 Thông tư số 29/2019/TT-BNNPTNT ngày 31/12/2019 của Bộ Nông nghiệp và Phát triển nông thôn;</w:t>
      </w:r>
    </w:p>
    <w:p w:rsidR="00EA12E1" w:rsidRDefault="00EA12E1" w:rsidP="00EA12E1">
      <w:pPr>
        <w:spacing w:before="120" w:line="360" w:lineRule="exact"/>
        <w:ind w:firstLine="709"/>
        <w:jc w:val="both"/>
        <w:rPr>
          <w:spacing w:val="-6"/>
        </w:rPr>
      </w:pPr>
      <w:r>
        <w:rPr>
          <w:spacing w:val="-6"/>
        </w:rPr>
        <w:t xml:space="preserve">- Chủ trì, phối hợp với chủ rừng, </w:t>
      </w:r>
      <w:r w:rsidRPr="00761AA3">
        <w:t>chính quyền địa phương, cơ quan truyền thôn</w:t>
      </w:r>
      <w:r>
        <w:t>g, các bên có liên quan</w:t>
      </w:r>
      <w:r>
        <w:rPr>
          <w:spacing w:val="-6"/>
        </w:rPr>
        <w:t xml:space="preserve"> tổ chức thả </w:t>
      </w:r>
      <w:r w:rsidRPr="00761AA3">
        <w:t>lại động vật rừng</w:t>
      </w:r>
      <w:r>
        <w:t xml:space="preserve"> </w:t>
      </w:r>
      <w:r>
        <w:rPr>
          <w:spacing w:val="-2"/>
        </w:rPr>
        <w:t>còn sống, khỏe mạnh đã được xác lập quyền sở hữu toàn dân</w:t>
      </w:r>
      <w:r w:rsidRPr="00761AA3">
        <w:t xml:space="preserve"> về môi trường tự nhiên</w:t>
      </w:r>
      <w:r>
        <w:t>;</w:t>
      </w:r>
      <w:r w:rsidRPr="00761AA3">
        <w:rPr>
          <w:spacing w:val="-6"/>
        </w:rPr>
        <w:t xml:space="preserve"> </w:t>
      </w:r>
    </w:p>
    <w:p w:rsidR="00EA12E1" w:rsidRDefault="00EA12E1" w:rsidP="00EA12E1">
      <w:pPr>
        <w:spacing w:before="120" w:line="360" w:lineRule="exact"/>
        <w:ind w:firstLine="709"/>
        <w:jc w:val="both"/>
      </w:pPr>
      <w:r>
        <w:t>- L</w:t>
      </w:r>
      <w:r w:rsidRPr="00761AA3">
        <w:t>ập biên bản thả lại động vật rừng về môi trường tự nhiên theo</w:t>
      </w:r>
      <w:r>
        <w:t xml:space="preserve"> quy định tại</w:t>
      </w:r>
      <w:r w:rsidRPr="00761AA3">
        <w:t xml:space="preserve"> </w:t>
      </w:r>
      <w:r>
        <w:t>m</w:t>
      </w:r>
      <w:r w:rsidRPr="00761AA3">
        <w:t>ẫu số 04 ban hành kèm theo Thông tư</w:t>
      </w:r>
      <w:r>
        <w:t xml:space="preserve"> số 29/2019/TT-BNNPTNT ngày 31/12/2019 của Bộ Nông nghiệp và Phát triển nông thôn;</w:t>
      </w:r>
    </w:p>
    <w:p w:rsidR="00EA12E1" w:rsidRDefault="00EA12E1" w:rsidP="00EA12E1">
      <w:pPr>
        <w:spacing w:before="120" w:line="360" w:lineRule="exact"/>
        <w:ind w:firstLine="709"/>
        <w:jc w:val="both"/>
        <w:rPr>
          <w:lang w:val="nl-NL"/>
        </w:rPr>
      </w:pPr>
      <w:r>
        <w:t>- L</w:t>
      </w:r>
      <w:r w:rsidRPr="00761AA3">
        <w:t>ưu giữ hồ sơ tiếp nhận, xử lý động vật rừng</w:t>
      </w:r>
      <w:r>
        <w:t xml:space="preserve"> và báo cáo theo quy định tại Điều 16 </w:t>
      </w:r>
      <w:r w:rsidRPr="00761AA3">
        <w:t>Thông tư</w:t>
      </w:r>
      <w:r>
        <w:t xml:space="preserve"> số 29/2019/TT-BNNPTNT ngày 31/12/2019 của Bộ Nông nghiệp và Phát triển nông thôn</w:t>
      </w:r>
      <w:r w:rsidRPr="00761AA3">
        <w:t>.</w:t>
      </w:r>
    </w:p>
    <w:p w:rsidR="00EA12E1" w:rsidRPr="002451D7" w:rsidRDefault="00EA12E1" w:rsidP="00EA12E1">
      <w:pPr>
        <w:spacing w:before="120" w:line="360" w:lineRule="exact"/>
        <w:ind w:firstLine="709"/>
        <w:jc w:val="both"/>
        <w:rPr>
          <w:b/>
          <w:lang w:val="nl-NL"/>
        </w:rPr>
      </w:pPr>
      <w:r w:rsidRPr="002451D7">
        <w:rPr>
          <w:b/>
          <w:lang w:val="nl-NL"/>
        </w:rPr>
        <w:t>2. Ban quản lý rừng phòng hộ Lâm Bình</w:t>
      </w:r>
    </w:p>
    <w:p w:rsidR="00EA12E1" w:rsidRDefault="00EA12E1" w:rsidP="00EA12E1">
      <w:pPr>
        <w:spacing w:before="120" w:after="120" w:line="360" w:lineRule="exact"/>
        <w:ind w:firstLine="709"/>
        <w:jc w:val="both"/>
        <w:rPr>
          <w:lang w:val="nl-NL"/>
        </w:rPr>
      </w:pPr>
      <w:r>
        <w:rPr>
          <w:lang w:val="nl-NL"/>
        </w:rPr>
        <w:t>Quản lý, theo dõi, bảo vệ các cá thể Cu li nhỏ được thả trên diện tích rừng của Ban quản lý rừng phòng hộ Lâm Bình được giao quản lý.</w:t>
      </w:r>
    </w:p>
    <w:tbl>
      <w:tblPr>
        <w:tblStyle w:val="TableGrid"/>
        <w:tblW w:w="0" w:type="auto"/>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82"/>
        <w:gridCol w:w="3841"/>
      </w:tblGrid>
      <w:tr w:rsidR="00EA12E1" w:rsidRPr="008D540E" w:rsidTr="00E84B49">
        <w:tc>
          <w:tcPr>
            <w:tcW w:w="5182" w:type="dxa"/>
          </w:tcPr>
          <w:p w:rsidR="00EA12E1" w:rsidRPr="00841A40" w:rsidRDefault="00EA12E1" w:rsidP="00E84B49">
            <w:pPr>
              <w:spacing w:before="120"/>
              <w:jc w:val="both"/>
              <w:rPr>
                <w:b/>
                <w:bCs/>
                <w:i/>
                <w:color w:val="FFFFFF" w:themeColor="background1"/>
                <w:sz w:val="22"/>
              </w:rPr>
            </w:pPr>
            <w:r w:rsidRPr="00841A40">
              <w:rPr>
                <w:b/>
                <w:bCs/>
                <w:i/>
                <w:color w:val="FFFFFF" w:themeColor="background1"/>
                <w:sz w:val="22"/>
              </w:rPr>
              <w:t>Nơi nhận:</w:t>
            </w:r>
          </w:p>
          <w:p w:rsidR="00EA12E1" w:rsidRPr="00841A40" w:rsidRDefault="00EA12E1" w:rsidP="00E84B49">
            <w:pPr>
              <w:jc w:val="both"/>
              <w:rPr>
                <w:bCs/>
                <w:color w:val="FFFFFF" w:themeColor="background1"/>
                <w:sz w:val="22"/>
              </w:rPr>
            </w:pPr>
            <w:r w:rsidRPr="00841A40">
              <w:rPr>
                <w:bCs/>
                <w:color w:val="FFFFFF" w:themeColor="background1"/>
                <w:sz w:val="22"/>
              </w:rPr>
              <w:t>- Như Điều 3;</w:t>
            </w:r>
          </w:p>
          <w:p w:rsidR="00EA12E1" w:rsidRPr="00841A40" w:rsidRDefault="00EA12E1" w:rsidP="00E84B49">
            <w:pPr>
              <w:jc w:val="both"/>
              <w:rPr>
                <w:bCs/>
                <w:color w:val="FFFFFF" w:themeColor="background1"/>
                <w:sz w:val="22"/>
              </w:rPr>
            </w:pPr>
            <w:r w:rsidRPr="00841A40">
              <w:rPr>
                <w:bCs/>
                <w:color w:val="FFFFFF" w:themeColor="background1"/>
                <w:sz w:val="22"/>
              </w:rPr>
              <w:t>- Chủ tịch, các PCT UBND tỉnh;</w:t>
            </w:r>
          </w:p>
          <w:p w:rsidR="00EA12E1" w:rsidRPr="00841A40" w:rsidRDefault="00EA12E1" w:rsidP="00E84B49">
            <w:pPr>
              <w:jc w:val="both"/>
              <w:rPr>
                <w:bCs/>
                <w:color w:val="FFFFFF" w:themeColor="background1"/>
                <w:sz w:val="22"/>
              </w:rPr>
            </w:pPr>
            <w:r w:rsidRPr="00841A40">
              <w:rPr>
                <w:bCs/>
                <w:color w:val="FFFFFF" w:themeColor="background1"/>
                <w:sz w:val="22"/>
              </w:rPr>
              <w:t>- Chánh, Phó CVP UBND tỉnh;</w:t>
            </w:r>
          </w:p>
          <w:p w:rsidR="00EA12E1" w:rsidRPr="00841A40" w:rsidRDefault="00EA12E1" w:rsidP="00E84B49">
            <w:pPr>
              <w:jc w:val="both"/>
              <w:rPr>
                <w:bCs/>
                <w:color w:val="FFFFFF" w:themeColor="background1"/>
                <w:sz w:val="22"/>
              </w:rPr>
            </w:pPr>
            <w:r w:rsidRPr="00841A40">
              <w:rPr>
                <w:bCs/>
                <w:color w:val="FFFFFF" w:themeColor="background1"/>
                <w:sz w:val="22"/>
              </w:rPr>
              <w:t>- Lưu: VT.</w:t>
            </w:r>
          </w:p>
        </w:tc>
        <w:tc>
          <w:tcPr>
            <w:tcW w:w="3841" w:type="dxa"/>
          </w:tcPr>
          <w:p w:rsidR="00EA12E1" w:rsidRDefault="00EA12E1" w:rsidP="00E84B49">
            <w:pPr>
              <w:rPr>
                <w:b/>
                <w:bCs/>
              </w:rPr>
            </w:pPr>
            <w:r>
              <w:rPr>
                <w:b/>
                <w:bCs/>
              </w:rPr>
              <w:t xml:space="preserve">KT. </w:t>
            </w:r>
            <w:r w:rsidRPr="008D540E">
              <w:rPr>
                <w:b/>
                <w:bCs/>
              </w:rPr>
              <w:t>CHỦ TỊCH</w:t>
            </w:r>
          </w:p>
          <w:p w:rsidR="00EA12E1" w:rsidRPr="008D540E" w:rsidRDefault="00EA12E1" w:rsidP="00E84B49">
            <w:pPr>
              <w:rPr>
                <w:b/>
                <w:bCs/>
              </w:rPr>
            </w:pPr>
            <w:r>
              <w:rPr>
                <w:b/>
                <w:bCs/>
              </w:rPr>
              <w:t>PHÓ CHỦ TỊCH</w:t>
            </w:r>
          </w:p>
          <w:p w:rsidR="00EA12E1" w:rsidRDefault="00EA12E1" w:rsidP="00E84B49">
            <w:pPr>
              <w:spacing w:before="120"/>
              <w:rPr>
                <w:b/>
                <w:bCs/>
                <w:sz w:val="54"/>
              </w:rPr>
            </w:pPr>
          </w:p>
          <w:p w:rsidR="00EA12E1" w:rsidRPr="00EA12E1" w:rsidRDefault="00EA12E1" w:rsidP="00E84B49">
            <w:pPr>
              <w:spacing w:before="120"/>
              <w:rPr>
                <w:bCs/>
                <w:i/>
              </w:rPr>
            </w:pPr>
            <w:r w:rsidRPr="00EA12E1">
              <w:rPr>
                <w:bCs/>
                <w:i/>
              </w:rPr>
              <w:t>Đã ký</w:t>
            </w:r>
          </w:p>
          <w:p w:rsidR="00EA12E1" w:rsidRDefault="00EA12E1" w:rsidP="00E84B49">
            <w:pPr>
              <w:spacing w:before="120"/>
              <w:rPr>
                <w:b/>
                <w:bCs/>
                <w:sz w:val="48"/>
              </w:rPr>
            </w:pPr>
          </w:p>
          <w:p w:rsidR="00EA12E1" w:rsidRPr="008D540E" w:rsidRDefault="00EA12E1" w:rsidP="00E84B49">
            <w:pPr>
              <w:spacing w:before="120"/>
              <w:rPr>
                <w:b/>
                <w:bCs/>
              </w:rPr>
            </w:pPr>
            <w:r>
              <w:rPr>
                <w:b/>
                <w:bCs/>
              </w:rPr>
              <w:t>Nguyễn Thế Giang</w:t>
            </w:r>
          </w:p>
        </w:tc>
      </w:tr>
    </w:tbl>
    <w:p w:rsidR="00EA12E1" w:rsidRPr="00E0766A" w:rsidRDefault="00EA12E1" w:rsidP="00EA12E1">
      <w:pPr>
        <w:spacing w:line="240" w:lineRule="auto"/>
        <w:jc w:val="both"/>
        <w:rPr>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p w:rsidR="00EA12E1" w:rsidRDefault="00EA12E1" w:rsidP="00E9033B">
      <w:pPr>
        <w:spacing w:line="240" w:lineRule="auto"/>
        <w:rPr>
          <w:b/>
          <w:lang w:val="nl-NL"/>
        </w:rPr>
      </w:pPr>
    </w:p>
    <w:sectPr w:rsidR="00EA12E1" w:rsidSect="007D5FCF">
      <w:headerReference w:type="default" r:id="rId7"/>
      <w:footerReference w:type="default" r:id="rId8"/>
      <w:headerReference w:type="first" r:id="rId9"/>
      <w:pgSz w:w="11906" w:h="16834" w:code="9"/>
      <w:pgMar w:top="709" w:right="1021" w:bottom="761" w:left="1588" w:header="454" w:footer="449"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E96" w:rsidRDefault="00FA0E96" w:rsidP="005E2EC7">
      <w:pPr>
        <w:spacing w:line="240" w:lineRule="auto"/>
      </w:pPr>
      <w:r>
        <w:separator/>
      </w:r>
    </w:p>
  </w:endnote>
  <w:endnote w:type="continuationSeparator" w:id="0">
    <w:p w:rsidR="00FA0E96" w:rsidRDefault="00FA0E96" w:rsidP="005E2E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4F" w:rsidRDefault="00F3444F">
    <w:pPr>
      <w:pStyle w:val="Footer"/>
      <w:jc w:val="center"/>
    </w:pPr>
  </w:p>
  <w:p w:rsidR="00891067" w:rsidRDefault="008910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E96" w:rsidRDefault="00FA0E96" w:rsidP="005E2EC7">
      <w:pPr>
        <w:spacing w:line="240" w:lineRule="auto"/>
      </w:pPr>
      <w:r>
        <w:separator/>
      </w:r>
    </w:p>
  </w:footnote>
  <w:footnote w:type="continuationSeparator" w:id="0">
    <w:p w:rsidR="00FA0E96" w:rsidRDefault="00FA0E96" w:rsidP="005E2EC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933499"/>
      <w:docPartObj>
        <w:docPartGallery w:val="Page Numbers (Top of Page)"/>
        <w:docPartUnique/>
      </w:docPartObj>
    </w:sdtPr>
    <w:sdtContent>
      <w:p w:rsidR="002E75E3" w:rsidRDefault="005C43A1">
        <w:pPr>
          <w:pStyle w:val="Header"/>
        </w:pPr>
        <w:fldSimple w:instr=" PAGE   \* MERGEFORMAT ">
          <w:r w:rsidR="00DE2D4E">
            <w:rPr>
              <w:noProof/>
            </w:rPr>
            <w:t>4</w:t>
          </w:r>
        </w:fldSimple>
      </w:p>
    </w:sdtContent>
  </w:sdt>
  <w:p w:rsidR="002E75E3" w:rsidRDefault="002E75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E3" w:rsidRDefault="002E75E3">
    <w:pPr>
      <w:pStyle w:val="Header"/>
    </w:pPr>
  </w:p>
  <w:p w:rsidR="002E75E3" w:rsidRDefault="002E75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0013D1"/>
    <w:rsid w:val="000013D1"/>
    <w:rsid w:val="00003551"/>
    <w:rsid w:val="00003C60"/>
    <w:rsid w:val="00012007"/>
    <w:rsid w:val="0001669A"/>
    <w:rsid w:val="00020D2F"/>
    <w:rsid w:val="00026F35"/>
    <w:rsid w:val="00027229"/>
    <w:rsid w:val="00031B65"/>
    <w:rsid w:val="00033670"/>
    <w:rsid w:val="00034EB0"/>
    <w:rsid w:val="00037316"/>
    <w:rsid w:val="00044513"/>
    <w:rsid w:val="00050316"/>
    <w:rsid w:val="000509AF"/>
    <w:rsid w:val="00056791"/>
    <w:rsid w:val="00056F85"/>
    <w:rsid w:val="00065BE0"/>
    <w:rsid w:val="000660FA"/>
    <w:rsid w:val="00074C87"/>
    <w:rsid w:val="00082B4D"/>
    <w:rsid w:val="00083F81"/>
    <w:rsid w:val="00086769"/>
    <w:rsid w:val="00086EDF"/>
    <w:rsid w:val="00090F10"/>
    <w:rsid w:val="00091230"/>
    <w:rsid w:val="0009193B"/>
    <w:rsid w:val="00092422"/>
    <w:rsid w:val="0009784E"/>
    <w:rsid w:val="000B1AD6"/>
    <w:rsid w:val="000B448D"/>
    <w:rsid w:val="000C37E4"/>
    <w:rsid w:val="000C7418"/>
    <w:rsid w:val="000D052E"/>
    <w:rsid w:val="000D7543"/>
    <w:rsid w:val="000E0564"/>
    <w:rsid w:val="000E5B93"/>
    <w:rsid w:val="000F7323"/>
    <w:rsid w:val="0010193A"/>
    <w:rsid w:val="00101A14"/>
    <w:rsid w:val="00106795"/>
    <w:rsid w:val="00107F64"/>
    <w:rsid w:val="00115ABB"/>
    <w:rsid w:val="0011679B"/>
    <w:rsid w:val="00117F8E"/>
    <w:rsid w:val="00123D98"/>
    <w:rsid w:val="0013055A"/>
    <w:rsid w:val="00133714"/>
    <w:rsid w:val="00133E14"/>
    <w:rsid w:val="001369B8"/>
    <w:rsid w:val="00144D25"/>
    <w:rsid w:val="00146AE3"/>
    <w:rsid w:val="001506B8"/>
    <w:rsid w:val="00153A5F"/>
    <w:rsid w:val="00154139"/>
    <w:rsid w:val="00160C42"/>
    <w:rsid w:val="00163740"/>
    <w:rsid w:val="00164634"/>
    <w:rsid w:val="00177A9C"/>
    <w:rsid w:val="00181660"/>
    <w:rsid w:val="0018358E"/>
    <w:rsid w:val="00186EAA"/>
    <w:rsid w:val="0019325F"/>
    <w:rsid w:val="0019465B"/>
    <w:rsid w:val="00197BA4"/>
    <w:rsid w:val="001A050D"/>
    <w:rsid w:val="001A269E"/>
    <w:rsid w:val="001A6B6E"/>
    <w:rsid w:val="001B0C8B"/>
    <w:rsid w:val="001B251D"/>
    <w:rsid w:val="001B343B"/>
    <w:rsid w:val="001B77BD"/>
    <w:rsid w:val="001B7EDB"/>
    <w:rsid w:val="001C3CAB"/>
    <w:rsid w:val="001C5D67"/>
    <w:rsid w:val="001D2833"/>
    <w:rsid w:val="001E4107"/>
    <w:rsid w:val="001E4E9D"/>
    <w:rsid w:val="001E5260"/>
    <w:rsid w:val="001F4BB0"/>
    <w:rsid w:val="00202E00"/>
    <w:rsid w:val="00204920"/>
    <w:rsid w:val="0020784A"/>
    <w:rsid w:val="002104E8"/>
    <w:rsid w:val="002106F0"/>
    <w:rsid w:val="00213927"/>
    <w:rsid w:val="00220F95"/>
    <w:rsid w:val="0023335D"/>
    <w:rsid w:val="00234697"/>
    <w:rsid w:val="0023670E"/>
    <w:rsid w:val="0023793C"/>
    <w:rsid w:val="00244D82"/>
    <w:rsid w:val="00251406"/>
    <w:rsid w:val="00265281"/>
    <w:rsid w:val="00274280"/>
    <w:rsid w:val="00275E95"/>
    <w:rsid w:val="0027745E"/>
    <w:rsid w:val="002775BB"/>
    <w:rsid w:val="0028091E"/>
    <w:rsid w:val="00281CB5"/>
    <w:rsid w:val="00282D69"/>
    <w:rsid w:val="002927E6"/>
    <w:rsid w:val="00293E68"/>
    <w:rsid w:val="002940FF"/>
    <w:rsid w:val="002A01F5"/>
    <w:rsid w:val="002A2F84"/>
    <w:rsid w:val="002A3BF6"/>
    <w:rsid w:val="002A7B48"/>
    <w:rsid w:val="002B7F39"/>
    <w:rsid w:val="002C1006"/>
    <w:rsid w:val="002C1D0C"/>
    <w:rsid w:val="002C3730"/>
    <w:rsid w:val="002C3D84"/>
    <w:rsid w:val="002C7849"/>
    <w:rsid w:val="002D0437"/>
    <w:rsid w:val="002D0997"/>
    <w:rsid w:val="002D125E"/>
    <w:rsid w:val="002D14D6"/>
    <w:rsid w:val="002D5B83"/>
    <w:rsid w:val="002D6A15"/>
    <w:rsid w:val="002E3BB8"/>
    <w:rsid w:val="002E45BB"/>
    <w:rsid w:val="002E752C"/>
    <w:rsid w:val="002E75E3"/>
    <w:rsid w:val="002F78E2"/>
    <w:rsid w:val="0032237F"/>
    <w:rsid w:val="00325117"/>
    <w:rsid w:val="0032685C"/>
    <w:rsid w:val="00327D91"/>
    <w:rsid w:val="003379CE"/>
    <w:rsid w:val="00340C6D"/>
    <w:rsid w:val="003432D7"/>
    <w:rsid w:val="00344955"/>
    <w:rsid w:val="00350A75"/>
    <w:rsid w:val="00351BC9"/>
    <w:rsid w:val="003537A0"/>
    <w:rsid w:val="00356E0D"/>
    <w:rsid w:val="0036289E"/>
    <w:rsid w:val="00363A38"/>
    <w:rsid w:val="00367ED0"/>
    <w:rsid w:val="003744D2"/>
    <w:rsid w:val="0037475A"/>
    <w:rsid w:val="0038001F"/>
    <w:rsid w:val="00380560"/>
    <w:rsid w:val="00380831"/>
    <w:rsid w:val="00382738"/>
    <w:rsid w:val="003873F4"/>
    <w:rsid w:val="003A1060"/>
    <w:rsid w:val="003A49F5"/>
    <w:rsid w:val="003B3DFA"/>
    <w:rsid w:val="003C118A"/>
    <w:rsid w:val="003C649C"/>
    <w:rsid w:val="003C6909"/>
    <w:rsid w:val="003C7545"/>
    <w:rsid w:val="003E2EE5"/>
    <w:rsid w:val="003F35D3"/>
    <w:rsid w:val="003F3FD8"/>
    <w:rsid w:val="00413D75"/>
    <w:rsid w:val="004149CE"/>
    <w:rsid w:val="00415757"/>
    <w:rsid w:val="00420E5B"/>
    <w:rsid w:val="00423A45"/>
    <w:rsid w:val="00424185"/>
    <w:rsid w:val="00425087"/>
    <w:rsid w:val="00425759"/>
    <w:rsid w:val="00431158"/>
    <w:rsid w:val="004458DB"/>
    <w:rsid w:val="00456822"/>
    <w:rsid w:val="0045783C"/>
    <w:rsid w:val="00460B82"/>
    <w:rsid w:val="00463442"/>
    <w:rsid w:val="0046648A"/>
    <w:rsid w:val="00466C1A"/>
    <w:rsid w:val="004706F0"/>
    <w:rsid w:val="00471D13"/>
    <w:rsid w:val="00472EF9"/>
    <w:rsid w:val="00474F64"/>
    <w:rsid w:val="004800D6"/>
    <w:rsid w:val="0048202A"/>
    <w:rsid w:val="0049420F"/>
    <w:rsid w:val="00495653"/>
    <w:rsid w:val="00496619"/>
    <w:rsid w:val="004A7677"/>
    <w:rsid w:val="004B443C"/>
    <w:rsid w:val="004B5281"/>
    <w:rsid w:val="004C1003"/>
    <w:rsid w:val="004C1C10"/>
    <w:rsid w:val="004C281B"/>
    <w:rsid w:val="004C2984"/>
    <w:rsid w:val="004C628D"/>
    <w:rsid w:val="004D4B16"/>
    <w:rsid w:val="004D68B6"/>
    <w:rsid w:val="004E0E00"/>
    <w:rsid w:val="004E0E74"/>
    <w:rsid w:val="004E15A9"/>
    <w:rsid w:val="004E2621"/>
    <w:rsid w:val="004F3A22"/>
    <w:rsid w:val="004F70BC"/>
    <w:rsid w:val="004F7A2F"/>
    <w:rsid w:val="004F7C7A"/>
    <w:rsid w:val="0050188C"/>
    <w:rsid w:val="00507332"/>
    <w:rsid w:val="00507351"/>
    <w:rsid w:val="00507D95"/>
    <w:rsid w:val="005102BC"/>
    <w:rsid w:val="00517CCE"/>
    <w:rsid w:val="00520A86"/>
    <w:rsid w:val="00520DFB"/>
    <w:rsid w:val="00527395"/>
    <w:rsid w:val="00540DCD"/>
    <w:rsid w:val="005423A1"/>
    <w:rsid w:val="00543004"/>
    <w:rsid w:val="00543474"/>
    <w:rsid w:val="0054447F"/>
    <w:rsid w:val="00547C4C"/>
    <w:rsid w:val="00550AFA"/>
    <w:rsid w:val="00557E17"/>
    <w:rsid w:val="00564367"/>
    <w:rsid w:val="005644B2"/>
    <w:rsid w:val="00565D7B"/>
    <w:rsid w:val="005665D1"/>
    <w:rsid w:val="0056669A"/>
    <w:rsid w:val="0056727E"/>
    <w:rsid w:val="005676CA"/>
    <w:rsid w:val="0057143D"/>
    <w:rsid w:val="005857F2"/>
    <w:rsid w:val="00586E23"/>
    <w:rsid w:val="0059218D"/>
    <w:rsid w:val="0059673C"/>
    <w:rsid w:val="00597427"/>
    <w:rsid w:val="005A5F31"/>
    <w:rsid w:val="005A7AE8"/>
    <w:rsid w:val="005B4934"/>
    <w:rsid w:val="005B602A"/>
    <w:rsid w:val="005B7902"/>
    <w:rsid w:val="005C07EA"/>
    <w:rsid w:val="005C10B4"/>
    <w:rsid w:val="005C2A49"/>
    <w:rsid w:val="005C2C92"/>
    <w:rsid w:val="005C43A1"/>
    <w:rsid w:val="005C5226"/>
    <w:rsid w:val="005D0FC4"/>
    <w:rsid w:val="005D1112"/>
    <w:rsid w:val="005D13A7"/>
    <w:rsid w:val="005D33D8"/>
    <w:rsid w:val="005D356E"/>
    <w:rsid w:val="005D606F"/>
    <w:rsid w:val="005E169E"/>
    <w:rsid w:val="005E2ABA"/>
    <w:rsid w:val="005E2EC7"/>
    <w:rsid w:val="005E37CA"/>
    <w:rsid w:val="005E3E6E"/>
    <w:rsid w:val="005E4999"/>
    <w:rsid w:val="005E5468"/>
    <w:rsid w:val="005E7027"/>
    <w:rsid w:val="005E7250"/>
    <w:rsid w:val="005E7A7B"/>
    <w:rsid w:val="005F55CE"/>
    <w:rsid w:val="005F5D94"/>
    <w:rsid w:val="006027C6"/>
    <w:rsid w:val="006053AE"/>
    <w:rsid w:val="0060547E"/>
    <w:rsid w:val="0061073B"/>
    <w:rsid w:val="006142EE"/>
    <w:rsid w:val="006222A4"/>
    <w:rsid w:val="006229E4"/>
    <w:rsid w:val="00625737"/>
    <w:rsid w:val="00625D0E"/>
    <w:rsid w:val="006268EC"/>
    <w:rsid w:val="0063111E"/>
    <w:rsid w:val="006344E1"/>
    <w:rsid w:val="00636D30"/>
    <w:rsid w:val="00641764"/>
    <w:rsid w:val="00643A33"/>
    <w:rsid w:val="00644F3F"/>
    <w:rsid w:val="00646831"/>
    <w:rsid w:val="00646F4D"/>
    <w:rsid w:val="00652835"/>
    <w:rsid w:val="006543BA"/>
    <w:rsid w:val="00654B84"/>
    <w:rsid w:val="00656105"/>
    <w:rsid w:val="0066361B"/>
    <w:rsid w:val="006646F9"/>
    <w:rsid w:val="006659E6"/>
    <w:rsid w:val="00665FCD"/>
    <w:rsid w:val="00667AD6"/>
    <w:rsid w:val="00672CBD"/>
    <w:rsid w:val="00677600"/>
    <w:rsid w:val="006779F5"/>
    <w:rsid w:val="006816CD"/>
    <w:rsid w:val="00684B58"/>
    <w:rsid w:val="0068579B"/>
    <w:rsid w:val="006877FD"/>
    <w:rsid w:val="00691919"/>
    <w:rsid w:val="00691B9B"/>
    <w:rsid w:val="006927AD"/>
    <w:rsid w:val="006A565F"/>
    <w:rsid w:val="006A7251"/>
    <w:rsid w:val="006B118D"/>
    <w:rsid w:val="006B4323"/>
    <w:rsid w:val="006B6218"/>
    <w:rsid w:val="006C0827"/>
    <w:rsid w:val="006C26E1"/>
    <w:rsid w:val="006C71E0"/>
    <w:rsid w:val="006C7F0F"/>
    <w:rsid w:val="006D33FF"/>
    <w:rsid w:val="006D3F27"/>
    <w:rsid w:val="006D4F05"/>
    <w:rsid w:val="006D6558"/>
    <w:rsid w:val="006E0A39"/>
    <w:rsid w:val="006E16F0"/>
    <w:rsid w:val="006E5B68"/>
    <w:rsid w:val="006E6DB4"/>
    <w:rsid w:val="006F5E92"/>
    <w:rsid w:val="007049D7"/>
    <w:rsid w:val="0070642A"/>
    <w:rsid w:val="00712F35"/>
    <w:rsid w:val="00715807"/>
    <w:rsid w:val="00720DC2"/>
    <w:rsid w:val="00722F0E"/>
    <w:rsid w:val="0072794A"/>
    <w:rsid w:val="0073455E"/>
    <w:rsid w:val="00736A33"/>
    <w:rsid w:val="00741B9D"/>
    <w:rsid w:val="007425BF"/>
    <w:rsid w:val="00750002"/>
    <w:rsid w:val="00751D63"/>
    <w:rsid w:val="007536C6"/>
    <w:rsid w:val="007548B0"/>
    <w:rsid w:val="007570DD"/>
    <w:rsid w:val="007570ED"/>
    <w:rsid w:val="00760585"/>
    <w:rsid w:val="00760642"/>
    <w:rsid w:val="0076104D"/>
    <w:rsid w:val="00761DCB"/>
    <w:rsid w:val="00761E05"/>
    <w:rsid w:val="007629FA"/>
    <w:rsid w:val="007657B0"/>
    <w:rsid w:val="00766E13"/>
    <w:rsid w:val="00771ABA"/>
    <w:rsid w:val="007726A4"/>
    <w:rsid w:val="00773C44"/>
    <w:rsid w:val="007778B4"/>
    <w:rsid w:val="00782B8A"/>
    <w:rsid w:val="00787DCD"/>
    <w:rsid w:val="007A6806"/>
    <w:rsid w:val="007B3602"/>
    <w:rsid w:val="007B7507"/>
    <w:rsid w:val="007C1F7A"/>
    <w:rsid w:val="007D009A"/>
    <w:rsid w:val="007D4F96"/>
    <w:rsid w:val="007D5BD3"/>
    <w:rsid w:val="007D5FCF"/>
    <w:rsid w:val="007D628F"/>
    <w:rsid w:val="007E617E"/>
    <w:rsid w:val="007F232F"/>
    <w:rsid w:val="007F24E7"/>
    <w:rsid w:val="007F50F3"/>
    <w:rsid w:val="007F5ED3"/>
    <w:rsid w:val="007F7153"/>
    <w:rsid w:val="008007E4"/>
    <w:rsid w:val="00811F80"/>
    <w:rsid w:val="00812415"/>
    <w:rsid w:val="00812E8A"/>
    <w:rsid w:val="008135F6"/>
    <w:rsid w:val="00815801"/>
    <w:rsid w:val="00815D05"/>
    <w:rsid w:val="008178F8"/>
    <w:rsid w:val="00823A4B"/>
    <w:rsid w:val="0082475F"/>
    <w:rsid w:val="008266B1"/>
    <w:rsid w:val="00833616"/>
    <w:rsid w:val="00834293"/>
    <w:rsid w:val="00837B95"/>
    <w:rsid w:val="00840A30"/>
    <w:rsid w:val="00841293"/>
    <w:rsid w:val="00841A4E"/>
    <w:rsid w:val="008430EB"/>
    <w:rsid w:val="00844D45"/>
    <w:rsid w:val="008463AC"/>
    <w:rsid w:val="00852369"/>
    <w:rsid w:val="008535F8"/>
    <w:rsid w:val="008553C6"/>
    <w:rsid w:val="00857DDF"/>
    <w:rsid w:val="0086232E"/>
    <w:rsid w:val="00862D1F"/>
    <w:rsid w:val="00863B18"/>
    <w:rsid w:val="0086420F"/>
    <w:rsid w:val="0086490B"/>
    <w:rsid w:val="00865FE8"/>
    <w:rsid w:val="0086674D"/>
    <w:rsid w:val="008735ED"/>
    <w:rsid w:val="008808BF"/>
    <w:rsid w:val="00882DDE"/>
    <w:rsid w:val="008832D3"/>
    <w:rsid w:val="00886613"/>
    <w:rsid w:val="008873DB"/>
    <w:rsid w:val="008874FF"/>
    <w:rsid w:val="00891067"/>
    <w:rsid w:val="008970E8"/>
    <w:rsid w:val="00897E9B"/>
    <w:rsid w:val="008A3298"/>
    <w:rsid w:val="008A7B29"/>
    <w:rsid w:val="008B0920"/>
    <w:rsid w:val="008B1BE1"/>
    <w:rsid w:val="008B2766"/>
    <w:rsid w:val="008B3AA9"/>
    <w:rsid w:val="008C13B2"/>
    <w:rsid w:val="008C201E"/>
    <w:rsid w:val="008D039D"/>
    <w:rsid w:val="008E1FF7"/>
    <w:rsid w:val="008E5BD6"/>
    <w:rsid w:val="008F029A"/>
    <w:rsid w:val="008F5F2E"/>
    <w:rsid w:val="00903FAD"/>
    <w:rsid w:val="00910CA2"/>
    <w:rsid w:val="00913054"/>
    <w:rsid w:val="00917B69"/>
    <w:rsid w:val="00920FC6"/>
    <w:rsid w:val="00924194"/>
    <w:rsid w:val="00924CA6"/>
    <w:rsid w:val="00926F1B"/>
    <w:rsid w:val="009273DB"/>
    <w:rsid w:val="009428B8"/>
    <w:rsid w:val="0094437A"/>
    <w:rsid w:val="00950A9B"/>
    <w:rsid w:val="009535A1"/>
    <w:rsid w:val="00954C0B"/>
    <w:rsid w:val="00956DFF"/>
    <w:rsid w:val="009610E3"/>
    <w:rsid w:val="00967A53"/>
    <w:rsid w:val="009704AE"/>
    <w:rsid w:val="00971F5A"/>
    <w:rsid w:val="00975163"/>
    <w:rsid w:val="009838FC"/>
    <w:rsid w:val="00995C22"/>
    <w:rsid w:val="009964C4"/>
    <w:rsid w:val="009A1D23"/>
    <w:rsid w:val="009A26B0"/>
    <w:rsid w:val="009A335C"/>
    <w:rsid w:val="009B4FF5"/>
    <w:rsid w:val="009C1F54"/>
    <w:rsid w:val="009C313C"/>
    <w:rsid w:val="009C3E55"/>
    <w:rsid w:val="009C468E"/>
    <w:rsid w:val="009C4E59"/>
    <w:rsid w:val="009D0F05"/>
    <w:rsid w:val="009D275D"/>
    <w:rsid w:val="009D5BA6"/>
    <w:rsid w:val="009E2099"/>
    <w:rsid w:val="009E2C45"/>
    <w:rsid w:val="009E4485"/>
    <w:rsid w:val="009F15EA"/>
    <w:rsid w:val="009F2F1D"/>
    <w:rsid w:val="009F4FAD"/>
    <w:rsid w:val="00A04BF9"/>
    <w:rsid w:val="00A061F9"/>
    <w:rsid w:val="00A072AC"/>
    <w:rsid w:val="00A0740F"/>
    <w:rsid w:val="00A07DDE"/>
    <w:rsid w:val="00A07F24"/>
    <w:rsid w:val="00A100C5"/>
    <w:rsid w:val="00A12305"/>
    <w:rsid w:val="00A12CD4"/>
    <w:rsid w:val="00A13372"/>
    <w:rsid w:val="00A15D6E"/>
    <w:rsid w:val="00A22E3F"/>
    <w:rsid w:val="00A23900"/>
    <w:rsid w:val="00A24649"/>
    <w:rsid w:val="00A24975"/>
    <w:rsid w:val="00A30871"/>
    <w:rsid w:val="00A3162B"/>
    <w:rsid w:val="00A3497F"/>
    <w:rsid w:val="00A42602"/>
    <w:rsid w:val="00A461C9"/>
    <w:rsid w:val="00A5263D"/>
    <w:rsid w:val="00A55754"/>
    <w:rsid w:val="00A55D50"/>
    <w:rsid w:val="00A563F1"/>
    <w:rsid w:val="00A56819"/>
    <w:rsid w:val="00A57E4A"/>
    <w:rsid w:val="00A665D5"/>
    <w:rsid w:val="00A73225"/>
    <w:rsid w:val="00A910DE"/>
    <w:rsid w:val="00A94E48"/>
    <w:rsid w:val="00AA0B37"/>
    <w:rsid w:val="00AA4485"/>
    <w:rsid w:val="00AC1173"/>
    <w:rsid w:val="00AC2146"/>
    <w:rsid w:val="00AC2EC6"/>
    <w:rsid w:val="00AC66FC"/>
    <w:rsid w:val="00AC6C45"/>
    <w:rsid w:val="00AC7379"/>
    <w:rsid w:val="00AC7BAA"/>
    <w:rsid w:val="00AC7FFC"/>
    <w:rsid w:val="00AD2156"/>
    <w:rsid w:val="00AD5489"/>
    <w:rsid w:val="00AD5FC2"/>
    <w:rsid w:val="00AD7BC7"/>
    <w:rsid w:val="00AE15AD"/>
    <w:rsid w:val="00AF35B6"/>
    <w:rsid w:val="00AF418C"/>
    <w:rsid w:val="00AF4BFA"/>
    <w:rsid w:val="00AF6612"/>
    <w:rsid w:val="00B01247"/>
    <w:rsid w:val="00B02C59"/>
    <w:rsid w:val="00B05ABA"/>
    <w:rsid w:val="00B068A0"/>
    <w:rsid w:val="00B15879"/>
    <w:rsid w:val="00B22229"/>
    <w:rsid w:val="00B2500A"/>
    <w:rsid w:val="00B34759"/>
    <w:rsid w:val="00B41C1F"/>
    <w:rsid w:val="00B4363A"/>
    <w:rsid w:val="00B451A8"/>
    <w:rsid w:val="00B47742"/>
    <w:rsid w:val="00B53B4F"/>
    <w:rsid w:val="00B53EB0"/>
    <w:rsid w:val="00B673D5"/>
    <w:rsid w:val="00B7373C"/>
    <w:rsid w:val="00B75449"/>
    <w:rsid w:val="00B76745"/>
    <w:rsid w:val="00B80DE2"/>
    <w:rsid w:val="00B8234A"/>
    <w:rsid w:val="00B8352E"/>
    <w:rsid w:val="00B85C0C"/>
    <w:rsid w:val="00B8648A"/>
    <w:rsid w:val="00B872CE"/>
    <w:rsid w:val="00B92065"/>
    <w:rsid w:val="00B927F2"/>
    <w:rsid w:val="00B94000"/>
    <w:rsid w:val="00B946B3"/>
    <w:rsid w:val="00B95AD3"/>
    <w:rsid w:val="00BA1334"/>
    <w:rsid w:val="00BA528B"/>
    <w:rsid w:val="00BB2147"/>
    <w:rsid w:val="00BB3EBF"/>
    <w:rsid w:val="00BB737F"/>
    <w:rsid w:val="00BD0340"/>
    <w:rsid w:val="00BD26F3"/>
    <w:rsid w:val="00BD2858"/>
    <w:rsid w:val="00BD5CB2"/>
    <w:rsid w:val="00BE09B6"/>
    <w:rsid w:val="00BE1ABF"/>
    <w:rsid w:val="00BF277B"/>
    <w:rsid w:val="00C01D27"/>
    <w:rsid w:val="00C06165"/>
    <w:rsid w:val="00C06942"/>
    <w:rsid w:val="00C10E04"/>
    <w:rsid w:val="00C15D93"/>
    <w:rsid w:val="00C15E73"/>
    <w:rsid w:val="00C22C0C"/>
    <w:rsid w:val="00C256B1"/>
    <w:rsid w:val="00C25F09"/>
    <w:rsid w:val="00C309E2"/>
    <w:rsid w:val="00C309EF"/>
    <w:rsid w:val="00C31F51"/>
    <w:rsid w:val="00C37B81"/>
    <w:rsid w:val="00C4123F"/>
    <w:rsid w:val="00C41921"/>
    <w:rsid w:val="00C419C7"/>
    <w:rsid w:val="00C4627E"/>
    <w:rsid w:val="00C47FCD"/>
    <w:rsid w:val="00C50732"/>
    <w:rsid w:val="00C5265B"/>
    <w:rsid w:val="00C547E2"/>
    <w:rsid w:val="00C5753C"/>
    <w:rsid w:val="00C6026C"/>
    <w:rsid w:val="00C62051"/>
    <w:rsid w:val="00C62CE0"/>
    <w:rsid w:val="00C63F24"/>
    <w:rsid w:val="00C847F9"/>
    <w:rsid w:val="00C91597"/>
    <w:rsid w:val="00C958E0"/>
    <w:rsid w:val="00C97413"/>
    <w:rsid w:val="00CA5A34"/>
    <w:rsid w:val="00CA6A3D"/>
    <w:rsid w:val="00CB1E87"/>
    <w:rsid w:val="00CB35D6"/>
    <w:rsid w:val="00CB4345"/>
    <w:rsid w:val="00CC35F1"/>
    <w:rsid w:val="00CD24BC"/>
    <w:rsid w:val="00CD74B6"/>
    <w:rsid w:val="00CE493E"/>
    <w:rsid w:val="00CE49F2"/>
    <w:rsid w:val="00CE6090"/>
    <w:rsid w:val="00CF48B4"/>
    <w:rsid w:val="00D01F4B"/>
    <w:rsid w:val="00D044C9"/>
    <w:rsid w:val="00D05BD4"/>
    <w:rsid w:val="00D05BFA"/>
    <w:rsid w:val="00D20D0D"/>
    <w:rsid w:val="00D20FB7"/>
    <w:rsid w:val="00D21F12"/>
    <w:rsid w:val="00D2718A"/>
    <w:rsid w:val="00D3084F"/>
    <w:rsid w:val="00D31DB1"/>
    <w:rsid w:val="00D34948"/>
    <w:rsid w:val="00D50CB3"/>
    <w:rsid w:val="00D54ACD"/>
    <w:rsid w:val="00D55E50"/>
    <w:rsid w:val="00D745E2"/>
    <w:rsid w:val="00D77107"/>
    <w:rsid w:val="00D776BD"/>
    <w:rsid w:val="00D819DB"/>
    <w:rsid w:val="00D83BA9"/>
    <w:rsid w:val="00D8490A"/>
    <w:rsid w:val="00D85E41"/>
    <w:rsid w:val="00D904F2"/>
    <w:rsid w:val="00D9183D"/>
    <w:rsid w:val="00D94B35"/>
    <w:rsid w:val="00D96B9B"/>
    <w:rsid w:val="00DA182F"/>
    <w:rsid w:val="00DA2B12"/>
    <w:rsid w:val="00DA5B34"/>
    <w:rsid w:val="00DA5F22"/>
    <w:rsid w:val="00DA7F45"/>
    <w:rsid w:val="00DB2234"/>
    <w:rsid w:val="00DB4377"/>
    <w:rsid w:val="00DB7457"/>
    <w:rsid w:val="00DB7464"/>
    <w:rsid w:val="00DC4623"/>
    <w:rsid w:val="00DC55A4"/>
    <w:rsid w:val="00DC65DE"/>
    <w:rsid w:val="00DD0204"/>
    <w:rsid w:val="00DD2A79"/>
    <w:rsid w:val="00DD3D81"/>
    <w:rsid w:val="00DE156B"/>
    <w:rsid w:val="00DE2D4E"/>
    <w:rsid w:val="00DF3B5E"/>
    <w:rsid w:val="00DF5735"/>
    <w:rsid w:val="00DF58AD"/>
    <w:rsid w:val="00E009A9"/>
    <w:rsid w:val="00E069BD"/>
    <w:rsid w:val="00E0766A"/>
    <w:rsid w:val="00E078AD"/>
    <w:rsid w:val="00E12EA2"/>
    <w:rsid w:val="00E12FB4"/>
    <w:rsid w:val="00E15C82"/>
    <w:rsid w:val="00E22778"/>
    <w:rsid w:val="00E232A5"/>
    <w:rsid w:val="00E23FD5"/>
    <w:rsid w:val="00E26DFB"/>
    <w:rsid w:val="00E3189F"/>
    <w:rsid w:val="00E31B6F"/>
    <w:rsid w:val="00E33251"/>
    <w:rsid w:val="00E4212F"/>
    <w:rsid w:val="00E53523"/>
    <w:rsid w:val="00E565DE"/>
    <w:rsid w:val="00E56F86"/>
    <w:rsid w:val="00E65545"/>
    <w:rsid w:val="00E70413"/>
    <w:rsid w:val="00E72AF1"/>
    <w:rsid w:val="00E734DC"/>
    <w:rsid w:val="00E76495"/>
    <w:rsid w:val="00E8045F"/>
    <w:rsid w:val="00E8135B"/>
    <w:rsid w:val="00E8196C"/>
    <w:rsid w:val="00E81F99"/>
    <w:rsid w:val="00E84D7E"/>
    <w:rsid w:val="00E9033B"/>
    <w:rsid w:val="00E914D6"/>
    <w:rsid w:val="00E92E33"/>
    <w:rsid w:val="00E961DC"/>
    <w:rsid w:val="00EA12E1"/>
    <w:rsid w:val="00EA77E8"/>
    <w:rsid w:val="00EB06EF"/>
    <w:rsid w:val="00EB0A0B"/>
    <w:rsid w:val="00EB5082"/>
    <w:rsid w:val="00EB5164"/>
    <w:rsid w:val="00EB7600"/>
    <w:rsid w:val="00EB7C03"/>
    <w:rsid w:val="00EC1658"/>
    <w:rsid w:val="00EC2D00"/>
    <w:rsid w:val="00EC3455"/>
    <w:rsid w:val="00EC46DB"/>
    <w:rsid w:val="00ED6C84"/>
    <w:rsid w:val="00EE535B"/>
    <w:rsid w:val="00EE5F9A"/>
    <w:rsid w:val="00EF6180"/>
    <w:rsid w:val="00F01707"/>
    <w:rsid w:val="00F10B02"/>
    <w:rsid w:val="00F10D5F"/>
    <w:rsid w:val="00F12A56"/>
    <w:rsid w:val="00F1671B"/>
    <w:rsid w:val="00F20790"/>
    <w:rsid w:val="00F22C71"/>
    <w:rsid w:val="00F25A40"/>
    <w:rsid w:val="00F3444F"/>
    <w:rsid w:val="00F351EC"/>
    <w:rsid w:val="00F35B90"/>
    <w:rsid w:val="00F423D2"/>
    <w:rsid w:val="00F429AC"/>
    <w:rsid w:val="00F51854"/>
    <w:rsid w:val="00F51E76"/>
    <w:rsid w:val="00F55861"/>
    <w:rsid w:val="00F62808"/>
    <w:rsid w:val="00F6795A"/>
    <w:rsid w:val="00F7252F"/>
    <w:rsid w:val="00F76AE4"/>
    <w:rsid w:val="00F81B20"/>
    <w:rsid w:val="00F91CEB"/>
    <w:rsid w:val="00FA0E96"/>
    <w:rsid w:val="00FA4889"/>
    <w:rsid w:val="00FB143D"/>
    <w:rsid w:val="00FC09F5"/>
    <w:rsid w:val="00FC3479"/>
    <w:rsid w:val="00FC3F62"/>
    <w:rsid w:val="00FD055E"/>
    <w:rsid w:val="00FD372C"/>
    <w:rsid w:val="00FD47B2"/>
    <w:rsid w:val="00FD4A15"/>
    <w:rsid w:val="00FD5431"/>
    <w:rsid w:val="00FD5F0E"/>
    <w:rsid w:val="00FE117C"/>
    <w:rsid w:val="00FE2E7F"/>
    <w:rsid w:val="00FF38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FD5"/>
    <w:pPr>
      <w:spacing w:line="320" w:lineRule="exact"/>
      <w:jc w:val="center"/>
    </w:pPr>
    <w:rPr>
      <w:sz w:val="28"/>
      <w:szCs w:val="28"/>
    </w:rPr>
  </w:style>
  <w:style w:type="paragraph" w:styleId="Heading1">
    <w:name w:val="heading 1"/>
    <w:basedOn w:val="Normal"/>
    <w:next w:val="Normal"/>
    <w:link w:val="Heading1Char"/>
    <w:uiPriority w:val="99"/>
    <w:qFormat/>
    <w:rsid w:val="000013D1"/>
    <w:pPr>
      <w:keepNext/>
      <w:spacing w:line="240" w:lineRule="auto"/>
      <w:jc w:val="left"/>
      <w:outlineLvl w:val="0"/>
    </w:pPr>
    <w:rPr>
      <w:rFonts w:eastAsia="Times New Roman"/>
      <w:b/>
      <w:bCs/>
      <w:sz w:val="26"/>
      <w:szCs w:val="24"/>
    </w:rPr>
  </w:style>
  <w:style w:type="paragraph" w:styleId="Heading5">
    <w:name w:val="heading 5"/>
    <w:basedOn w:val="Normal"/>
    <w:next w:val="Normal"/>
    <w:link w:val="Heading5Char"/>
    <w:uiPriority w:val="99"/>
    <w:qFormat/>
    <w:rsid w:val="000013D1"/>
    <w:pPr>
      <w:keepNext/>
      <w:spacing w:line="240" w:lineRule="auto"/>
      <w:jc w:val="left"/>
      <w:outlineLvl w:val="4"/>
    </w:pPr>
    <w:rPr>
      <w:rFonts w:eastAsia="Times New Roman"/>
      <w:b/>
      <w:bCs/>
      <w:sz w:val="24"/>
      <w:szCs w:val="24"/>
    </w:rPr>
  </w:style>
  <w:style w:type="paragraph" w:styleId="Heading6">
    <w:name w:val="heading 6"/>
    <w:basedOn w:val="Normal"/>
    <w:next w:val="Normal"/>
    <w:link w:val="Heading6Char"/>
    <w:uiPriority w:val="99"/>
    <w:qFormat/>
    <w:rsid w:val="000013D1"/>
    <w:pPr>
      <w:keepNext/>
      <w:spacing w:line="240" w:lineRule="auto"/>
      <w:outlineLvl w:val="5"/>
    </w:pPr>
    <w:rPr>
      <w:rFonts w:eastAsia="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013D1"/>
    <w:rPr>
      <w:rFonts w:eastAsia="Times New Roman" w:cs="Times New Roman"/>
      <w:b/>
      <w:bCs/>
      <w:sz w:val="24"/>
      <w:szCs w:val="24"/>
    </w:rPr>
  </w:style>
  <w:style w:type="character" w:customStyle="1" w:styleId="Heading5Char">
    <w:name w:val="Heading 5 Char"/>
    <w:basedOn w:val="DefaultParagraphFont"/>
    <w:link w:val="Heading5"/>
    <w:uiPriority w:val="99"/>
    <w:locked/>
    <w:rsid w:val="000013D1"/>
    <w:rPr>
      <w:rFonts w:eastAsia="Times New Roman" w:cs="Times New Roman"/>
      <w:b/>
      <w:bCs/>
      <w:sz w:val="24"/>
      <w:szCs w:val="24"/>
    </w:rPr>
  </w:style>
  <w:style w:type="character" w:customStyle="1" w:styleId="Heading6Char">
    <w:name w:val="Heading 6 Char"/>
    <w:basedOn w:val="DefaultParagraphFont"/>
    <w:link w:val="Heading6"/>
    <w:uiPriority w:val="99"/>
    <w:locked/>
    <w:rsid w:val="000013D1"/>
    <w:rPr>
      <w:rFonts w:eastAsia="Times New Roman" w:cs="Times New Roman"/>
      <w:b/>
      <w:bCs/>
      <w:sz w:val="24"/>
      <w:szCs w:val="24"/>
    </w:rPr>
  </w:style>
  <w:style w:type="paragraph" w:styleId="Footer">
    <w:name w:val="footer"/>
    <w:basedOn w:val="Normal"/>
    <w:link w:val="FooterChar"/>
    <w:uiPriority w:val="99"/>
    <w:rsid w:val="000013D1"/>
    <w:pPr>
      <w:tabs>
        <w:tab w:val="center" w:pos="4680"/>
        <w:tab w:val="right" w:pos="9360"/>
      </w:tabs>
      <w:spacing w:line="240" w:lineRule="auto"/>
      <w:jc w:val="left"/>
    </w:pPr>
    <w:rPr>
      <w:noProof/>
      <w:szCs w:val="22"/>
    </w:rPr>
  </w:style>
  <w:style w:type="character" w:customStyle="1" w:styleId="FooterChar">
    <w:name w:val="Footer Char"/>
    <w:basedOn w:val="DefaultParagraphFont"/>
    <w:link w:val="Footer"/>
    <w:uiPriority w:val="99"/>
    <w:locked/>
    <w:rsid w:val="000013D1"/>
    <w:rPr>
      <w:rFonts w:eastAsia="Times New Roman" w:cs="Times New Roman"/>
      <w:noProof/>
      <w:sz w:val="22"/>
      <w:szCs w:val="22"/>
    </w:rPr>
  </w:style>
  <w:style w:type="paragraph" w:styleId="BodyText">
    <w:name w:val="Body Text"/>
    <w:basedOn w:val="Normal"/>
    <w:link w:val="BodyTextChar"/>
    <w:uiPriority w:val="99"/>
    <w:rsid w:val="000013D1"/>
    <w:pPr>
      <w:spacing w:line="240" w:lineRule="auto"/>
      <w:jc w:val="left"/>
    </w:pPr>
    <w:rPr>
      <w:rFonts w:ascii=".VnTime" w:eastAsia="Times New Roman" w:hAnsi=".VnTime"/>
      <w:noProof/>
      <w:szCs w:val="20"/>
    </w:rPr>
  </w:style>
  <w:style w:type="character" w:customStyle="1" w:styleId="BodyTextChar">
    <w:name w:val="Body Text Char"/>
    <w:basedOn w:val="DefaultParagraphFont"/>
    <w:link w:val="BodyText"/>
    <w:uiPriority w:val="99"/>
    <w:locked/>
    <w:rsid w:val="000013D1"/>
    <w:rPr>
      <w:rFonts w:ascii=".VnTime" w:hAnsi=".VnTime" w:cs="Times New Roman"/>
      <w:noProof/>
      <w:sz w:val="20"/>
      <w:szCs w:val="20"/>
    </w:rPr>
  </w:style>
  <w:style w:type="paragraph" w:styleId="ListParagraph">
    <w:name w:val="List Paragraph"/>
    <w:basedOn w:val="Normal"/>
    <w:uiPriority w:val="34"/>
    <w:qFormat/>
    <w:rsid w:val="00056F85"/>
    <w:pPr>
      <w:ind w:left="720"/>
      <w:contextualSpacing/>
    </w:pPr>
  </w:style>
  <w:style w:type="paragraph" w:styleId="BalloonText">
    <w:name w:val="Balloon Text"/>
    <w:basedOn w:val="Normal"/>
    <w:link w:val="BalloonTextChar"/>
    <w:uiPriority w:val="99"/>
    <w:semiHidden/>
    <w:unhideWhenUsed/>
    <w:rsid w:val="002139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927"/>
    <w:rPr>
      <w:rFonts w:ascii="Tahoma" w:hAnsi="Tahoma" w:cs="Tahoma"/>
      <w:sz w:val="16"/>
      <w:szCs w:val="16"/>
    </w:rPr>
  </w:style>
  <w:style w:type="table" w:styleId="TableGrid">
    <w:name w:val="Table Grid"/>
    <w:basedOn w:val="TableNormal"/>
    <w:locked/>
    <w:rsid w:val="007279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9D5BA6"/>
    <w:pPr>
      <w:spacing w:after="160" w:line="240" w:lineRule="exact"/>
      <w:jc w:val="left"/>
    </w:pPr>
    <w:rPr>
      <w:rFonts w:ascii="Tahoma" w:eastAsia="Times New Roman" w:hAnsi="Tahoma" w:cs="Tahoma"/>
      <w:noProof/>
      <w:sz w:val="20"/>
      <w:szCs w:val="20"/>
    </w:rPr>
  </w:style>
  <w:style w:type="paragraph" w:styleId="Header">
    <w:name w:val="header"/>
    <w:basedOn w:val="Normal"/>
    <w:link w:val="HeaderChar"/>
    <w:uiPriority w:val="99"/>
    <w:unhideWhenUsed/>
    <w:rsid w:val="00F3444F"/>
    <w:pPr>
      <w:tabs>
        <w:tab w:val="center" w:pos="4680"/>
        <w:tab w:val="right" w:pos="9360"/>
      </w:tabs>
      <w:spacing w:line="240" w:lineRule="auto"/>
    </w:pPr>
  </w:style>
  <w:style w:type="character" w:customStyle="1" w:styleId="HeaderChar">
    <w:name w:val="Header Char"/>
    <w:basedOn w:val="DefaultParagraphFont"/>
    <w:link w:val="Header"/>
    <w:uiPriority w:val="99"/>
    <w:rsid w:val="00F3444F"/>
    <w:rPr>
      <w:sz w:val="28"/>
      <w:szCs w:val="28"/>
    </w:rPr>
  </w:style>
  <w:style w:type="paragraph" w:customStyle="1" w:styleId="Char0">
    <w:name w:val="Char"/>
    <w:basedOn w:val="Normal"/>
    <w:rsid w:val="00B85C0C"/>
    <w:pPr>
      <w:spacing w:after="160" w:line="240" w:lineRule="exact"/>
      <w:jc w:val="left"/>
    </w:pPr>
    <w:rPr>
      <w:rFonts w:ascii="Tahoma" w:eastAsia="Times New Roman" w:hAnsi="Tahoma" w:cs="Tahoma"/>
      <w:noProof/>
      <w:sz w:val="20"/>
      <w:szCs w:val="20"/>
    </w:rPr>
  </w:style>
</w:styles>
</file>

<file path=word/webSettings.xml><?xml version="1.0" encoding="utf-8"?>
<w:webSettings xmlns:r="http://schemas.openxmlformats.org/officeDocument/2006/relationships" xmlns:w="http://schemas.openxmlformats.org/wordprocessingml/2006/main">
  <w:divs>
    <w:div w:id="18621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2B56A-5BD1-4BDF-B3E5-5C372C483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1642</Words>
  <Characters>9366</Characters>
  <Application>Microsoft Office Word</Application>
  <DocSecurity>0</DocSecurity>
  <Lines>78</Lines>
  <Paragraphs>21</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
  <LinksUpToDate>false</LinksUpToDate>
  <CharactersWithSpaces>10987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Customers</dc:creator>
  <cp:lastModifiedBy>FPT</cp:lastModifiedBy>
  <cp:revision>4</cp:revision>
  <cp:lastPrinted>2020-07-06T08:50:00Z</cp:lastPrinted>
  <dcterms:created xsi:type="dcterms:W3CDTF">2020-07-09T07:20:00Z</dcterms:created>
  <dcterms:modified xsi:type="dcterms:W3CDTF">2020-07-09T07:24:00Z</dcterms:modified>
</cp:coreProperties>
</file>