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FC0BCC" w:rsidRPr="00E74C9D" w:rsidTr="00D474E2">
        <w:tc>
          <w:tcPr>
            <w:tcW w:w="4364" w:type="dxa"/>
          </w:tcPr>
          <w:p w:rsidR="00FC0BCC" w:rsidRPr="00E74C9D" w:rsidRDefault="00FC0BCC" w:rsidP="00D474E2">
            <w:pPr>
              <w:jc w:val="center"/>
              <w:rPr>
                <w:szCs w:val="28"/>
              </w:rPr>
            </w:pPr>
            <w:r w:rsidRPr="00E74C9D">
              <w:rPr>
                <w:szCs w:val="28"/>
              </w:rPr>
              <w:t>UBND TỈNH TUYÊN QUANG</w:t>
            </w:r>
          </w:p>
        </w:tc>
        <w:tc>
          <w:tcPr>
            <w:tcW w:w="4199" w:type="dxa"/>
          </w:tcPr>
          <w:p w:rsidR="00FC0BCC" w:rsidRPr="00E74C9D" w:rsidRDefault="00FC0BCC" w:rsidP="00D474E2">
            <w:pPr>
              <w:jc w:val="center"/>
              <w:rPr>
                <w:b/>
                <w:szCs w:val="28"/>
              </w:rPr>
            </w:pPr>
          </w:p>
        </w:tc>
        <w:tc>
          <w:tcPr>
            <w:tcW w:w="6219" w:type="dxa"/>
          </w:tcPr>
          <w:p w:rsidR="00FC0BCC" w:rsidRPr="00E74C9D" w:rsidRDefault="00FC0BCC" w:rsidP="00D474E2">
            <w:pPr>
              <w:jc w:val="center"/>
              <w:rPr>
                <w:b/>
                <w:szCs w:val="28"/>
              </w:rPr>
            </w:pPr>
            <w:r w:rsidRPr="00E74C9D">
              <w:rPr>
                <w:b/>
                <w:szCs w:val="28"/>
              </w:rPr>
              <w:t xml:space="preserve">CỘNG HÒA XÃ HỘI CHỦ NGHĨA VIỆT </w:t>
            </w:r>
            <w:smartTag w:uri="urn:schemas-microsoft-com:office:smarttags" w:element="place">
              <w:smartTag w:uri="urn:schemas-microsoft-com:office:smarttags" w:element="country-region">
                <w:r w:rsidRPr="00E74C9D">
                  <w:rPr>
                    <w:b/>
                    <w:szCs w:val="28"/>
                  </w:rPr>
                  <w:t>NAM</w:t>
                </w:r>
              </w:smartTag>
            </w:smartTag>
          </w:p>
        </w:tc>
      </w:tr>
      <w:tr w:rsidR="00FC0BCC" w:rsidRPr="00E74C9D" w:rsidTr="00D474E2">
        <w:tc>
          <w:tcPr>
            <w:tcW w:w="4364" w:type="dxa"/>
          </w:tcPr>
          <w:p w:rsidR="00FC0BCC" w:rsidRPr="00E74C9D" w:rsidRDefault="00FC0BCC" w:rsidP="00D474E2">
            <w:pPr>
              <w:jc w:val="center"/>
              <w:rPr>
                <w:b/>
                <w:szCs w:val="28"/>
              </w:rPr>
            </w:pPr>
            <w:r w:rsidRPr="00E74C9D">
              <w:rPr>
                <w:b/>
                <w:szCs w:val="28"/>
              </w:rPr>
              <w:t>VĂN PHÒNG</w:t>
            </w:r>
          </w:p>
        </w:tc>
        <w:tc>
          <w:tcPr>
            <w:tcW w:w="4199" w:type="dxa"/>
          </w:tcPr>
          <w:p w:rsidR="00FC0BCC" w:rsidRPr="00E74C9D" w:rsidRDefault="00FC0BCC" w:rsidP="00D474E2">
            <w:pPr>
              <w:jc w:val="center"/>
              <w:rPr>
                <w:b/>
                <w:szCs w:val="28"/>
              </w:rPr>
            </w:pPr>
          </w:p>
        </w:tc>
        <w:tc>
          <w:tcPr>
            <w:tcW w:w="6219" w:type="dxa"/>
          </w:tcPr>
          <w:p w:rsidR="00FC0BCC" w:rsidRPr="00E74C9D" w:rsidRDefault="00FC0BCC" w:rsidP="00D474E2">
            <w:pPr>
              <w:jc w:val="center"/>
              <w:rPr>
                <w:b/>
                <w:szCs w:val="28"/>
              </w:rPr>
            </w:pPr>
            <w:r w:rsidRPr="00E74C9D">
              <w:rPr>
                <w:b/>
                <w:szCs w:val="28"/>
              </w:rPr>
              <w:t>Độc lập – Tự do – Hạnh phúc</w:t>
            </w:r>
          </w:p>
        </w:tc>
      </w:tr>
    </w:tbl>
    <w:p w:rsidR="00FC0BCC" w:rsidRPr="00E74C9D" w:rsidRDefault="00FC0BCC" w:rsidP="00FC0BCC">
      <w:pPr>
        <w:jc w:val="center"/>
        <w:rPr>
          <w:szCs w:val="28"/>
        </w:rPr>
      </w:pPr>
      <w:r w:rsidRPr="00AA3E30">
        <w:rPr>
          <w:b/>
          <w:noProof/>
          <w:szCs w:val="28"/>
        </w:rPr>
        <w:pict>
          <v:line id="_x0000_s1026" style="position:absolute;left:0;text-align:left;z-index:251660288;mso-position-horizontal-relative:text;mso-position-vertical-relative:text" from="65.15pt,1.1pt" to="139.95pt,1.1pt"/>
        </w:pict>
      </w:r>
      <w:r w:rsidRPr="00AA3E30">
        <w:rPr>
          <w:b/>
          <w:noProof/>
          <w:szCs w:val="28"/>
        </w:rPr>
        <w:pict>
          <v:line id="_x0000_s1027" style="position:absolute;left:0;text-align:left;z-index:251661312;mso-position-horizontal-relative:text;mso-position-vertical-relative:text" from="488.55pt,.45pt" to="669.3pt,.45pt"/>
        </w:pict>
      </w:r>
    </w:p>
    <w:p w:rsidR="00FC0BCC" w:rsidRPr="00E74C9D" w:rsidRDefault="00FC0BCC" w:rsidP="00FC0BCC">
      <w:pPr>
        <w:jc w:val="center"/>
        <w:rPr>
          <w:b/>
          <w:szCs w:val="28"/>
        </w:rPr>
      </w:pPr>
    </w:p>
    <w:p w:rsidR="00FC0BCC" w:rsidRPr="00E74C9D" w:rsidRDefault="00FC0BCC" w:rsidP="00FC0BCC">
      <w:pPr>
        <w:jc w:val="center"/>
        <w:rPr>
          <w:b/>
          <w:szCs w:val="28"/>
        </w:rPr>
      </w:pPr>
      <w:r w:rsidRPr="00E74C9D">
        <w:rPr>
          <w:b/>
          <w:szCs w:val="28"/>
        </w:rPr>
        <w:t>BIỂU TỔNG HỢP DANH MỤC VĂN BẢN CÁC CƠ QUAN TRUNG ƯƠNG Đ</w:t>
      </w:r>
      <w:r>
        <w:rPr>
          <w:b/>
          <w:szCs w:val="28"/>
        </w:rPr>
        <w:t>ẾN</w:t>
      </w:r>
    </w:p>
    <w:p w:rsidR="00FC0BCC" w:rsidRDefault="00FC0BCC" w:rsidP="00FC0BCC">
      <w:pPr>
        <w:jc w:val="center"/>
      </w:pPr>
      <w:r w:rsidRPr="00E74C9D">
        <w:rPr>
          <w:b/>
          <w:szCs w:val="28"/>
        </w:rPr>
        <w:t>Từ ngày</w:t>
      </w:r>
      <w:r>
        <w:rPr>
          <w:b/>
          <w:szCs w:val="28"/>
        </w:rPr>
        <w:t xml:space="preserve"> 21/9/2019</w:t>
      </w:r>
      <w:r w:rsidRPr="00E74C9D">
        <w:rPr>
          <w:b/>
          <w:szCs w:val="28"/>
        </w:rPr>
        <w:t xml:space="preserve"> đến ngày</w:t>
      </w:r>
      <w:r>
        <w:rPr>
          <w:b/>
          <w:szCs w:val="28"/>
        </w:rPr>
        <w:t xml:space="preserve"> 30/9/2019</w:t>
      </w:r>
    </w:p>
    <w:p w:rsidR="00F2493D" w:rsidRDefault="00FC0BCC" w:rsidP="00FC0BCC">
      <w:pPr>
        <w:tabs>
          <w:tab w:val="left" w:pos="11205"/>
        </w:tabs>
      </w:pPr>
      <w:r>
        <w:tab/>
      </w:r>
    </w:p>
    <w:p w:rsidR="00FC0BCC" w:rsidRDefault="00FC0BCC" w:rsidP="00FC0BCC">
      <w:pPr>
        <w:tabs>
          <w:tab w:val="left" w:pos="11205"/>
        </w:tabs>
      </w:pPr>
    </w:p>
    <w:tbl>
      <w:tblPr>
        <w:tblStyle w:val="TableGrid"/>
        <w:tblW w:w="0" w:type="auto"/>
        <w:tblLayout w:type="fixed"/>
        <w:tblLook w:val="01E0"/>
      </w:tblPr>
      <w:tblGrid>
        <w:gridCol w:w="1008"/>
        <w:gridCol w:w="2880"/>
        <w:gridCol w:w="2316"/>
        <w:gridCol w:w="1824"/>
        <w:gridCol w:w="4500"/>
        <w:gridCol w:w="1620"/>
        <w:gridCol w:w="774"/>
      </w:tblGrid>
      <w:tr w:rsidR="00FC0BCC" w:rsidRPr="00074A9D" w:rsidTr="004C0A74">
        <w:tc>
          <w:tcPr>
            <w:tcW w:w="1008" w:type="dxa"/>
            <w:vAlign w:val="center"/>
          </w:tcPr>
          <w:p w:rsidR="00FC0BCC" w:rsidRPr="00074A9D" w:rsidRDefault="00FC0BCC" w:rsidP="00D474E2">
            <w:pPr>
              <w:spacing w:before="120" w:after="120"/>
              <w:jc w:val="center"/>
              <w:rPr>
                <w:b/>
                <w:bCs/>
                <w:sz w:val="26"/>
                <w:szCs w:val="26"/>
              </w:rPr>
            </w:pPr>
            <w:r w:rsidRPr="00074A9D">
              <w:rPr>
                <w:b/>
                <w:bCs/>
                <w:sz w:val="26"/>
                <w:szCs w:val="26"/>
              </w:rPr>
              <w:t>TT</w:t>
            </w:r>
          </w:p>
        </w:tc>
        <w:tc>
          <w:tcPr>
            <w:tcW w:w="2880" w:type="dxa"/>
            <w:vAlign w:val="center"/>
          </w:tcPr>
          <w:p w:rsidR="00FC0BCC" w:rsidRPr="00074A9D" w:rsidRDefault="00FC0BCC" w:rsidP="00D474E2">
            <w:pPr>
              <w:spacing w:before="120" w:after="120"/>
              <w:jc w:val="center"/>
              <w:rPr>
                <w:b/>
                <w:bCs/>
                <w:sz w:val="26"/>
                <w:szCs w:val="26"/>
              </w:rPr>
            </w:pPr>
            <w:r w:rsidRPr="00074A9D">
              <w:rPr>
                <w:b/>
                <w:bCs/>
                <w:sz w:val="26"/>
                <w:szCs w:val="26"/>
              </w:rPr>
              <w:t>Tên cơ quan, tổ chức ban hành văn bản</w:t>
            </w:r>
          </w:p>
        </w:tc>
        <w:tc>
          <w:tcPr>
            <w:tcW w:w="2316" w:type="dxa"/>
            <w:vAlign w:val="center"/>
          </w:tcPr>
          <w:p w:rsidR="00FC0BCC" w:rsidRPr="00074A9D" w:rsidRDefault="00FC0BCC" w:rsidP="00D474E2">
            <w:pPr>
              <w:spacing w:before="120" w:after="120"/>
              <w:jc w:val="center"/>
              <w:rPr>
                <w:b/>
                <w:bCs/>
                <w:sz w:val="26"/>
                <w:szCs w:val="26"/>
              </w:rPr>
            </w:pPr>
            <w:r w:rsidRPr="00074A9D">
              <w:rPr>
                <w:b/>
                <w:bCs/>
                <w:sz w:val="26"/>
                <w:szCs w:val="26"/>
              </w:rPr>
              <w:t>Số, ký hiệu văn bản</w:t>
            </w:r>
          </w:p>
        </w:tc>
        <w:tc>
          <w:tcPr>
            <w:tcW w:w="1824" w:type="dxa"/>
            <w:vAlign w:val="center"/>
          </w:tcPr>
          <w:p w:rsidR="00FC0BCC" w:rsidRPr="00074A9D" w:rsidRDefault="00FC0BCC" w:rsidP="00D474E2">
            <w:pPr>
              <w:spacing w:before="120" w:after="120"/>
              <w:jc w:val="center"/>
              <w:rPr>
                <w:b/>
                <w:bCs/>
                <w:sz w:val="26"/>
                <w:szCs w:val="26"/>
              </w:rPr>
            </w:pPr>
            <w:r w:rsidRPr="00074A9D">
              <w:rPr>
                <w:b/>
                <w:bCs/>
                <w:sz w:val="26"/>
                <w:szCs w:val="26"/>
              </w:rPr>
              <w:t>Ngày, tháng, năm ban hành Văn bản</w:t>
            </w:r>
          </w:p>
        </w:tc>
        <w:tc>
          <w:tcPr>
            <w:tcW w:w="4500" w:type="dxa"/>
            <w:vAlign w:val="center"/>
          </w:tcPr>
          <w:p w:rsidR="00FC0BCC" w:rsidRPr="00074A9D" w:rsidRDefault="00FC0BCC" w:rsidP="00D474E2">
            <w:pPr>
              <w:jc w:val="center"/>
              <w:rPr>
                <w:b/>
                <w:bCs/>
                <w:sz w:val="26"/>
                <w:szCs w:val="26"/>
              </w:rPr>
            </w:pPr>
            <w:r w:rsidRPr="00074A9D">
              <w:rPr>
                <w:b/>
                <w:bCs/>
                <w:sz w:val="26"/>
                <w:szCs w:val="26"/>
              </w:rPr>
              <w:t>Tên loại và trích yếu</w:t>
            </w:r>
          </w:p>
          <w:p w:rsidR="00FC0BCC" w:rsidRPr="00074A9D" w:rsidRDefault="00FC0BCC" w:rsidP="00D474E2">
            <w:pPr>
              <w:jc w:val="center"/>
              <w:rPr>
                <w:b/>
                <w:bCs/>
                <w:sz w:val="26"/>
                <w:szCs w:val="26"/>
              </w:rPr>
            </w:pPr>
            <w:r w:rsidRPr="00074A9D">
              <w:rPr>
                <w:b/>
                <w:bCs/>
                <w:sz w:val="26"/>
                <w:szCs w:val="26"/>
              </w:rPr>
              <w:t>nội dung của Văn bản</w:t>
            </w:r>
          </w:p>
        </w:tc>
        <w:tc>
          <w:tcPr>
            <w:tcW w:w="1620" w:type="dxa"/>
            <w:vAlign w:val="center"/>
          </w:tcPr>
          <w:p w:rsidR="00FC0BCC" w:rsidRPr="00074A9D" w:rsidRDefault="00FC0BCC" w:rsidP="00D474E2">
            <w:pPr>
              <w:spacing w:before="120" w:after="120"/>
              <w:jc w:val="center"/>
              <w:rPr>
                <w:b/>
                <w:sz w:val="26"/>
                <w:szCs w:val="26"/>
              </w:rPr>
            </w:pPr>
            <w:r w:rsidRPr="00074A9D">
              <w:rPr>
                <w:b/>
                <w:sz w:val="26"/>
                <w:szCs w:val="26"/>
              </w:rPr>
              <w:t>Hiệu lực thi hành</w:t>
            </w:r>
          </w:p>
        </w:tc>
        <w:tc>
          <w:tcPr>
            <w:tcW w:w="774" w:type="dxa"/>
            <w:vAlign w:val="center"/>
          </w:tcPr>
          <w:p w:rsidR="00FC0BCC" w:rsidRPr="00074A9D" w:rsidRDefault="00FC0BCC" w:rsidP="00D474E2">
            <w:pPr>
              <w:spacing w:before="120" w:after="120"/>
              <w:jc w:val="center"/>
              <w:rPr>
                <w:b/>
                <w:bCs/>
                <w:sz w:val="26"/>
                <w:szCs w:val="26"/>
              </w:rPr>
            </w:pPr>
            <w:r w:rsidRPr="00074A9D">
              <w:rPr>
                <w:b/>
                <w:bCs/>
                <w:sz w:val="26"/>
                <w:szCs w:val="26"/>
              </w:rPr>
              <w:t>Ghi chú</w:t>
            </w:r>
          </w:p>
        </w:tc>
      </w:tr>
      <w:tr w:rsidR="00212294" w:rsidRPr="00074A9D" w:rsidTr="004C0A74">
        <w:tc>
          <w:tcPr>
            <w:tcW w:w="1008" w:type="dxa"/>
            <w:vAlign w:val="center"/>
          </w:tcPr>
          <w:p w:rsidR="00212294" w:rsidRPr="00074A9D" w:rsidRDefault="00212294" w:rsidP="00D474E2">
            <w:pPr>
              <w:numPr>
                <w:ilvl w:val="0"/>
                <w:numId w:val="1"/>
              </w:numPr>
              <w:spacing w:before="120" w:after="120"/>
              <w:jc w:val="center"/>
              <w:rPr>
                <w:bCs/>
                <w:sz w:val="26"/>
                <w:szCs w:val="26"/>
              </w:rPr>
            </w:pPr>
          </w:p>
        </w:tc>
        <w:tc>
          <w:tcPr>
            <w:tcW w:w="2880" w:type="dxa"/>
            <w:vAlign w:val="center"/>
          </w:tcPr>
          <w:p w:rsidR="00212294" w:rsidRPr="00212294" w:rsidRDefault="00AB3B37" w:rsidP="00D474E2">
            <w:pPr>
              <w:rPr>
                <w:color w:val="000000"/>
                <w:sz w:val="26"/>
                <w:szCs w:val="26"/>
              </w:rPr>
            </w:pPr>
            <w:r>
              <w:rPr>
                <w:color w:val="000000"/>
                <w:sz w:val="26"/>
                <w:szCs w:val="26"/>
              </w:rPr>
              <w:t>Bộ Tài nguyên và Môi trường</w:t>
            </w:r>
          </w:p>
        </w:tc>
        <w:tc>
          <w:tcPr>
            <w:tcW w:w="2316" w:type="dxa"/>
            <w:vAlign w:val="center"/>
          </w:tcPr>
          <w:p w:rsidR="00212294" w:rsidRPr="00212294" w:rsidRDefault="00212294" w:rsidP="00D474E2">
            <w:pPr>
              <w:rPr>
                <w:color w:val="000000"/>
                <w:sz w:val="26"/>
                <w:szCs w:val="26"/>
              </w:rPr>
            </w:pPr>
            <w:r w:rsidRPr="00212294">
              <w:rPr>
                <w:color w:val="000000"/>
                <w:sz w:val="26"/>
                <w:szCs w:val="26"/>
              </w:rPr>
              <w:t>16/2019/TT-BTNMT</w:t>
            </w:r>
          </w:p>
        </w:tc>
        <w:tc>
          <w:tcPr>
            <w:tcW w:w="1824" w:type="dxa"/>
            <w:vAlign w:val="center"/>
          </w:tcPr>
          <w:p w:rsidR="00212294" w:rsidRPr="00212294" w:rsidRDefault="00074A9D" w:rsidP="00D474E2">
            <w:pPr>
              <w:jc w:val="center"/>
              <w:rPr>
                <w:color w:val="000000"/>
                <w:sz w:val="26"/>
                <w:szCs w:val="26"/>
              </w:rPr>
            </w:pPr>
            <w:r>
              <w:rPr>
                <w:color w:val="000000"/>
                <w:sz w:val="26"/>
                <w:szCs w:val="26"/>
              </w:rPr>
              <w:t>30/</w:t>
            </w:r>
            <w:r w:rsidR="00212294" w:rsidRPr="00212294">
              <w:rPr>
                <w:color w:val="000000"/>
                <w:sz w:val="26"/>
                <w:szCs w:val="26"/>
              </w:rPr>
              <w:t>9/2019</w:t>
            </w:r>
          </w:p>
        </w:tc>
        <w:tc>
          <w:tcPr>
            <w:tcW w:w="4500" w:type="dxa"/>
            <w:vAlign w:val="center"/>
          </w:tcPr>
          <w:p w:rsidR="00212294" w:rsidRPr="00212294" w:rsidRDefault="00212294" w:rsidP="00D474E2">
            <w:pPr>
              <w:rPr>
                <w:color w:val="000000"/>
                <w:sz w:val="26"/>
                <w:szCs w:val="26"/>
              </w:rPr>
            </w:pPr>
            <w:r w:rsidRPr="00212294">
              <w:rPr>
                <w:color w:val="000000"/>
                <w:sz w:val="26"/>
                <w:szCs w:val="26"/>
              </w:rPr>
              <w:t>Thông tư Quy định kỹ thuật đánh giá chất lượng dự báo, cảnh báo hải văn</w:t>
            </w:r>
          </w:p>
        </w:tc>
        <w:tc>
          <w:tcPr>
            <w:tcW w:w="1620" w:type="dxa"/>
            <w:vAlign w:val="center"/>
          </w:tcPr>
          <w:p w:rsidR="00212294" w:rsidRPr="00074A9D" w:rsidRDefault="00074A9D" w:rsidP="00D474E2">
            <w:pPr>
              <w:spacing w:before="120" w:after="120"/>
              <w:jc w:val="both"/>
              <w:rPr>
                <w:sz w:val="26"/>
                <w:szCs w:val="26"/>
              </w:rPr>
            </w:pPr>
            <w:r>
              <w:rPr>
                <w:sz w:val="26"/>
                <w:szCs w:val="26"/>
              </w:rPr>
              <w:t>15/11/2019</w:t>
            </w:r>
          </w:p>
        </w:tc>
        <w:tc>
          <w:tcPr>
            <w:tcW w:w="774" w:type="dxa"/>
            <w:vAlign w:val="center"/>
          </w:tcPr>
          <w:p w:rsidR="00212294" w:rsidRPr="00074A9D" w:rsidRDefault="00212294" w:rsidP="00D474E2">
            <w:pPr>
              <w:spacing w:before="120" w:after="120"/>
              <w:jc w:val="center"/>
              <w:rPr>
                <w:b/>
                <w:bCs/>
                <w:sz w:val="26"/>
                <w:szCs w:val="26"/>
              </w:rPr>
            </w:pPr>
          </w:p>
        </w:tc>
      </w:tr>
      <w:tr w:rsidR="00212294" w:rsidRPr="00074A9D" w:rsidTr="004C0A74">
        <w:tc>
          <w:tcPr>
            <w:tcW w:w="1008" w:type="dxa"/>
            <w:vAlign w:val="center"/>
          </w:tcPr>
          <w:p w:rsidR="00212294" w:rsidRPr="00074A9D" w:rsidRDefault="00212294" w:rsidP="00D474E2">
            <w:pPr>
              <w:numPr>
                <w:ilvl w:val="0"/>
                <w:numId w:val="1"/>
              </w:numPr>
              <w:spacing w:before="120" w:after="120"/>
              <w:jc w:val="center"/>
              <w:rPr>
                <w:bCs/>
                <w:sz w:val="26"/>
                <w:szCs w:val="26"/>
              </w:rPr>
            </w:pPr>
          </w:p>
        </w:tc>
        <w:tc>
          <w:tcPr>
            <w:tcW w:w="2880" w:type="dxa"/>
            <w:vAlign w:val="center"/>
          </w:tcPr>
          <w:p w:rsidR="00212294" w:rsidRPr="00212294" w:rsidRDefault="00AB3B37" w:rsidP="00D474E2">
            <w:pPr>
              <w:rPr>
                <w:color w:val="000000"/>
                <w:sz w:val="26"/>
                <w:szCs w:val="26"/>
              </w:rPr>
            </w:pPr>
            <w:r>
              <w:rPr>
                <w:color w:val="000000"/>
                <w:sz w:val="26"/>
                <w:szCs w:val="26"/>
              </w:rPr>
              <w:t>Bảo hiểm xã hội</w:t>
            </w:r>
          </w:p>
        </w:tc>
        <w:tc>
          <w:tcPr>
            <w:tcW w:w="2316" w:type="dxa"/>
            <w:vAlign w:val="center"/>
          </w:tcPr>
          <w:p w:rsidR="00212294" w:rsidRPr="00212294" w:rsidRDefault="00212294" w:rsidP="00D474E2">
            <w:pPr>
              <w:rPr>
                <w:color w:val="000000"/>
                <w:sz w:val="26"/>
                <w:szCs w:val="26"/>
              </w:rPr>
            </w:pPr>
            <w:r w:rsidRPr="00212294">
              <w:rPr>
                <w:color w:val="000000"/>
                <w:sz w:val="26"/>
                <w:szCs w:val="26"/>
              </w:rPr>
              <w:t>1270/QĐ-BHXH</w:t>
            </w:r>
          </w:p>
        </w:tc>
        <w:tc>
          <w:tcPr>
            <w:tcW w:w="1824" w:type="dxa"/>
            <w:vAlign w:val="center"/>
          </w:tcPr>
          <w:p w:rsidR="00212294" w:rsidRPr="00212294" w:rsidRDefault="00074A9D" w:rsidP="00D474E2">
            <w:pPr>
              <w:jc w:val="center"/>
              <w:rPr>
                <w:color w:val="000000"/>
                <w:sz w:val="26"/>
                <w:szCs w:val="26"/>
              </w:rPr>
            </w:pPr>
            <w:r>
              <w:rPr>
                <w:color w:val="000000"/>
                <w:sz w:val="26"/>
                <w:szCs w:val="26"/>
              </w:rPr>
              <w:t>30/</w:t>
            </w:r>
            <w:r w:rsidR="00212294" w:rsidRPr="00212294">
              <w:rPr>
                <w:color w:val="000000"/>
                <w:sz w:val="26"/>
                <w:szCs w:val="26"/>
              </w:rPr>
              <w:t>9/2019</w:t>
            </w:r>
          </w:p>
        </w:tc>
        <w:tc>
          <w:tcPr>
            <w:tcW w:w="4500" w:type="dxa"/>
            <w:vAlign w:val="center"/>
          </w:tcPr>
          <w:p w:rsidR="00212294" w:rsidRPr="00212294" w:rsidRDefault="00212294" w:rsidP="00D474E2">
            <w:pPr>
              <w:rPr>
                <w:color w:val="000000"/>
                <w:sz w:val="26"/>
                <w:szCs w:val="26"/>
              </w:rPr>
            </w:pPr>
            <w:r w:rsidRPr="00212294">
              <w:rPr>
                <w:color w:val="000000"/>
                <w:sz w:val="26"/>
                <w:szCs w:val="26"/>
              </w:rPr>
              <w:t>V/v sửa đổi, bổ sung một số điều Quyết định 346/QĐ-BHXH đáp ứng liên thông dữ liệu với Bộ Tư pháp</w:t>
            </w:r>
          </w:p>
        </w:tc>
        <w:tc>
          <w:tcPr>
            <w:tcW w:w="1620" w:type="dxa"/>
            <w:vAlign w:val="center"/>
          </w:tcPr>
          <w:p w:rsidR="00212294" w:rsidRPr="00074A9D" w:rsidRDefault="00212294" w:rsidP="00D474E2">
            <w:pPr>
              <w:spacing w:before="120" w:after="120"/>
              <w:jc w:val="both"/>
              <w:rPr>
                <w:sz w:val="26"/>
                <w:szCs w:val="26"/>
              </w:rPr>
            </w:pPr>
          </w:p>
        </w:tc>
        <w:tc>
          <w:tcPr>
            <w:tcW w:w="774" w:type="dxa"/>
            <w:vAlign w:val="center"/>
          </w:tcPr>
          <w:p w:rsidR="00212294" w:rsidRPr="00074A9D" w:rsidRDefault="00212294" w:rsidP="00D474E2">
            <w:pPr>
              <w:spacing w:before="120" w:after="120"/>
              <w:jc w:val="center"/>
              <w:rPr>
                <w:b/>
                <w:bCs/>
                <w:sz w:val="26"/>
                <w:szCs w:val="26"/>
              </w:rPr>
            </w:pPr>
          </w:p>
        </w:tc>
      </w:tr>
      <w:tr w:rsidR="00212294" w:rsidRPr="00074A9D" w:rsidTr="004C0A74">
        <w:tc>
          <w:tcPr>
            <w:tcW w:w="1008" w:type="dxa"/>
            <w:vAlign w:val="center"/>
          </w:tcPr>
          <w:p w:rsidR="00212294" w:rsidRPr="00074A9D" w:rsidRDefault="00212294" w:rsidP="00D474E2">
            <w:pPr>
              <w:numPr>
                <w:ilvl w:val="0"/>
                <w:numId w:val="1"/>
              </w:numPr>
              <w:spacing w:before="120" w:after="120"/>
              <w:jc w:val="center"/>
              <w:rPr>
                <w:bCs/>
                <w:sz w:val="26"/>
                <w:szCs w:val="26"/>
              </w:rPr>
            </w:pPr>
          </w:p>
        </w:tc>
        <w:tc>
          <w:tcPr>
            <w:tcW w:w="2880" w:type="dxa"/>
            <w:vAlign w:val="center"/>
          </w:tcPr>
          <w:p w:rsidR="00212294" w:rsidRPr="00212294" w:rsidRDefault="00AB3B37" w:rsidP="00D474E2">
            <w:pPr>
              <w:rPr>
                <w:color w:val="000000"/>
                <w:sz w:val="26"/>
                <w:szCs w:val="26"/>
              </w:rPr>
            </w:pPr>
            <w:r>
              <w:rPr>
                <w:color w:val="000000"/>
                <w:sz w:val="26"/>
                <w:szCs w:val="26"/>
              </w:rPr>
              <w:t>Bảo hiểm xã hội</w:t>
            </w:r>
          </w:p>
        </w:tc>
        <w:tc>
          <w:tcPr>
            <w:tcW w:w="2316" w:type="dxa"/>
            <w:vAlign w:val="center"/>
          </w:tcPr>
          <w:p w:rsidR="00212294" w:rsidRPr="00212294" w:rsidRDefault="00AB3B37" w:rsidP="00D474E2">
            <w:pPr>
              <w:rPr>
                <w:color w:val="000000"/>
                <w:sz w:val="26"/>
                <w:szCs w:val="26"/>
              </w:rPr>
            </w:pPr>
            <w:r>
              <w:rPr>
                <w:color w:val="000000"/>
                <w:sz w:val="26"/>
                <w:szCs w:val="26"/>
              </w:rPr>
              <w:t>3639/BHXH-</w:t>
            </w:r>
            <w:r w:rsidR="00212294" w:rsidRPr="00212294">
              <w:rPr>
                <w:color w:val="000000"/>
                <w:sz w:val="26"/>
                <w:szCs w:val="26"/>
              </w:rPr>
              <w:t>CNTT</w:t>
            </w:r>
          </w:p>
        </w:tc>
        <w:tc>
          <w:tcPr>
            <w:tcW w:w="1824" w:type="dxa"/>
            <w:vAlign w:val="center"/>
          </w:tcPr>
          <w:p w:rsidR="00212294" w:rsidRPr="00212294" w:rsidRDefault="00074A9D" w:rsidP="00D474E2">
            <w:pPr>
              <w:jc w:val="center"/>
              <w:rPr>
                <w:color w:val="000000"/>
                <w:sz w:val="26"/>
                <w:szCs w:val="26"/>
              </w:rPr>
            </w:pPr>
            <w:r>
              <w:rPr>
                <w:color w:val="000000"/>
                <w:sz w:val="26"/>
                <w:szCs w:val="26"/>
              </w:rPr>
              <w:t>30/</w:t>
            </w:r>
            <w:r w:rsidR="00212294" w:rsidRPr="00212294">
              <w:rPr>
                <w:color w:val="000000"/>
                <w:sz w:val="26"/>
                <w:szCs w:val="26"/>
              </w:rPr>
              <w:t>9/2019</w:t>
            </w:r>
          </w:p>
        </w:tc>
        <w:tc>
          <w:tcPr>
            <w:tcW w:w="4500" w:type="dxa"/>
            <w:vAlign w:val="center"/>
          </w:tcPr>
          <w:p w:rsidR="00212294" w:rsidRPr="00212294" w:rsidRDefault="00212294" w:rsidP="00D474E2">
            <w:pPr>
              <w:rPr>
                <w:color w:val="000000"/>
                <w:sz w:val="26"/>
                <w:szCs w:val="26"/>
              </w:rPr>
            </w:pPr>
            <w:r w:rsidRPr="00212294">
              <w:rPr>
                <w:color w:val="000000"/>
                <w:sz w:val="26"/>
                <w:szCs w:val="26"/>
              </w:rPr>
              <w:t>V/v tạo lập biên bản Giám định y khoa trên Cổng tiếp nhận dữ liệu Giám định BHYT</w:t>
            </w:r>
          </w:p>
        </w:tc>
        <w:tc>
          <w:tcPr>
            <w:tcW w:w="1620" w:type="dxa"/>
            <w:vAlign w:val="center"/>
          </w:tcPr>
          <w:p w:rsidR="00212294" w:rsidRPr="00074A9D" w:rsidRDefault="00212294" w:rsidP="00D474E2">
            <w:pPr>
              <w:spacing w:before="120" w:after="120"/>
              <w:jc w:val="both"/>
              <w:rPr>
                <w:sz w:val="26"/>
                <w:szCs w:val="26"/>
              </w:rPr>
            </w:pPr>
          </w:p>
        </w:tc>
        <w:tc>
          <w:tcPr>
            <w:tcW w:w="774" w:type="dxa"/>
            <w:vAlign w:val="center"/>
          </w:tcPr>
          <w:p w:rsidR="00212294" w:rsidRPr="00074A9D" w:rsidRDefault="00212294" w:rsidP="00D474E2">
            <w:pPr>
              <w:spacing w:before="120" w:after="120"/>
              <w:jc w:val="center"/>
              <w:rPr>
                <w:b/>
                <w:bCs/>
                <w:sz w:val="26"/>
                <w:szCs w:val="26"/>
              </w:rPr>
            </w:pPr>
          </w:p>
        </w:tc>
      </w:tr>
      <w:tr w:rsidR="00F2493D" w:rsidRPr="00074A9D" w:rsidTr="004C0A74">
        <w:tc>
          <w:tcPr>
            <w:tcW w:w="1008" w:type="dxa"/>
            <w:vAlign w:val="center"/>
          </w:tcPr>
          <w:p w:rsidR="00F2493D" w:rsidRPr="00074A9D" w:rsidRDefault="00F2493D" w:rsidP="00D474E2">
            <w:pPr>
              <w:numPr>
                <w:ilvl w:val="0"/>
                <w:numId w:val="1"/>
              </w:numPr>
              <w:spacing w:before="120" w:after="120"/>
              <w:jc w:val="center"/>
              <w:rPr>
                <w:bCs/>
                <w:sz w:val="26"/>
                <w:szCs w:val="26"/>
              </w:rPr>
            </w:pPr>
          </w:p>
        </w:tc>
        <w:tc>
          <w:tcPr>
            <w:tcW w:w="2880" w:type="dxa"/>
            <w:vAlign w:val="center"/>
          </w:tcPr>
          <w:p w:rsidR="00F2493D" w:rsidRPr="00F2493D" w:rsidRDefault="00F2493D" w:rsidP="00D474E2">
            <w:pPr>
              <w:rPr>
                <w:color w:val="000000"/>
                <w:sz w:val="26"/>
                <w:szCs w:val="26"/>
              </w:rPr>
            </w:pPr>
            <w:r w:rsidRPr="00F2493D">
              <w:rPr>
                <w:color w:val="000000"/>
                <w:sz w:val="26"/>
                <w:szCs w:val="26"/>
              </w:rPr>
              <w:t>Bộ Kế hoạch và Đầu tư</w:t>
            </w:r>
          </w:p>
        </w:tc>
        <w:tc>
          <w:tcPr>
            <w:tcW w:w="2316" w:type="dxa"/>
            <w:vAlign w:val="center"/>
          </w:tcPr>
          <w:p w:rsidR="00F2493D" w:rsidRPr="00F2493D" w:rsidRDefault="00F2493D" w:rsidP="00D474E2">
            <w:pPr>
              <w:rPr>
                <w:color w:val="000000"/>
                <w:sz w:val="26"/>
                <w:szCs w:val="26"/>
              </w:rPr>
            </w:pPr>
            <w:r w:rsidRPr="00F2493D">
              <w:rPr>
                <w:color w:val="000000"/>
                <w:sz w:val="26"/>
                <w:szCs w:val="26"/>
              </w:rPr>
              <w:t>6891/BKHĐT</w:t>
            </w:r>
          </w:p>
        </w:tc>
        <w:tc>
          <w:tcPr>
            <w:tcW w:w="1824" w:type="dxa"/>
            <w:vAlign w:val="center"/>
          </w:tcPr>
          <w:p w:rsidR="00F2493D" w:rsidRPr="00F2493D" w:rsidRDefault="00074A9D" w:rsidP="00D474E2">
            <w:pPr>
              <w:jc w:val="center"/>
              <w:rPr>
                <w:color w:val="000000"/>
                <w:sz w:val="26"/>
                <w:szCs w:val="26"/>
              </w:rPr>
            </w:pPr>
            <w:r>
              <w:rPr>
                <w:color w:val="000000"/>
                <w:sz w:val="26"/>
                <w:szCs w:val="26"/>
              </w:rPr>
              <w:t>20/</w:t>
            </w:r>
            <w:r w:rsidR="00F2493D" w:rsidRPr="00F2493D">
              <w:rPr>
                <w:color w:val="000000"/>
                <w:sz w:val="26"/>
                <w:szCs w:val="26"/>
              </w:rPr>
              <w:t>9/2019</w:t>
            </w:r>
          </w:p>
        </w:tc>
        <w:tc>
          <w:tcPr>
            <w:tcW w:w="4500" w:type="dxa"/>
            <w:vAlign w:val="center"/>
          </w:tcPr>
          <w:p w:rsidR="00F2493D" w:rsidRPr="00F2493D" w:rsidRDefault="00F2493D" w:rsidP="00D474E2">
            <w:pPr>
              <w:rPr>
                <w:color w:val="000000"/>
                <w:sz w:val="26"/>
                <w:szCs w:val="26"/>
              </w:rPr>
            </w:pPr>
            <w:r w:rsidRPr="00F2493D">
              <w:rPr>
                <w:color w:val="000000"/>
                <w:sz w:val="26"/>
                <w:szCs w:val="26"/>
              </w:rPr>
              <w:t>V/v Báo cáo tình hình  thực hiện cơ cấu lại nền kinh tế đổi mới mô hình tăng trưởng</w:t>
            </w:r>
          </w:p>
        </w:tc>
        <w:tc>
          <w:tcPr>
            <w:tcW w:w="1620" w:type="dxa"/>
            <w:vAlign w:val="center"/>
          </w:tcPr>
          <w:p w:rsidR="00F2493D" w:rsidRPr="00074A9D" w:rsidRDefault="00F2493D" w:rsidP="00D474E2">
            <w:pPr>
              <w:spacing w:before="120" w:after="120"/>
              <w:jc w:val="both"/>
              <w:rPr>
                <w:sz w:val="26"/>
                <w:szCs w:val="26"/>
              </w:rPr>
            </w:pPr>
          </w:p>
        </w:tc>
        <w:tc>
          <w:tcPr>
            <w:tcW w:w="774" w:type="dxa"/>
            <w:vAlign w:val="center"/>
          </w:tcPr>
          <w:p w:rsidR="00F2493D" w:rsidRPr="00074A9D" w:rsidRDefault="00F2493D" w:rsidP="00D474E2">
            <w:pPr>
              <w:spacing w:before="120" w:after="120"/>
              <w:jc w:val="center"/>
              <w:rPr>
                <w:b/>
                <w:bCs/>
                <w:sz w:val="26"/>
                <w:szCs w:val="26"/>
              </w:rPr>
            </w:pPr>
          </w:p>
        </w:tc>
      </w:tr>
      <w:tr w:rsidR="00F2493D" w:rsidRPr="00074A9D" w:rsidTr="004C0A74">
        <w:tc>
          <w:tcPr>
            <w:tcW w:w="1008" w:type="dxa"/>
            <w:vAlign w:val="center"/>
          </w:tcPr>
          <w:p w:rsidR="00F2493D" w:rsidRPr="00074A9D" w:rsidRDefault="00F2493D" w:rsidP="00D474E2">
            <w:pPr>
              <w:numPr>
                <w:ilvl w:val="0"/>
                <w:numId w:val="1"/>
              </w:numPr>
              <w:spacing w:before="120" w:after="120"/>
              <w:jc w:val="center"/>
              <w:rPr>
                <w:bCs/>
                <w:sz w:val="26"/>
                <w:szCs w:val="26"/>
              </w:rPr>
            </w:pPr>
          </w:p>
        </w:tc>
        <w:tc>
          <w:tcPr>
            <w:tcW w:w="2880" w:type="dxa"/>
            <w:vAlign w:val="center"/>
          </w:tcPr>
          <w:p w:rsidR="00F2493D" w:rsidRPr="00F2493D" w:rsidRDefault="00F2493D" w:rsidP="00D474E2">
            <w:pPr>
              <w:rPr>
                <w:color w:val="000000"/>
                <w:sz w:val="26"/>
                <w:szCs w:val="26"/>
              </w:rPr>
            </w:pPr>
            <w:r w:rsidRPr="00F2493D">
              <w:rPr>
                <w:color w:val="000000"/>
                <w:sz w:val="26"/>
                <w:szCs w:val="26"/>
              </w:rPr>
              <w:t>Bộ Ngoại giao</w:t>
            </w:r>
          </w:p>
        </w:tc>
        <w:tc>
          <w:tcPr>
            <w:tcW w:w="2316" w:type="dxa"/>
            <w:vAlign w:val="center"/>
          </w:tcPr>
          <w:p w:rsidR="00F2493D" w:rsidRPr="00F2493D" w:rsidRDefault="00F2493D" w:rsidP="00D474E2">
            <w:pPr>
              <w:rPr>
                <w:color w:val="000000"/>
                <w:sz w:val="26"/>
                <w:szCs w:val="26"/>
              </w:rPr>
            </w:pPr>
            <w:r w:rsidRPr="00F2493D">
              <w:rPr>
                <w:color w:val="000000"/>
                <w:sz w:val="26"/>
                <w:szCs w:val="26"/>
              </w:rPr>
              <w:t>175/CĐ-BNG</w:t>
            </w:r>
          </w:p>
        </w:tc>
        <w:tc>
          <w:tcPr>
            <w:tcW w:w="1824" w:type="dxa"/>
            <w:vAlign w:val="center"/>
          </w:tcPr>
          <w:p w:rsidR="00F2493D" w:rsidRPr="00F2493D" w:rsidRDefault="00074A9D" w:rsidP="00D474E2">
            <w:pPr>
              <w:jc w:val="center"/>
              <w:rPr>
                <w:color w:val="000000"/>
                <w:sz w:val="26"/>
                <w:szCs w:val="26"/>
              </w:rPr>
            </w:pPr>
            <w:r>
              <w:rPr>
                <w:color w:val="000000"/>
                <w:sz w:val="26"/>
                <w:szCs w:val="26"/>
              </w:rPr>
              <w:t>27/</w:t>
            </w:r>
            <w:r w:rsidR="00F2493D" w:rsidRPr="00F2493D">
              <w:rPr>
                <w:color w:val="000000"/>
                <w:sz w:val="26"/>
                <w:szCs w:val="26"/>
              </w:rPr>
              <w:t>9/2019</w:t>
            </w:r>
          </w:p>
        </w:tc>
        <w:tc>
          <w:tcPr>
            <w:tcW w:w="4500" w:type="dxa"/>
            <w:vAlign w:val="center"/>
          </w:tcPr>
          <w:p w:rsidR="00F2493D" w:rsidRPr="00F2493D" w:rsidRDefault="00F2493D" w:rsidP="00D474E2">
            <w:pPr>
              <w:rPr>
                <w:color w:val="000000"/>
                <w:sz w:val="26"/>
                <w:szCs w:val="26"/>
              </w:rPr>
            </w:pPr>
            <w:r w:rsidRPr="00F2493D">
              <w:rPr>
                <w:color w:val="000000"/>
                <w:sz w:val="26"/>
                <w:szCs w:val="26"/>
              </w:rPr>
              <w:t>Công điện phối hợp triển khai đợt hoạt động cung tìm kiếm MIA lần thứ 137</w:t>
            </w:r>
          </w:p>
        </w:tc>
        <w:tc>
          <w:tcPr>
            <w:tcW w:w="1620" w:type="dxa"/>
            <w:vAlign w:val="center"/>
          </w:tcPr>
          <w:p w:rsidR="00F2493D" w:rsidRPr="00074A9D" w:rsidRDefault="00F2493D" w:rsidP="00D474E2">
            <w:pPr>
              <w:spacing w:before="120" w:after="120"/>
              <w:jc w:val="both"/>
              <w:rPr>
                <w:sz w:val="26"/>
                <w:szCs w:val="26"/>
              </w:rPr>
            </w:pPr>
          </w:p>
        </w:tc>
        <w:tc>
          <w:tcPr>
            <w:tcW w:w="774" w:type="dxa"/>
            <w:vAlign w:val="center"/>
          </w:tcPr>
          <w:p w:rsidR="00F2493D" w:rsidRPr="00074A9D" w:rsidRDefault="00F2493D"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Pr>
                <w:color w:val="000000"/>
                <w:sz w:val="26"/>
                <w:szCs w:val="26"/>
              </w:rPr>
              <w:t>Bộ Kế hoạch và Đầu tư</w:t>
            </w:r>
          </w:p>
        </w:tc>
        <w:tc>
          <w:tcPr>
            <w:tcW w:w="2316" w:type="dxa"/>
            <w:vAlign w:val="center"/>
          </w:tcPr>
          <w:p w:rsidR="00AB3B37" w:rsidRPr="00F2493D" w:rsidRDefault="00AB3B37" w:rsidP="00D474E2">
            <w:pPr>
              <w:rPr>
                <w:color w:val="000000"/>
                <w:sz w:val="26"/>
                <w:szCs w:val="26"/>
              </w:rPr>
            </w:pPr>
            <w:r>
              <w:rPr>
                <w:color w:val="000000"/>
                <w:sz w:val="26"/>
                <w:szCs w:val="26"/>
              </w:rPr>
              <w:t>5743/BKHĐT-</w:t>
            </w:r>
            <w:r w:rsidRPr="00F2493D">
              <w:rPr>
                <w:color w:val="000000"/>
                <w:sz w:val="26"/>
                <w:szCs w:val="26"/>
              </w:rPr>
              <w:t>TH</w:t>
            </w:r>
          </w:p>
        </w:tc>
        <w:tc>
          <w:tcPr>
            <w:tcW w:w="1824" w:type="dxa"/>
            <w:vAlign w:val="center"/>
          </w:tcPr>
          <w:p w:rsidR="00AB3B37" w:rsidRPr="00F2493D" w:rsidRDefault="00AB3B37" w:rsidP="00D474E2">
            <w:pPr>
              <w:jc w:val="center"/>
              <w:rPr>
                <w:color w:val="000000"/>
                <w:sz w:val="26"/>
                <w:szCs w:val="26"/>
              </w:rPr>
            </w:pPr>
            <w:r>
              <w:rPr>
                <w:color w:val="000000"/>
                <w:sz w:val="26"/>
                <w:szCs w:val="26"/>
              </w:rPr>
              <w:t>14/</w:t>
            </w:r>
            <w:r w:rsidRPr="00F2493D">
              <w:rPr>
                <w:color w:val="000000"/>
                <w:sz w:val="26"/>
                <w:szCs w:val="26"/>
              </w:rPr>
              <w:t>8/2019</w:t>
            </w:r>
          </w:p>
        </w:tc>
        <w:tc>
          <w:tcPr>
            <w:tcW w:w="4500" w:type="dxa"/>
            <w:vAlign w:val="center"/>
          </w:tcPr>
          <w:p w:rsidR="00AB3B37" w:rsidRPr="00F2493D" w:rsidRDefault="00AB3B37" w:rsidP="00D474E2">
            <w:pPr>
              <w:rPr>
                <w:color w:val="000000"/>
                <w:sz w:val="26"/>
                <w:szCs w:val="26"/>
              </w:rPr>
            </w:pPr>
            <w:r w:rsidRPr="00F2493D">
              <w:rPr>
                <w:color w:val="000000"/>
                <w:sz w:val="26"/>
                <w:szCs w:val="26"/>
              </w:rPr>
              <w:t>về việc lập kế hoạch đầu tư công trung hạn 5 năm giai đoạn 2021 - 2025</w:t>
            </w:r>
          </w:p>
        </w:tc>
        <w:tc>
          <w:tcPr>
            <w:tcW w:w="1620" w:type="dxa"/>
            <w:vAlign w:val="center"/>
          </w:tcPr>
          <w:p w:rsidR="00AB3B37" w:rsidRPr="00074A9D" w:rsidRDefault="00AB3B37" w:rsidP="00D474E2">
            <w:pPr>
              <w:spacing w:before="120" w:after="120"/>
              <w:jc w:val="both"/>
              <w:rPr>
                <w:sz w:val="26"/>
                <w:szCs w:val="26"/>
              </w:rPr>
            </w:pP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Pr>
                <w:color w:val="000000"/>
                <w:sz w:val="26"/>
                <w:szCs w:val="26"/>
              </w:rPr>
              <w:t>Bộ Kế hoạch và Đầu tư</w:t>
            </w:r>
          </w:p>
        </w:tc>
        <w:tc>
          <w:tcPr>
            <w:tcW w:w="2316" w:type="dxa"/>
            <w:vAlign w:val="center"/>
          </w:tcPr>
          <w:p w:rsidR="00AB3B37" w:rsidRPr="00F2493D" w:rsidRDefault="00AB3B37" w:rsidP="00D474E2">
            <w:pPr>
              <w:rPr>
                <w:color w:val="000000"/>
                <w:sz w:val="26"/>
                <w:szCs w:val="26"/>
              </w:rPr>
            </w:pPr>
            <w:r w:rsidRPr="00F2493D">
              <w:rPr>
                <w:color w:val="000000"/>
                <w:sz w:val="26"/>
                <w:szCs w:val="26"/>
              </w:rPr>
              <w:t>4580/BKHĐT - GSTĐĐT</w:t>
            </w:r>
          </w:p>
        </w:tc>
        <w:tc>
          <w:tcPr>
            <w:tcW w:w="1824" w:type="dxa"/>
            <w:vAlign w:val="center"/>
          </w:tcPr>
          <w:p w:rsidR="00AB3B37" w:rsidRPr="00F2493D" w:rsidRDefault="00AB3B37" w:rsidP="00D474E2">
            <w:pPr>
              <w:jc w:val="center"/>
              <w:rPr>
                <w:color w:val="000000"/>
                <w:sz w:val="26"/>
                <w:szCs w:val="26"/>
              </w:rPr>
            </w:pPr>
            <w:r>
              <w:rPr>
                <w:color w:val="000000"/>
                <w:sz w:val="26"/>
                <w:szCs w:val="26"/>
              </w:rPr>
              <w:t>03/</w:t>
            </w:r>
            <w:r w:rsidRPr="00F2493D">
              <w:rPr>
                <w:color w:val="000000"/>
                <w:sz w:val="26"/>
                <w:szCs w:val="26"/>
              </w:rPr>
              <w:t>7/2019</w:t>
            </w:r>
          </w:p>
        </w:tc>
        <w:tc>
          <w:tcPr>
            <w:tcW w:w="4500" w:type="dxa"/>
            <w:vAlign w:val="center"/>
          </w:tcPr>
          <w:p w:rsidR="00AB3B37" w:rsidRPr="00F2493D" w:rsidRDefault="00AB3B37" w:rsidP="00D474E2">
            <w:pPr>
              <w:rPr>
                <w:color w:val="000000"/>
                <w:sz w:val="26"/>
                <w:szCs w:val="26"/>
              </w:rPr>
            </w:pPr>
            <w:r w:rsidRPr="00F2493D">
              <w:rPr>
                <w:color w:val="000000"/>
                <w:sz w:val="26"/>
                <w:szCs w:val="26"/>
              </w:rPr>
              <w:t>về việc tổng hợp công tác giám sát, đánh giá tổng thể đầu tư năm 2018</w:t>
            </w:r>
          </w:p>
        </w:tc>
        <w:tc>
          <w:tcPr>
            <w:tcW w:w="1620" w:type="dxa"/>
            <w:vAlign w:val="center"/>
          </w:tcPr>
          <w:p w:rsidR="00AB3B37" w:rsidRPr="00074A9D" w:rsidRDefault="00AB3B37" w:rsidP="00D474E2">
            <w:pPr>
              <w:spacing w:before="120" w:after="120"/>
              <w:jc w:val="both"/>
              <w:rPr>
                <w:sz w:val="26"/>
                <w:szCs w:val="26"/>
              </w:rPr>
            </w:pP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Pr>
                <w:color w:val="000000"/>
                <w:sz w:val="26"/>
                <w:szCs w:val="26"/>
              </w:rPr>
              <w:t>Bộ Kế hoạch và Đầu tư</w:t>
            </w:r>
          </w:p>
        </w:tc>
        <w:tc>
          <w:tcPr>
            <w:tcW w:w="2316" w:type="dxa"/>
            <w:vAlign w:val="center"/>
          </w:tcPr>
          <w:p w:rsidR="00AB3B37" w:rsidRPr="00F2493D" w:rsidRDefault="00AB3B37" w:rsidP="00D474E2">
            <w:pPr>
              <w:rPr>
                <w:color w:val="000000"/>
                <w:sz w:val="26"/>
                <w:szCs w:val="26"/>
              </w:rPr>
            </w:pPr>
            <w:r w:rsidRPr="00F2493D">
              <w:rPr>
                <w:color w:val="000000"/>
                <w:sz w:val="26"/>
                <w:szCs w:val="26"/>
              </w:rPr>
              <w:t>6710/BKHĐT - KTĐPLT</w:t>
            </w:r>
          </w:p>
        </w:tc>
        <w:tc>
          <w:tcPr>
            <w:tcW w:w="1824" w:type="dxa"/>
            <w:vAlign w:val="center"/>
          </w:tcPr>
          <w:p w:rsidR="00AB3B37" w:rsidRPr="00F2493D" w:rsidRDefault="00AB3B37" w:rsidP="00D474E2">
            <w:pPr>
              <w:jc w:val="center"/>
              <w:rPr>
                <w:color w:val="000000"/>
                <w:sz w:val="26"/>
                <w:szCs w:val="26"/>
              </w:rPr>
            </w:pPr>
            <w:r>
              <w:rPr>
                <w:color w:val="000000"/>
                <w:sz w:val="26"/>
                <w:szCs w:val="26"/>
              </w:rPr>
              <w:t>17/</w:t>
            </w:r>
            <w:r w:rsidRPr="00F2493D">
              <w:rPr>
                <w:color w:val="000000"/>
                <w:sz w:val="26"/>
                <w:szCs w:val="26"/>
              </w:rPr>
              <w:t>9/2019</w:t>
            </w:r>
          </w:p>
        </w:tc>
        <w:tc>
          <w:tcPr>
            <w:tcW w:w="4500" w:type="dxa"/>
            <w:vAlign w:val="center"/>
          </w:tcPr>
          <w:p w:rsidR="00AB3B37" w:rsidRPr="00F2493D" w:rsidRDefault="00AB3B37" w:rsidP="00D474E2">
            <w:pPr>
              <w:rPr>
                <w:color w:val="000000"/>
                <w:sz w:val="26"/>
                <w:szCs w:val="26"/>
              </w:rPr>
            </w:pPr>
            <w:r w:rsidRPr="00F2493D">
              <w:rPr>
                <w:color w:val="000000"/>
                <w:sz w:val="26"/>
                <w:szCs w:val="26"/>
              </w:rPr>
              <w:t xml:space="preserve">về việc hướng dẫn địa phương điều chỉnh Quyết định đầu tư theo yêu cầu </w:t>
            </w:r>
            <w:r w:rsidRPr="00F2493D">
              <w:rPr>
                <w:color w:val="000000"/>
                <w:sz w:val="26"/>
                <w:szCs w:val="26"/>
              </w:rPr>
              <w:lastRenderedPageBreak/>
              <w:t>của UBTVQH tại văn bản số 102/UBTVQH14-TCNS</w:t>
            </w:r>
          </w:p>
        </w:tc>
        <w:tc>
          <w:tcPr>
            <w:tcW w:w="1620" w:type="dxa"/>
            <w:vAlign w:val="center"/>
          </w:tcPr>
          <w:p w:rsidR="00AB3B37" w:rsidRPr="00074A9D" w:rsidRDefault="00AB3B37" w:rsidP="00D474E2">
            <w:pPr>
              <w:spacing w:before="120" w:after="120"/>
              <w:jc w:val="both"/>
              <w:rPr>
                <w:sz w:val="26"/>
                <w:szCs w:val="26"/>
              </w:rPr>
            </w:pP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F2493D" w:rsidRDefault="00AB3B37" w:rsidP="00D474E2">
            <w:pPr>
              <w:rPr>
                <w:color w:val="000000"/>
                <w:sz w:val="26"/>
                <w:szCs w:val="26"/>
              </w:rPr>
            </w:pPr>
            <w:r>
              <w:rPr>
                <w:color w:val="000000"/>
                <w:sz w:val="26"/>
                <w:szCs w:val="26"/>
              </w:rPr>
              <w:t>Bộ Giáo dục và Đào tạo</w:t>
            </w:r>
          </w:p>
        </w:tc>
        <w:tc>
          <w:tcPr>
            <w:tcW w:w="2316" w:type="dxa"/>
            <w:vAlign w:val="center"/>
          </w:tcPr>
          <w:p w:rsidR="00AB3B37" w:rsidRPr="00F2493D" w:rsidRDefault="00AB3B37" w:rsidP="00D474E2">
            <w:pPr>
              <w:rPr>
                <w:color w:val="000000"/>
                <w:sz w:val="26"/>
                <w:szCs w:val="26"/>
              </w:rPr>
            </w:pPr>
            <w:r w:rsidRPr="00F2493D">
              <w:rPr>
                <w:color w:val="000000"/>
                <w:sz w:val="26"/>
                <w:szCs w:val="26"/>
              </w:rPr>
              <w:t>14/2019/TT - BGDĐT</w:t>
            </w:r>
          </w:p>
        </w:tc>
        <w:tc>
          <w:tcPr>
            <w:tcW w:w="1824" w:type="dxa"/>
            <w:vAlign w:val="center"/>
          </w:tcPr>
          <w:p w:rsidR="00AB3B37" w:rsidRPr="00F2493D" w:rsidRDefault="00AB3B37" w:rsidP="00D474E2">
            <w:pPr>
              <w:jc w:val="center"/>
              <w:rPr>
                <w:color w:val="000000"/>
                <w:sz w:val="26"/>
                <w:szCs w:val="26"/>
              </w:rPr>
            </w:pPr>
            <w:r>
              <w:rPr>
                <w:color w:val="000000"/>
                <w:sz w:val="26"/>
                <w:szCs w:val="26"/>
              </w:rPr>
              <w:t>30/</w:t>
            </w:r>
            <w:r w:rsidRPr="00F2493D">
              <w:rPr>
                <w:color w:val="000000"/>
                <w:sz w:val="26"/>
                <w:szCs w:val="26"/>
              </w:rPr>
              <w:t>8/2019</w:t>
            </w:r>
          </w:p>
        </w:tc>
        <w:tc>
          <w:tcPr>
            <w:tcW w:w="4500" w:type="dxa"/>
            <w:vAlign w:val="center"/>
          </w:tcPr>
          <w:p w:rsidR="00AB3B37" w:rsidRPr="00F2493D" w:rsidRDefault="00AB3B37" w:rsidP="00D474E2">
            <w:pPr>
              <w:rPr>
                <w:color w:val="000000"/>
                <w:sz w:val="26"/>
                <w:szCs w:val="26"/>
              </w:rPr>
            </w:pPr>
            <w:r w:rsidRPr="00F2493D">
              <w:rPr>
                <w:color w:val="000000"/>
                <w:sz w:val="26"/>
                <w:szCs w:val="26"/>
              </w:rPr>
              <w:t>Thông tư hướng dẫn xây dựng, thẩm định, ban hành định mức kinh tế - kỹ thuật và phương pháp xây dựng giá dịch vụ giáo dục đào tạo áp dụng trong lĩnh vực giáo dục đào tạo</w:t>
            </w:r>
          </w:p>
        </w:tc>
        <w:tc>
          <w:tcPr>
            <w:tcW w:w="1620" w:type="dxa"/>
            <w:vAlign w:val="center"/>
          </w:tcPr>
          <w:p w:rsidR="00AB3B37" w:rsidRPr="00074A9D" w:rsidRDefault="00AB3B37" w:rsidP="00AB3B37">
            <w:pPr>
              <w:spacing w:before="120" w:after="120"/>
              <w:jc w:val="both"/>
              <w:rPr>
                <w:sz w:val="26"/>
                <w:szCs w:val="26"/>
              </w:rPr>
            </w:pPr>
            <w:r>
              <w:rPr>
                <w:sz w:val="26"/>
                <w:szCs w:val="26"/>
              </w:rPr>
              <w:t>15/10/2019</w:t>
            </w: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F2493D" w:rsidRDefault="00AB3B37" w:rsidP="00D474E2">
            <w:pPr>
              <w:rPr>
                <w:color w:val="000000"/>
                <w:sz w:val="26"/>
                <w:szCs w:val="26"/>
              </w:rPr>
            </w:pPr>
            <w:r>
              <w:rPr>
                <w:color w:val="000000"/>
                <w:sz w:val="26"/>
                <w:szCs w:val="26"/>
              </w:rPr>
              <w:t>Bộ Giáo dục và Đào tạo</w:t>
            </w:r>
          </w:p>
        </w:tc>
        <w:tc>
          <w:tcPr>
            <w:tcW w:w="2316" w:type="dxa"/>
            <w:vAlign w:val="center"/>
          </w:tcPr>
          <w:p w:rsidR="00AB3B37" w:rsidRPr="00F2493D" w:rsidRDefault="00AB3B37" w:rsidP="00D474E2">
            <w:pPr>
              <w:rPr>
                <w:color w:val="000000"/>
                <w:sz w:val="26"/>
                <w:szCs w:val="26"/>
              </w:rPr>
            </w:pPr>
            <w:r w:rsidRPr="00F2493D">
              <w:rPr>
                <w:color w:val="000000"/>
                <w:sz w:val="26"/>
                <w:szCs w:val="26"/>
              </w:rPr>
              <w:t>15/2019/TT - BGDĐT</w:t>
            </w:r>
          </w:p>
        </w:tc>
        <w:tc>
          <w:tcPr>
            <w:tcW w:w="1824" w:type="dxa"/>
            <w:vAlign w:val="center"/>
          </w:tcPr>
          <w:p w:rsidR="00AB3B37" w:rsidRPr="00F2493D" w:rsidRDefault="00AB3B37" w:rsidP="00D474E2">
            <w:pPr>
              <w:jc w:val="center"/>
              <w:rPr>
                <w:color w:val="000000"/>
                <w:sz w:val="26"/>
                <w:szCs w:val="26"/>
              </w:rPr>
            </w:pPr>
            <w:r>
              <w:rPr>
                <w:color w:val="000000"/>
                <w:sz w:val="26"/>
                <w:szCs w:val="26"/>
              </w:rPr>
              <w:t>30/</w:t>
            </w:r>
            <w:r w:rsidRPr="00F2493D">
              <w:rPr>
                <w:color w:val="000000"/>
                <w:sz w:val="26"/>
                <w:szCs w:val="26"/>
              </w:rPr>
              <w:t>8/2019</w:t>
            </w:r>
          </w:p>
        </w:tc>
        <w:tc>
          <w:tcPr>
            <w:tcW w:w="4500" w:type="dxa"/>
            <w:vAlign w:val="center"/>
          </w:tcPr>
          <w:p w:rsidR="00AB3B37" w:rsidRPr="00F2493D" w:rsidRDefault="00AB3B37" w:rsidP="00D474E2">
            <w:pPr>
              <w:rPr>
                <w:color w:val="000000"/>
                <w:sz w:val="26"/>
                <w:szCs w:val="26"/>
              </w:rPr>
            </w:pPr>
            <w:r w:rsidRPr="00F2493D">
              <w:rPr>
                <w:color w:val="000000"/>
                <w:sz w:val="26"/>
                <w:szCs w:val="26"/>
              </w:rPr>
              <w:t>Thông tư ban hành Quy định chuẩn quốc gia về chữ nổi Braille cho người khuyết tật</w:t>
            </w:r>
          </w:p>
        </w:tc>
        <w:tc>
          <w:tcPr>
            <w:tcW w:w="1620" w:type="dxa"/>
            <w:vAlign w:val="center"/>
          </w:tcPr>
          <w:p w:rsidR="00AB3B37" w:rsidRPr="00074A9D" w:rsidRDefault="00AB3B37" w:rsidP="00D474E2">
            <w:pPr>
              <w:spacing w:before="120" w:after="120"/>
              <w:jc w:val="both"/>
              <w:rPr>
                <w:sz w:val="26"/>
                <w:szCs w:val="26"/>
              </w:rPr>
            </w:pPr>
            <w:r>
              <w:rPr>
                <w:sz w:val="26"/>
                <w:szCs w:val="26"/>
              </w:rPr>
              <w:t>16/10/2019</w:t>
            </w: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sidRPr="00074A9D">
              <w:rPr>
                <w:color w:val="000000"/>
                <w:sz w:val="26"/>
                <w:szCs w:val="26"/>
              </w:rPr>
              <w:t>Chính phủ</w:t>
            </w:r>
          </w:p>
        </w:tc>
        <w:tc>
          <w:tcPr>
            <w:tcW w:w="2316" w:type="dxa"/>
            <w:vAlign w:val="center"/>
          </w:tcPr>
          <w:p w:rsidR="00AB3B37" w:rsidRPr="00074A9D" w:rsidRDefault="00AB3B37" w:rsidP="00D474E2">
            <w:pPr>
              <w:rPr>
                <w:color w:val="000000"/>
                <w:sz w:val="26"/>
                <w:szCs w:val="26"/>
              </w:rPr>
            </w:pPr>
            <w:r w:rsidRPr="00074A9D">
              <w:rPr>
                <w:color w:val="000000"/>
                <w:sz w:val="26"/>
                <w:szCs w:val="26"/>
              </w:rPr>
              <w:t>74/2019/NĐ-CP</w:t>
            </w:r>
          </w:p>
        </w:tc>
        <w:tc>
          <w:tcPr>
            <w:tcW w:w="1824" w:type="dxa"/>
            <w:vAlign w:val="center"/>
          </w:tcPr>
          <w:p w:rsidR="00AB3B37" w:rsidRPr="00074A9D" w:rsidRDefault="00AB3B37" w:rsidP="00D474E2">
            <w:pPr>
              <w:jc w:val="center"/>
              <w:rPr>
                <w:color w:val="000000"/>
                <w:sz w:val="26"/>
                <w:szCs w:val="26"/>
              </w:rPr>
            </w:pPr>
            <w:r>
              <w:rPr>
                <w:color w:val="000000"/>
                <w:sz w:val="26"/>
                <w:szCs w:val="26"/>
              </w:rPr>
              <w:t>23/</w:t>
            </w:r>
            <w:r w:rsidRPr="00074A9D">
              <w:rPr>
                <w:color w:val="000000"/>
                <w:sz w:val="26"/>
                <w:szCs w:val="26"/>
              </w:rPr>
              <w:t>9/2019</w:t>
            </w:r>
          </w:p>
        </w:tc>
        <w:tc>
          <w:tcPr>
            <w:tcW w:w="4500" w:type="dxa"/>
            <w:vAlign w:val="center"/>
          </w:tcPr>
          <w:p w:rsidR="00AB3B37" w:rsidRPr="00074A9D" w:rsidRDefault="00AB3B37" w:rsidP="00D474E2">
            <w:pPr>
              <w:rPr>
                <w:color w:val="000000"/>
                <w:sz w:val="26"/>
                <w:szCs w:val="26"/>
              </w:rPr>
            </w:pPr>
            <w:r w:rsidRPr="00074A9D">
              <w:rPr>
                <w:color w:val="000000"/>
                <w:sz w:val="26"/>
                <w:szCs w:val="26"/>
              </w:rPr>
              <w:t>Nghị định sửa đổi, bổ sung một số điều của Nghị định 61/2015/NĐ-CP về chính sách hỗ trợ tạo việc làm và Quỹ quốc gia về việc làm</w:t>
            </w:r>
          </w:p>
        </w:tc>
        <w:tc>
          <w:tcPr>
            <w:tcW w:w="1620" w:type="dxa"/>
            <w:vAlign w:val="center"/>
          </w:tcPr>
          <w:p w:rsidR="00AB3B37" w:rsidRPr="00074A9D" w:rsidRDefault="00AB3B37" w:rsidP="00D474E2">
            <w:pPr>
              <w:spacing w:before="120" w:after="120"/>
              <w:jc w:val="both"/>
              <w:rPr>
                <w:sz w:val="26"/>
                <w:szCs w:val="26"/>
              </w:rPr>
            </w:pPr>
            <w:r>
              <w:rPr>
                <w:sz w:val="26"/>
                <w:szCs w:val="26"/>
              </w:rPr>
              <w:t>8/11/2019</w:t>
            </w: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Pr>
                <w:color w:val="000000"/>
                <w:sz w:val="26"/>
                <w:szCs w:val="26"/>
              </w:rPr>
              <w:t>Bộ Kế hoạch và Đầu tư</w:t>
            </w:r>
          </w:p>
        </w:tc>
        <w:tc>
          <w:tcPr>
            <w:tcW w:w="2316" w:type="dxa"/>
            <w:vAlign w:val="center"/>
          </w:tcPr>
          <w:p w:rsidR="00AB3B37" w:rsidRPr="00074A9D" w:rsidRDefault="00AB3B37" w:rsidP="00D474E2">
            <w:pPr>
              <w:rPr>
                <w:color w:val="000000"/>
                <w:sz w:val="26"/>
                <w:szCs w:val="26"/>
              </w:rPr>
            </w:pPr>
            <w:r w:rsidRPr="00074A9D">
              <w:rPr>
                <w:color w:val="000000"/>
                <w:sz w:val="26"/>
                <w:szCs w:val="26"/>
              </w:rPr>
              <w:t>4580/BKHĐT - GSTĐĐT</w:t>
            </w:r>
          </w:p>
        </w:tc>
        <w:tc>
          <w:tcPr>
            <w:tcW w:w="1824" w:type="dxa"/>
            <w:vAlign w:val="center"/>
          </w:tcPr>
          <w:p w:rsidR="00AB3B37" w:rsidRPr="00074A9D" w:rsidRDefault="00AB3B37" w:rsidP="00D474E2">
            <w:pPr>
              <w:jc w:val="center"/>
              <w:rPr>
                <w:color w:val="000000"/>
                <w:sz w:val="26"/>
                <w:szCs w:val="26"/>
              </w:rPr>
            </w:pPr>
            <w:r>
              <w:rPr>
                <w:color w:val="000000"/>
                <w:sz w:val="26"/>
                <w:szCs w:val="26"/>
              </w:rPr>
              <w:t>03/</w:t>
            </w:r>
            <w:r w:rsidRPr="00074A9D">
              <w:rPr>
                <w:color w:val="000000"/>
                <w:sz w:val="26"/>
                <w:szCs w:val="26"/>
              </w:rPr>
              <w:t>7/2019</w:t>
            </w:r>
          </w:p>
        </w:tc>
        <w:tc>
          <w:tcPr>
            <w:tcW w:w="4500" w:type="dxa"/>
            <w:vAlign w:val="center"/>
          </w:tcPr>
          <w:p w:rsidR="00AB3B37" w:rsidRPr="00074A9D" w:rsidRDefault="00AB3B37" w:rsidP="00D474E2">
            <w:pPr>
              <w:rPr>
                <w:color w:val="000000"/>
                <w:sz w:val="26"/>
                <w:szCs w:val="26"/>
              </w:rPr>
            </w:pPr>
            <w:r w:rsidRPr="00074A9D">
              <w:rPr>
                <w:color w:val="000000"/>
                <w:sz w:val="26"/>
                <w:szCs w:val="26"/>
              </w:rPr>
              <w:t>về việc tổng hợp công tác giám sát, đánh giá tổng thể đầu tư năm 2018</w:t>
            </w:r>
          </w:p>
        </w:tc>
        <w:tc>
          <w:tcPr>
            <w:tcW w:w="1620" w:type="dxa"/>
            <w:vAlign w:val="center"/>
          </w:tcPr>
          <w:p w:rsidR="00AB3B37" w:rsidRPr="00074A9D" w:rsidRDefault="00AB3B37" w:rsidP="00D474E2">
            <w:pPr>
              <w:spacing w:before="120" w:after="120"/>
              <w:jc w:val="both"/>
              <w:rPr>
                <w:sz w:val="26"/>
                <w:szCs w:val="26"/>
              </w:rPr>
            </w:pP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Pr>
                <w:color w:val="000000"/>
                <w:sz w:val="26"/>
                <w:szCs w:val="26"/>
              </w:rPr>
              <w:t>Thủ tướng</w:t>
            </w:r>
            <w:r w:rsidRPr="00074A9D">
              <w:rPr>
                <w:color w:val="000000"/>
                <w:sz w:val="26"/>
                <w:szCs w:val="26"/>
              </w:rPr>
              <w:t xml:space="preserve"> Chính phủ</w:t>
            </w:r>
          </w:p>
        </w:tc>
        <w:tc>
          <w:tcPr>
            <w:tcW w:w="2316" w:type="dxa"/>
            <w:vAlign w:val="center"/>
          </w:tcPr>
          <w:p w:rsidR="00AB3B37" w:rsidRPr="00074A9D" w:rsidRDefault="00AB3B37" w:rsidP="00D474E2">
            <w:pPr>
              <w:rPr>
                <w:color w:val="000000"/>
                <w:sz w:val="26"/>
                <w:szCs w:val="26"/>
              </w:rPr>
            </w:pPr>
            <w:r w:rsidRPr="00074A9D">
              <w:rPr>
                <w:color w:val="000000"/>
                <w:sz w:val="26"/>
                <w:szCs w:val="26"/>
              </w:rPr>
              <w:t>1252/QĐ-TTg</w:t>
            </w:r>
          </w:p>
        </w:tc>
        <w:tc>
          <w:tcPr>
            <w:tcW w:w="1824" w:type="dxa"/>
            <w:vAlign w:val="center"/>
          </w:tcPr>
          <w:p w:rsidR="00AB3B37" w:rsidRPr="00074A9D" w:rsidRDefault="00AB3B37" w:rsidP="00D474E2">
            <w:pPr>
              <w:jc w:val="center"/>
              <w:rPr>
                <w:color w:val="000000"/>
                <w:sz w:val="26"/>
                <w:szCs w:val="26"/>
              </w:rPr>
            </w:pPr>
            <w:r>
              <w:rPr>
                <w:color w:val="000000"/>
                <w:sz w:val="26"/>
                <w:szCs w:val="26"/>
              </w:rPr>
              <w:t>26/</w:t>
            </w:r>
            <w:r w:rsidRPr="00074A9D">
              <w:rPr>
                <w:color w:val="000000"/>
                <w:sz w:val="26"/>
                <w:szCs w:val="26"/>
              </w:rPr>
              <w:t>9/2019</w:t>
            </w:r>
          </w:p>
        </w:tc>
        <w:tc>
          <w:tcPr>
            <w:tcW w:w="4500" w:type="dxa"/>
            <w:vAlign w:val="center"/>
          </w:tcPr>
          <w:p w:rsidR="00AB3B37" w:rsidRPr="00074A9D" w:rsidRDefault="00AB3B37" w:rsidP="00D474E2">
            <w:pPr>
              <w:rPr>
                <w:color w:val="000000"/>
                <w:sz w:val="26"/>
                <w:szCs w:val="26"/>
              </w:rPr>
            </w:pPr>
            <w:r w:rsidRPr="00074A9D">
              <w:rPr>
                <w:color w:val="000000"/>
                <w:sz w:val="26"/>
                <w:szCs w:val="26"/>
              </w:rPr>
              <w:t>Quyết định phê duyệt Kế hoạch tăng cường thực thi hiệu quả Công ước quốc tế về các quyền dân sự  và chính trị và các khuyến nghị của Ủy ban Nhân quyền Liên hợp quốc</w:t>
            </w:r>
          </w:p>
        </w:tc>
        <w:tc>
          <w:tcPr>
            <w:tcW w:w="1620" w:type="dxa"/>
            <w:vAlign w:val="center"/>
          </w:tcPr>
          <w:p w:rsidR="00AB3B37" w:rsidRPr="00074A9D" w:rsidRDefault="00AB3B37" w:rsidP="00D474E2">
            <w:pPr>
              <w:spacing w:before="120" w:after="120"/>
              <w:jc w:val="both"/>
              <w:rPr>
                <w:sz w:val="26"/>
                <w:szCs w:val="26"/>
              </w:rPr>
            </w:pP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Pr>
                <w:color w:val="000000"/>
                <w:sz w:val="26"/>
                <w:szCs w:val="26"/>
              </w:rPr>
              <w:t>Thủ tướng</w:t>
            </w:r>
            <w:r w:rsidRPr="00074A9D">
              <w:rPr>
                <w:color w:val="000000"/>
                <w:sz w:val="26"/>
                <w:szCs w:val="26"/>
              </w:rPr>
              <w:t xml:space="preserve"> Chính phủ</w:t>
            </w:r>
          </w:p>
        </w:tc>
        <w:tc>
          <w:tcPr>
            <w:tcW w:w="2316" w:type="dxa"/>
            <w:vAlign w:val="center"/>
          </w:tcPr>
          <w:p w:rsidR="00AB3B37" w:rsidRPr="00074A9D" w:rsidRDefault="00AB3B37" w:rsidP="00D474E2">
            <w:pPr>
              <w:rPr>
                <w:color w:val="000000"/>
                <w:sz w:val="26"/>
                <w:szCs w:val="26"/>
              </w:rPr>
            </w:pPr>
            <w:r w:rsidRPr="00074A9D">
              <w:rPr>
                <w:color w:val="000000"/>
                <w:sz w:val="26"/>
                <w:szCs w:val="26"/>
              </w:rPr>
              <w:t>1240/QĐ-TTg</w:t>
            </w:r>
          </w:p>
        </w:tc>
        <w:tc>
          <w:tcPr>
            <w:tcW w:w="1824" w:type="dxa"/>
            <w:vAlign w:val="center"/>
          </w:tcPr>
          <w:p w:rsidR="00AB3B37" w:rsidRPr="00074A9D" w:rsidRDefault="00AB3B37" w:rsidP="00D474E2">
            <w:pPr>
              <w:jc w:val="center"/>
              <w:rPr>
                <w:color w:val="000000"/>
                <w:sz w:val="26"/>
                <w:szCs w:val="26"/>
              </w:rPr>
            </w:pPr>
            <w:r>
              <w:rPr>
                <w:color w:val="000000"/>
                <w:sz w:val="26"/>
                <w:szCs w:val="26"/>
              </w:rPr>
              <w:t>24/</w:t>
            </w:r>
            <w:r w:rsidRPr="00074A9D">
              <w:rPr>
                <w:color w:val="000000"/>
                <w:sz w:val="26"/>
                <w:szCs w:val="26"/>
              </w:rPr>
              <w:t>9/2019</w:t>
            </w:r>
          </w:p>
        </w:tc>
        <w:tc>
          <w:tcPr>
            <w:tcW w:w="4500" w:type="dxa"/>
            <w:vAlign w:val="center"/>
          </w:tcPr>
          <w:p w:rsidR="00AB3B37" w:rsidRPr="00074A9D" w:rsidRDefault="00AB3B37" w:rsidP="00D474E2">
            <w:pPr>
              <w:rPr>
                <w:color w:val="000000"/>
                <w:sz w:val="26"/>
                <w:szCs w:val="26"/>
              </w:rPr>
            </w:pPr>
            <w:r>
              <w:rPr>
                <w:color w:val="000000"/>
                <w:sz w:val="26"/>
                <w:szCs w:val="26"/>
              </w:rPr>
              <w:t>Quyết định</w:t>
            </w:r>
            <w:r w:rsidRPr="00074A9D">
              <w:rPr>
                <w:color w:val="000000"/>
                <w:sz w:val="26"/>
                <w:szCs w:val="26"/>
              </w:rPr>
              <w:t xml:space="preserve"> Kiện toàn Ban Chỉ đạo phòng, chống tội phạm của Chính phủ</w:t>
            </w:r>
          </w:p>
        </w:tc>
        <w:tc>
          <w:tcPr>
            <w:tcW w:w="1620" w:type="dxa"/>
            <w:vAlign w:val="center"/>
          </w:tcPr>
          <w:p w:rsidR="00AB3B37" w:rsidRPr="00074A9D" w:rsidRDefault="00AB3B37" w:rsidP="00D474E2">
            <w:pPr>
              <w:spacing w:before="120" w:after="120"/>
              <w:jc w:val="both"/>
              <w:rPr>
                <w:sz w:val="26"/>
                <w:szCs w:val="26"/>
              </w:rPr>
            </w:pP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sidRPr="00074A9D">
              <w:rPr>
                <w:color w:val="000000"/>
                <w:sz w:val="26"/>
                <w:szCs w:val="26"/>
              </w:rPr>
              <w:t>Văn phòng Chính phủ</w:t>
            </w:r>
          </w:p>
        </w:tc>
        <w:tc>
          <w:tcPr>
            <w:tcW w:w="2316" w:type="dxa"/>
            <w:vAlign w:val="center"/>
          </w:tcPr>
          <w:p w:rsidR="00AB3B37" w:rsidRPr="00074A9D" w:rsidRDefault="00AB3B37" w:rsidP="00D474E2">
            <w:pPr>
              <w:rPr>
                <w:color w:val="000000"/>
                <w:sz w:val="26"/>
                <w:szCs w:val="26"/>
              </w:rPr>
            </w:pPr>
            <w:r w:rsidRPr="00074A9D">
              <w:rPr>
                <w:color w:val="000000"/>
                <w:sz w:val="26"/>
                <w:szCs w:val="26"/>
              </w:rPr>
              <w:t>8574/VPCP-KTTH</w:t>
            </w:r>
          </w:p>
        </w:tc>
        <w:tc>
          <w:tcPr>
            <w:tcW w:w="1824" w:type="dxa"/>
            <w:vAlign w:val="center"/>
          </w:tcPr>
          <w:p w:rsidR="00AB3B37" w:rsidRPr="00074A9D" w:rsidRDefault="00AB3B37" w:rsidP="00D474E2">
            <w:pPr>
              <w:jc w:val="center"/>
              <w:rPr>
                <w:color w:val="000000"/>
                <w:sz w:val="26"/>
                <w:szCs w:val="26"/>
              </w:rPr>
            </w:pPr>
            <w:r>
              <w:rPr>
                <w:color w:val="000000"/>
                <w:sz w:val="26"/>
                <w:szCs w:val="26"/>
              </w:rPr>
              <w:t>24/</w:t>
            </w:r>
            <w:r w:rsidRPr="00074A9D">
              <w:rPr>
                <w:color w:val="000000"/>
                <w:sz w:val="26"/>
                <w:szCs w:val="26"/>
              </w:rPr>
              <w:t>9/2019</w:t>
            </w:r>
          </w:p>
        </w:tc>
        <w:tc>
          <w:tcPr>
            <w:tcW w:w="4500" w:type="dxa"/>
            <w:vAlign w:val="center"/>
          </w:tcPr>
          <w:p w:rsidR="00AB3B37" w:rsidRPr="00074A9D" w:rsidRDefault="00AB3B37" w:rsidP="00D474E2">
            <w:pPr>
              <w:rPr>
                <w:color w:val="000000"/>
                <w:sz w:val="26"/>
                <w:szCs w:val="26"/>
              </w:rPr>
            </w:pPr>
            <w:r w:rsidRPr="00074A9D">
              <w:rPr>
                <w:color w:val="000000"/>
                <w:sz w:val="26"/>
                <w:szCs w:val="26"/>
              </w:rPr>
              <w:t>Báo cáo tổ chức Hội nghị tổng kết 10 năm Cuộc vận động "Người Việt Nam ưu tiên dùng hàng Việt Nam"</w:t>
            </w:r>
          </w:p>
        </w:tc>
        <w:tc>
          <w:tcPr>
            <w:tcW w:w="1620" w:type="dxa"/>
            <w:vAlign w:val="center"/>
          </w:tcPr>
          <w:p w:rsidR="00AB3B37" w:rsidRPr="00074A9D" w:rsidRDefault="00AB3B37" w:rsidP="00D474E2">
            <w:pPr>
              <w:spacing w:before="120" w:after="120"/>
              <w:jc w:val="both"/>
              <w:rPr>
                <w:sz w:val="26"/>
                <w:szCs w:val="26"/>
              </w:rPr>
            </w:pP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sidRPr="00074A9D">
              <w:rPr>
                <w:color w:val="000000"/>
                <w:sz w:val="26"/>
                <w:szCs w:val="26"/>
              </w:rPr>
              <w:t>Bộ Nông nghiệp và PTNT</w:t>
            </w:r>
          </w:p>
        </w:tc>
        <w:tc>
          <w:tcPr>
            <w:tcW w:w="2316" w:type="dxa"/>
            <w:vAlign w:val="center"/>
          </w:tcPr>
          <w:p w:rsidR="00AB3B37" w:rsidRPr="00074A9D" w:rsidRDefault="00AB3B37" w:rsidP="00D474E2">
            <w:pPr>
              <w:rPr>
                <w:color w:val="000000"/>
                <w:sz w:val="26"/>
                <w:szCs w:val="26"/>
              </w:rPr>
            </w:pPr>
            <w:r w:rsidRPr="00074A9D">
              <w:rPr>
                <w:color w:val="000000"/>
                <w:sz w:val="26"/>
                <w:szCs w:val="26"/>
              </w:rPr>
              <w:t>08/BCDDTLCP</w:t>
            </w:r>
          </w:p>
        </w:tc>
        <w:tc>
          <w:tcPr>
            <w:tcW w:w="1824" w:type="dxa"/>
            <w:vAlign w:val="center"/>
          </w:tcPr>
          <w:p w:rsidR="00AB3B37" w:rsidRPr="00074A9D" w:rsidRDefault="00AB3B37" w:rsidP="00D474E2">
            <w:pPr>
              <w:jc w:val="center"/>
              <w:rPr>
                <w:color w:val="000000"/>
                <w:sz w:val="26"/>
                <w:szCs w:val="26"/>
              </w:rPr>
            </w:pPr>
            <w:r>
              <w:rPr>
                <w:color w:val="000000"/>
                <w:sz w:val="26"/>
                <w:szCs w:val="26"/>
              </w:rPr>
              <w:t>27/</w:t>
            </w:r>
            <w:r w:rsidRPr="00074A9D">
              <w:rPr>
                <w:color w:val="000000"/>
                <w:sz w:val="26"/>
                <w:szCs w:val="26"/>
              </w:rPr>
              <w:t>8/2019</w:t>
            </w:r>
          </w:p>
        </w:tc>
        <w:tc>
          <w:tcPr>
            <w:tcW w:w="4500" w:type="dxa"/>
            <w:vAlign w:val="center"/>
          </w:tcPr>
          <w:p w:rsidR="00AB3B37" w:rsidRPr="00074A9D" w:rsidRDefault="00AB3B37" w:rsidP="00D474E2">
            <w:pPr>
              <w:rPr>
                <w:color w:val="000000"/>
                <w:sz w:val="26"/>
                <w:szCs w:val="26"/>
              </w:rPr>
            </w:pPr>
            <w:r w:rsidRPr="00074A9D">
              <w:rPr>
                <w:color w:val="000000"/>
                <w:sz w:val="26"/>
                <w:szCs w:val="26"/>
              </w:rPr>
              <w:t>V/v tập trung chỉ đạo xử lý dứt điểm tình trạng vứt xác lợn ra môi trường làm ô nhiễm MT</w:t>
            </w:r>
          </w:p>
        </w:tc>
        <w:tc>
          <w:tcPr>
            <w:tcW w:w="1620" w:type="dxa"/>
            <w:vAlign w:val="center"/>
          </w:tcPr>
          <w:p w:rsidR="00AB3B37" w:rsidRPr="00074A9D" w:rsidRDefault="00AB3B37" w:rsidP="00D474E2">
            <w:pPr>
              <w:spacing w:before="120" w:after="120"/>
              <w:jc w:val="both"/>
              <w:rPr>
                <w:sz w:val="26"/>
                <w:szCs w:val="26"/>
              </w:rPr>
            </w:pP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sidRPr="00074A9D">
              <w:rPr>
                <w:color w:val="000000"/>
                <w:sz w:val="26"/>
                <w:szCs w:val="26"/>
              </w:rPr>
              <w:t>Bộ Nông nghiệp và PTNT</w:t>
            </w:r>
          </w:p>
        </w:tc>
        <w:tc>
          <w:tcPr>
            <w:tcW w:w="2316" w:type="dxa"/>
            <w:vAlign w:val="center"/>
          </w:tcPr>
          <w:p w:rsidR="00AB3B37" w:rsidRPr="00074A9D" w:rsidRDefault="00AB3B37" w:rsidP="00D474E2">
            <w:pPr>
              <w:rPr>
                <w:color w:val="000000"/>
                <w:sz w:val="26"/>
                <w:szCs w:val="26"/>
              </w:rPr>
            </w:pPr>
            <w:r w:rsidRPr="00074A9D">
              <w:rPr>
                <w:color w:val="000000"/>
                <w:sz w:val="26"/>
                <w:szCs w:val="26"/>
              </w:rPr>
              <w:t>1960/BNN-TY</w:t>
            </w:r>
          </w:p>
        </w:tc>
        <w:tc>
          <w:tcPr>
            <w:tcW w:w="1824" w:type="dxa"/>
            <w:vAlign w:val="center"/>
          </w:tcPr>
          <w:p w:rsidR="00AB3B37" w:rsidRPr="00074A9D" w:rsidRDefault="00AB3B37" w:rsidP="00D474E2">
            <w:pPr>
              <w:jc w:val="center"/>
              <w:rPr>
                <w:color w:val="000000"/>
                <w:sz w:val="26"/>
                <w:szCs w:val="26"/>
              </w:rPr>
            </w:pPr>
            <w:r>
              <w:rPr>
                <w:color w:val="000000"/>
                <w:sz w:val="26"/>
                <w:szCs w:val="26"/>
              </w:rPr>
              <w:t>20/</w:t>
            </w:r>
            <w:r w:rsidRPr="00074A9D">
              <w:rPr>
                <w:color w:val="000000"/>
                <w:sz w:val="26"/>
                <w:szCs w:val="26"/>
              </w:rPr>
              <w:t>3/2019</w:t>
            </w:r>
          </w:p>
        </w:tc>
        <w:tc>
          <w:tcPr>
            <w:tcW w:w="4500" w:type="dxa"/>
            <w:vAlign w:val="center"/>
          </w:tcPr>
          <w:p w:rsidR="00AB3B37" w:rsidRPr="00074A9D" w:rsidRDefault="00AB3B37" w:rsidP="00D474E2">
            <w:pPr>
              <w:rPr>
                <w:color w:val="000000"/>
                <w:sz w:val="26"/>
                <w:szCs w:val="26"/>
              </w:rPr>
            </w:pPr>
            <w:r w:rsidRPr="00074A9D">
              <w:rPr>
                <w:color w:val="000000"/>
                <w:sz w:val="26"/>
                <w:szCs w:val="26"/>
              </w:rPr>
              <w:t>V/v chỉ đạo tập trung triển khai quyết liệt các biện pháp dịch tả lợn châu phi</w:t>
            </w:r>
          </w:p>
        </w:tc>
        <w:tc>
          <w:tcPr>
            <w:tcW w:w="1620" w:type="dxa"/>
            <w:vAlign w:val="center"/>
          </w:tcPr>
          <w:p w:rsidR="00AB3B37" w:rsidRPr="00074A9D" w:rsidRDefault="00AB3B37" w:rsidP="00D474E2">
            <w:pPr>
              <w:spacing w:before="120" w:after="120"/>
              <w:jc w:val="both"/>
              <w:rPr>
                <w:sz w:val="26"/>
                <w:szCs w:val="26"/>
              </w:rPr>
            </w:pP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sidRPr="00074A9D">
              <w:rPr>
                <w:color w:val="000000"/>
                <w:sz w:val="26"/>
                <w:szCs w:val="26"/>
              </w:rPr>
              <w:t>Chính phủ</w:t>
            </w:r>
          </w:p>
        </w:tc>
        <w:tc>
          <w:tcPr>
            <w:tcW w:w="2316" w:type="dxa"/>
            <w:vAlign w:val="center"/>
          </w:tcPr>
          <w:p w:rsidR="00AB3B37" w:rsidRPr="00074A9D" w:rsidRDefault="00AB3B37" w:rsidP="00D474E2">
            <w:pPr>
              <w:rPr>
                <w:color w:val="000000"/>
                <w:sz w:val="26"/>
                <w:szCs w:val="26"/>
              </w:rPr>
            </w:pPr>
            <w:r w:rsidRPr="00074A9D">
              <w:rPr>
                <w:color w:val="000000"/>
                <w:sz w:val="26"/>
                <w:szCs w:val="26"/>
              </w:rPr>
              <w:t>75/2019/NĐ-CP</w:t>
            </w:r>
          </w:p>
        </w:tc>
        <w:tc>
          <w:tcPr>
            <w:tcW w:w="1824" w:type="dxa"/>
            <w:vAlign w:val="center"/>
          </w:tcPr>
          <w:p w:rsidR="00AB3B37" w:rsidRPr="00074A9D" w:rsidRDefault="00AB3B37" w:rsidP="00D474E2">
            <w:pPr>
              <w:jc w:val="center"/>
              <w:rPr>
                <w:color w:val="000000"/>
                <w:sz w:val="26"/>
                <w:szCs w:val="26"/>
              </w:rPr>
            </w:pPr>
            <w:r>
              <w:rPr>
                <w:color w:val="000000"/>
                <w:sz w:val="26"/>
                <w:szCs w:val="26"/>
              </w:rPr>
              <w:t>26/</w:t>
            </w:r>
            <w:r w:rsidRPr="00074A9D">
              <w:rPr>
                <w:color w:val="000000"/>
                <w:sz w:val="26"/>
                <w:szCs w:val="26"/>
              </w:rPr>
              <w:t>9/2019</w:t>
            </w:r>
          </w:p>
        </w:tc>
        <w:tc>
          <w:tcPr>
            <w:tcW w:w="4500" w:type="dxa"/>
            <w:vAlign w:val="center"/>
          </w:tcPr>
          <w:p w:rsidR="00AB3B37" w:rsidRPr="00074A9D" w:rsidRDefault="00AB3B37" w:rsidP="00D474E2">
            <w:pPr>
              <w:rPr>
                <w:color w:val="000000"/>
                <w:sz w:val="26"/>
                <w:szCs w:val="26"/>
              </w:rPr>
            </w:pPr>
            <w:r w:rsidRPr="00074A9D">
              <w:rPr>
                <w:color w:val="000000"/>
                <w:sz w:val="26"/>
                <w:szCs w:val="26"/>
              </w:rPr>
              <w:t>Nghị định quy định về xử phạt vi phạm hành chính trong lĩnh vực cạnh tranh</w:t>
            </w:r>
          </w:p>
        </w:tc>
        <w:tc>
          <w:tcPr>
            <w:tcW w:w="1620" w:type="dxa"/>
            <w:vAlign w:val="center"/>
          </w:tcPr>
          <w:p w:rsidR="00AB3B37" w:rsidRPr="00074A9D" w:rsidRDefault="00AB3B37" w:rsidP="00D474E2">
            <w:pPr>
              <w:spacing w:before="120" w:after="120"/>
              <w:jc w:val="both"/>
              <w:rPr>
                <w:sz w:val="26"/>
                <w:szCs w:val="26"/>
              </w:rPr>
            </w:pPr>
            <w:r>
              <w:rPr>
                <w:sz w:val="26"/>
                <w:szCs w:val="26"/>
              </w:rPr>
              <w:t>01/12/2019</w:t>
            </w: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sidRPr="00074A9D">
              <w:rPr>
                <w:color w:val="000000"/>
                <w:sz w:val="26"/>
                <w:szCs w:val="26"/>
              </w:rPr>
              <w:t>Bộ Công Thương</w:t>
            </w:r>
          </w:p>
        </w:tc>
        <w:tc>
          <w:tcPr>
            <w:tcW w:w="2316" w:type="dxa"/>
            <w:vAlign w:val="center"/>
          </w:tcPr>
          <w:p w:rsidR="00AB3B37" w:rsidRPr="00074A9D" w:rsidRDefault="00AB3B37" w:rsidP="00D474E2">
            <w:pPr>
              <w:rPr>
                <w:color w:val="000000"/>
                <w:sz w:val="26"/>
                <w:szCs w:val="26"/>
              </w:rPr>
            </w:pPr>
            <w:r w:rsidRPr="00074A9D">
              <w:rPr>
                <w:color w:val="000000"/>
                <w:sz w:val="26"/>
                <w:szCs w:val="26"/>
              </w:rPr>
              <w:t>2925/QĐ-BCT</w:t>
            </w:r>
          </w:p>
        </w:tc>
        <w:tc>
          <w:tcPr>
            <w:tcW w:w="1824" w:type="dxa"/>
            <w:vAlign w:val="center"/>
          </w:tcPr>
          <w:p w:rsidR="00AB3B37" w:rsidRPr="00074A9D" w:rsidRDefault="00AB3B37" w:rsidP="00D474E2">
            <w:pPr>
              <w:jc w:val="center"/>
              <w:rPr>
                <w:color w:val="000000"/>
                <w:sz w:val="26"/>
                <w:szCs w:val="26"/>
              </w:rPr>
            </w:pPr>
            <w:r>
              <w:rPr>
                <w:color w:val="000000"/>
                <w:sz w:val="26"/>
                <w:szCs w:val="26"/>
              </w:rPr>
              <w:t>26/</w:t>
            </w:r>
            <w:r w:rsidRPr="00074A9D">
              <w:rPr>
                <w:color w:val="000000"/>
                <w:sz w:val="26"/>
                <w:szCs w:val="26"/>
              </w:rPr>
              <w:t>9/2019</w:t>
            </w:r>
          </w:p>
        </w:tc>
        <w:tc>
          <w:tcPr>
            <w:tcW w:w="4500" w:type="dxa"/>
            <w:vAlign w:val="center"/>
          </w:tcPr>
          <w:p w:rsidR="00AB3B37" w:rsidRPr="00074A9D" w:rsidRDefault="00AB3B37" w:rsidP="00D474E2">
            <w:pPr>
              <w:rPr>
                <w:color w:val="000000"/>
                <w:sz w:val="26"/>
                <w:szCs w:val="26"/>
              </w:rPr>
            </w:pPr>
            <w:r w:rsidRPr="00074A9D">
              <w:rPr>
                <w:color w:val="000000"/>
                <w:sz w:val="26"/>
                <w:szCs w:val="26"/>
              </w:rPr>
              <w:t>Bổ sung danh mục máy móc, thiết bị, vật tư, nguyên liệu trong nước đã sản xuất được</w:t>
            </w:r>
          </w:p>
        </w:tc>
        <w:tc>
          <w:tcPr>
            <w:tcW w:w="1620" w:type="dxa"/>
            <w:vAlign w:val="center"/>
          </w:tcPr>
          <w:p w:rsidR="00AB3B37" w:rsidRPr="00074A9D" w:rsidRDefault="00AB3B37" w:rsidP="00D474E2">
            <w:pPr>
              <w:spacing w:before="120" w:after="120"/>
              <w:jc w:val="both"/>
              <w:rPr>
                <w:sz w:val="26"/>
                <w:szCs w:val="26"/>
              </w:rPr>
            </w:pPr>
          </w:p>
        </w:tc>
        <w:tc>
          <w:tcPr>
            <w:tcW w:w="774" w:type="dxa"/>
            <w:vAlign w:val="center"/>
          </w:tcPr>
          <w:p w:rsidR="00AB3B37" w:rsidRPr="00074A9D" w:rsidRDefault="00AB3B37" w:rsidP="00D474E2">
            <w:pPr>
              <w:spacing w:before="120" w:after="120"/>
              <w:jc w:val="center"/>
              <w:rPr>
                <w:b/>
                <w:bCs/>
                <w:sz w:val="26"/>
                <w:szCs w:val="26"/>
              </w:rPr>
            </w:pPr>
          </w:p>
        </w:tc>
      </w:tr>
      <w:tr w:rsidR="00AB3B37" w:rsidRPr="00074A9D" w:rsidTr="004C0A74">
        <w:tc>
          <w:tcPr>
            <w:tcW w:w="1008" w:type="dxa"/>
            <w:vAlign w:val="center"/>
          </w:tcPr>
          <w:p w:rsidR="00AB3B37" w:rsidRPr="00074A9D" w:rsidRDefault="00AB3B37" w:rsidP="00D474E2">
            <w:pPr>
              <w:numPr>
                <w:ilvl w:val="0"/>
                <w:numId w:val="1"/>
              </w:numPr>
              <w:spacing w:before="120" w:after="120"/>
              <w:jc w:val="center"/>
              <w:rPr>
                <w:bCs/>
                <w:sz w:val="26"/>
                <w:szCs w:val="26"/>
              </w:rPr>
            </w:pPr>
          </w:p>
        </w:tc>
        <w:tc>
          <w:tcPr>
            <w:tcW w:w="2880" w:type="dxa"/>
            <w:vAlign w:val="center"/>
          </w:tcPr>
          <w:p w:rsidR="00AB3B37" w:rsidRPr="00074A9D" w:rsidRDefault="00AB3B37" w:rsidP="00D474E2">
            <w:pPr>
              <w:rPr>
                <w:color w:val="000000"/>
                <w:sz w:val="26"/>
                <w:szCs w:val="26"/>
              </w:rPr>
            </w:pPr>
            <w:r w:rsidRPr="00074A9D">
              <w:rPr>
                <w:color w:val="000000"/>
                <w:sz w:val="26"/>
                <w:szCs w:val="26"/>
              </w:rPr>
              <w:t>Bộ Công Thương</w:t>
            </w:r>
          </w:p>
        </w:tc>
        <w:tc>
          <w:tcPr>
            <w:tcW w:w="2316" w:type="dxa"/>
            <w:vAlign w:val="center"/>
          </w:tcPr>
          <w:p w:rsidR="00AB3B37" w:rsidRPr="00074A9D" w:rsidRDefault="00AB3B37" w:rsidP="00D474E2">
            <w:pPr>
              <w:rPr>
                <w:color w:val="000000"/>
                <w:sz w:val="26"/>
                <w:szCs w:val="26"/>
              </w:rPr>
            </w:pPr>
            <w:r w:rsidRPr="00074A9D">
              <w:rPr>
                <w:color w:val="000000"/>
                <w:sz w:val="26"/>
                <w:szCs w:val="26"/>
              </w:rPr>
              <w:t>7227/BCT-PVTM</w:t>
            </w:r>
          </w:p>
        </w:tc>
        <w:tc>
          <w:tcPr>
            <w:tcW w:w="1824" w:type="dxa"/>
            <w:vAlign w:val="center"/>
          </w:tcPr>
          <w:p w:rsidR="00AB3B37" w:rsidRPr="00074A9D" w:rsidRDefault="00AB3B37" w:rsidP="00D474E2">
            <w:pPr>
              <w:jc w:val="center"/>
              <w:rPr>
                <w:color w:val="000000"/>
                <w:sz w:val="26"/>
                <w:szCs w:val="26"/>
              </w:rPr>
            </w:pPr>
            <w:r>
              <w:rPr>
                <w:color w:val="000000"/>
                <w:sz w:val="26"/>
                <w:szCs w:val="26"/>
              </w:rPr>
              <w:t>27/</w:t>
            </w:r>
            <w:r w:rsidRPr="00074A9D">
              <w:rPr>
                <w:color w:val="000000"/>
                <w:sz w:val="26"/>
                <w:szCs w:val="26"/>
              </w:rPr>
              <w:t>9/2019</w:t>
            </w:r>
          </w:p>
        </w:tc>
        <w:tc>
          <w:tcPr>
            <w:tcW w:w="4500" w:type="dxa"/>
            <w:vAlign w:val="center"/>
          </w:tcPr>
          <w:p w:rsidR="00AB3B37" w:rsidRPr="00074A9D" w:rsidRDefault="00AB3B37" w:rsidP="00D474E2">
            <w:pPr>
              <w:rPr>
                <w:color w:val="000000"/>
                <w:sz w:val="26"/>
                <w:szCs w:val="26"/>
              </w:rPr>
            </w:pPr>
            <w:r w:rsidRPr="00074A9D">
              <w:rPr>
                <w:color w:val="000000"/>
                <w:sz w:val="26"/>
                <w:szCs w:val="26"/>
              </w:rPr>
              <w:t>Cập nhật danh sách cảnh báo sản phẩm có nguy cơ bị điều tra phòng vệ thương mại, chống lẩn tránh thuế</w:t>
            </w:r>
          </w:p>
        </w:tc>
        <w:tc>
          <w:tcPr>
            <w:tcW w:w="1620" w:type="dxa"/>
            <w:vAlign w:val="center"/>
          </w:tcPr>
          <w:p w:rsidR="00AB3B37" w:rsidRPr="00074A9D" w:rsidRDefault="00AB3B37" w:rsidP="00D474E2">
            <w:pPr>
              <w:spacing w:before="120" w:after="120"/>
              <w:jc w:val="both"/>
              <w:rPr>
                <w:sz w:val="26"/>
                <w:szCs w:val="26"/>
              </w:rPr>
            </w:pPr>
          </w:p>
        </w:tc>
        <w:tc>
          <w:tcPr>
            <w:tcW w:w="774" w:type="dxa"/>
            <w:vAlign w:val="center"/>
          </w:tcPr>
          <w:p w:rsidR="00AB3B37" w:rsidRPr="00074A9D" w:rsidRDefault="00AB3B37" w:rsidP="00D474E2">
            <w:pPr>
              <w:spacing w:before="120" w:after="120"/>
              <w:jc w:val="center"/>
              <w:rPr>
                <w:b/>
                <w:bCs/>
                <w:sz w:val="26"/>
                <w:szCs w:val="26"/>
              </w:rPr>
            </w:pPr>
          </w:p>
        </w:tc>
      </w:tr>
    </w:tbl>
    <w:p w:rsidR="00FC0BCC" w:rsidRDefault="00FC0BCC" w:rsidP="00FC0BCC"/>
    <w:p w:rsidR="00FC0BCC" w:rsidRDefault="00FC0BCC" w:rsidP="00FC0BCC"/>
    <w:p w:rsidR="00FC0BCC" w:rsidRDefault="00FC0BCC" w:rsidP="00FC0BCC"/>
    <w:p w:rsidR="00FC0BCC" w:rsidRDefault="00FC0BCC" w:rsidP="00FC0BCC"/>
    <w:p w:rsidR="00FC0BCC" w:rsidRDefault="00FC0BCC" w:rsidP="00FC0BCC"/>
    <w:p w:rsidR="00FC0BCC" w:rsidRDefault="00FC0BCC" w:rsidP="00FC0BCC"/>
    <w:p w:rsidR="00024137" w:rsidRDefault="00024137"/>
    <w:sectPr w:rsidR="00024137" w:rsidSect="00677039">
      <w:headerReference w:type="even" r:id="rId5"/>
      <w:headerReference w:type="default" r:id="rId6"/>
      <w:footerReference w:type="even" r:id="rId7"/>
      <w:footerReference w:type="default" r:id="rId8"/>
      <w:headerReference w:type="first" r:id="rId9"/>
      <w:footerReference w:type="first" r:id="rId10"/>
      <w:pgSz w:w="15840" w:h="12240" w:orient="landscape"/>
      <w:pgMar w:top="1134" w:right="567" w:bottom="567"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6C3" w:rsidRDefault="004C0A7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006673"/>
      <w:docPartObj>
        <w:docPartGallery w:val="Page Numbers (Bottom of Page)"/>
        <w:docPartUnique/>
      </w:docPartObj>
    </w:sdtPr>
    <w:sdtEndPr/>
    <w:sdtContent>
      <w:p w:rsidR="005016C3" w:rsidRDefault="004C0A74">
        <w:pPr>
          <w:pStyle w:val="Footer"/>
          <w:jc w:val="center"/>
        </w:pPr>
        <w:r>
          <w:fldChar w:fldCharType="begin"/>
        </w:r>
        <w:r>
          <w:instrText xml:space="preserve"> PAGE   \* MERGEFORMAT </w:instrText>
        </w:r>
        <w:r>
          <w:fldChar w:fldCharType="separate"/>
        </w:r>
        <w:r>
          <w:rPr>
            <w:noProof/>
          </w:rPr>
          <w:t>1</w:t>
        </w:r>
        <w:r>
          <w:fldChar w:fldCharType="end"/>
        </w:r>
      </w:p>
    </w:sdtContent>
  </w:sdt>
  <w:p w:rsidR="005016C3" w:rsidRDefault="004C0A7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6C3" w:rsidRDefault="004C0A74">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6C3" w:rsidRDefault="004C0A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6C3" w:rsidRDefault="004C0A7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6C3" w:rsidRDefault="004C0A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FC0BCC"/>
    <w:rsid w:val="00024137"/>
    <w:rsid w:val="00074A9D"/>
    <w:rsid w:val="00212294"/>
    <w:rsid w:val="004C0A74"/>
    <w:rsid w:val="005D03DE"/>
    <w:rsid w:val="00AB3B37"/>
    <w:rsid w:val="00F2493D"/>
    <w:rsid w:val="00FC0B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1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0BCC"/>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FC0BCC"/>
    <w:pPr>
      <w:tabs>
        <w:tab w:val="center" w:pos="4680"/>
        <w:tab w:val="right" w:pos="9360"/>
      </w:tabs>
    </w:pPr>
  </w:style>
  <w:style w:type="character" w:customStyle="1" w:styleId="HeaderChar">
    <w:name w:val="Header Char"/>
    <w:basedOn w:val="DefaultParagraphFont"/>
    <w:link w:val="Header"/>
    <w:uiPriority w:val="99"/>
    <w:semiHidden/>
    <w:rsid w:val="00FC0BCC"/>
  </w:style>
  <w:style w:type="paragraph" w:styleId="Footer">
    <w:name w:val="footer"/>
    <w:basedOn w:val="Normal"/>
    <w:link w:val="FooterChar"/>
    <w:uiPriority w:val="99"/>
    <w:unhideWhenUsed/>
    <w:rsid w:val="00FC0BCC"/>
    <w:pPr>
      <w:tabs>
        <w:tab w:val="center" w:pos="4680"/>
        <w:tab w:val="right" w:pos="9360"/>
      </w:tabs>
    </w:pPr>
  </w:style>
  <w:style w:type="character" w:customStyle="1" w:styleId="FooterChar">
    <w:name w:val="Footer Char"/>
    <w:basedOn w:val="DefaultParagraphFont"/>
    <w:link w:val="Footer"/>
    <w:uiPriority w:val="99"/>
    <w:rsid w:val="00FC0BCC"/>
  </w:style>
</w:styles>
</file>

<file path=word/webSettings.xml><?xml version="1.0" encoding="utf-8"?>
<w:webSettings xmlns:r="http://schemas.openxmlformats.org/officeDocument/2006/relationships" xmlns:w="http://schemas.openxmlformats.org/wordprocessingml/2006/main">
  <w:divs>
    <w:div w:id="172380507">
      <w:bodyDiv w:val="1"/>
      <w:marLeft w:val="0"/>
      <w:marRight w:val="0"/>
      <w:marTop w:val="0"/>
      <w:marBottom w:val="0"/>
      <w:divBdr>
        <w:top w:val="none" w:sz="0" w:space="0" w:color="auto"/>
        <w:left w:val="none" w:sz="0" w:space="0" w:color="auto"/>
        <w:bottom w:val="none" w:sz="0" w:space="0" w:color="auto"/>
        <w:right w:val="none" w:sz="0" w:space="0" w:color="auto"/>
      </w:divBdr>
    </w:div>
    <w:div w:id="389427668">
      <w:bodyDiv w:val="1"/>
      <w:marLeft w:val="0"/>
      <w:marRight w:val="0"/>
      <w:marTop w:val="0"/>
      <w:marBottom w:val="0"/>
      <w:divBdr>
        <w:top w:val="none" w:sz="0" w:space="0" w:color="auto"/>
        <w:left w:val="none" w:sz="0" w:space="0" w:color="auto"/>
        <w:bottom w:val="none" w:sz="0" w:space="0" w:color="auto"/>
        <w:right w:val="none" w:sz="0" w:space="0" w:color="auto"/>
      </w:divBdr>
    </w:div>
    <w:div w:id="435178611">
      <w:bodyDiv w:val="1"/>
      <w:marLeft w:val="0"/>
      <w:marRight w:val="0"/>
      <w:marTop w:val="0"/>
      <w:marBottom w:val="0"/>
      <w:divBdr>
        <w:top w:val="none" w:sz="0" w:space="0" w:color="auto"/>
        <w:left w:val="none" w:sz="0" w:space="0" w:color="auto"/>
        <w:bottom w:val="none" w:sz="0" w:space="0" w:color="auto"/>
        <w:right w:val="none" w:sz="0" w:space="0" w:color="auto"/>
      </w:divBdr>
    </w:div>
    <w:div w:id="473105722">
      <w:bodyDiv w:val="1"/>
      <w:marLeft w:val="0"/>
      <w:marRight w:val="0"/>
      <w:marTop w:val="0"/>
      <w:marBottom w:val="0"/>
      <w:divBdr>
        <w:top w:val="none" w:sz="0" w:space="0" w:color="auto"/>
        <w:left w:val="none" w:sz="0" w:space="0" w:color="auto"/>
        <w:bottom w:val="none" w:sz="0" w:space="0" w:color="auto"/>
        <w:right w:val="none" w:sz="0" w:space="0" w:color="auto"/>
      </w:divBdr>
    </w:div>
    <w:div w:id="867329782">
      <w:bodyDiv w:val="1"/>
      <w:marLeft w:val="0"/>
      <w:marRight w:val="0"/>
      <w:marTop w:val="0"/>
      <w:marBottom w:val="0"/>
      <w:divBdr>
        <w:top w:val="none" w:sz="0" w:space="0" w:color="auto"/>
        <w:left w:val="none" w:sz="0" w:space="0" w:color="auto"/>
        <w:bottom w:val="none" w:sz="0" w:space="0" w:color="auto"/>
        <w:right w:val="none" w:sz="0" w:space="0" w:color="auto"/>
      </w:divBdr>
    </w:div>
    <w:div w:id="869802203">
      <w:bodyDiv w:val="1"/>
      <w:marLeft w:val="0"/>
      <w:marRight w:val="0"/>
      <w:marTop w:val="0"/>
      <w:marBottom w:val="0"/>
      <w:divBdr>
        <w:top w:val="none" w:sz="0" w:space="0" w:color="auto"/>
        <w:left w:val="none" w:sz="0" w:space="0" w:color="auto"/>
        <w:bottom w:val="none" w:sz="0" w:space="0" w:color="auto"/>
        <w:right w:val="none" w:sz="0" w:space="0" w:color="auto"/>
      </w:divBdr>
    </w:div>
    <w:div w:id="906451930">
      <w:bodyDiv w:val="1"/>
      <w:marLeft w:val="0"/>
      <w:marRight w:val="0"/>
      <w:marTop w:val="0"/>
      <w:marBottom w:val="0"/>
      <w:divBdr>
        <w:top w:val="none" w:sz="0" w:space="0" w:color="auto"/>
        <w:left w:val="none" w:sz="0" w:space="0" w:color="auto"/>
        <w:bottom w:val="none" w:sz="0" w:space="0" w:color="auto"/>
        <w:right w:val="none" w:sz="0" w:space="0" w:color="auto"/>
      </w:divBdr>
    </w:div>
    <w:div w:id="1077434235">
      <w:bodyDiv w:val="1"/>
      <w:marLeft w:val="0"/>
      <w:marRight w:val="0"/>
      <w:marTop w:val="0"/>
      <w:marBottom w:val="0"/>
      <w:divBdr>
        <w:top w:val="none" w:sz="0" w:space="0" w:color="auto"/>
        <w:left w:val="none" w:sz="0" w:space="0" w:color="auto"/>
        <w:bottom w:val="none" w:sz="0" w:space="0" w:color="auto"/>
        <w:right w:val="none" w:sz="0" w:space="0" w:color="auto"/>
      </w:divBdr>
    </w:div>
    <w:div w:id="1184590587">
      <w:bodyDiv w:val="1"/>
      <w:marLeft w:val="0"/>
      <w:marRight w:val="0"/>
      <w:marTop w:val="0"/>
      <w:marBottom w:val="0"/>
      <w:divBdr>
        <w:top w:val="none" w:sz="0" w:space="0" w:color="auto"/>
        <w:left w:val="none" w:sz="0" w:space="0" w:color="auto"/>
        <w:bottom w:val="none" w:sz="0" w:space="0" w:color="auto"/>
        <w:right w:val="none" w:sz="0" w:space="0" w:color="auto"/>
      </w:divBdr>
    </w:div>
    <w:div w:id="1328443551">
      <w:bodyDiv w:val="1"/>
      <w:marLeft w:val="0"/>
      <w:marRight w:val="0"/>
      <w:marTop w:val="0"/>
      <w:marBottom w:val="0"/>
      <w:divBdr>
        <w:top w:val="none" w:sz="0" w:space="0" w:color="auto"/>
        <w:left w:val="none" w:sz="0" w:space="0" w:color="auto"/>
        <w:bottom w:val="none" w:sz="0" w:space="0" w:color="auto"/>
        <w:right w:val="none" w:sz="0" w:space="0" w:color="auto"/>
      </w:divBdr>
    </w:div>
    <w:div w:id="1616978849">
      <w:bodyDiv w:val="1"/>
      <w:marLeft w:val="0"/>
      <w:marRight w:val="0"/>
      <w:marTop w:val="0"/>
      <w:marBottom w:val="0"/>
      <w:divBdr>
        <w:top w:val="none" w:sz="0" w:space="0" w:color="auto"/>
        <w:left w:val="none" w:sz="0" w:space="0" w:color="auto"/>
        <w:bottom w:val="none" w:sz="0" w:space="0" w:color="auto"/>
        <w:right w:val="none" w:sz="0" w:space="0" w:color="auto"/>
      </w:divBdr>
    </w:div>
    <w:div w:id="1630475132">
      <w:bodyDiv w:val="1"/>
      <w:marLeft w:val="0"/>
      <w:marRight w:val="0"/>
      <w:marTop w:val="0"/>
      <w:marBottom w:val="0"/>
      <w:divBdr>
        <w:top w:val="none" w:sz="0" w:space="0" w:color="auto"/>
        <w:left w:val="none" w:sz="0" w:space="0" w:color="auto"/>
        <w:bottom w:val="none" w:sz="0" w:space="0" w:color="auto"/>
        <w:right w:val="none" w:sz="0" w:space="0" w:color="auto"/>
      </w:divBdr>
    </w:div>
    <w:div w:id="1680962990">
      <w:bodyDiv w:val="1"/>
      <w:marLeft w:val="0"/>
      <w:marRight w:val="0"/>
      <w:marTop w:val="0"/>
      <w:marBottom w:val="0"/>
      <w:divBdr>
        <w:top w:val="none" w:sz="0" w:space="0" w:color="auto"/>
        <w:left w:val="none" w:sz="0" w:space="0" w:color="auto"/>
        <w:bottom w:val="none" w:sz="0" w:space="0" w:color="auto"/>
        <w:right w:val="none" w:sz="0" w:space="0" w:color="auto"/>
      </w:divBdr>
    </w:div>
    <w:div w:id="1697390917">
      <w:bodyDiv w:val="1"/>
      <w:marLeft w:val="0"/>
      <w:marRight w:val="0"/>
      <w:marTop w:val="0"/>
      <w:marBottom w:val="0"/>
      <w:divBdr>
        <w:top w:val="none" w:sz="0" w:space="0" w:color="auto"/>
        <w:left w:val="none" w:sz="0" w:space="0" w:color="auto"/>
        <w:bottom w:val="none" w:sz="0" w:space="0" w:color="auto"/>
        <w:right w:val="none" w:sz="0" w:space="0" w:color="auto"/>
      </w:divBdr>
    </w:div>
    <w:div w:id="1711804559">
      <w:bodyDiv w:val="1"/>
      <w:marLeft w:val="0"/>
      <w:marRight w:val="0"/>
      <w:marTop w:val="0"/>
      <w:marBottom w:val="0"/>
      <w:divBdr>
        <w:top w:val="none" w:sz="0" w:space="0" w:color="auto"/>
        <w:left w:val="none" w:sz="0" w:space="0" w:color="auto"/>
        <w:bottom w:val="none" w:sz="0" w:space="0" w:color="auto"/>
        <w:right w:val="none" w:sz="0" w:space="0" w:color="auto"/>
      </w:divBdr>
    </w:div>
    <w:div w:id="206903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3</cp:revision>
  <dcterms:created xsi:type="dcterms:W3CDTF">2019-10-07T07:44:00Z</dcterms:created>
  <dcterms:modified xsi:type="dcterms:W3CDTF">2019-10-07T08:59:00Z</dcterms:modified>
</cp:coreProperties>
</file>