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33" w:type="dxa"/>
        <w:jc w:val="center"/>
        <w:tblLook w:val="01E0" w:firstRow="1" w:lastRow="1" w:firstColumn="1" w:lastColumn="1" w:noHBand="0" w:noVBand="0"/>
      </w:tblPr>
      <w:tblGrid>
        <w:gridCol w:w="3649"/>
        <w:gridCol w:w="5684"/>
      </w:tblGrid>
      <w:tr w:rsidR="00175AD2" w:rsidRPr="00C05D09" w14:paraId="69E0991B" w14:textId="77777777" w:rsidTr="00E07DE0">
        <w:trPr>
          <w:jc w:val="center"/>
        </w:trPr>
        <w:tc>
          <w:tcPr>
            <w:tcW w:w="3649" w:type="dxa"/>
            <w:tcBorders>
              <w:top w:val="nil"/>
              <w:left w:val="nil"/>
              <w:bottom w:val="nil"/>
              <w:right w:val="nil"/>
            </w:tcBorders>
            <w:shd w:val="clear" w:color="auto" w:fill="auto"/>
            <w:vAlign w:val="center"/>
          </w:tcPr>
          <w:p w14:paraId="22C996CA" w14:textId="77777777" w:rsidR="00065165" w:rsidRPr="00C05D09" w:rsidRDefault="00D40759" w:rsidP="00E07DE0">
            <w:pPr>
              <w:jc w:val="center"/>
              <w:rPr>
                <w:b/>
              </w:rPr>
            </w:pPr>
            <w:bookmarkStart w:id="0" w:name="_GoBack" w:colFirst="0" w:colLast="0"/>
            <w:r w:rsidRPr="00C05D09">
              <w:rPr>
                <w:b/>
                <w:sz w:val="26"/>
                <w:szCs w:val="26"/>
              </w:rPr>
              <w:t>ỦY BAN</w:t>
            </w:r>
            <w:r w:rsidR="00065165" w:rsidRPr="00C05D09">
              <w:rPr>
                <w:b/>
                <w:sz w:val="26"/>
                <w:szCs w:val="26"/>
              </w:rPr>
              <w:t xml:space="preserve"> NHÂN DÂN </w:t>
            </w:r>
          </w:p>
        </w:tc>
        <w:tc>
          <w:tcPr>
            <w:tcW w:w="5684" w:type="dxa"/>
            <w:tcBorders>
              <w:top w:val="nil"/>
              <w:left w:val="nil"/>
              <w:bottom w:val="nil"/>
              <w:right w:val="nil"/>
            </w:tcBorders>
            <w:shd w:val="clear" w:color="auto" w:fill="auto"/>
            <w:vAlign w:val="center"/>
          </w:tcPr>
          <w:p w14:paraId="2AAA7F41" w14:textId="77777777" w:rsidR="00065165" w:rsidRPr="00C05D09" w:rsidRDefault="00065165" w:rsidP="00E07DE0">
            <w:pPr>
              <w:jc w:val="center"/>
              <w:rPr>
                <w:b/>
                <w:bCs/>
              </w:rPr>
            </w:pPr>
            <w:r w:rsidRPr="00C05D09">
              <w:rPr>
                <w:b/>
                <w:bCs/>
                <w:sz w:val="26"/>
                <w:szCs w:val="26"/>
              </w:rPr>
              <w:t xml:space="preserve">CỘNG HOÀ XÃ HỘI CHỦ NGHĨA VIỆT </w:t>
            </w:r>
            <w:smartTag w:uri="urn:schemas-microsoft-com:office:smarttags" w:element="country-region">
              <w:smartTag w:uri="urn:schemas-microsoft-com:office:smarttags" w:element="place">
                <w:r w:rsidRPr="00C05D09">
                  <w:rPr>
                    <w:b/>
                    <w:bCs/>
                    <w:sz w:val="26"/>
                    <w:szCs w:val="26"/>
                  </w:rPr>
                  <w:t>NAM</w:t>
                </w:r>
              </w:smartTag>
            </w:smartTag>
          </w:p>
        </w:tc>
      </w:tr>
      <w:bookmarkEnd w:id="0"/>
      <w:tr w:rsidR="00175AD2" w:rsidRPr="00C05D09" w14:paraId="5B3015A2" w14:textId="77777777" w:rsidTr="00E07DE0">
        <w:trPr>
          <w:jc w:val="center"/>
        </w:trPr>
        <w:tc>
          <w:tcPr>
            <w:tcW w:w="3649" w:type="dxa"/>
            <w:tcBorders>
              <w:top w:val="nil"/>
              <w:left w:val="nil"/>
              <w:bottom w:val="nil"/>
              <w:right w:val="nil"/>
            </w:tcBorders>
            <w:shd w:val="clear" w:color="auto" w:fill="auto"/>
            <w:vAlign w:val="center"/>
          </w:tcPr>
          <w:p w14:paraId="685E9F5C" w14:textId="77777777" w:rsidR="00065165" w:rsidRPr="00C05D09" w:rsidRDefault="00065165" w:rsidP="00E07DE0">
            <w:pPr>
              <w:jc w:val="center"/>
              <w:rPr>
                <w:b/>
                <w:bCs/>
                <w:sz w:val="26"/>
                <w:szCs w:val="26"/>
              </w:rPr>
            </w:pPr>
            <w:r w:rsidRPr="00C05D09">
              <w:rPr>
                <w:b/>
                <w:sz w:val="26"/>
                <w:szCs w:val="26"/>
              </w:rPr>
              <w:t xml:space="preserve">TỈNH </w:t>
            </w:r>
            <w:r w:rsidR="00A42AC0" w:rsidRPr="00C05D09">
              <w:rPr>
                <w:b/>
                <w:sz w:val="26"/>
                <w:szCs w:val="26"/>
              </w:rPr>
              <w:t>TUÊN QUANG</w:t>
            </w:r>
          </w:p>
        </w:tc>
        <w:tc>
          <w:tcPr>
            <w:tcW w:w="5684" w:type="dxa"/>
            <w:tcBorders>
              <w:top w:val="nil"/>
              <w:left w:val="nil"/>
              <w:bottom w:val="nil"/>
              <w:right w:val="nil"/>
            </w:tcBorders>
            <w:shd w:val="clear" w:color="auto" w:fill="auto"/>
            <w:vAlign w:val="center"/>
          </w:tcPr>
          <w:p w14:paraId="1114849C" w14:textId="01DAA476" w:rsidR="00065165" w:rsidRPr="00C05D09" w:rsidRDefault="00065165" w:rsidP="00E07DE0">
            <w:pPr>
              <w:jc w:val="center"/>
              <w:rPr>
                <w:b/>
                <w:bCs/>
              </w:rPr>
            </w:pPr>
            <w:r w:rsidRPr="00C05D09">
              <w:rPr>
                <w:b/>
                <w:bCs/>
              </w:rPr>
              <w:t>Độc lập - Tự do - Hạnh phúc</w:t>
            </w:r>
          </w:p>
        </w:tc>
      </w:tr>
      <w:tr w:rsidR="00175AD2" w:rsidRPr="00C05D09" w14:paraId="757578D6" w14:textId="77777777" w:rsidTr="00E07DE0">
        <w:trPr>
          <w:jc w:val="center"/>
        </w:trPr>
        <w:tc>
          <w:tcPr>
            <w:tcW w:w="3649" w:type="dxa"/>
            <w:tcBorders>
              <w:top w:val="nil"/>
              <w:left w:val="nil"/>
              <w:bottom w:val="nil"/>
              <w:right w:val="nil"/>
            </w:tcBorders>
            <w:shd w:val="clear" w:color="auto" w:fill="auto"/>
            <w:vAlign w:val="center"/>
          </w:tcPr>
          <w:p w14:paraId="5EBAD432" w14:textId="3E8D6110" w:rsidR="00065165" w:rsidRPr="00C05D09" w:rsidRDefault="000E16AF" w:rsidP="001B4136">
            <w:pPr>
              <w:spacing w:before="200"/>
              <w:jc w:val="center"/>
              <w:rPr>
                <w:noProof/>
                <w:sz w:val="26"/>
                <w:szCs w:val="26"/>
              </w:rPr>
            </w:pPr>
            <w:r w:rsidRPr="00C05D09">
              <w:rPr>
                <w:noProof/>
                <w:sz w:val="26"/>
                <w:szCs w:val="26"/>
              </w:rPr>
              <mc:AlternateContent>
                <mc:Choice Requires="wps">
                  <w:drawing>
                    <wp:anchor distT="0" distB="0" distL="114300" distR="114300" simplePos="0" relativeHeight="251665408" behindDoc="0" locked="0" layoutInCell="1" allowOverlap="1" wp14:anchorId="13C46650" wp14:editId="51BDE9FD">
                      <wp:simplePos x="0" y="0"/>
                      <wp:positionH relativeFrom="column">
                        <wp:posOffset>489585</wp:posOffset>
                      </wp:positionH>
                      <wp:positionV relativeFrom="paragraph">
                        <wp:posOffset>18415</wp:posOffset>
                      </wp:positionV>
                      <wp:extent cx="990600" cy="0"/>
                      <wp:effectExtent l="0" t="0" r="19050"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585EB" id="Line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5pt,1.45pt" to="116.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9LtEA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"/>
                  </w:pict>
                </mc:Fallback>
              </mc:AlternateContent>
            </w:r>
            <w:r w:rsidR="00065165" w:rsidRPr="00C05D09">
              <w:rPr>
                <w:noProof/>
                <w:sz w:val="26"/>
                <w:szCs w:val="26"/>
              </w:rPr>
              <w:t xml:space="preserve">Số: </w:t>
            </w:r>
            <w:r w:rsidR="00F31980" w:rsidRPr="00C05D09">
              <w:rPr>
                <w:noProof/>
                <w:sz w:val="26"/>
                <w:szCs w:val="26"/>
              </w:rPr>
              <w:t>31</w:t>
            </w:r>
            <w:r w:rsidR="00065165" w:rsidRPr="00C05D09">
              <w:rPr>
                <w:noProof/>
                <w:sz w:val="26"/>
                <w:szCs w:val="26"/>
              </w:rPr>
              <w:t>/</w:t>
            </w:r>
            <w:r w:rsidR="00AA7619" w:rsidRPr="00C05D09">
              <w:rPr>
                <w:noProof/>
                <w:sz w:val="26"/>
                <w:szCs w:val="26"/>
              </w:rPr>
              <w:t>202</w:t>
            </w:r>
            <w:r w:rsidR="0052288A" w:rsidRPr="00C05D09">
              <w:rPr>
                <w:noProof/>
                <w:sz w:val="26"/>
                <w:szCs w:val="26"/>
              </w:rPr>
              <w:t>2</w:t>
            </w:r>
            <w:r w:rsidR="00AA7619" w:rsidRPr="00C05D09">
              <w:rPr>
                <w:noProof/>
                <w:sz w:val="26"/>
                <w:szCs w:val="26"/>
              </w:rPr>
              <w:t>/</w:t>
            </w:r>
            <w:r w:rsidR="00D40759" w:rsidRPr="00C05D09">
              <w:rPr>
                <w:noProof/>
                <w:sz w:val="26"/>
                <w:szCs w:val="26"/>
              </w:rPr>
              <w:t>QĐ</w:t>
            </w:r>
            <w:r w:rsidR="001B4136" w:rsidRPr="00C05D09">
              <w:rPr>
                <w:noProof/>
                <w:sz w:val="26"/>
                <w:szCs w:val="26"/>
              </w:rPr>
              <w:t>-</w:t>
            </w:r>
            <w:r w:rsidR="00D40759" w:rsidRPr="00C05D09">
              <w:rPr>
                <w:noProof/>
                <w:sz w:val="26"/>
                <w:szCs w:val="26"/>
              </w:rPr>
              <w:t>UBND</w:t>
            </w:r>
          </w:p>
        </w:tc>
        <w:tc>
          <w:tcPr>
            <w:tcW w:w="5684" w:type="dxa"/>
            <w:tcBorders>
              <w:top w:val="nil"/>
              <w:left w:val="nil"/>
              <w:bottom w:val="nil"/>
              <w:right w:val="nil"/>
            </w:tcBorders>
            <w:shd w:val="clear" w:color="auto" w:fill="auto"/>
            <w:vAlign w:val="center"/>
          </w:tcPr>
          <w:p w14:paraId="406B7508" w14:textId="5642B58F" w:rsidR="00065165" w:rsidRPr="00C05D09" w:rsidRDefault="003F0D27" w:rsidP="00D70BD9">
            <w:pPr>
              <w:spacing w:before="200"/>
              <w:jc w:val="right"/>
              <w:rPr>
                <w:noProof/>
              </w:rPr>
            </w:pPr>
            <w:r w:rsidRPr="00C05D09">
              <w:rPr>
                <w:i/>
                <w:iCs/>
                <w:noProof/>
                <w:sz w:val="26"/>
              </w:rPr>
              <mc:AlternateContent>
                <mc:Choice Requires="wps">
                  <w:drawing>
                    <wp:anchor distT="0" distB="0" distL="114300" distR="114300" simplePos="0" relativeHeight="251672576" behindDoc="0" locked="0" layoutInCell="1" allowOverlap="1" wp14:anchorId="3E5667CD" wp14:editId="2AC46F9F">
                      <wp:simplePos x="0" y="0"/>
                      <wp:positionH relativeFrom="column">
                        <wp:posOffset>804545</wp:posOffset>
                      </wp:positionH>
                      <wp:positionV relativeFrom="paragraph">
                        <wp:posOffset>5715</wp:posOffset>
                      </wp:positionV>
                      <wp:extent cx="1849755" cy="0"/>
                      <wp:effectExtent l="0" t="0" r="17145" b="19050"/>
                      <wp:wrapNone/>
                      <wp:docPr id="4" name="Straight Connector 4"/>
                      <wp:cNvGraphicFramePr/>
                      <a:graphic xmlns:a="http://schemas.openxmlformats.org/drawingml/2006/main">
                        <a:graphicData uri="http://schemas.microsoft.com/office/word/2010/wordprocessingShape">
                          <wps:wsp>
                            <wps:cNvCnPr/>
                            <wps:spPr>
                              <a:xfrm>
                                <a:off x="0" y="0"/>
                                <a:ext cx="1849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662A37" id="Straight Connector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35pt,.45pt" to="20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" strokecolor="black [3040]"/>
                  </w:pict>
                </mc:Fallback>
              </mc:AlternateContent>
            </w:r>
            <w:r w:rsidR="00A42AC0" w:rsidRPr="00C05D09">
              <w:rPr>
                <w:i/>
                <w:iCs/>
                <w:sz w:val="26"/>
              </w:rPr>
              <w:t>Tuyên Quang</w:t>
            </w:r>
            <w:r w:rsidR="00065165" w:rsidRPr="00C05D09">
              <w:rPr>
                <w:i/>
                <w:iCs/>
                <w:sz w:val="26"/>
              </w:rPr>
              <w:t xml:space="preserve">, ngày </w:t>
            </w:r>
            <w:r w:rsidR="009C408C" w:rsidRPr="00C05D09">
              <w:rPr>
                <w:i/>
                <w:iCs/>
                <w:sz w:val="26"/>
              </w:rPr>
              <w:t>29</w:t>
            </w:r>
            <w:r w:rsidR="00065165" w:rsidRPr="00C05D09">
              <w:rPr>
                <w:i/>
                <w:iCs/>
                <w:sz w:val="26"/>
              </w:rPr>
              <w:t xml:space="preserve"> tháng</w:t>
            </w:r>
            <w:r w:rsidR="00F31980" w:rsidRPr="00C05D09">
              <w:rPr>
                <w:i/>
                <w:iCs/>
                <w:sz w:val="26"/>
              </w:rPr>
              <w:t xml:space="preserve"> 9</w:t>
            </w:r>
            <w:r w:rsidR="00065165" w:rsidRPr="00C05D09">
              <w:rPr>
                <w:i/>
                <w:iCs/>
                <w:sz w:val="26"/>
              </w:rPr>
              <w:t xml:space="preserve"> năm 20</w:t>
            </w:r>
            <w:r w:rsidR="00146E56" w:rsidRPr="00C05D09">
              <w:rPr>
                <w:i/>
                <w:iCs/>
                <w:sz w:val="26"/>
              </w:rPr>
              <w:t>2</w:t>
            </w:r>
            <w:r w:rsidR="0052288A" w:rsidRPr="00C05D09">
              <w:rPr>
                <w:i/>
                <w:iCs/>
                <w:sz w:val="26"/>
              </w:rPr>
              <w:t>2</w:t>
            </w:r>
          </w:p>
        </w:tc>
      </w:tr>
    </w:tbl>
    <w:p w14:paraId="36A9AE24" w14:textId="75C17B51" w:rsidR="00065165" w:rsidRPr="00C05D09" w:rsidRDefault="00065165" w:rsidP="00620801">
      <w:pPr>
        <w:jc w:val="center"/>
        <w:rPr>
          <w:b/>
          <w:sz w:val="28"/>
        </w:rPr>
      </w:pPr>
    </w:p>
    <w:p w14:paraId="268A736C" w14:textId="77777777" w:rsidR="00953409" w:rsidRPr="00C05D09" w:rsidRDefault="00D40759" w:rsidP="002C4279">
      <w:pPr>
        <w:spacing w:before="120"/>
        <w:jc w:val="center"/>
        <w:rPr>
          <w:b/>
          <w:sz w:val="28"/>
        </w:rPr>
      </w:pPr>
      <w:r w:rsidRPr="00C05D09">
        <w:rPr>
          <w:b/>
          <w:sz w:val="28"/>
        </w:rPr>
        <w:t>QUYẾT ĐỊNH</w:t>
      </w:r>
    </w:p>
    <w:p w14:paraId="287AAFA2" w14:textId="51CDCA68" w:rsidR="00917396" w:rsidRPr="00C05D09" w:rsidRDefault="00561F3A" w:rsidP="007C6FFD">
      <w:pPr>
        <w:pStyle w:val="NormalWeb"/>
        <w:spacing w:before="60" w:beforeAutospacing="0" w:after="60" w:afterAutospacing="0"/>
        <w:jc w:val="center"/>
        <w:rPr>
          <w:b/>
          <w:bCs/>
          <w:sz w:val="28"/>
          <w:szCs w:val="28"/>
          <w:shd w:val="clear" w:color="auto" w:fill="FFFFFF"/>
          <w:lang w:val="sv-SE"/>
        </w:rPr>
      </w:pPr>
      <w:bookmarkStart w:id="1" w:name="_Hlk99228600"/>
      <w:r w:rsidRPr="00C05D09">
        <w:rPr>
          <w:b/>
          <w:bCs/>
          <w:noProof/>
          <w:sz w:val="28"/>
        </w:rPr>
        <w:t>Q</w:t>
      </w:r>
      <w:r w:rsidR="00A077DB" w:rsidRPr="00C05D09">
        <w:rPr>
          <w:b/>
          <w:bCs/>
          <w:noProof/>
          <w:sz w:val="28"/>
        </w:rPr>
        <w:t xml:space="preserve">uy định </w:t>
      </w:r>
      <w:r w:rsidRPr="00C05D09">
        <w:rPr>
          <w:b/>
          <w:bCs/>
          <w:noProof/>
          <w:sz w:val="28"/>
        </w:rPr>
        <w:t>g</w:t>
      </w:r>
      <w:r w:rsidR="00A077DB" w:rsidRPr="00C05D09">
        <w:rPr>
          <w:b/>
          <w:bCs/>
          <w:noProof/>
          <w:sz w:val="28"/>
        </w:rPr>
        <w:t>iá dịch vụ</w:t>
      </w:r>
      <w:r w:rsidR="00FE1433" w:rsidRPr="00C05D09">
        <w:rPr>
          <w:b/>
          <w:bCs/>
          <w:noProof/>
          <w:sz w:val="28"/>
        </w:rPr>
        <w:t xml:space="preserve"> và hình thức</w:t>
      </w:r>
      <w:r w:rsidR="006B6BD0" w:rsidRPr="00C05D09">
        <w:rPr>
          <w:b/>
          <w:bCs/>
          <w:noProof/>
          <w:sz w:val="28"/>
        </w:rPr>
        <w:t xml:space="preserve"> thu giá dịch vụ</w:t>
      </w:r>
      <w:r w:rsidR="00A077DB" w:rsidRPr="00C05D09">
        <w:rPr>
          <w:b/>
          <w:bCs/>
          <w:noProof/>
          <w:sz w:val="28"/>
        </w:rPr>
        <w:t xml:space="preserve"> thu gom, vận chuyển</w:t>
      </w:r>
      <w:r w:rsidR="00FE1433" w:rsidRPr="00C05D09">
        <w:rPr>
          <w:b/>
          <w:bCs/>
          <w:noProof/>
          <w:sz w:val="28"/>
        </w:rPr>
        <w:t>,</w:t>
      </w:r>
      <w:r w:rsidR="00A077DB" w:rsidRPr="00C05D09">
        <w:rPr>
          <w:b/>
          <w:bCs/>
          <w:noProof/>
          <w:sz w:val="28"/>
        </w:rPr>
        <w:t xml:space="preserve"> xử lý chất thải rắn sinh hoạt trên địa bàn tỉnh Tuyên Quang</w:t>
      </w:r>
    </w:p>
    <w:bookmarkEnd w:id="1"/>
    <w:p w14:paraId="61F3D822" w14:textId="58941113" w:rsidR="00D026B2" w:rsidRPr="00C05D09" w:rsidRDefault="00AA7619" w:rsidP="00EB4204">
      <w:pPr>
        <w:pStyle w:val="NormalWeb"/>
        <w:spacing w:before="240" w:beforeAutospacing="0" w:after="240" w:afterAutospacing="0"/>
        <w:jc w:val="center"/>
        <w:rPr>
          <w:b/>
          <w:sz w:val="28"/>
          <w:lang w:val="sv-SE"/>
        </w:rPr>
      </w:pPr>
      <w:r w:rsidRPr="00C05D09">
        <w:rPr>
          <w:b/>
          <w:bCs/>
          <w:noProof/>
          <w:sz w:val="28"/>
        </w:rPr>
        <mc:AlternateContent>
          <mc:Choice Requires="wps">
            <w:drawing>
              <wp:anchor distT="0" distB="0" distL="114300" distR="114300" simplePos="0" relativeHeight="251657728" behindDoc="0" locked="0" layoutInCell="1" allowOverlap="1" wp14:anchorId="3EFBF576" wp14:editId="3EB8777F">
                <wp:simplePos x="0" y="0"/>
                <wp:positionH relativeFrom="column">
                  <wp:posOffset>2225040</wp:posOffset>
                </wp:positionH>
                <wp:positionV relativeFrom="paragraph">
                  <wp:posOffset>7620</wp:posOffset>
                </wp:positionV>
                <wp:extent cx="136207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6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D5C766E" id="Straight Connector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2pt,.6pt" to="282.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" strokecolor="black [3040]">
                <o:lock v:ext="edit" shapetype="f"/>
              </v:line>
            </w:pict>
          </mc:Fallback>
        </mc:AlternateContent>
      </w:r>
      <w:r w:rsidR="00917396" w:rsidRPr="00C05D09">
        <w:rPr>
          <w:b/>
          <w:sz w:val="28"/>
          <w:lang w:val="sv-SE"/>
        </w:rPr>
        <w:t>ỦY BAN NHÂN DÂN TỈNH TUYÊN QUANG</w:t>
      </w:r>
    </w:p>
    <w:p w14:paraId="34238C6F" w14:textId="77161347" w:rsidR="003460C5" w:rsidRPr="00C05D09" w:rsidRDefault="003460C5" w:rsidP="00FA42C0">
      <w:pPr>
        <w:spacing w:before="120"/>
        <w:ind w:firstLine="720"/>
        <w:jc w:val="both"/>
        <w:rPr>
          <w:i/>
          <w:sz w:val="28"/>
          <w:lang w:val="sv-SE"/>
        </w:rPr>
      </w:pPr>
      <w:r w:rsidRPr="00C05D09">
        <w:rPr>
          <w:i/>
          <w:sz w:val="28"/>
          <w:lang w:val="sv-SE"/>
        </w:rPr>
        <w:t xml:space="preserve">Căn cứ </w:t>
      </w:r>
      <w:r w:rsidR="0006723E" w:rsidRPr="00C05D09">
        <w:rPr>
          <w:i/>
          <w:sz w:val="28"/>
          <w:lang w:val="sv-SE"/>
        </w:rPr>
        <w:t xml:space="preserve">Luật </w:t>
      </w:r>
      <w:r w:rsidR="00E87AB8" w:rsidRPr="00C05D09">
        <w:rPr>
          <w:i/>
          <w:sz w:val="28"/>
          <w:lang w:val="sv-SE"/>
        </w:rPr>
        <w:t>T</w:t>
      </w:r>
      <w:r w:rsidR="0006723E" w:rsidRPr="00C05D09">
        <w:rPr>
          <w:i/>
          <w:sz w:val="28"/>
          <w:lang w:val="sv-SE"/>
        </w:rPr>
        <w:t>ổ chức chính quyền địa phươ</w:t>
      </w:r>
      <w:r w:rsidRPr="00C05D09">
        <w:rPr>
          <w:i/>
          <w:sz w:val="28"/>
          <w:lang w:val="sv-SE"/>
        </w:rPr>
        <w:t>ng ngày 19</w:t>
      </w:r>
      <w:r w:rsidR="006054B3" w:rsidRPr="00C05D09">
        <w:rPr>
          <w:i/>
          <w:sz w:val="28"/>
          <w:lang w:val="sv-SE"/>
        </w:rPr>
        <w:t>/</w:t>
      </w:r>
      <w:r w:rsidRPr="00C05D09">
        <w:rPr>
          <w:i/>
          <w:sz w:val="28"/>
          <w:lang w:val="sv-SE"/>
        </w:rPr>
        <w:t>6</w:t>
      </w:r>
      <w:r w:rsidR="006054B3" w:rsidRPr="00C05D09">
        <w:rPr>
          <w:i/>
          <w:sz w:val="28"/>
          <w:lang w:val="sv-SE"/>
        </w:rPr>
        <w:t>/</w:t>
      </w:r>
      <w:r w:rsidRPr="00C05D09">
        <w:rPr>
          <w:i/>
          <w:sz w:val="28"/>
          <w:lang w:val="sv-SE"/>
        </w:rPr>
        <w:t>201</w:t>
      </w:r>
      <w:r w:rsidR="00EB2D54" w:rsidRPr="00C05D09">
        <w:rPr>
          <w:i/>
          <w:sz w:val="28"/>
          <w:lang w:val="sv-SE"/>
        </w:rPr>
        <w:t>5</w:t>
      </w:r>
      <w:r w:rsidRPr="00C05D09">
        <w:rPr>
          <w:i/>
          <w:sz w:val="28"/>
          <w:lang w:val="sv-SE"/>
        </w:rPr>
        <w:t>;</w:t>
      </w:r>
      <w:r w:rsidR="00AF7688" w:rsidRPr="00C05D09">
        <w:rPr>
          <w:i/>
          <w:sz w:val="28"/>
          <w:lang w:val="sv-SE"/>
        </w:rPr>
        <w:t xml:space="preserve"> Luật sửa đổi, bổ sung một số điều của Luật Tổ chức Chính phủ và Luật Tổ chức chính quyền địa phương ngày 22</w:t>
      </w:r>
      <w:r w:rsidR="006054B3" w:rsidRPr="00C05D09">
        <w:rPr>
          <w:i/>
          <w:sz w:val="28"/>
          <w:lang w:val="sv-SE"/>
        </w:rPr>
        <w:t>/</w:t>
      </w:r>
      <w:r w:rsidR="00AF7688" w:rsidRPr="00C05D09">
        <w:rPr>
          <w:i/>
          <w:sz w:val="28"/>
          <w:lang w:val="sv-SE"/>
        </w:rPr>
        <w:t>11</w:t>
      </w:r>
      <w:r w:rsidR="006054B3" w:rsidRPr="00C05D09">
        <w:rPr>
          <w:i/>
          <w:sz w:val="28"/>
          <w:lang w:val="sv-SE"/>
        </w:rPr>
        <w:t>/</w:t>
      </w:r>
      <w:r w:rsidR="00AF7688" w:rsidRPr="00C05D09">
        <w:rPr>
          <w:i/>
          <w:sz w:val="28"/>
          <w:lang w:val="sv-SE"/>
        </w:rPr>
        <w:t>2019;</w:t>
      </w:r>
    </w:p>
    <w:p w14:paraId="52CF601B" w14:textId="2004EEAF" w:rsidR="00F46B03" w:rsidRPr="00C05D09" w:rsidRDefault="00F46B03" w:rsidP="00FA42C0">
      <w:pPr>
        <w:spacing w:before="120"/>
        <w:ind w:firstLine="720"/>
        <w:jc w:val="both"/>
        <w:rPr>
          <w:i/>
          <w:sz w:val="28"/>
          <w:lang w:val="sv-SE"/>
        </w:rPr>
      </w:pPr>
      <w:bookmarkStart w:id="2" w:name="_Hlk102947360"/>
      <w:r w:rsidRPr="00C05D09">
        <w:rPr>
          <w:i/>
          <w:sz w:val="28"/>
          <w:lang w:val="sv-SE"/>
        </w:rPr>
        <w:t xml:space="preserve">Căn cứ Luật </w:t>
      </w:r>
      <w:r w:rsidR="003460C5" w:rsidRPr="00C05D09">
        <w:rPr>
          <w:i/>
          <w:sz w:val="28"/>
          <w:lang w:val="sv-SE"/>
        </w:rPr>
        <w:t>B</w:t>
      </w:r>
      <w:r w:rsidRPr="00C05D09">
        <w:rPr>
          <w:i/>
          <w:sz w:val="28"/>
          <w:lang w:val="sv-SE"/>
        </w:rPr>
        <w:t xml:space="preserve">an hành văn bản quy phạm pháp luật </w:t>
      </w:r>
      <w:r w:rsidR="00A82DA2" w:rsidRPr="00C05D09">
        <w:rPr>
          <w:i/>
          <w:sz w:val="28"/>
          <w:lang w:val="sv-SE"/>
        </w:rPr>
        <w:t xml:space="preserve">ngày </w:t>
      </w:r>
      <w:r w:rsidRPr="00C05D09">
        <w:rPr>
          <w:i/>
          <w:sz w:val="28"/>
          <w:lang w:val="sv-SE"/>
        </w:rPr>
        <w:t>22</w:t>
      </w:r>
      <w:r w:rsidR="006054B3" w:rsidRPr="00C05D09">
        <w:rPr>
          <w:i/>
          <w:sz w:val="28"/>
          <w:lang w:val="sv-SE"/>
        </w:rPr>
        <w:t>/</w:t>
      </w:r>
      <w:r w:rsidRPr="00C05D09">
        <w:rPr>
          <w:i/>
          <w:sz w:val="28"/>
          <w:lang w:val="sv-SE"/>
        </w:rPr>
        <w:t>6</w:t>
      </w:r>
      <w:r w:rsidR="006054B3" w:rsidRPr="00C05D09">
        <w:rPr>
          <w:i/>
          <w:sz w:val="28"/>
          <w:lang w:val="sv-SE"/>
        </w:rPr>
        <w:t>/</w:t>
      </w:r>
      <w:r w:rsidRPr="00C05D09">
        <w:rPr>
          <w:i/>
          <w:sz w:val="28"/>
          <w:lang w:val="sv-SE"/>
        </w:rPr>
        <w:t>2015;</w:t>
      </w:r>
      <w:r w:rsidR="00AF7688" w:rsidRPr="00C05D09">
        <w:rPr>
          <w:i/>
          <w:sz w:val="28"/>
          <w:lang w:val="sv-SE"/>
        </w:rPr>
        <w:t xml:space="preserve"> Luật sửa đổi, bổ sung một số điều Luật Ban hành </w:t>
      </w:r>
      <w:r w:rsidR="00A455E4" w:rsidRPr="00C05D09">
        <w:rPr>
          <w:i/>
          <w:sz w:val="28"/>
          <w:lang w:val="sv-SE"/>
        </w:rPr>
        <w:t>văn bản quy phạm pháp luật ngày 18</w:t>
      </w:r>
      <w:r w:rsidR="00E06CA1" w:rsidRPr="00C05D09">
        <w:rPr>
          <w:i/>
          <w:sz w:val="28"/>
          <w:lang w:val="sv-SE"/>
        </w:rPr>
        <w:t>/</w:t>
      </w:r>
      <w:r w:rsidR="00A455E4" w:rsidRPr="00C05D09">
        <w:rPr>
          <w:i/>
          <w:sz w:val="28"/>
          <w:lang w:val="sv-SE"/>
        </w:rPr>
        <w:t>6</w:t>
      </w:r>
      <w:r w:rsidR="00E06CA1" w:rsidRPr="00C05D09">
        <w:rPr>
          <w:i/>
          <w:sz w:val="28"/>
          <w:lang w:val="sv-SE"/>
        </w:rPr>
        <w:t>/</w:t>
      </w:r>
      <w:r w:rsidR="00A455E4" w:rsidRPr="00C05D09">
        <w:rPr>
          <w:i/>
          <w:sz w:val="28"/>
          <w:lang w:val="sv-SE"/>
        </w:rPr>
        <w:t>2020;</w:t>
      </w:r>
    </w:p>
    <w:p w14:paraId="62762F1C" w14:textId="73F8F372" w:rsidR="00803A1F" w:rsidRPr="00C05D09" w:rsidRDefault="00803A1F" w:rsidP="00FA42C0">
      <w:pPr>
        <w:spacing w:before="120"/>
        <w:ind w:firstLine="720"/>
        <w:jc w:val="both"/>
        <w:rPr>
          <w:i/>
          <w:sz w:val="28"/>
          <w:lang w:val="sv-SE"/>
        </w:rPr>
      </w:pPr>
      <w:r w:rsidRPr="00C05D09">
        <w:rPr>
          <w:i/>
          <w:sz w:val="28"/>
          <w:lang w:val="sv-SE"/>
        </w:rPr>
        <w:t xml:space="preserve">Căn cứ Luật Bảo vệ Môi trường </w:t>
      </w:r>
      <w:r w:rsidR="00AA7619" w:rsidRPr="00C05D09">
        <w:rPr>
          <w:i/>
          <w:sz w:val="28"/>
          <w:lang w:val="sv-SE"/>
        </w:rPr>
        <w:t xml:space="preserve">ngày </w:t>
      </w:r>
      <w:r w:rsidR="001F70D3" w:rsidRPr="00C05D09">
        <w:rPr>
          <w:i/>
          <w:sz w:val="28"/>
          <w:lang w:val="sv-SE"/>
        </w:rPr>
        <w:t>17</w:t>
      </w:r>
      <w:r w:rsidR="00E06CA1" w:rsidRPr="00C05D09">
        <w:rPr>
          <w:i/>
          <w:sz w:val="28"/>
          <w:lang w:val="sv-SE"/>
        </w:rPr>
        <w:t>/</w:t>
      </w:r>
      <w:r w:rsidR="001F70D3" w:rsidRPr="00C05D09">
        <w:rPr>
          <w:i/>
          <w:sz w:val="28"/>
          <w:lang w:val="sv-SE"/>
        </w:rPr>
        <w:t>11</w:t>
      </w:r>
      <w:r w:rsidR="00E06CA1" w:rsidRPr="00C05D09">
        <w:rPr>
          <w:i/>
          <w:sz w:val="28"/>
          <w:lang w:val="sv-SE"/>
        </w:rPr>
        <w:t>/</w:t>
      </w:r>
      <w:r w:rsidRPr="00C05D09">
        <w:rPr>
          <w:i/>
          <w:sz w:val="28"/>
          <w:lang w:val="sv-SE"/>
        </w:rPr>
        <w:t>2020;</w:t>
      </w:r>
    </w:p>
    <w:p w14:paraId="78A6C738" w14:textId="3AA76C4C" w:rsidR="00A455E4" w:rsidRPr="00C05D09" w:rsidRDefault="00A455E4" w:rsidP="00FA42C0">
      <w:pPr>
        <w:spacing w:before="120"/>
        <w:ind w:firstLine="720"/>
        <w:jc w:val="both"/>
        <w:rPr>
          <w:i/>
          <w:sz w:val="28"/>
          <w:lang w:val="sv-SE"/>
        </w:rPr>
      </w:pPr>
      <w:r w:rsidRPr="00C05D09">
        <w:rPr>
          <w:i/>
          <w:sz w:val="28"/>
          <w:lang w:val="sv-SE"/>
        </w:rPr>
        <w:t xml:space="preserve">Căn cứ Luật Giá </w:t>
      </w:r>
      <w:r w:rsidR="00A40891" w:rsidRPr="00C05D09">
        <w:rPr>
          <w:i/>
          <w:sz w:val="28"/>
          <w:lang w:val="sv-SE"/>
        </w:rPr>
        <w:t>ngày</w:t>
      </w:r>
      <w:r w:rsidR="00721BDF" w:rsidRPr="00C05D09">
        <w:rPr>
          <w:i/>
          <w:sz w:val="28"/>
          <w:lang w:val="sv-SE"/>
        </w:rPr>
        <w:t xml:space="preserve"> </w:t>
      </w:r>
      <w:r w:rsidR="001F70D3" w:rsidRPr="00C05D09">
        <w:rPr>
          <w:i/>
          <w:sz w:val="28"/>
          <w:lang w:val="sv-SE"/>
        </w:rPr>
        <w:t>20</w:t>
      </w:r>
      <w:r w:rsidR="00E06CA1" w:rsidRPr="00C05D09">
        <w:rPr>
          <w:i/>
          <w:sz w:val="28"/>
          <w:lang w:val="sv-SE"/>
        </w:rPr>
        <w:t>/</w:t>
      </w:r>
      <w:r w:rsidR="001F70D3" w:rsidRPr="00C05D09">
        <w:rPr>
          <w:i/>
          <w:sz w:val="28"/>
          <w:lang w:val="sv-SE"/>
        </w:rPr>
        <w:t>6</w:t>
      </w:r>
      <w:r w:rsidR="00E06CA1" w:rsidRPr="00C05D09">
        <w:rPr>
          <w:i/>
          <w:sz w:val="28"/>
          <w:lang w:val="sv-SE"/>
        </w:rPr>
        <w:t>/</w:t>
      </w:r>
      <w:r w:rsidRPr="00C05D09">
        <w:rPr>
          <w:i/>
          <w:sz w:val="28"/>
          <w:lang w:val="sv-SE"/>
        </w:rPr>
        <w:t>2012;</w:t>
      </w:r>
    </w:p>
    <w:p w14:paraId="69E9CB73" w14:textId="67C9F3BB" w:rsidR="004D4719" w:rsidRPr="00C05D09" w:rsidRDefault="004D4719" w:rsidP="00FA42C0">
      <w:pPr>
        <w:spacing w:before="120"/>
        <w:ind w:firstLine="720"/>
        <w:jc w:val="both"/>
        <w:rPr>
          <w:i/>
          <w:sz w:val="28"/>
          <w:lang w:val="sv-SE"/>
        </w:rPr>
      </w:pPr>
      <w:r w:rsidRPr="00C05D09">
        <w:rPr>
          <w:i/>
          <w:sz w:val="28"/>
          <w:lang w:val="sv-SE"/>
        </w:rPr>
        <w:t>Căn cứ Nghị định số 177/2013/NĐ-CP ngày 14</w:t>
      </w:r>
      <w:r w:rsidR="00E06CA1" w:rsidRPr="00C05D09">
        <w:rPr>
          <w:i/>
          <w:sz w:val="28"/>
          <w:lang w:val="sv-SE"/>
        </w:rPr>
        <w:t>/</w:t>
      </w:r>
      <w:r w:rsidRPr="00C05D09">
        <w:rPr>
          <w:i/>
          <w:sz w:val="28"/>
          <w:lang w:val="sv-SE"/>
        </w:rPr>
        <w:t>11</w:t>
      </w:r>
      <w:r w:rsidR="00E06CA1" w:rsidRPr="00C05D09">
        <w:rPr>
          <w:i/>
          <w:sz w:val="28"/>
          <w:lang w:val="sv-SE"/>
        </w:rPr>
        <w:t>/</w:t>
      </w:r>
      <w:r w:rsidRPr="00C05D09">
        <w:rPr>
          <w:i/>
          <w:sz w:val="28"/>
          <w:lang w:val="sv-SE"/>
        </w:rPr>
        <w:t>2013 của Chính phủ quy định chi tiết và hướng dẫn thi hành một số điều của Luật Giá;</w:t>
      </w:r>
    </w:p>
    <w:p w14:paraId="492EDC69" w14:textId="25E4B4E2" w:rsidR="004D4719" w:rsidRPr="00C05D09" w:rsidRDefault="004D4719" w:rsidP="00FA42C0">
      <w:pPr>
        <w:spacing w:before="120"/>
        <w:ind w:firstLine="720"/>
        <w:jc w:val="both"/>
        <w:rPr>
          <w:i/>
          <w:spacing w:val="-6"/>
          <w:sz w:val="28"/>
          <w:lang w:val="sv-SE"/>
        </w:rPr>
      </w:pPr>
      <w:r w:rsidRPr="00C05D09">
        <w:rPr>
          <w:i/>
          <w:spacing w:val="-6"/>
          <w:sz w:val="28"/>
          <w:lang w:val="sv-SE"/>
        </w:rPr>
        <w:t>Căn cứ Nghị định số 149/2016/NĐ-CP ngày 11</w:t>
      </w:r>
      <w:r w:rsidR="00E06CA1" w:rsidRPr="00C05D09">
        <w:rPr>
          <w:i/>
          <w:spacing w:val="-6"/>
          <w:sz w:val="28"/>
          <w:lang w:val="sv-SE"/>
        </w:rPr>
        <w:t>/</w:t>
      </w:r>
      <w:r w:rsidRPr="00C05D09">
        <w:rPr>
          <w:i/>
          <w:spacing w:val="-6"/>
          <w:sz w:val="28"/>
          <w:lang w:val="sv-SE"/>
        </w:rPr>
        <w:t>11</w:t>
      </w:r>
      <w:r w:rsidR="00E06CA1" w:rsidRPr="00C05D09">
        <w:rPr>
          <w:i/>
          <w:spacing w:val="-6"/>
          <w:sz w:val="28"/>
          <w:lang w:val="sv-SE"/>
        </w:rPr>
        <w:t>/</w:t>
      </w:r>
      <w:r w:rsidRPr="00C05D09">
        <w:rPr>
          <w:i/>
          <w:spacing w:val="-6"/>
          <w:sz w:val="28"/>
          <w:lang w:val="sv-SE"/>
        </w:rPr>
        <w:t>2016 của Chính phủ sửa đổi, bổ sung một số điều của Nghị định số 177/2013/NĐ-CP ngày 14/11/2013 của Chính phủ quy định chi tiết và hướng dẫn thi hành một số điều của Luật giá;</w:t>
      </w:r>
    </w:p>
    <w:p w14:paraId="4294BCAB" w14:textId="755CAE08" w:rsidR="00A42175" w:rsidRPr="00C05D09" w:rsidRDefault="00520AF7" w:rsidP="00FA42C0">
      <w:pPr>
        <w:spacing w:before="120"/>
        <w:ind w:firstLine="720"/>
        <w:jc w:val="both"/>
        <w:rPr>
          <w:i/>
          <w:sz w:val="28"/>
          <w:lang w:val="sv-SE"/>
        </w:rPr>
      </w:pPr>
      <w:r w:rsidRPr="00C05D09">
        <w:rPr>
          <w:i/>
          <w:sz w:val="28"/>
          <w:lang w:val="sv-SE"/>
        </w:rPr>
        <w:t>Căn cứ Nghị định số 08/2022</w:t>
      </w:r>
      <w:r w:rsidR="00997831" w:rsidRPr="00C05D09">
        <w:rPr>
          <w:i/>
          <w:sz w:val="28"/>
          <w:lang w:val="sv-SE"/>
        </w:rPr>
        <w:t>/NĐ-CP ngày 10</w:t>
      </w:r>
      <w:r w:rsidR="00E06CA1" w:rsidRPr="00C05D09">
        <w:rPr>
          <w:i/>
          <w:sz w:val="28"/>
          <w:lang w:val="sv-SE"/>
        </w:rPr>
        <w:t>/</w:t>
      </w:r>
      <w:r w:rsidR="00997831" w:rsidRPr="00C05D09">
        <w:rPr>
          <w:i/>
          <w:sz w:val="28"/>
          <w:lang w:val="sv-SE"/>
        </w:rPr>
        <w:t>01</w:t>
      </w:r>
      <w:r w:rsidR="00E06CA1" w:rsidRPr="00C05D09">
        <w:rPr>
          <w:i/>
          <w:sz w:val="28"/>
          <w:lang w:val="sv-SE"/>
        </w:rPr>
        <w:t>/</w:t>
      </w:r>
      <w:r w:rsidR="00997831" w:rsidRPr="00C05D09">
        <w:rPr>
          <w:i/>
          <w:sz w:val="28"/>
          <w:lang w:val="sv-SE"/>
        </w:rPr>
        <w:t>2022 của Chính phủ quy định chi tiết một số điều của Luật Bảo vệ môi trường;</w:t>
      </w:r>
    </w:p>
    <w:p w14:paraId="4718417C" w14:textId="68D2C019" w:rsidR="00375D80" w:rsidRPr="00C05D09" w:rsidRDefault="00375D80" w:rsidP="00FA42C0">
      <w:pPr>
        <w:spacing w:before="120"/>
        <w:ind w:firstLine="720"/>
        <w:jc w:val="both"/>
        <w:rPr>
          <w:i/>
          <w:sz w:val="28"/>
          <w:lang w:val="sv-SE"/>
        </w:rPr>
      </w:pPr>
      <w:r w:rsidRPr="00C05D09">
        <w:rPr>
          <w:i/>
          <w:sz w:val="28"/>
          <w:lang w:val="sv-SE"/>
        </w:rPr>
        <w:t>Căn cứ Nghị định số 45/2022/NĐ-CP ngày 07</w:t>
      </w:r>
      <w:r w:rsidR="00FD3A7E" w:rsidRPr="00C05D09">
        <w:rPr>
          <w:i/>
          <w:sz w:val="28"/>
          <w:lang w:val="sv-SE"/>
        </w:rPr>
        <w:t>/</w:t>
      </w:r>
      <w:r w:rsidRPr="00C05D09">
        <w:rPr>
          <w:i/>
          <w:sz w:val="28"/>
          <w:lang w:val="sv-SE"/>
        </w:rPr>
        <w:t>7</w:t>
      </w:r>
      <w:r w:rsidR="00FD3A7E" w:rsidRPr="00C05D09">
        <w:rPr>
          <w:i/>
          <w:sz w:val="28"/>
          <w:lang w:val="sv-SE"/>
        </w:rPr>
        <w:t>/</w:t>
      </w:r>
      <w:r w:rsidRPr="00C05D09">
        <w:rPr>
          <w:i/>
          <w:sz w:val="28"/>
          <w:lang w:val="sv-SE"/>
        </w:rPr>
        <w:t>2022 của Chính phủ Quy định về xử phạt vi phạm hành chính trong lĩnh vực bảo vệ môi trường;</w:t>
      </w:r>
    </w:p>
    <w:p w14:paraId="4B398A03" w14:textId="332570C6" w:rsidR="00985A1C" w:rsidRPr="00C05D09" w:rsidRDefault="00985A1C" w:rsidP="00FA42C0">
      <w:pPr>
        <w:spacing w:before="120"/>
        <w:ind w:firstLine="720"/>
        <w:jc w:val="both"/>
        <w:rPr>
          <w:i/>
          <w:spacing w:val="-6"/>
          <w:sz w:val="28"/>
          <w:lang w:val="sv-SE"/>
        </w:rPr>
      </w:pPr>
      <w:r w:rsidRPr="00C05D09">
        <w:rPr>
          <w:i/>
          <w:spacing w:val="-6"/>
          <w:sz w:val="28"/>
          <w:lang w:val="sv-SE"/>
        </w:rPr>
        <w:t>Căn cứ Thông tư số 25/2014/TT-BTC ngày 17</w:t>
      </w:r>
      <w:r w:rsidR="00FD3A7E" w:rsidRPr="00C05D09">
        <w:rPr>
          <w:i/>
          <w:spacing w:val="-6"/>
          <w:sz w:val="28"/>
          <w:lang w:val="sv-SE"/>
        </w:rPr>
        <w:t>/</w:t>
      </w:r>
      <w:r w:rsidRPr="00C05D09">
        <w:rPr>
          <w:i/>
          <w:spacing w:val="-6"/>
          <w:sz w:val="28"/>
          <w:lang w:val="sv-SE"/>
        </w:rPr>
        <w:t>02</w:t>
      </w:r>
      <w:r w:rsidR="00FD3A7E" w:rsidRPr="00C05D09">
        <w:rPr>
          <w:i/>
          <w:spacing w:val="-6"/>
          <w:sz w:val="28"/>
          <w:lang w:val="sv-SE"/>
        </w:rPr>
        <w:t>/</w:t>
      </w:r>
      <w:r w:rsidRPr="00C05D09">
        <w:rPr>
          <w:i/>
          <w:spacing w:val="-6"/>
          <w:sz w:val="28"/>
          <w:lang w:val="sv-SE"/>
        </w:rPr>
        <w:t>2014 của Bộ trưởng Bộ Tài chính quy định phương pháp định giá chung đối với hàng hóa, dịch vụ;</w:t>
      </w:r>
    </w:p>
    <w:p w14:paraId="797064BC" w14:textId="1C23A661" w:rsidR="002D7B0F" w:rsidRPr="00C05D09" w:rsidRDefault="002D7B0F" w:rsidP="00FA42C0">
      <w:pPr>
        <w:spacing w:before="120"/>
        <w:ind w:firstLine="720"/>
        <w:jc w:val="both"/>
        <w:rPr>
          <w:i/>
          <w:spacing w:val="-8"/>
          <w:sz w:val="28"/>
          <w:lang w:val="sv-SE"/>
        </w:rPr>
      </w:pPr>
      <w:r w:rsidRPr="00C05D09">
        <w:rPr>
          <w:i/>
          <w:spacing w:val="-8"/>
          <w:sz w:val="28"/>
          <w:lang w:val="sv-SE"/>
        </w:rPr>
        <w:t>Căn cứ Thông tư số 56/2014/TT-BTC ngày 28</w:t>
      </w:r>
      <w:r w:rsidR="00FD3A7E" w:rsidRPr="00C05D09">
        <w:rPr>
          <w:i/>
          <w:spacing w:val="-8"/>
          <w:sz w:val="28"/>
          <w:lang w:val="sv-SE"/>
        </w:rPr>
        <w:t>/</w:t>
      </w:r>
      <w:r w:rsidRPr="00C05D09">
        <w:rPr>
          <w:i/>
          <w:spacing w:val="-8"/>
          <w:sz w:val="28"/>
          <w:lang w:val="sv-SE"/>
        </w:rPr>
        <w:t>4</w:t>
      </w:r>
      <w:r w:rsidR="00FD3A7E" w:rsidRPr="00C05D09">
        <w:rPr>
          <w:i/>
          <w:spacing w:val="-8"/>
          <w:sz w:val="28"/>
          <w:lang w:val="sv-SE"/>
        </w:rPr>
        <w:t>/</w:t>
      </w:r>
      <w:r w:rsidRPr="00C05D09">
        <w:rPr>
          <w:i/>
          <w:spacing w:val="-8"/>
          <w:sz w:val="28"/>
          <w:lang w:val="sv-SE"/>
        </w:rPr>
        <w:t>2014 của</w:t>
      </w:r>
      <w:r w:rsidR="00822C3C" w:rsidRPr="00C05D09">
        <w:rPr>
          <w:i/>
          <w:spacing w:val="-8"/>
          <w:sz w:val="28"/>
          <w:lang w:val="sv-SE"/>
        </w:rPr>
        <w:t xml:space="preserve"> Bộ trưởng</w:t>
      </w:r>
      <w:r w:rsidRPr="00C05D09">
        <w:rPr>
          <w:i/>
          <w:spacing w:val="-8"/>
          <w:sz w:val="28"/>
          <w:lang w:val="sv-SE"/>
        </w:rPr>
        <w:t xml:space="preserve"> Bộ Tài chính hướng dẫn thực hiện Nghị định số 177/2013/NĐ-CP ngày 14</w:t>
      </w:r>
      <w:r w:rsidR="00FD3A7E" w:rsidRPr="00C05D09">
        <w:rPr>
          <w:i/>
          <w:spacing w:val="-8"/>
          <w:sz w:val="28"/>
          <w:lang w:val="sv-SE"/>
        </w:rPr>
        <w:t>/</w:t>
      </w:r>
      <w:r w:rsidRPr="00C05D09">
        <w:rPr>
          <w:i/>
          <w:spacing w:val="-8"/>
          <w:sz w:val="28"/>
          <w:lang w:val="sv-SE"/>
        </w:rPr>
        <w:t>11</w:t>
      </w:r>
      <w:r w:rsidR="00FD3A7E" w:rsidRPr="00C05D09">
        <w:rPr>
          <w:i/>
          <w:spacing w:val="-8"/>
          <w:sz w:val="28"/>
          <w:lang w:val="sv-SE"/>
        </w:rPr>
        <w:t>/</w:t>
      </w:r>
      <w:r w:rsidRPr="00C05D09">
        <w:rPr>
          <w:i/>
          <w:spacing w:val="-8"/>
          <w:sz w:val="28"/>
          <w:lang w:val="sv-SE"/>
        </w:rPr>
        <w:t>2013 của Chính phủ quy định chi tiết và hướng dẫn thi hành một số điều của Luật Giá</w:t>
      </w:r>
      <w:r w:rsidR="00BC5C1C" w:rsidRPr="00C05D09">
        <w:rPr>
          <w:i/>
          <w:spacing w:val="-8"/>
          <w:sz w:val="28"/>
          <w:lang w:val="sv-SE"/>
        </w:rPr>
        <w:t>;</w:t>
      </w:r>
    </w:p>
    <w:p w14:paraId="283EC0A5" w14:textId="57B14379" w:rsidR="002A5946" w:rsidRPr="00C05D09" w:rsidRDefault="002A5946" w:rsidP="00FA42C0">
      <w:pPr>
        <w:spacing w:before="120"/>
        <w:ind w:firstLine="720"/>
        <w:jc w:val="both"/>
        <w:rPr>
          <w:i/>
          <w:sz w:val="28"/>
          <w:lang w:val="sv-SE"/>
        </w:rPr>
      </w:pPr>
      <w:r w:rsidRPr="00C05D09">
        <w:rPr>
          <w:i/>
          <w:sz w:val="28"/>
          <w:lang w:val="sv-SE"/>
        </w:rPr>
        <w:t>Căn cứ Thông tư số 233/2016/TT-BTC ngày 11</w:t>
      </w:r>
      <w:r w:rsidR="00FD3A7E" w:rsidRPr="00C05D09">
        <w:rPr>
          <w:i/>
          <w:sz w:val="28"/>
          <w:lang w:val="sv-SE"/>
        </w:rPr>
        <w:t>/</w:t>
      </w:r>
      <w:r w:rsidRPr="00C05D09">
        <w:rPr>
          <w:i/>
          <w:sz w:val="28"/>
          <w:lang w:val="sv-SE"/>
        </w:rPr>
        <w:t>11</w:t>
      </w:r>
      <w:r w:rsidR="00FD3A7E" w:rsidRPr="00C05D09">
        <w:rPr>
          <w:i/>
          <w:sz w:val="28"/>
          <w:lang w:val="sv-SE"/>
        </w:rPr>
        <w:t>/</w:t>
      </w:r>
      <w:r w:rsidRPr="00C05D09">
        <w:rPr>
          <w:i/>
          <w:sz w:val="28"/>
          <w:lang w:val="sv-SE"/>
        </w:rPr>
        <w:t>2016 của Bộ trưởng Bộ Tài chính sửa đổi, bổ sung một số điều của Thông tư số 56/2014/TT-BTC ngày 28</w:t>
      </w:r>
      <w:r w:rsidR="00FD3A7E" w:rsidRPr="00C05D09">
        <w:rPr>
          <w:i/>
          <w:sz w:val="28"/>
          <w:lang w:val="sv-SE"/>
        </w:rPr>
        <w:t>/</w:t>
      </w:r>
      <w:r w:rsidRPr="00C05D09">
        <w:rPr>
          <w:i/>
          <w:sz w:val="28"/>
          <w:lang w:val="sv-SE"/>
        </w:rPr>
        <w:t>4</w:t>
      </w:r>
      <w:r w:rsidR="00FD3A7E" w:rsidRPr="00C05D09">
        <w:rPr>
          <w:i/>
          <w:sz w:val="28"/>
          <w:lang w:val="sv-SE"/>
        </w:rPr>
        <w:t>/</w:t>
      </w:r>
      <w:r w:rsidRPr="00C05D09">
        <w:rPr>
          <w:i/>
          <w:sz w:val="28"/>
          <w:lang w:val="sv-SE"/>
        </w:rPr>
        <w:t>2014 của Bộ trưởng Bộ Tài chính hướng dẫn thực hiện Nghị định số 177/2013/NĐ-CP ngày 14</w:t>
      </w:r>
      <w:r w:rsidR="00315428" w:rsidRPr="00C05D09">
        <w:rPr>
          <w:i/>
          <w:sz w:val="28"/>
          <w:lang w:val="sv-SE"/>
        </w:rPr>
        <w:t>/</w:t>
      </w:r>
      <w:r w:rsidRPr="00C05D09">
        <w:rPr>
          <w:i/>
          <w:sz w:val="28"/>
          <w:lang w:val="sv-SE"/>
        </w:rPr>
        <w:t>11</w:t>
      </w:r>
      <w:r w:rsidR="00315428" w:rsidRPr="00C05D09">
        <w:rPr>
          <w:i/>
          <w:sz w:val="28"/>
          <w:lang w:val="sv-SE"/>
        </w:rPr>
        <w:t>/</w:t>
      </w:r>
      <w:r w:rsidRPr="00C05D09">
        <w:rPr>
          <w:i/>
          <w:sz w:val="28"/>
          <w:lang w:val="sv-SE"/>
        </w:rPr>
        <w:t>2013 của Chính phủ quy định chi tiết và hướng dẫn thi hành một số điều của Luật Giá;</w:t>
      </w:r>
    </w:p>
    <w:p w14:paraId="3DE03969" w14:textId="454C16C9" w:rsidR="00997831" w:rsidRPr="00C05D09" w:rsidRDefault="00997831" w:rsidP="00FA42C0">
      <w:pPr>
        <w:spacing w:before="120"/>
        <w:ind w:firstLine="720"/>
        <w:jc w:val="both"/>
        <w:rPr>
          <w:i/>
          <w:sz w:val="28"/>
          <w:lang w:val="sv-SE"/>
        </w:rPr>
      </w:pPr>
      <w:r w:rsidRPr="00C05D09">
        <w:rPr>
          <w:i/>
          <w:sz w:val="28"/>
          <w:lang w:val="sv-SE"/>
        </w:rPr>
        <w:t>Căn cứ Thông tư số 02/2022/TT-BTNMT ngày 10</w:t>
      </w:r>
      <w:r w:rsidR="00315428" w:rsidRPr="00C05D09">
        <w:rPr>
          <w:i/>
          <w:sz w:val="28"/>
          <w:lang w:val="sv-SE"/>
        </w:rPr>
        <w:t>/</w:t>
      </w:r>
      <w:r w:rsidRPr="00C05D09">
        <w:rPr>
          <w:i/>
          <w:sz w:val="28"/>
          <w:lang w:val="sv-SE"/>
        </w:rPr>
        <w:t>01</w:t>
      </w:r>
      <w:r w:rsidR="00315428" w:rsidRPr="00C05D09">
        <w:rPr>
          <w:i/>
          <w:sz w:val="28"/>
          <w:lang w:val="sv-SE"/>
        </w:rPr>
        <w:t>/</w:t>
      </w:r>
      <w:r w:rsidRPr="00C05D09">
        <w:rPr>
          <w:i/>
          <w:sz w:val="28"/>
          <w:lang w:val="sv-SE"/>
        </w:rPr>
        <w:t xml:space="preserve">2022 của </w:t>
      </w:r>
      <w:r w:rsidR="00822C3C" w:rsidRPr="00C05D09">
        <w:rPr>
          <w:i/>
          <w:sz w:val="28"/>
          <w:lang w:val="sv-SE"/>
        </w:rPr>
        <w:t xml:space="preserve">Bộ trưởng </w:t>
      </w:r>
      <w:r w:rsidRPr="00C05D09">
        <w:rPr>
          <w:i/>
          <w:sz w:val="28"/>
          <w:lang w:val="sv-SE"/>
        </w:rPr>
        <w:t xml:space="preserve">Bộ Tài nguyên và Môi trường </w:t>
      </w:r>
      <w:r w:rsidR="007578BC" w:rsidRPr="00C05D09">
        <w:rPr>
          <w:i/>
          <w:sz w:val="28"/>
          <w:lang w:val="sv-SE"/>
        </w:rPr>
        <w:t>quy định chi tiết thi hành một số điều của Luật Bảo vệ môi trường;</w:t>
      </w:r>
    </w:p>
    <w:p w14:paraId="1312F6F0" w14:textId="40E2D1B6" w:rsidR="00A86703" w:rsidRPr="00C05D09" w:rsidRDefault="00A86703" w:rsidP="00FA559B">
      <w:pPr>
        <w:spacing w:before="80" w:after="80"/>
        <w:ind w:firstLine="720"/>
        <w:jc w:val="both"/>
        <w:rPr>
          <w:i/>
          <w:sz w:val="28"/>
          <w:lang w:val="sv-SE"/>
        </w:rPr>
      </w:pPr>
      <w:r w:rsidRPr="00C05D09">
        <w:rPr>
          <w:i/>
          <w:sz w:val="28"/>
          <w:lang w:val="sv-SE"/>
        </w:rPr>
        <w:lastRenderedPageBreak/>
        <w:t xml:space="preserve">Căn cứ </w:t>
      </w:r>
      <w:r w:rsidR="00EB4204" w:rsidRPr="00C05D09">
        <w:rPr>
          <w:i/>
          <w:sz w:val="28"/>
          <w:lang w:val="sv-SE"/>
        </w:rPr>
        <w:t>Kết luận</w:t>
      </w:r>
      <w:r w:rsidRPr="00C05D09">
        <w:rPr>
          <w:i/>
          <w:sz w:val="28"/>
          <w:lang w:val="sv-SE"/>
        </w:rPr>
        <w:t xml:space="preserve"> số 1094-KL/TU ngày 12/9/2022 của Tỉnh ủy</w:t>
      </w:r>
      <w:r w:rsidR="00EB4204" w:rsidRPr="00C05D09">
        <w:rPr>
          <w:i/>
          <w:sz w:val="28"/>
          <w:lang w:val="sv-SE"/>
        </w:rPr>
        <w:t xml:space="preserve"> kết luận Hội nghị Ban Thường vụ Tỉnh ủy kỳ thứ 25 (ngày 12/9/2022)</w:t>
      </w:r>
    </w:p>
    <w:bookmarkEnd w:id="2"/>
    <w:p w14:paraId="052B1AC4" w14:textId="5857B8C0" w:rsidR="000D1E11" w:rsidRPr="00C05D09" w:rsidRDefault="007F01BC" w:rsidP="00CC6F9D">
      <w:pPr>
        <w:spacing w:before="120" w:after="120"/>
        <w:ind w:firstLine="720"/>
        <w:jc w:val="both"/>
        <w:rPr>
          <w:i/>
          <w:iCs/>
          <w:sz w:val="28"/>
          <w:lang w:val="sv-SE"/>
        </w:rPr>
      </w:pPr>
      <w:r w:rsidRPr="00C05D09">
        <w:rPr>
          <w:i/>
          <w:sz w:val="28"/>
          <w:lang w:val="sv-SE"/>
        </w:rPr>
        <w:t xml:space="preserve">Theo đề nghị của Giám đốc Sở Tài nguyên và Môi trường tại Tờ trình </w:t>
      </w:r>
      <w:r w:rsidR="00094FB0" w:rsidRPr="00C05D09">
        <w:rPr>
          <w:i/>
          <w:sz w:val="28"/>
          <w:lang w:val="sv-SE"/>
        </w:rPr>
        <w:t xml:space="preserve">số </w:t>
      </w:r>
      <w:r w:rsidR="00F31980" w:rsidRPr="00C05D09">
        <w:rPr>
          <w:i/>
          <w:sz w:val="28"/>
          <w:lang w:val="sv-SE"/>
        </w:rPr>
        <w:t>455</w:t>
      </w:r>
      <w:r w:rsidR="00094FB0" w:rsidRPr="00C05D09">
        <w:rPr>
          <w:i/>
          <w:sz w:val="28"/>
          <w:lang w:val="sv-SE"/>
        </w:rPr>
        <w:t>/TTr-STNMT ngày</w:t>
      </w:r>
      <w:r w:rsidR="00F31980" w:rsidRPr="00C05D09">
        <w:rPr>
          <w:i/>
          <w:sz w:val="28"/>
          <w:lang w:val="sv-SE"/>
        </w:rPr>
        <w:t xml:space="preserve"> 26/9</w:t>
      </w:r>
      <w:r w:rsidR="00315428" w:rsidRPr="00C05D09">
        <w:rPr>
          <w:i/>
          <w:sz w:val="28"/>
          <w:lang w:val="sv-SE"/>
        </w:rPr>
        <w:t>/</w:t>
      </w:r>
      <w:r w:rsidR="00094FB0" w:rsidRPr="00C05D09">
        <w:rPr>
          <w:i/>
          <w:sz w:val="28"/>
          <w:lang w:val="sv-SE"/>
        </w:rPr>
        <w:t>202</w:t>
      </w:r>
      <w:r w:rsidR="003C6E69" w:rsidRPr="00C05D09">
        <w:rPr>
          <w:i/>
          <w:sz w:val="28"/>
          <w:lang w:val="sv-SE"/>
        </w:rPr>
        <w:t>2</w:t>
      </w:r>
      <w:r w:rsidR="00A40891" w:rsidRPr="00C05D09">
        <w:rPr>
          <w:i/>
          <w:sz w:val="28"/>
          <w:lang w:val="sv-SE"/>
        </w:rPr>
        <w:t xml:space="preserve"> đề nghị ban hành</w:t>
      </w:r>
      <w:r w:rsidR="00674FF8" w:rsidRPr="00C05D09">
        <w:rPr>
          <w:i/>
          <w:sz w:val="28"/>
          <w:lang w:val="sv-SE"/>
        </w:rPr>
        <w:t xml:space="preserve"> quy định</w:t>
      </w:r>
      <w:r w:rsidR="00A40891" w:rsidRPr="00C05D09">
        <w:rPr>
          <w:i/>
          <w:sz w:val="28"/>
          <w:lang w:val="sv-SE"/>
        </w:rPr>
        <w:t xml:space="preserve"> </w:t>
      </w:r>
      <w:r w:rsidR="00507BD0" w:rsidRPr="00C05D09">
        <w:rPr>
          <w:i/>
          <w:iCs/>
          <w:sz w:val="28"/>
          <w:szCs w:val="28"/>
          <w:shd w:val="clear" w:color="auto" w:fill="FFFFFF"/>
          <w:lang w:val="sv-SE"/>
        </w:rPr>
        <w:t>giá dịch vụ và hình thức thu giá dịch vụ thu gom, vận chuyển, xử lý chất thải rắn sinh hoạt trên địa bàn tỉnh Tuyên Quang</w:t>
      </w:r>
      <w:r w:rsidR="003F135D" w:rsidRPr="00C05D09">
        <w:rPr>
          <w:i/>
          <w:sz w:val="28"/>
          <w:lang w:val="sv-SE"/>
        </w:rPr>
        <w:t>.</w:t>
      </w:r>
    </w:p>
    <w:p w14:paraId="30270C0A" w14:textId="77777777" w:rsidR="000F0C8A" w:rsidRPr="00C05D09" w:rsidRDefault="000F0C8A" w:rsidP="003F181B">
      <w:pPr>
        <w:spacing w:before="120" w:after="120"/>
        <w:ind w:firstLine="720"/>
        <w:jc w:val="center"/>
        <w:rPr>
          <w:b/>
          <w:sz w:val="4"/>
          <w:lang w:val="sv-SE"/>
        </w:rPr>
      </w:pPr>
    </w:p>
    <w:p w14:paraId="7D9B0A99" w14:textId="4BFFE122" w:rsidR="003F135D" w:rsidRPr="00C05D09" w:rsidRDefault="003F135D" w:rsidP="003F181B">
      <w:pPr>
        <w:spacing w:before="120" w:after="120"/>
        <w:ind w:firstLine="720"/>
        <w:jc w:val="center"/>
        <w:rPr>
          <w:b/>
          <w:sz w:val="28"/>
          <w:lang w:val="sv-SE"/>
        </w:rPr>
      </w:pPr>
      <w:r w:rsidRPr="00C05D09">
        <w:rPr>
          <w:b/>
          <w:sz w:val="28"/>
          <w:lang w:val="sv-SE"/>
        </w:rPr>
        <w:t>QUYẾT ĐỊNH</w:t>
      </w:r>
      <w:r w:rsidR="00FB7678" w:rsidRPr="00C05D09">
        <w:rPr>
          <w:b/>
          <w:sz w:val="28"/>
          <w:lang w:val="sv-SE"/>
        </w:rPr>
        <w:t>:</w:t>
      </w:r>
    </w:p>
    <w:p w14:paraId="7EFC0C1D" w14:textId="77777777" w:rsidR="008A666B" w:rsidRPr="00C05D09" w:rsidRDefault="008A666B" w:rsidP="003F181B">
      <w:pPr>
        <w:spacing w:before="120" w:after="120"/>
        <w:ind w:firstLine="720"/>
        <w:jc w:val="center"/>
        <w:rPr>
          <w:b/>
          <w:sz w:val="2"/>
          <w:lang w:val="sv-SE"/>
        </w:rPr>
      </w:pPr>
    </w:p>
    <w:p w14:paraId="567BCB71" w14:textId="093E777C" w:rsidR="00016474" w:rsidRPr="00C05D09" w:rsidRDefault="009A078E" w:rsidP="004A2C17">
      <w:pPr>
        <w:spacing w:before="80" w:after="80"/>
        <w:ind w:firstLine="720"/>
        <w:jc w:val="both"/>
        <w:rPr>
          <w:b/>
          <w:sz w:val="28"/>
          <w:szCs w:val="28"/>
          <w:lang w:val="sv-SE"/>
        </w:rPr>
      </w:pPr>
      <w:r w:rsidRPr="00C05D09">
        <w:rPr>
          <w:b/>
          <w:sz w:val="28"/>
          <w:szCs w:val="28"/>
          <w:lang w:val="sv-SE"/>
        </w:rPr>
        <w:t xml:space="preserve">Điều 1. </w:t>
      </w:r>
      <w:r w:rsidR="00016474" w:rsidRPr="00C05D09">
        <w:rPr>
          <w:b/>
          <w:sz w:val="28"/>
          <w:szCs w:val="28"/>
          <w:lang w:val="sv-SE"/>
        </w:rPr>
        <w:t>Phạm vi điều chỉnh và đối tượng áp dụng</w:t>
      </w:r>
    </w:p>
    <w:p w14:paraId="47DD6133" w14:textId="77777777" w:rsidR="00B92BEC" w:rsidRPr="00C05D09" w:rsidRDefault="00B92BEC" w:rsidP="004A2C17">
      <w:pPr>
        <w:tabs>
          <w:tab w:val="left" w:pos="0"/>
        </w:tabs>
        <w:spacing w:before="80" w:after="80"/>
        <w:ind w:firstLine="720"/>
        <w:jc w:val="both"/>
        <w:rPr>
          <w:sz w:val="28"/>
          <w:szCs w:val="28"/>
        </w:rPr>
      </w:pPr>
      <w:r w:rsidRPr="00C05D09">
        <w:rPr>
          <w:sz w:val="28"/>
          <w:szCs w:val="28"/>
        </w:rPr>
        <w:t>1. Phạm vi điều chỉnh</w:t>
      </w:r>
    </w:p>
    <w:p w14:paraId="416D23F7" w14:textId="7F62A9E5" w:rsidR="00FE1433" w:rsidRPr="00C05D09" w:rsidRDefault="00874ABF" w:rsidP="004A2C17">
      <w:pPr>
        <w:tabs>
          <w:tab w:val="left" w:pos="0"/>
        </w:tabs>
        <w:spacing w:before="80" w:after="80"/>
        <w:ind w:firstLine="720"/>
        <w:jc w:val="both"/>
        <w:rPr>
          <w:bCs/>
          <w:spacing w:val="-4"/>
          <w:sz w:val="28"/>
          <w:szCs w:val="28"/>
        </w:rPr>
      </w:pPr>
      <w:r w:rsidRPr="00C05D09">
        <w:rPr>
          <w:bCs/>
          <w:spacing w:val="-4"/>
          <w:sz w:val="28"/>
          <w:szCs w:val="28"/>
        </w:rPr>
        <w:t>Quyết</w:t>
      </w:r>
      <w:r w:rsidR="00B92BEC" w:rsidRPr="00C05D09">
        <w:rPr>
          <w:bCs/>
          <w:spacing w:val="-4"/>
          <w:sz w:val="28"/>
          <w:szCs w:val="28"/>
        </w:rPr>
        <w:t xml:space="preserve"> định này </w:t>
      </w:r>
      <w:r w:rsidR="00FE1433" w:rsidRPr="00C05D09">
        <w:rPr>
          <w:bCs/>
          <w:spacing w:val="-4"/>
          <w:sz w:val="28"/>
          <w:szCs w:val="28"/>
        </w:rPr>
        <w:t>quy định</w:t>
      </w:r>
      <w:r w:rsidR="00A1342B" w:rsidRPr="00C05D09">
        <w:rPr>
          <w:bCs/>
          <w:spacing w:val="-4"/>
          <w:sz w:val="28"/>
          <w:szCs w:val="28"/>
        </w:rPr>
        <w:t xml:space="preserve"> về</w:t>
      </w:r>
      <w:r w:rsidR="00FE1433" w:rsidRPr="00C05D09">
        <w:rPr>
          <w:bCs/>
          <w:spacing w:val="-4"/>
          <w:sz w:val="28"/>
          <w:szCs w:val="28"/>
        </w:rPr>
        <w:t xml:space="preserve"> giá dịch vụ và hình thức thu giá dịch vụ thu gom, vận chuyển, xử lý chất thải rắn sinh hoạt trên địa bàn tỉnh</w:t>
      </w:r>
      <w:r w:rsidR="00580FFD" w:rsidRPr="00C05D09">
        <w:rPr>
          <w:bCs/>
          <w:spacing w:val="-4"/>
          <w:sz w:val="28"/>
          <w:szCs w:val="28"/>
        </w:rPr>
        <w:t xml:space="preserve">, bao gồm: mức giá dịch vụ, hình thức thu giá dịch vụ, quản lý, sử dụng tiền thu được từ cung ứng dịch vụ và trách nhiệm của các </w:t>
      </w:r>
      <w:r w:rsidR="00924334" w:rsidRPr="00C05D09">
        <w:rPr>
          <w:bCs/>
          <w:spacing w:val="-4"/>
          <w:sz w:val="28"/>
          <w:szCs w:val="28"/>
        </w:rPr>
        <w:t xml:space="preserve">cơ quan, đơn vị có liên quan </w:t>
      </w:r>
      <w:r w:rsidR="001A106F" w:rsidRPr="00C05D09">
        <w:rPr>
          <w:bCs/>
          <w:spacing w:val="-4"/>
          <w:sz w:val="28"/>
          <w:szCs w:val="28"/>
        </w:rPr>
        <w:t xml:space="preserve">đối với </w:t>
      </w:r>
      <w:r w:rsidR="006C4F1A" w:rsidRPr="00C05D09">
        <w:rPr>
          <w:bCs/>
          <w:spacing w:val="-4"/>
          <w:sz w:val="28"/>
          <w:szCs w:val="28"/>
        </w:rPr>
        <w:t>giá dịch vụ và hình thức thu giá dịch vụ thu gom, vận chuyển, xử lý chất thải rắn sinh hoạt trên địa bàn tỉnh</w:t>
      </w:r>
      <w:r w:rsidR="001A106F" w:rsidRPr="00C05D09">
        <w:rPr>
          <w:bCs/>
          <w:spacing w:val="-4"/>
          <w:sz w:val="28"/>
          <w:szCs w:val="28"/>
        </w:rPr>
        <w:t>.</w:t>
      </w:r>
    </w:p>
    <w:p w14:paraId="39F68814" w14:textId="77777777" w:rsidR="00B92BEC" w:rsidRPr="00C05D09" w:rsidRDefault="00B92BEC" w:rsidP="004A2C17">
      <w:pPr>
        <w:tabs>
          <w:tab w:val="left" w:pos="0"/>
        </w:tabs>
        <w:spacing w:before="80" w:after="80"/>
        <w:ind w:firstLine="720"/>
        <w:jc w:val="both"/>
        <w:rPr>
          <w:sz w:val="28"/>
          <w:szCs w:val="28"/>
        </w:rPr>
      </w:pPr>
      <w:r w:rsidRPr="00C05D09">
        <w:rPr>
          <w:sz w:val="28"/>
          <w:szCs w:val="28"/>
        </w:rPr>
        <w:t>2. Đối tượng áp dụng</w:t>
      </w:r>
    </w:p>
    <w:p w14:paraId="41CF3737" w14:textId="65E3B4CD" w:rsidR="00B92BEC" w:rsidRPr="00C05D09" w:rsidRDefault="00B92BEC" w:rsidP="004A2C17">
      <w:pPr>
        <w:tabs>
          <w:tab w:val="left" w:pos="0"/>
        </w:tabs>
        <w:spacing w:before="80" w:after="80"/>
        <w:ind w:firstLine="720"/>
        <w:jc w:val="both"/>
        <w:rPr>
          <w:bCs/>
          <w:sz w:val="28"/>
          <w:szCs w:val="28"/>
        </w:rPr>
      </w:pPr>
      <w:r w:rsidRPr="00C05D09">
        <w:rPr>
          <w:bCs/>
          <w:sz w:val="28"/>
          <w:szCs w:val="28"/>
        </w:rPr>
        <w:t xml:space="preserve">a) </w:t>
      </w:r>
      <w:bookmarkStart w:id="3" w:name="_Hlk97640123"/>
      <w:r w:rsidR="002C5F19" w:rsidRPr="00C05D09">
        <w:rPr>
          <w:bCs/>
          <w:sz w:val="28"/>
          <w:szCs w:val="28"/>
        </w:rPr>
        <w:t xml:space="preserve">Cá nhân, hộ gia đình, các </w:t>
      </w:r>
      <w:r w:rsidR="009A7D87" w:rsidRPr="00C05D09">
        <w:rPr>
          <w:bCs/>
          <w:sz w:val="28"/>
          <w:szCs w:val="28"/>
        </w:rPr>
        <w:t xml:space="preserve">cơ quan, tổ chức, cơ sở sản xuất, kinh doanh, dịch vụ, </w:t>
      </w:r>
      <w:r w:rsidR="0083739B" w:rsidRPr="00C05D09">
        <w:rPr>
          <w:bCs/>
          <w:sz w:val="28"/>
          <w:szCs w:val="28"/>
        </w:rPr>
        <w:t xml:space="preserve">chủ đầu tư xây dựng và kinh doanh </w:t>
      </w:r>
      <w:r w:rsidR="009A7D87" w:rsidRPr="00C05D09">
        <w:rPr>
          <w:bCs/>
          <w:sz w:val="28"/>
          <w:szCs w:val="28"/>
        </w:rPr>
        <w:t>khu sản xuất, dịch vụ tập trung, khu công nghiệp, cụm công nghiệp</w:t>
      </w:r>
      <w:bookmarkEnd w:id="3"/>
      <w:r w:rsidR="009A7D87" w:rsidRPr="00C05D09">
        <w:rPr>
          <w:bCs/>
          <w:sz w:val="28"/>
          <w:szCs w:val="28"/>
        </w:rPr>
        <w:t xml:space="preserve"> </w:t>
      </w:r>
      <w:r w:rsidRPr="00C05D09">
        <w:rPr>
          <w:bCs/>
          <w:sz w:val="28"/>
          <w:szCs w:val="28"/>
        </w:rPr>
        <w:t>được cung ứng dịch vụ thu gom, vận chuyển, xử lý chất thải rắn sinh hoạt</w:t>
      </w:r>
      <w:r w:rsidR="00DF00B2" w:rsidRPr="00C05D09">
        <w:rPr>
          <w:bCs/>
          <w:sz w:val="28"/>
          <w:szCs w:val="28"/>
        </w:rPr>
        <w:t xml:space="preserve"> trên địa bàn tỉnh Tuyên Quang</w:t>
      </w:r>
      <w:r w:rsidRPr="00C05D09">
        <w:rPr>
          <w:bCs/>
          <w:sz w:val="28"/>
          <w:szCs w:val="28"/>
        </w:rPr>
        <w:t>.</w:t>
      </w:r>
    </w:p>
    <w:p w14:paraId="41C03767" w14:textId="042A237A" w:rsidR="005643BA" w:rsidRPr="00C05D09" w:rsidRDefault="005643BA" w:rsidP="004A2C17">
      <w:pPr>
        <w:tabs>
          <w:tab w:val="left" w:pos="0"/>
        </w:tabs>
        <w:spacing w:before="80" w:after="80"/>
        <w:ind w:firstLine="720"/>
        <w:jc w:val="both"/>
        <w:rPr>
          <w:bCs/>
          <w:sz w:val="28"/>
          <w:szCs w:val="28"/>
        </w:rPr>
      </w:pPr>
      <w:r w:rsidRPr="00C05D09">
        <w:rPr>
          <w:bCs/>
          <w:sz w:val="28"/>
          <w:szCs w:val="28"/>
        </w:rPr>
        <w:t>b) Cơ quan quản lý nhà nước và đơn vị cung ứng dịch vụ thu gom, vận chuyển</w:t>
      </w:r>
      <w:r w:rsidR="00157728" w:rsidRPr="00C05D09">
        <w:rPr>
          <w:bCs/>
          <w:sz w:val="28"/>
          <w:szCs w:val="28"/>
        </w:rPr>
        <w:t>, xử lý</w:t>
      </w:r>
      <w:r w:rsidRPr="00C05D09">
        <w:rPr>
          <w:bCs/>
          <w:sz w:val="28"/>
          <w:szCs w:val="28"/>
        </w:rPr>
        <w:t xml:space="preserve"> chất thải rắn sinh hoạt</w:t>
      </w:r>
      <w:r w:rsidR="00923814" w:rsidRPr="00C05D09">
        <w:rPr>
          <w:bCs/>
          <w:sz w:val="28"/>
          <w:szCs w:val="28"/>
        </w:rPr>
        <w:t xml:space="preserve"> </w:t>
      </w:r>
      <w:r w:rsidRPr="00C05D09">
        <w:rPr>
          <w:bCs/>
          <w:sz w:val="28"/>
          <w:szCs w:val="28"/>
        </w:rPr>
        <w:t>trên địa bàn tỉnh.</w:t>
      </w:r>
    </w:p>
    <w:p w14:paraId="42760081" w14:textId="176FADD9" w:rsidR="00B92BEC" w:rsidRPr="00C05D09" w:rsidRDefault="00923814" w:rsidP="004A2C17">
      <w:pPr>
        <w:tabs>
          <w:tab w:val="left" w:pos="0"/>
        </w:tabs>
        <w:spacing w:before="80" w:after="80"/>
        <w:ind w:firstLine="720"/>
        <w:jc w:val="both"/>
        <w:rPr>
          <w:bCs/>
          <w:sz w:val="28"/>
          <w:szCs w:val="28"/>
        </w:rPr>
      </w:pPr>
      <w:r w:rsidRPr="00C05D09">
        <w:rPr>
          <w:bCs/>
          <w:sz w:val="28"/>
          <w:szCs w:val="28"/>
        </w:rPr>
        <w:t>c)</w:t>
      </w:r>
      <w:r w:rsidR="005643BA" w:rsidRPr="00C05D09">
        <w:rPr>
          <w:bCs/>
          <w:sz w:val="28"/>
          <w:szCs w:val="28"/>
        </w:rPr>
        <w:t xml:space="preserve"> Các </w:t>
      </w:r>
      <w:r w:rsidR="00157736" w:rsidRPr="00C05D09">
        <w:rPr>
          <w:bCs/>
          <w:sz w:val="28"/>
          <w:szCs w:val="28"/>
        </w:rPr>
        <w:t>cơ quan, tổ chức, cá nhân có liên quan</w:t>
      </w:r>
      <w:r w:rsidR="00B92BEC" w:rsidRPr="00C05D09">
        <w:rPr>
          <w:bCs/>
          <w:sz w:val="28"/>
          <w:szCs w:val="28"/>
        </w:rPr>
        <w:t>.</w:t>
      </w:r>
    </w:p>
    <w:p w14:paraId="195EB766" w14:textId="24F1806F" w:rsidR="00CB1382" w:rsidRPr="00C05D09" w:rsidRDefault="00CB1382" w:rsidP="004A2C17">
      <w:pPr>
        <w:tabs>
          <w:tab w:val="left" w:pos="0"/>
        </w:tabs>
        <w:spacing w:before="80" w:after="80"/>
        <w:ind w:firstLine="720"/>
        <w:jc w:val="both"/>
        <w:rPr>
          <w:b/>
          <w:bCs/>
          <w:spacing w:val="-10"/>
          <w:sz w:val="28"/>
          <w:szCs w:val="28"/>
        </w:rPr>
      </w:pPr>
      <w:r w:rsidRPr="00C05D09">
        <w:rPr>
          <w:b/>
          <w:bCs/>
          <w:spacing w:val="-10"/>
          <w:sz w:val="28"/>
          <w:szCs w:val="28"/>
        </w:rPr>
        <w:t>Điều 2. Mức giá dịch vụ thu gom</w:t>
      </w:r>
      <w:r w:rsidR="004C72A9" w:rsidRPr="00C05D09">
        <w:rPr>
          <w:b/>
          <w:bCs/>
          <w:spacing w:val="-10"/>
          <w:sz w:val="28"/>
          <w:szCs w:val="28"/>
        </w:rPr>
        <w:t>, vận chuyển và xử lý chất thải rắn sinh hoạt</w:t>
      </w:r>
    </w:p>
    <w:p w14:paraId="5FD8EC6D" w14:textId="213C443E" w:rsidR="004C72A9" w:rsidRPr="00C05D09" w:rsidRDefault="00527481" w:rsidP="004A2C17">
      <w:pPr>
        <w:tabs>
          <w:tab w:val="left" w:pos="0"/>
        </w:tabs>
        <w:spacing w:before="80" w:after="80"/>
        <w:ind w:firstLine="720"/>
        <w:jc w:val="both"/>
        <w:rPr>
          <w:bCs/>
          <w:sz w:val="28"/>
          <w:szCs w:val="28"/>
        </w:rPr>
      </w:pPr>
      <w:r w:rsidRPr="00C05D09">
        <w:rPr>
          <w:bCs/>
          <w:sz w:val="28"/>
          <w:szCs w:val="28"/>
        </w:rPr>
        <w:t>1.</w:t>
      </w:r>
      <w:r w:rsidR="0034408F" w:rsidRPr="00C05D09">
        <w:rPr>
          <w:bCs/>
          <w:sz w:val="28"/>
          <w:szCs w:val="28"/>
        </w:rPr>
        <w:t xml:space="preserve"> Mức giá dịch vụ thu gom, vận chuyển, xử lý chất thải rắn sinh hoạt áp dụng đối với cá nhân, hộ gia đình, các cơ quan, tổ chức, cơ sở sản xuất, kinh doanh, dịch vụ, </w:t>
      </w:r>
      <w:r w:rsidR="00962B79" w:rsidRPr="00C05D09">
        <w:rPr>
          <w:bCs/>
          <w:sz w:val="28"/>
          <w:szCs w:val="28"/>
        </w:rPr>
        <w:t>chủ đầu tư xây dựng và kinh doanh</w:t>
      </w:r>
      <w:r w:rsidR="007F62DF" w:rsidRPr="00C05D09">
        <w:rPr>
          <w:bCs/>
          <w:sz w:val="28"/>
          <w:szCs w:val="28"/>
        </w:rPr>
        <w:t xml:space="preserve"> </w:t>
      </w:r>
      <w:r w:rsidR="0034408F" w:rsidRPr="00C05D09">
        <w:rPr>
          <w:bCs/>
          <w:sz w:val="28"/>
          <w:szCs w:val="28"/>
        </w:rPr>
        <w:t xml:space="preserve">khu sản xuất, dịch vụ tập trung, khu công nghiệp, cụm công nghiệp phải chi trả cho công tác thu gom, vận chuyển và xử lý chất thải rắn sinh hoạt trên địa bàn tỉnh Tuyên Quang </w:t>
      </w:r>
      <w:r w:rsidR="00C5492C" w:rsidRPr="00C05D09">
        <w:rPr>
          <w:bCs/>
          <w:sz w:val="28"/>
          <w:szCs w:val="28"/>
        </w:rPr>
        <w:t>(đã bao gồm thuế giá trị gia tăng) theo Phụ lục I đính kèm.</w:t>
      </w:r>
    </w:p>
    <w:p w14:paraId="3586A09C" w14:textId="7DA55813" w:rsidR="00DC0B9E" w:rsidRPr="00C05D09" w:rsidRDefault="00527481" w:rsidP="004A2C17">
      <w:pPr>
        <w:tabs>
          <w:tab w:val="left" w:pos="0"/>
        </w:tabs>
        <w:spacing w:before="80" w:after="80"/>
        <w:ind w:firstLine="720"/>
        <w:jc w:val="both"/>
        <w:rPr>
          <w:bCs/>
          <w:spacing w:val="-6"/>
          <w:sz w:val="28"/>
          <w:szCs w:val="28"/>
        </w:rPr>
      </w:pPr>
      <w:r w:rsidRPr="00C05D09">
        <w:rPr>
          <w:bCs/>
          <w:spacing w:val="-6"/>
          <w:sz w:val="28"/>
          <w:szCs w:val="28"/>
        </w:rPr>
        <w:t>2.</w:t>
      </w:r>
      <w:r w:rsidR="00DC0B9E" w:rsidRPr="00C05D09">
        <w:rPr>
          <w:bCs/>
          <w:spacing w:val="-6"/>
          <w:sz w:val="28"/>
          <w:szCs w:val="28"/>
        </w:rPr>
        <w:t xml:space="preserve"> </w:t>
      </w:r>
      <w:r w:rsidR="00055CD2" w:rsidRPr="00C05D09">
        <w:rPr>
          <w:bCs/>
          <w:spacing w:val="-6"/>
          <w:sz w:val="28"/>
          <w:szCs w:val="28"/>
        </w:rPr>
        <w:t>Mức giá dịch vụ thu gom, vận chuyển và xử lý chất thải rắn sinh hoạt áp dụng đối với chủ đầu tư, cơ sở thu gom, vận chuyển, xử lý chất thải rắn sinh hoạt trên địa bàn tỉnh Tuyên Quang (đã bao gồm thuế giá trị gia tăng) theo Phụ lục I</w:t>
      </w:r>
      <w:r w:rsidR="00E67647" w:rsidRPr="00C05D09">
        <w:rPr>
          <w:bCs/>
          <w:spacing w:val="-6"/>
          <w:sz w:val="28"/>
          <w:szCs w:val="28"/>
        </w:rPr>
        <w:t>I</w:t>
      </w:r>
      <w:r w:rsidR="00055CD2" w:rsidRPr="00C05D09">
        <w:rPr>
          <w:bCs/>
          <w:spacing w:val="-6"/>
          <w:sz w:val="28"/>
          <w:szCs w:val="28"/>
        </w:rPr>
        <w:t xml:space="preserve"> đính kèm.</w:t>
      </w:r>
    </w:p>
    <w:p w14:paraId="537F3978" w14:textId="216B876C" w:rsidR="00E3066F" w:rsidRPr="00C05D09" w:rsidRDefault="00665B65" w:rsidP="004A2C17">
      <w:pPr>
        <w:tabs>
          <w:tab w:val="left" w:pos="0"/>
        </w:tabs>
        <w:spacing w:before="80" w:after="80"/>
        <w:ind w:firstLine="720"/>
        <w:jc w:val="both"/>
        <w:rPr>
          <w:b/>
          <w:bCs/>
          <w:spacing w:val="-4"/>
          <w:sz w:val="28"/>
          <w:szCs w:val="28"/>
        </w:rPr>
      </w:pPr>
      <w:r w:rsidRPr="00C05D09">
        <w:rPr>
          <w:b/>
          <w:bCs/>
          <w:spacing w:val="-4"/>
          <w:sz w:val="28"/>
          <w:szCs w:val="28"/>
        </w:rPr>
        <w:t xml:space="preserve">Điều </w:t>
      </w:r>
      <w:r w:rsidR="001E0A0D" w:rsidRPr="00C05D09">
        <w:rPr>
          <w:b/>
          <w:bCs/>
          <w:spacing w:val="-4"/>
          <w:sz w:val="28"/>
          <w:szCs w:val="28"/>
        </w:rPr>
        <w:t>3</w:t>
      </w:r>
      <w:r w:rsidRPr="00C05D09">
        <w:rPr>
          <w:b/>
          <w:bCs/>
          <w:spacing w:val="-4"/>
          <w:sz w:val="28"/>
          <w:szCs w:val="28"/>
        </w:rPr>
        <w:t>. Hình thức</w:t>
      </w:r>
      <w:r w:rsidR="00400EC9" w:rsidRPr="00C05D09">
        <w:rPr>
          <w:b/>
          <w:bCs/>
          <w:spacing w:val="-4"/>
          <w:sz w:val="28"/>
          <w:szCs w:val="28"/>
        </w:rPr>
        <w:t xml:space="preserve"> thu giá dịch vụ</w:t>
      </w:r>
      <w:r w:rsidR="00EC4020" w:rsidRPr="00C05D09">
        <w:rPr>
          <w:b/>
          <w:bCs/>
          <w:spacing w:val="-4"/>
          <w:sz w:val="28"/>
          <w:szCs w:val="28"/>
        </w:rPr>
        <w:t xml:space="preserve"> thu gom, vận chuyển và xử lý chất thải rắn sinh hoạt </w:t>
      </w:r>
    </w:p>
    <w:p w14:paraId="617BB2BC" w14:textId="12288386" w:rsidR="00F11BE9" w:rsidRPr="00C05D09" w:rsidRDefault="00665B65" w:rsidP="004A2C17">
      <w:pPr>
        <w:tabs>
          <w:tab w:val="left" w:pos="0"/>
        </w:tabs>
        <w:spacing w:before="80" w:after="80"/>
        <w:ind w:firstLine="720"/>
        <w:jc w:val="both"/>
        <w:rPr>
          <w:bCs/>
          <w:spacing w:val="-4"/>
          <w:sz w:val="28"/>
          <w:szCs w:val="28"/>
        </w:rPr>
      </w:pPr>
      <w:r w:rsidRPr="00C05D09">
        <w:rPr>
          <w:bCs/>
          <w:spacing w:val="-4"/>
          <w:sz w:val="28"/>
          <w:szCs w:val="28"/>
        </w:rPr>
        <w:t xml:space="preserve">1. </w:t>
      </w:r>
      <w:r w:rsidR="00F11BE9" w:rsidRPr="00C05D09">
        <w:rPr>
          <w:bCs/>
          <w:spacing w:val="-4"/>
          <w:sz w:val="28"/>
          <w:szCs w:val="28"/>
        </w:rPr>
        <w:t>Hình thức thu g</w:t>
      </w:r>
      <w:r w:rsidR="003421AA" w:rsidRPr="00C05D09">
        <w:rPr>
          <w:bCs/>
          <w:spacing w:val="-4"/>
          <w:sz w:val="28"/>
          <w:szCs w:val="28"/>
        </w:rPr>
        <w:t>iá dịch vụ áp dụng</w:t>
      </w:r>
      <w:r w:rsidR="005F5AB3" w:rsidRPr="00C05D09">
        <w:rPr>
          <w:bCs/>
          <w:spacing w:val="-4"/>
          <w:sz w:val="28"/>
          <w:szCs w:val="28"/>
        </w:rPr>
        <w:t xml:space="preserve"> </w:t>
      </w:r>
      <w:r w:rsidR="003421AA" w:rsidRPr="00C05D09">
        <w:rPr>
          <w:bCs/>
          <w:spacing w:val="-4"/>
          <w:sz w:val="28"/>
          <w:szCs w:val="28"/>
        </w:rPr>
        <w:t>đến hết ngày 3</w:t>
      </w:r>
      <w:r w:rsidR="007F62DF" w:rsidRPr="00C05D09">
        <w:rPr>
          <w:bCs/>
          <w:spacing w:val="-4"/>
          <w:sz w:val="28"/>
          <w:szCs w:val="28"/>
        </w:rPr>
        <w:t>1</w:t>
      </w:r>
      <w:r w:rsidR="0024483A" w:rsidRPr="00C05D09">
        <w:rPr>
          <w:bCs/>
          <w:spacing w:val="-4"/>
          <w:sz w:val="28"/>
          <w:szCs w:val="28"/>
        </w:rPr>
        <w:t xml:space="preserve"> tháng </w:t>
      </w:r>
      <w:r w:rsidR="007F62DF" w:rsidRPr="00C05D09">
        <w:rPr>
          <w:bCs/>
          <w:spacing w:val="-4"/>
          <w:sz w:val="28"/>
          <w:szCs w:val="28"/>
        </w:rPr>
        <w:t>12</w:t>
      </w:r>
      <w:r w:rsidR="0024483A" w:rsidRPr="00C05D09">
        <w:rPr>
          <w:bCs/>
          <w:spacing w:val="-4"/>
          <w:sz w:val="28"/>
          <w:szCs w:val="28"/>
        </w:rPr>
        <w:t xml:space="preserve"> năm </w:t>
      </w:r>
      <w:r w:rsidR="003421AA" w:rsidRPr="00C05D09">
        <w:rPr>
          <w:bCs/>
          <w:spacing w:val="-4"/>
          <w:sz w:val="28"/>
          <w:szCs w:val="28"/>
        </w:rPr>
        <w:t>2024</w:t>
      </w:r>
    </w:p>
    <w:p w14:paraId="67E3508C" w14:textId="46CE5EBB" w:rsidR="00203BFE" w:rsidRPr="00C05D09" w:rsidRDefault="003441BB" w:rsidP="004A2C17">
      <w:pPr>
        <w:tabs>
          <w:tab w:val="left" w:pos="0"/>
        </w:tabs>
        <w:spacing w:before="80" w:after="80"/>
        <w:ind w:firstLine="720"/>
        <w:jc w:val="both"/>
        <w:rPr>
          <w:bCs/>
          <w:spacing w:val="-4"/>
          <w:sz w:val="28"/>
          <w:szCs w:val="28"/>
        </w:rPr>
      </w:pPr>
      <w:r w:rsidRPr="00C05D09">
        <w:rPr>
          <w:bCs/>
          <w:spacing w:val="-4"/>
          <w:sz w:val="28"/>
          <w:szCs w:val="28"/>
        </w:rPr>
        <w:t>1.1.</w:t>
      </w:r>
      <w:r w:rsidR="00571601" w:rsidRPr="00C05D09">
        <w:rPr>
          <w:bCs/>
          <w:spacing w:val="-4"/>
          <w:sz w:val="28"/>
          <w:szCs w:val="28"/>
        </w:rPr>
        <w:t xml:space="preserve"> Đối với hộ gia đình, cá nhân</w:t>
      </w:r>
      <w:r w:rsidR="00AF15A3" w:rsidRPr="00C05D09">
        <w:rPr>
          <w:bCs/>
          <w:spacing w:val="-4"/>
          <w:sz w:val="28"/>
          <w:szCs w:val="28"/>
        </w:rPr>
        <w:t xml:space="preserve"> </w:t>
      </w:r>
    </w:p>
    <w:p w14:paraId="34495A2B" w14:textId="139F5E9A" w:rsidR="00571601" w:rsidRPr="00C05D09" w:rsidRDefault="003441BB" w:rsidP="004A2C17">
      <w:pPr>
        <w:tabs>
          <w:tab w:val="left" w:pos="0"/>
        </w:tabs>
        <w:spacing w:before="80" w:after="80"/>
        <w:ind w:firstLine="720"/>
        <w:jc w:val="both"/>
        <w:rPr>
          <w:bCs/>
          <w:sz w:val="28"/>
          <w:szCs w:val="28"/>
        </w:rPr>
      </w:pPr>
      <w:r w:rsidRPr="00C05D09">
        <w:rPr>
          <w:bCs/>
          <w:spacing w:val="-4"/>
          <w:sz w:val="28"/>
          <w:szCs w:val="28"/>
        </w:rPr>
        <w:t>a)</w:t>
      </w:r>
      <w:r w:rsidR="00203BFE" w:rsidRPr="00C05D09">
        <w:rPr>
          <w:bCs/>
          <w:spacing w:val="-4"/>
          <w:sz w:val="28"/>
          <w:szCs w:val="28"/>
        </w:rPr>
        <w:t xml:space="preserve"> Hộ gia đình, cá nhân </w:t>
      </w:r>
      <w:r w:rsidR="00AF15A3" w:rsidRPr="00C05D09">
        <w:rPr>
          <w:bCs/>
          <w:spacing w:val="-4"/>
          <w:sz w:val="28"/>
          <w:szCs w:val="28"/>
        </w:rPr>
        <w:t>không có hoạt động kinh doanh</w:t>
      </w:r>
      <w:r w:rsidR="00203BFE" w:rsidRPr="00C05D09">
        <w:rPr>
          <w:bCs/>
          <w:spacing w:val="-4"/>
          <w:sz w:val="28"/>
          <w:szCs w:val="28"/>
        </w:rPr>
        <w:t xml:space="preserve">: </w:t>
      </w:r>
      <w:r w:rsidR="00571601" w:rsidRPr="00C05D09">
        <w:rPr>
          <w:bCs/>
          <w:sz w:val="28"/>
          <w:szCs w:val="28"/>
        </w:rPr>
        <w:t xml:space="preserve">Áp dụng hình thức thu giá dịch vụ theo nhân khẩu </w:t>
      </w:r>
      <w:r w:rsidR="000A7AD5" w:rsidRPr="00C05D09">
        <w:rPr>
          <w:bCs/>
          <w:sz w:val="28"/>
          <w:szCs w:val="28"/>
        </w:rPr>
        <w:t>thông qua hóa đơn, chứng từ h</w:t>
      </w:r>
      <w:r w:rsidR="00ED2188" w:rsidRPr="00C05D09">
        <w:rPr>
          <w:bCs/>
          <w:sz w:val="28"/>
          <w:szCs w:val="28"/>
        </w:rPr>
        <w:t>ằ</w:t>
      </w:r>
      <w:r w:rsidR="000A7AD5" w:rsidRPr="00C05D09">
        <w:rPr>
          <w:bCs/>
          <w:sz w:val="28"/>
          <w:szCs w:val="28"/>
        </w:rPr>
        <w:t>ng tháng</w:t>
      </w:r>
      <w:r w:rsidR="00571601" w:rsidRPr="00C05D09">
        <w:rPr>
          <w:bCs/>
          <w:sz w:val="28"/>
          <w:szCs w:val="28"/>
        </w:rPr>
        <w:t>.</w:t>
      </w:r>
    </w:p>
    <w:p w14:paraId="086E50B3" w14:textId="65B34BA3" w:rsidR="00390C69" w:rsidRPr="00C05D09" w:rsidRDefault="003441BB" w:rsidP="004A2C17">
      <w:pPr>
        <w:tabs>
          <w:tab w:val="left" w:pos="0"/>
        </w:tabs>
        <w:spacing w:before="80" w:after="80"/>
        <w:ind w:firstLine="720"/>
        <w:jc w:val="both"/>
        <w:rPr>
          <w:bCs/>
          <w:spacing w:val="-4"/>
          <w:sz w:val="28"/>
          <w:szCs w:val="28"/>
        </w:rPr>
      </w:pPr>
      <w:r w:rsidRPr="00C05D09">
        <w:rPr>
          <w:bCs/>
          <w:spacing w:val="-4"/>
          <w:sz w:val="28"/>
          <w:szCs w:val="28"/>
        </w:rPr>
        <w:lastRenderedPageBreak/>
        <w:t>b)</w:t>
      </w:r>
      <w:r w:rsidR="00390C69" w:rsidRPr="00C05D09">
        <w:rPr>
          <w:bCs/>
          <w:spacing w:val="-4"/>
          <w:sz w:val="28"/>
          <w:szCs w:val="28"/>
        </w:rPr>
        <w:t xml:space="preserve"> Hộ gia đình </w:t>
      </w:r>
      <w:r w:rsidR="00FB5668" w:rsidRPr="00C05D09">
        <w:rPr>
          <w:bCs/>
          <w:spacing w:val="-4"/>
          <w:sz w:val="28"/>
          <w:szCs w:val="28"/>
        </w:rPr>
        <w:t xml:space="preserve">kết hợp hoạt động kinh doanh, buôn bán: Áp dụng hình thu giá dịch vụ </w:t>
      </w:r>
      <w:r w:rsidR="006C5C52" w:rsidRPr="00C05D09">
        <w:rPr>
          <w:bCs/>
          <w:spacing w:val="-4"/>
          <w:sz w:val="28"/>
          <w:szCs w:val="28"/>
        </w:rPr>
        <w:t>theo hộ kinh doanh và mức phát</w:t>
      </w:r>
      <w:r w:rsidR="00174B7D" w:rsidRPr="00C05D09">
        <w:rPr>
          <w:bCs/>
          <w:spacing w:val="-4"/>
          <w:sz w:val="28"/>
          <w:szCs w:val="28"/>
        </w:rPr>
        <w:t xml:space="preserve"> thải</w:t>
      </w:r>
      <w:r w:rsidR="00FB5668" w:rsidRPr="00C05D09">
        <w:rPr>
          <w:bCs/>
          <w:spacing w:val="-4"/>
          <w:sz w:val="28"/>
          <w:szCs w:val="28"/>
        </w:rPr>
        <w:t xml:space="preserve"> </w:t>
      </w:r>
      <w:r w:rsidR="000D69C9" w:rsidRPr="00C05D09">
        <w:rPr>
          <w:bCs/>
          <w:spacing w:val="-4"/>
          <w:sz w:val="28"/>
          <w:szCs w:val="28"/>
        </w:rPr>
        <w:t>thông qua hóa đơn, chứng từ h</w:t>
      </w:r>
      <w:r w:rsidR="00ED2188" w:rsidRPr="00C05D09">
        <w:rPr>
          <w:bCs/>
          <w:spacing w:val="-4"/>
          <w:sz w:val="28"/>
          <w:szCs w:val="28"/>
        </w:rPr>
        <w:t>ằ</w:t>
      </w:r>
      <w:r w:rsidR="000D69C9" w:rsidRPr="00C05D09">
        <w:rPr>
          <w:bCs/>
          <w:spacing w:val="-4"/>
          <w:sz w:val="28"/>
          <w:szCs w:val="28"/>
        </w:rPr>
        <w:t>ng tháng</w:t>
      </w:r>
      <w:r w:rsidR="00FB5668" w:rsidRPr="00C05D09">
        <w:rPr>
          <w:bCs/>
          <w:spacing w:val="-4"/>
          <w:sz w:val="28"/>
          <w:szCs w:val="28"/>
        </w:rPr>
        <w:t>.</w:t>
      </w:r>
    </w:p>
    <w:p w14:paraId="0ABFD29F" w14:textId="483BCB39" w:rsidR="00571601" w:rsidRPr="00C05D09" w:rsidRDefault="003441BB" w:rsidP="004A2C17">
      <w:pPr>
        <w:tabs>
          <w:tab w:val="left" w:pos="0"/>
        </w:tabs>
        <w:spacing w:before="80" w:after="80"/>
        <w:ind w:firstLine="720"/>
        <w:jc w:val="both"/>
        <w:rPr>
          <w:bCs/>
          <w:sz w:val="28"/>
          <w:szCs w:val="28"/>
        </w:rPr>
      </w:pPr>
      <w:r w:rsidRPr="00C05D09">
        <w:rPr>
          <w:bCs/>
          <w:spacing w:val="-4"/>
          <w:sz w:val="28"/>
          <w:szCs w:val="28"/>
        </w:rPr>
        <w:t>1.2.</w:t>
      </w:r>
      <w:r w:rsidR="006D52B4" w:rsidRPr="00C05D09">
        <w:rPr>
          <w:bCs/>
          <w:spacing w:val="-4"/>
          <w:sz w:val="28"/>
          <w:szCs w:val="28"/>
        </w:rPr>
        <w:t xml:space="preserve"> </w:t>
      </w:r>
      <w:r w:rsidR="006D52B4" w:rsidRPr="00C05D09">
        <w:rPr>
          <w:bCs/>
          <w:sz w:val="28"/>
          <w:szCs w:val="28"/>
        </w:rPr>
        <w:t xml:space="preserve">Đối với cơ quan; tổ chức; cơ sở sản xuất, kinh doanh, dịch vụ; </w:t>
      </w:r>
      <w:r w:rsidR="00307966" w:rsidRPr="00C05D09">
        <w:rPr>
          <w:bCs/>
          <w:sz w:val="28"/>
          <w:szCs w:val="28"/>
        </w:rPr>
        <w:t>khu sản xuất, kinh doanh, dịch vụ tập trung, khu công nghiệp, cụm công nghiệp</w:t>
      </w:r>
    </w:p>
    <w:p w14:paraId="590E8401" w14:textId="2FE766DC" w:rsidR="006D52B4" w:rsidRPr="00C05D09" w:rsidRDefault="003441BB" w:rsidP="004A2C17">
      <w:pPr>
        <w:tabs>
          <w:tab w:val="left" w:pos="0"/>
        </w:tabs>
        <w:spacing w:before="80" w:after="80"/>
        <w:ind w:firstLine="720"/>
        <w:jc w:val="both"/>
        <w:rPr>
          <w:bCs/>
          <w:spacing w:val="-4"/>
          <w:sz w:val="28"/>
          <w:szCs w:val="28"/>
        </w:rPr>
      </w:pPr>
      <w:r w:rsidRPr="00C05D09">
        <w:rPr>
          <w:bCs/>
          <w:spacing w:val="-4"/>
          <w:sz w:val="28"/>
          <w:szCs w:val="28"/>
        </w:rPr>
        <w:t>a)</w:t>
      </w:r>
      <w:r w:rsidR="006D52B4" w:rsidRPr="00C05D09">
        <w:rPr>
          <w:bCs/>
          <w:spacing w:val="-4"/>
          <w:sz w:val="28"/>
          <w:szCs w:val="28"/>
        </w:rPr>
        <w:t xml:space="preserve"> Khối lượng </w:t>
      </w:r>
      <w:r w:rsidR="007431A7" w:rsidRPr="00C05D09">
        <w:rPr>
          <w:bCs/>
          <w:spacing w:val="-4"/>
          <w:sz w:val="28"/>
          <w:szCs w:val="28"/>
        </w:rPr>
        <w:t xml:space="preserve">phát sinh </w:t>
      </w:r>
      <w:r w:rsidR="00396078" w:rsidRPr="00C05D09">
        <w:rPr>
          <w:bCs/>
          <w:spacing w:val="-4"/>
          <w:sz w:val="28"/>
          <w:szCs w:val="28"/>
        </w:rPr>
        <w:t xml:space="preserve">dưới 300 kg/ngày: Áp dụng hình thức thu theo </w:t>
      </w:r>
      <w:r w:rsidR="00174B7D" w:rsidRPr="00C05D09">
        <w:rPr>
          <w:bCs/>
          <w:spacing w:val="-4"/>
          <w:sz w:val="28"/>
          <w:szCs w:val="28"/>
        </w:rPr>
        <w:t xml:space="preserve">từng đối tượng </w:t>
      </w:r>
      <w:r w:rsidR="00E83AF1" w:rsidRPr="00C05D09">
        <w:rPr>
          <w:bCs/>
          <w:spacing w:val="-4"/>
          <w:sz w:val="28"/>
          <w:szCs w:val="28"/>
        </w:rPr>
        <w:t>và mức phát</w:t>
      </w:r>
      <w:r w:rsidR="00174B7D" w:rsidRPr="00C05D09">
        <w:rPr>
          <w:bCs/>
          <w:spacing w:val="-4"/>
          <w:sz w:val="28"/>
          <w:szCs w:val="28"/>
        </w:rPr>
        <w:t xml:space="preserve"> thải</w:t>
      </w:r>
      <w:r w:rsidR="00BF3141" w:rsidRPr="00C05D09">
        <w:rPr>
          <w:bCs/>
          <w:spacing w:val="-4"/>
          <w:sz w:val="28"/>
          <w:szCs w:val="28"/>
        </w:rPr>
        <w:t xml:space="preserve"> </w:t>
      </w:r>
      <w:r w:rsidR="000D69C9" w:rsidRPr="00C05D09">
        <w:rPr>
          <w:bCs/>
          <w:sz w:val="28"/>
          <w:szCs w:val="28"/>
        </w:rPr>
        <w:t>thông qua hóa đơn, chứng từ h</w:t>
      </w:r>
      <w:r w:rsidR="00ED2188" w:rsidRPr="00C05D09">
        <w:rPr>
          <w:bCs/>
          <w:sz w:val="28"/>
          <w:szCs w:val="28"/>
        </w:rPr>
        <w:t>ằ</w:t>
      </w:r>
      <w:r w:rsidR="000D69C9" w:rsidRPr="00C05D09">
        <w:rPr>
          <w:bCs/>
          <w:sz w:val="28"/>
          <w:szCs w:val="28"/>
        </w:rPr>
        <w:t>ng tháng</w:t>
      </w:r>
      <w:r w:rsidR="00DB485A" w:rsidRPr="00C05D09">
        <w:rPr>
          <w:bCs/>
          <w:sz w:val="28"/>
          <w:szCs w:val="28"/>
        </w:rPr>
        <w:t>.</w:t>
      </w:r>
    </w:p>
    <w:p w14:paraId="5AB39AA9" w14:textId="6B0E35BF" w:rsidR="00396078" w:rsidRPr="00C05D09" w:rsidRDefault="004F3FAA" w:rsidP="004A2C17">
      <w:pPr>
        <w:tabs>
          <w:tab w:val="left" w:pos="0"/>
        </w:tabs>
        <w:spacing w:before="80" w:after="80"/>
        <w:ind w:firstLine="720"/>
        <w:jc w:val="both"/>
        <w:rPr>
          <w:bCs/>
          <w:sz w:val="28"/>
          <w:szCs w:val="28"/>
        </w:rPr>
      </w:pPr>
      <w:r w:rsidRPr="00C05D09">
        <w:rPr>
          <w:bCs/>
          <w:sz w:val="28"/>
          <w:szCs w:val="28"/>
        </w:rPr>
        <w:t>b)</w:t>
      </w:r>
      <w:r w:rsidR="00396078" w:rsidRPr="00C05D09">
        <w:rPr>
          <w:bCs/>
          <w:sz w:val="28"/>
          <w:szCs w:val="28"/>
        </w:rPr>
        <w:t xml:space="preserve"> Khối lượng </w:t>
      </w:r>
      <w:r w:rsidR="007431A7" w:rsidRPr="00C05D09">
        <w:rPr>
          <w:bCs/>
          <w:sz w:val="28"/>
          <w:szCs w:val="28"/>
        </w:rPr>
        <w:t xml:space="preserve">phát sinh </w:t>
      </w:r>
      <w:r w:rsidR="00396078" w:rsidRPr="00C05D09">
        <w:rPr>
          <w:bCs/>
          <w:sz w:val="28"/>
          <w:szCs w:val="28"/>
        </w:rPr>
        <w:t>từ 300 kg/ngày trở lên</w:t>
      </w:r>
      <w:r w:rsidR="00F34219" w:rsidRPr="00C05D09">
        <w:rPr>
          <w:bCs/>
          <w:sz w:val="28"/>
          <w:szCs w:val="28"/>
        </w:rPr>
        <w:t xml:space="preserve">: </w:t>
      </w:r>
      <w:r w:rsidR="00EB41CF" w:rsidRPr="00C05D09">
        <w:rPr>
          <w:bCs/>
          <w:sz w:val="28"/>
          <w:szCs w:val="28"/>
        </w:rPr>
        <w:t>Áp dụng hình thức thu theo khối lượng hoặc thể tích thông qua hợp đồng sử dụng dịch vụ với đơn vị cung ứng</w:t>
      </w:r>
      <w:r w:rsidR="00871DAD" w:rsidRPr="00C05D09">
        <w:rPr>
          <w:bCs/>
          <w:sz w:val="28"/>
          <w:szCs w:val="28"/>
        </w:rPr>
        <w:t xml:space="preserve"> dịch vụ</w:t>
      </w:r>
      <w:r w:rsidR="00EB41CF" w:rsidRPr="00C05D09">
        <w:rPr>
          <w:bCs/>
          <w:sz w:val="28"/>
          <w:szCs w:val="28"/>
        </w:rPr>
        <w:t xml:space="preserve"> thu gom, vận chuyển, xử lý chất thải rắn sinh hoạt h</w:t>
      </w:r>
      <w:r w:rsidR="00ED2188" w:rsidRPr="00C05D09">
        <w:rPr>
          <w:bCs/>
          <w:sz w:val="28"/>
          <w:szCs w:val="28"/>
        </w:rPr>
        <w:t>ằ</w:t>
      </w:r>
      <w:r w:rsidR="00EB41CF" w:rsidRPr="00C05D09">
        <w:rPr>
          <w:bCs/>
          <w:sz w:val="28"/>
          <w:szCs w:val="28"/>
        </w:rPr>
        <w:t>ng tháng</w:t>
      </w:r>
      <w:r w:rsidR="00285588" w:rsidRPr="00C05D09">
        <w:rPr>
          <w:bCs/>
          <w:sz w:val="28"/>
          <w:szCs w:val="28"/>
        </w:rPr>
        <w:t>.</w:t>
      </w:r>
    </w:p>
    <w:p w14:paraId="42B23018" w14:textId="5BCCF814" w:rsidR="00B972B1" w:rsidRPr="00C05D09" w:rsidRDefault="00B972B1" w:rsidP="004A2C17">
      <w:pPr>
        <w:tabs>
          <w:tab w:val="left" w:pos="0"/>
        </w:tabs>
        <w:spacing w:before="80" w:after="80"/>
        <w:ind w:firstLine="720"/>
        <w:jc w:val="both"/>
        <w:rPr>
          <w:bCs/>
          <w:spacing w:val="-4"/>
          <w:sz w:val="28"/>
          <w:szCs w:val="28"/>
        </w:rPr>
      </w:pPr>
      <w:r w:rsidRPr="00C05D09">
        <w:rPr>
          <w:bCs/>
          <w:spacing w:val="-4"/>
          <w:sz w:val="28"/>
          <w:szCs w:val="28"/>
        </w:rPr>
        <w:t xml:space="preserve">2. </w:t>
      </w:r>
      <w:r w:rsidR="00EB59AA" w:rsidRPr="00C05D09">
        <w:rPr>
          <w:bCs/>
          <w:spacing w:val="-4"/>
          <w:sz w:val="28"/>
          <w:szCs w:val="28"/>
        </w:rPr>
        <w:t xml:space="preserve">Hình thức thu giá dịch vụ </w:t>
      </w:r>
      <w:r w:rsidR="00493BF8" w:rsidRPr="00C05D09">
        <w:rPr>
          <w:bCs/>
          <w:spacing w:val="-4"/>
          <w:sz w:val="28"/>
          <w:szCs w:val="28"/>
        </w:rPr>
        <w:t>á</w:t>
      </w:r>
      <w:r w:rsidR="00EB59AA" w:rsidRPr="00C05D09">
        <w:rPr>
          <w:bCs/>
          <w:spacing w:val="-4"/>
          <w:sz w:val="28"/>
          <w:szCs w:val="28"/>
        </w:rPr>
        <w:t>p dụng từ ngày 01</w:t>
      </w:r>
      <w:r w:rsidR="005E3C91" w:rsidRPr="00C05D09">
        <w:rPr>
          <w:bCs/>
          <w:spacing w:val="-4"/>
          <w:sz w:val="28"/>
          <w:szCs w:val="28"/>
        </w:rPr>
        <w:t xml:space="preserve"> tháng </w:t>
      </w:r>
      <w:r w:rsidR="00AA36A3" w:rsidRPr="00C05D09">
        <w:rPr>
          <w:bCs/>
          <w:spacing w:val="-4"/>
          <w:sz w:val="28"/>
          <w:szCs w:val="28"/>
        </w:rPr>
        <w:t>01</w:t>
      </w:r>
      <w:r w:rsidR="005E3C91" w:rsidRPr="00C05D09">
        <w:rPr>
          <w:bCs/>
          <w:spacing w:val="-4"/>
          <w:sz w:val="28"/>
          <w:szCs w:val="28"/>
        </w:rPr>
        <w:t xml:space="preserve"> năm </w:t>
      </w:r>
      <w:r w:rsidR="00EB59AA" w:rsidRPr="00C05D09">
        <w:rPr>
          <w:bCs/>
          <w:spacing w:val="-4"/>
          <w:sz w:val="28"/>
          <w:szCs w:val="28"/>
        </w:rPr>
        <w:t>202</w:t>
      </w:r>
      <w:r w:rsidR="00AA36A3" w:rsidRPr="00C05D09">
        <w:rPr>
          <w:bCs/>
          <w:spacing w:val="-4"/>
          <w:sz w:val="28"/>
          <w:szCs w:val="28"/>
        </w:rPr>
        <w:t>5</w:t>
      </w:r>
    </w:p>
    <w:p w14:paraId="42FDD93D" w14:textId="222F315B" w:rsidR="004D39B0" w:rsidRPr="00C05D09" w:rsidRDefault="00716209" w:rsidP="004A2C17">
      <w:pPr>
        <w:tabs>
          <w:tab w:val="left" w:pos="0"/>
        </w:tabs>
        <w:spacing w:before="80" w:after="80"/>
        <w:ind w:firstLine="720"/>
        <w:jc w:val="both"/>
        <w:rPr>
          <w:bCs/>
          <w:sz w:val="28"/>
          <w:szCs w:val="28"/>
        </w:rPr>
      </w:pPr>
      <w:r w:rsidRPr="00C05D09">
        <w:rPr>
          <w:bCs/>
          <w:sz w:val="28"/>
          <w:szCs w:val="28"/>
        </w:rPr>
        <w:t>a)</w:t>
      </w:r>
      <w:r w:rsidR="0004023E" w:rsidRPr="00C05D09">
        <w:rPr>
          <w:bCs/>
          <w:sz w:val="28"/>
          <w:szCs w:val="28"/>
        </w:rPr>
        <w:t xml:space="preserve"> </w:t>
      </w:r>
      <w:r w:rsidR="00C7208D" w:rsidRPr="00C05D09">
        <w:rPr>
          <w:bCs/>
          <w:sz w:val="28"/>
          <w:szCs w:val="28"/>
        </w:rPr>
        <w:t>Đ</w:t>
      </w:r>
      <w:r w:rsidR="000F2727" w:rsidRPr="00C05D09">
        <w:rPr>
          <w:bCs/>
          <w:sz w:val="28"/>
          <w:szCs w:val="28"/>
        </w:rPr>
        <w:t xml:space="preserve">ối </w:t>
      </w:r>
      <w:r w:rsidR="0004023E" w:rsidRPr="00C05D09">
        <w:rPr>
          <w:bCs/>
          <w:sz w:val="28"/>
          <w:szCs w:val="28"/>
        </w:rPr>
        <w:t>với hộ gia đình, cá nhân</w:t>
      </w:r>
      <w:r w:rsidR="00C7208D" w:rsidRPr="00C05D09">
        <w:rPr>
          <w:bCs/>
          <w:sz w:val="28"/>
          <w:szCs w:val="28"/>
        </w:rPr>
        <w:t xml:space="preserve"> </w:t>
      </w:r>
      <w:r w:rsidR="00155E42" w:rsidRPr="00C05D09">
        <w:rPr>
          <w:bCs/>
          <w:sz w:val="28"/>
          <w:szCs w:val="28"/>
        </w:rPr>
        <w:t>(</w:t>
      </w:r>
      <w:r w:rsidR="008E4CCE" w:rsidRPr="00C05D09">
        <w:rPr>
          <w:bCs/>
          <w:sz w:val="28"/>
          <w:szCs w:val="28"/>
        </w:rPr>
        <w:t xml:space="preserve">bao gồm cả </w:t>
      </w:r>
      <w:r w:rsidR="00155E42" w:rsidRPr="00C05D09">
        <w:rPr>
          <w:bCs/>
          <w:sz w:val="28"/>
          <w:szCs w:val="28"/>
        </w:rPr>
        <w:t>không có hoạt động kinh doanh</w:t>
      </w:r>
      <w:r w:rsidR="004B08C5" w:rsidRPr="00C05D09">
        <w:rPr>
          <w:bCs/>
          <w:sz w:val="28"/>
          <w:szCs w:val="28"/>
        </w:rPr>
        <w:t xml:space="preserve"> và có kết hợp hoạt động kinh doanh</w:t>
      </w:r>
      <w:r w:rsidR="00155E42" w:rsidRPr="00C05D09">
        <w:rPr>
          <w:bCs/>
          <w:sz w:val="28"/>
          <w:szCs w:val="28"/>
        </w:rPr>
        <w:t>)</w:t>
      </w:r>
      <w:r w:rsidR="00791675" w:rsidRPr="00C05D09">
        <w:rPr>
          <w:bCs/>
          <w:sz w:val="28"/>
          <w:szCs w:val="28"/>
        </w:rPr>
        <w:t xml:space="preserve">: </w:t>
      </w:r>
      <w:r w:rsidR="002F00A6" w:rsidRPr="00C05D09">
        <w:rPr>
          <w:bCs/>
          <w:sz w:val="28"/>
          <w:szCs w:val="28"/>
        </w:rPr>
        <w:t xml:space="preserve">Áp dụng hình thức thu giá dịch vụ thông qua giá bán bao </w:t>
      </w:r>
      <w:r w:rsidR="003365EA" w:rsidRPr="00C05D09">
        <w:rPr>
          <w:bCs/>
          <w:sz w:val="28"/>
          <w:szCs w:val="28"/>
        </w:rPr>
        <w:t>bì đựng chất thải rắn sinh hoạt. Giá bán bao bì bao gồm giá thành sản xuất bao bì và giá dịch vụ thu gom, vận chuyển chất thải rắn sinh hoạt.</w:t>
      </w:r>
    </w:p>
    <w:p w14:paraId="65AB0FFC" w14:textId="7E3354FB" w:rsidR="00F449B8" w:rsidRPr="00C05D09" w:rsidRDefault="00716209" w:rsidP="004A2C17">
      <w:pPr>
        <w:tabs>
          <w:tab w:val="left" w:pos="0"/>
        </w:tabs>
        <w:spacing w:before="80" w:after="80"/>
        <w:ind w:firstLine="720"/>
        <w:jc w:val="both"/>
        <w:rPr>
          <w:bCs/>
          <w:sz w:val="28"/>
          <w:szCs w:val="28"/>
        </w:rPr>
      </w:pPr>
      <w:r w:rsidRPr="00C05D09">
        <w:rPr>
          <w:bCs/>
          <w:sz w:val="28"/>
          <w:szCs w:val="28"/>
        </w:rPr>
        <w:t>b)</w:t>
      </w:r>
      <w:r w:rsidR="00316519" w:rsidRPr="00C05D09">
        <w:rPr>
          <w:bCs/>
          <w:sz w:val="28"/>
          <w:szCs w:val="28"/>
        </w:rPr>
        <w:t xml:space="preserve"> Đối với cơ quan; tổ chức; cơ sở sản xuất, kinh doanh, dịch vụ</w:t>
      </w:r>
      <w:r w:rsidR="00C342B3" w:rsidRPr="00C05D09">
        <w:rPr>
          <w:bCs/>
          <w:sz w:val="28"/>
          <w:szCs w:val="28"/>
        </w:rPr>
        <w:t>;</w:t>
      </w:r>
      <w:r w:rsidR="00316519" w:rsidRPr="00C05D09">
        <w:rPr>
          <w:bCs/>
          <w:sz w:val="28"/>
          <w:szCs w:val="28"/>
        </w:rPr>
        <w:t xml:space="preserve"> khu sản xuất, kinh doanh, dịch vụ tập trung, khu công nghiệp, cụm công nghiệp</w:t>
      </w:r>
      <w:r w:rsidR="00C14D96" w:rsidRPr="00C05D09">
        <w:rPr>
          <w:bCs/>
          <w:sz w:val="28"/>
          <w:szCs w:val="28"/>
        </w:rPr>
        <w:t xml:space="preserve">: </w:t>
      </w:r>
      <w:r w:rsidR="00F449B8" w:rsidRPr="00C05D09">
        <w:rPr>
          <w:bCs/>
          <w:sz w:val="28"/>
          <w:szCs w:val="28"/>
        </w:rPr>
        <w:t xml:space="preserve">Áp dụng hình thức thu </w:t>
      </w:r>
      <w:r w:rsidR="0004720A" w:rsidRPr="00C05D09">
        <w:rPr>
          <w:bCs/>
          <w:sz w:val="28"/>
          <w:szCs w:val="28"/>
        </w:rPr>
        <w:t xml:space="preserve">thông qua việc cân xác định khối lượng chất thải rắn sinh hoạt </w:t>
      </w:r>
      <w:r w:rsidR="00024405" w:rsidRPr="00C05D09">
        <w:rPr>
          <w:bCs/>
          <w:sz w:val="28"/>
          <w:szCs w:val="28"/>
        </w:rPr>
        <w:t>đã được phân loại</w:t>
      </w:r>
      <w:r w:rsidR="0054646B" w:rsidRPr="00C05D09">
        <w:rPr>
          <w:bCs/>
          <w:sz w:val="28"/>
          <w:szCs w:val="28"/>
        </w:rPr>
        <w:t>.</w:t>
      </w:r>
    </w:p>
    <w:p w14:paraId="74A195E2" w14:textId="19FC11C1" w:rsidR="00BD0D03" w:rsidRPr="00C05D09" w:rsidRDefault="00B41CE1" w:rsidP="004A2C17">
      <w:pPr>
        <w:tabs>
          <w:tab w:val="left" w:pos="0"/>
        </w:tabs>
        <w:spacing w:before="80" w:after="80"/>
        <w:ind w:firstLine="720"/>
        <w:jc w:val="both"/>
        <w:rPr>
          <w:b/>
          <w:bCs/>
          <w:sz w:val="28"/>
          <w:szCs w:val="28"/>
          <w:lang w:val="nl-NL"/>
        </w:rPr>
      </w:pPr>
      <w:r w:rsidRPr="00C05D09">
        <w:rPr>
          <w:b/>
          <w:bCs/>
          <w:sz w:val="28"/>
          <w:szCs w:val="28"/>
        </w:rPr>
        <w:t xml:space="preserve">Điều </w:t>
      </w:r>
      <w:r w:rsidR="001E0A0D" w:rsidRPr="00C05D09">
        <w:rPr>
          <w:b/>
          <w:bCs/>
          <w:sz w:val="28"/>
          <w:szCs w:val="28"/>
        </w:rPr>
        <w:t>4</w:t>
      </w:r>
      <w:r w:rsidRPr="00C05D09">
        <w:rPr>
          <w:b/>
          <w:bCs/>
          <w:sz w:val="28"/>
          <w:szCs w:val="28"/>
        </w:rPr>
        <w:t xml:space="preserve">. </w:t>
      </w:r>
      <w:r w:rsidR="00BD0D03" w:rsidRPr="00C05D09">
        <w:rPr>
          <w:b/>
          <w:bCs/>
          <w:sz w:val="28"/>
          <w:szCs w:val="28"/>
          <w:lang w:val="nl-NL"/>
        </w:rPr>
        <w:t>Quản lý và sử dụng tiền thu được từ cung ứng dịch vụ thu gom, vận chuyển, xử lý chất thải rắn sinh hoạt</w:t>
      </w:r>
    </w:p>
    <w:p w14:paraId="465F47FE" w14:textId="6022E2DF" w:rsidR="00DA5D3A" w:rsidRPr="00C05D09" w:rsidRDefault="00DA5D3A" w:rsidP="004A2C17">
      <w:pPr>
        <w:spacing w:before="80" w:after="80"/>
        <w:ind w:firstLine="720"/>
        <w:jc w:val="both"/>
        <w:rPr>
          <w:bCs/>
          <w:sz w:val="28"/>
          <w:szCs w:val="28"/>
          <w:lang w:val="nl-NL"/>
        </w:rPr>
      </w:pPr>
      <w:r w:rsidRPr="00C05D09">
        <w:rPr>
          <w:bCs/>
          <w:sz w:val="28"/>
          <w:szCs w:val="28"/>
          <w:lang w:val="nl-NL"/>
        </w:rPr>
        <w:t xml:space="preserve">1. Khi thu tiền dịch vụ thu gom, vận chuyển, xử lý chất thải rắn sinh hoạt, </w:t>
      </w:r>
      <w:r w:rsidR="00AE791F" w:rsidRPr="00C05D09">
        <w:rPr>
          <w:bCs/>
          <w:sz w:val="28"/>
          <w:szCs w:val="28"/>
          <w:lang w:val="nl-NL"/>
        </w:rPr>
        <w:t>đơn vị</w:t>
      </w:r>
      <w:r w:rsidRPr="00C05D09">
        <w:rPr>
          <w:bCs/>
          <w:sz w:val="28"/>
          <w:szCs w:val="28"/>
          <w:lang w:val="nl-NL"/>
        </w:rPr>
        <w:t xml:space="preserve"> cung ứng dịch vụ có trách nhiệm lập, sử dụng hóa đơn cung ứng dịch vụ theo quy định về hóa đơn bán hàng hóa, cung ứng dịch vụ.</w:t>
      </w:r>
    </w:p>
    <w:p w14:paraId="3727279F" w14:textId="630D8078" w:rsidR="00035B27" w:rsidRPr="00C05D09" w:rsidRDefault="00DA5D3A" w:rsidP="004A2C17">
      <w:pPr>
        <w:spacing w:before="80" w:after="80"/>
        <w:ind w:firstLine="720"/>
        <w:jc w:val="both"/>
        <w:rPr>
          <w:bCs/>
          <w:sz w:val="28"/>
          <w:szCs w:val="28"/>
          <w:lang w:val="nl-NL"/>
        </w:rPr>
      </w:pPr>
      <w:r w:rsidRPr="00C05D09">
        <w:rPr>
          <w:bCs/>
          <w:sz w:val="28"/>
          <w:szCs w:val="28"/>
          <w:lang w:val="nl-NL"/>
        </w:rPr>
        <w:t xml:space="preserve">2. </w:t>
      </w:r>
      <w:r w:rsidR="007B0CB9" w:rsidRPr="00C05D09">
        <w:rPr>
          <w:bCs/>
          <w:sz w:val="28"/>
          <w:szCs w:val="28"/>
          <w:lang w:val="nl-NL"/>
        </w:rPr>
        <w:t>Tiền thu được từ dịch vụ thu gom, vận chuyển, xử lý chất thải rắn sinh hoạt để chi trả cho hoạt động thu gom</w:t>
      </w:r>
      <w:r w:rsidR="00695247" w:rsidRPr="00C05D09">
        <w:rPr>
          <w:bCs/>
          <w:sz w:val="28"/>
          <w:szCs w:val="28"/>
          <w:lang w:val="nl-NL"/>
        </w:rPr>
        <w:t>, vận chuyển</w:t>
      </w:r>
      <w:r w:rsidR="00307878" w:rsidRPr="00C05D09">
        <w:rPr>
          <w:bCs/>
          <w:sz w:val="28"/>
          <w:szCs w:val="28"/>
          <w:lang w:val="nl-NL"/>
        </w:rPr>
        <w:t xml:space="preserve"> và </w:t>
      </w:r>
      <w:r w:rsidR="008A3C76" w:rsidRPr="00C05D09">
        <w:rPr>
          <w:bCs/>
          <w:sz w:val="28"/>
          <w:szCs w:val="28"/>
          <w:lang w:val="nl-NL"/>
        </w:rPr>
        <w:t>xử lý</w:t>
      </w:r>
      <w:r w:rsidR="00716209" w:rsidRPr="00C05D09">
        <w:rPr>
          <w:bCs/>
          <w:sz w:val="28"/>
          <w:szCs w:val="28"/>
          <w:lang w:val="nl-NL"/>
        </w:rPr>
        <w:t xml:space="preserve"> </w:t>
      </w:r>
      <w:r w:rsidR="001B19BE" w:rsidRPr="00C05D09">
        <w:rPr>
          <w:bCs/>
          <w:sz w:val="28"/>
          <w:szCs w:val="28"/>
          <w:lang w:val="nl-NL"/>
        </w:rPr>
        <w:t>theo quy định</w:t>
      </w:r>
      <w:r w:rsidRPr="00C05D09">
        <w:rPr>
          <w:bCs/>
          <w:sz w:val="28"/>
          <w:szCs w:val="28"/>
          <w:lang w:val="nl-NL"/>
        </w:rPr>
        <w:t>.</w:t>
      </w:r>
    </w:p>
    <w:p w14:paraId="210880F0" w14:textId="568340D1" w:rsidR="004E639D" w:rsidRPr="00C05D09" w:rsidRDefault="004E639D" w:rsidP="007D7A7B">
      <w:pPr>
        <w:spacing w:before="120" w:after="120"/>
        <w:ind w:firstLine="720"/>
        <w:jc w:val="both"/>
        <w:rPr>
          <w:b/>
          <w:sz w:val="28"/>
          <w:szCs w:val="28"/>
          <w:lang w:val="sv-SE"/>
        </w:rPr>
      </w:pPr>
      <w:r w:rsidRPr="00C05D09">
        <w:rPr>
          <w:b/>
          <w:sz w:val="28"/>
          <w:szCs w:val="28"/>
          <w:lang w:val="sv-SE"/>
        </w:rPr>
        <w:t xml:space="preserve">Điều </w:t>
      </w:r>
      <w:r w:rsidR="001E0A0D" w:rsidRPr="00C05D09">
        <w:rPr>
          <w:b/>
          <w:sz w:val="28"/>
          <w:szCs w:val="28"/>
          <w:lang w:val="sv-SE"/>
        </w:rPr>
        <w:t>5</w:t>
      </w:r>
      <w:r w:rsidRPr="00C05D09">
        <w:rPr>
          <w:b/>
          <w:sz w:val="28"/>
          <w:szCs w:val="28"/>
          <w:lang w:val="sv-SE"/>
        </w:rPr>
        <w:t xml:space="preserve">. </w:t>
      </w:r>
      <w:r w:rsidR="0051625F" w:rsidRPr="00C05D09">
        <w:rPr>
          <w:b/>
          <w:sz w:val="28"/>
          <w:szCs w:val="28"/>
          <w:lang w:val="sv-SE"/>
        </w:rPr>
        <w:t>Tổ chức thực hiện</w:t>
      </w:r>
    </w:p>
    <w:p w14:paraId="232030CE" w14:textId="2CCF4B6E" w:rsidR="00587445" w:rsidRPr="00C05D09" w:rsidRDefault="00B74C97" w:rsidP="007D7A7B">
      <w:pPr>
        <w:spacing w:before="120" w:after="120"/>
        <w:ind w:firstLine="720"/>
        <w:jc w:val="both"/>
        <w:rPr>
          <w:sz w:val="28"/>
          <w:szCs w:val="28"/>
          <w:lang w:val="sv-SE"/>
        </w:rPr>
      </w:pPr>
      <w:r w:rsidRPr="00C05D09">
        <w:rPr>
          <w:bCs/>
          <w:sz w:val="28"/>
          <w:szCs w:val="28"/>
          <w:lang w:val="sv-SE"/>
        </w:rPr>
        <w:t>1.</w:t>
      </w:r>
      <w:r w:rsidRPr="00C05D09">
        <w:rPr>
          <w:sz w:val="28"/>
          <w:szCs w:val="28"/>
          <w:lang w:val="sv-SE"/>
        </w:rPr>
        <w:t xml:space="preserve"> </w:t>
      </w:r>
      <w:r w:rsidR="00587445" w:rsidRPr="00C05D09">
        <w:rPr>
          <w:sz w:val="28"/>
          <w:szCs w:val="28"/>
          <w:lang w:val="sv-SE"/>
        </w:rPr>
        <w:t xml:space="preserve">Đề nghị Ủy ban </w:t>
      </w:r>
      <w:r w:rsidR="002F5406" w:rsidRPr="00C05D09">
        <w:rPr>
          <w:sz w:val="28"/>
          <w:szCs w:val="28"/>
          <w:lang w:val="sv-SE"/>
        </w:rPr>
        <w:t>Mặt trận Tổ quốc</w:t>
      </w:r>
      <w:r w:rsidR="00587445" w:rsidRPr="00C05D09">
        <w:rPr>
          <w:sz w:val="28"/>
          <w:szCs w:val="28"/>
          <w:lang w:val="sv-SE"/>
        </w:rPr>
        <w:t xml:space="preserve"> Việt Nam</w:t>
      </w:r>
      <w:r w:rsidR="00B03B48" w:rsidRPr="00C05D09">
        <w:rPr>
          <w:sz w:val="28"/>
          <w:szCs w:val="28"/>
          <w:lang w:val="sv-SE"/>
        </w:rPr>
        <w:t xml:space="preserve"> tỉnh Tuyên Quang</w:t>
      </w:r>
      <w:r w:rsidR="00587445" w:rsidRPr="00C05D09">
        <w:rPr>
          <w:sz w:val="28"/>
          <w:szCs w:val="28"/>
          <w:lang w:val="sv-SE"/>
        </w:rPr>
        <w:t xml:space="preserve"> và các tổ chức thành viên của </w:t>
      </w:r>
      <w:r w:rsidR="00691A08" w:rsidRPr="00C05D09">
        <w:rPr>
          <w:sz w:val="28"/>
          <w:szCs w:val="28"/>
          <w:lang w:val="sv-SE"/>
        </w:rPr>
        <w:t>Mặt trận Tổ quốc</w:t>
      </w:r>
      <w:r w:rsidR="00587445" w:rsidRPr="00C05D09">
        <w:rPr>
          <w:sz w:val="28"/>
          <w:szCs w:val="28"/>
          <w:lang w:val="sv-SE"/>
        </w:rPr>
        <w:t xml:space="preserve"> các cấp phối hợp tuyên truyền, phổ biến rộng rãi Quyết định này đến các tầng lớp nhân dân. Duy trì, nhân rộng và nâng cao hiệu quả hoạt động của các mô hình tự quản bảo vệ môi trường của nhân dân tại cộng đồng dân cư; vận động đoàn viên, hội viên và nhân dân thực hiện thu gom, phân loại chất thải rắn sinh hoạt tại gia đình</w:t>
      </w:r>
      <w:r w:rsidR="00196E42" w:rsidRPr="00C05D09">
        <w:rPr>
          <w:sz w:val="28"/>
          <w:szCs w:val="28"/>
          <w:lang w:val="sv-SE"/>
        </w:rPr>
        <w:t>; khuyến khích tận dụng tối đa</w:t>
      </w:r>
      <w:r w:rsidR="003E0178" w:rsidRPr="00C05D09">
        <w:rPr>
          <w:sz w:val="28"/>
          <w:szCs w:val="28"/>
          <w:lang w:val="sv-SE"/>
        </w:rPr>
        <w:t xml:space="preserve"> chất thải thực phẩm làm phân bón hữu cơ, làm thức ăn chăn nuôi</w:t>
      </w:r>
      <w:r w:rsidR="00966D44" w:rsidRPr="00C05D09">
        <w:rPr>
          <w:sz w:val="28"/>
          <w:szCs w:val="28"/>
          <w:lang w:val="sv-SE"/>
        </w:rPr>
        <w:t>, chất thải rắn có khả năng tái sử dụng</w:t>
      </w:r>
      <w:r w:rsidR="00587445" w:rsidRPr="00C05D09">
        <w:rPr>
          <w:sz w:val="28"/>
          <w:szCs w:val="28"/>
          <w:lang w:val="sv-SE"/>
        </w:rPr>
        <w:t>. Động viên nhân dân tích cực tham gia thực hiện và giám sát việc thực hiện phân loại chất thải rắn tại cộng đồng dân cư; giám sát công tác thu gom, vận chuyển, xử lý chất thải rắn sinh hoạt của các đơn vị cung cấp dịch vụ trên địa bàn.</w:t>
      </w:r>
    </w:p>
    <w:p w14:paraId="7C9DA61B" w14:textId="5ABB9AB8" w:rsidR="00C32C2E" w:rsidRPr="00C05D09" w:rsidRDefault="00B74C97" w:rsidP="007D7A7B">
      <w:pPr>
        <w:spacing w:before="80" w:after="80"/>
        <w:ind w:firstLine="720"/>
        <w:jc w:val="both"/>
        <w:rPr>
          <w:sz w:val="28"/>
          <w:szCs w:val="28"/>
          <w:lang w:val="sv-SE"/>
        </w:rPr>
      </w:pPr>
      <w:r w:rsidRPr="00C05D09">
        <w:rPr>
          <w:bCs/>
          <w:sz w:val="28"/>
          <w:szCs w:val="28"/>
          <w:lang w:val="sv-SE"/>
        </w:rPr>
        <w:t>2. Sở Tài nguyên và Môi trường</w:t>
      </w:r>
    </w:p>
    <w:p w14:paraId="61BA6132" w14:textId="6CFF9447" w:rsidR="000A3721" w:rsidRPr="00C05D09" w:rsidRDefault="00AC1A45" w:rsidP="007D7A7B">
      <w:pPr>
        <w:spacing w:before="80" w:after="80"/>
        <w:ind w:firstLine="720"/>
        <w:jc w:val="both"/>
        <w:rPr>
          <w:sz w:val="28"/>
          <w:szCs w:val="28"/>
          <w:lang w:val="sv-SE"/>
        </w:rPr>
      </w:pPr>
      <w:r w:rsidRPr="00C05D09">
        <w:rPr>
          <w:sz w:val="28"/>
          <w:szCs w:val="28"/>
          <w:lang w:val="sv-SE"/>
        </w:rPr>
        <w:t>a) Chủ trì</w:t>
      </w:r>
      <w:r w:rsidR="00747775" w:rsidRPr="00C05D09">
        <w:rPr>
          <w:sz w:val="28"/>
          <w:szCs w:val="28"/>
          <w:lang w:val="sv-SE"/>
        </w:rPr>
        <w:t>,</w:t>
      </w:r>
      <w:r w:rsidRPr="00C05D09">
        <w:rPr>
          <w:sz w:val="28"/>
          <w:szCs w:val="28"/>
          <w:lang w:val="sv-SE"/>
        </w:rPr>
        <w:t xml:space="preserve"> phối hợp với các sở, ngành liên quan </w:t>
      </w:r>
      <w:r w:rsidR="00060052" w:rsidRPr="00C05D09">
        <w:rPr>
          <w:sz w:val="28"/>
          <w:szCs w:val="28"/>
          <w:lang w:val="sv-SE"/>
        </w:rPr>
        <w:t>xây dựng tài liệu tuyên truyền</w:t>
      </w:r>
      <w:r w:rsidR="006412C7" w:rsidRPr="00C05D09">
        <w:rPr>
          <w:sz w:val="28"/>
          <w:szCs w:val="28"/>
          <w:lang w:val="sv-SE"/>
        </w:rPr>
        <w:t>, phổ biến</w:t>
      </w:r>
      <w:r w:rsidR="00A862E5" w:rsidRPr="00C05D09">
        <w:rPr>
          <w:sz w:val="28"/>
          <w:szCs w:val="28"/>
          <w:lang w:val="sv-SE"/>
        </w:rPr>
        <w:t xml:space="preserve"> </w:t>
      </w:r>
      <w:r w:rsidR="00FF2DE6" w:rsidRPr="00C05D09">
        <w:rPr>
          <w:sz w:val="28"/>
          <w:szCs w:val="28"/>
          <w:lang w:val="sv-SE"/>
        </w:rPr>
        <w:t xml:space="preserve">các </w:t>
      </w:r>
      <w:r w:rsidR="00DC62AE" w:rsidRPr="00C05D09">
        <w:rPr>
          <w:bCs/>
          <w:noProof/>
          <w:sz w:val="28"/>
        </w:rPr>
        <w:t>quy định về giá dịch vụ và hình thức thu giá dịch vụ thu gom, vận chuyển, xử lý chất thải rắn sinh hoạt</w:t>
      </w:r>
      <w:r w:rsidR="00FF2DE6" w:rsidRPr="00C05D09">
        <w:rPr>
          <w:bCs/>
          <w:noProof/>
          <w:sz w:val="28"/>
        </w:rPr>
        <w:t xml:space="preserve"> áp dụng trên địa bàn tỉnh;</w:t>
      </w:r>
      <w:r w:rsidR="00FF2DE6" w:rsidRPr="00C05D09">
        <w:rPr>
          <w:b/>
          <w:bCs/>
          <w:noProof/>
          <w:sz w:val="28"/>
        </w:rPr>
        <w:t xml:space="preserve"> </w:t>
      </w:r>
      <w:r w:rsidRPr="00C05D09">
        <w:rPr>
          <w:sz w:val="28"/>
          <w:szCs w:val="28"/>
          <w:lang w:val="sv-SE"/>
        </w:rPr>
        <w:t xml:space="preserve">hướng dẫn, </w:t>
      </w:r>
      <w:r w:rsidRPr="00C05D09">
        <w:rPr>
          <w:sz w:val="28"/>
          <w:szCs w:val="28"/>
          <w:lang w:val="sv-SE"/>
        </w:rPr>
        <w:lastRenderedPageBreak/>
        <w:t>kiểm tra việc thực hiện thu gom, vận chuyển và xử lý rác thải sinh hoạt; tổng hợp kết quả thực hiện báo cáo Ủy ban nhân dân tỉnh theo quy định.</w:t>
      </w:r>
    </w:p>
    <w:p w14:paraId="0ACD2B3C" w14:textId="435DA76F" w:rsidR="00AC1A45" w:rsidRPr="00C05D09" w:rsidRDefault="00AC1A45" w:rsidP="007D7A7B">
      <w:pPr>
        <w:spacing w:before="80" w:after="80"/>
        <w:ind w:firstLine="720"/>
        <w:jc w:val="both"/>
        <w:rPr>
          <w:sz w:val="28"/>
          <w:szCs w:val="28"/>
          <w:lang w:val="sv-SE"/>
        </w:rPr>
      </w:pPr>
      <w:r w:rsidRPr="00C05D09">
        <w:rPr>
          <w:sz w:val="28"/>
          <w:szCs w:val="28"/>
          <w:lang w:val="sv-SE"/>
        </w:rPr>
        <w:t>b) Chủ trì</w:t>
      </w:r>
      <w:r w:rsidR="005A2F28" w:rsidRPr="00C05D09">
        <w:rPr>
          <w:sz w:val="28"/>
          <w:szCs w:val="28"/>
          <w:lang w:val="sv-SE"/>
        </w:rPr>
        <w:t xml:space="preserve">, </w:t>
      </w:r>
      <w:r w:rsidRPr="00C05D09">
        <w:rPr>
          <w:sz w:val="28"/>
          <w:szCs w:val="28"/>
          <w:lang w:val="sv-SE"/>
        </w:rPr>
        <w:t>phối hợp với các đơn vị liên quan trong việc thanh tra, kiểm tra định kỳ, đột xuất và xử lý theo thẩm quyền các hành vi vi phạm của các tổ chức, cá nhân theo quy định của pháp luật có liên quan trong việc thu gom, vận chuyển</w:t>
      </w:r>
      <w:r w:rsidR="0013241C" w:rsidRPr="00C05D09">
        <w:rPr>
          <w:sz w:val="28"/>
          <w:szCs w:val="28"/>
          <w:lang w:val="sv-SE"/>
        </w:rPr>
        <w:t>, xử lý</w:t>
      </w:r>
      <w:r w:rsidRPr="00C05D09">
        <w:rPr>
          <w:sz w:val="28"/>
          <w:szCs w:val="28"/>
          <w:lang w:val="sv-SE"/>
        </w:rPr>
        <w:t xml:space="preserve"> chất thải rắn sinh hoạt.</w:t>
      </w:r>
    </w:p>
    <w:p w14:paraId="09E69EAC" w14:textId="56363939" w:rsidR="00C32C2E" w:rsidRPr="00C05D09" w:rsidRDefault="00AC1A45" w:rsidP="007D7A7B">
      <w:pPr>
        <w:spacing w:before="80" w:after="80"/>
        <w:ind w:firstLine="720"/>
        <w:jc w:val="both"/>
        <w:rPr>
          <w:sz w:val="28"/>
          <w:szCs w:val="28"/>
          <w:lang w:val="sv-SE"/>
        </w:rPr>
      </w:pPr>
      <w:r w:rsidRPr="00C05D09">
        <w:rPr>
          <w:sz w:val="28"/>
          <w:szCs w:val="28"/>
          <w:lang w:val="sv-SE"/>
        </w:rPr>
        <w:t>c) Định kỳ h</w:t>
      </w:r>
      <w:r w:rsidR="00763CDF" w:rsidRPr="00C05D09">
        <w:rPr>
          <w:sz w:val="28"/>
          <w:szCs w:val="28"/>
          <w:lang w:val="sv-SE"/>
        </w:rPr>
        <w:t>ằ</w:t>
      </w:r>
      <w:r w:rsidRPr="00C05D09">
        <w:rPr>
          <w:sz w:val="28"/>
          <w:szCs w:val="28"/>
          <w:lang w:val="sv-SE"/>
        </w:rPr>
        <w:t>ng năm, báo cáo Ủy ban nhân dân tỉnh kết quả thực hiện việc thu gom, vận chuyển và xử lý chất thải rắn sinh hoạt trên địa bàn tỉnh.</w:t>
      </w:r>
    </w:p>
    <w:p w14:paraId="4102A986" w14:textId="758BE012" w:rsidR="00DE3756" w:rsidRPr="00C05D09" w:rsidRDefault="00747775" w:rsidP="007D7A7B">
      <w:pPr>
        <w:spacing w:before="80" w:after="80"/>
        <w:ind w:firstLine="720"/>
        <w:jc w:val="both"/>
        <w:rPr>
          <w:sz w:val="28"/>
          <w:szCs w:val="28"/>
          <w:lang w:val="sv-SE"/>
        </w:rPr>
      </w:pPr>
      <w:r w:rsidRPr="00C05D09">
        <w:rPr>
          <w:sz w:val="28"/>
          <w:szCs w:val="28"/>
          <w:lang w:val="sv-SE"/>
        </w:rPr>
        <w:t xml:space="preserve">d) Chủ trì, phối hợp với các sở, ngành liên quan </w:t>
      </w:r>
      <w:r w:rsidR="00F161EE" w:rsidRPr="00C05D09">
        <w:rPr>
          <w:sz w:val="28"/>
          <w:szCs w:val="28"/>
          <w:lang w:val="sv-SE"/>
        </w:rPr>
        <w:t xml:space="preserve">trong việc </w:t>
      </w:r>
      <w:r w:rsidR="00DE3756" w:rsidRPr="00C05D09">
        <w:rPr>
          <w:sz w:val="28"/>
          <w:szCs w:val="28"/>
          <w:lang w:val="sv-SE"/>
        </w:rPr>
        <w:t>điều chỉnh, bổ sung giá dịch vụ thu gom, vận chuyển và xử lý chất thải rắn sinh hoạt khi nhà nước có thay đổi về chính sách pháp luật có liên quan đến giá được ban hành cho phù hợp với tình hình thực tế tại địa phương.</w:t>
      </w:r>
    </w:p>
    <w:p w14:paraId="78B497CF" w14:textId="2D73445E" w:rsidR="00F60C5A" w:rsidRPr="00C05D09" w:rsidRDefault="00B74C97" w:rsidP="007D7A7B">
      <w:pPr>
        <w:spacing w:before="80" w:after="80"/>
        <w:ind w:firstLine="720"/>
        <w:jc w:val="both"/>
        <w:rPr>
          <w:sz w:val="28"/>
          <w:szCs w:val="28"/>
          <w:lang w:val="sv-SE"/>
        </w:rPr>
      </w:pPr>
      <w:r w:rsidRPr="00C05D09">
        <w:rPr>
          <w:bCs/>
          <w:sz w:val="28"/>
          <w:szCs w:val="28"/>
          <w:lang w:val="sv-SE"/>
        </w:rPr>
        <w:t>3. Sở Tài chính</w:t>
      </w:r>
    </w:p>
    <w:p w14:paraId="08925DB4" w14:textId="19AE7A39" w:rsidR="00B74C97" w:rsidRPr="00C05D09" w:rsidRDefault="00352846" w:rsidP="007D7A7B">
      <w:pPr>
        <w:spacing w:before="80" w:after="80"/>
        <w:ind w:firstLine="720"/>
        <w:jc w:val="both"/>
        <w:rPr>
          <w:spacing w:val="-2"/>
          <w:sz w:val="28"/>
          <w:szCs w:val="28"/>
          <w:lang w:val="sv-SE"/>
        </w:rPr>
      </w:pPr>
      <w:r w:rsidRPr="00C05D09">
        <w:rPr>
          <w:spacing w:val="-2"/>
          <w:sz w:val="28"/>
          <w:szCs w:val="28"/>
          <w:lang w:val="sv-SE"/>
        </w:rPr>
        <w:t>Hướng dẫn Ủy ban nhân dân huyện, thành phố, các đơn vị cung ứng dịch vụ thu gom, vận chuyển, xử lý chất thải rắn sinh hoạt việc quản lý, sử dụng, thanh quyết toán kinh phí thực hiện thu gom, vận chuyển chất thải rắn sinh hoạt theo quy định</w:t>
      </w:r>
      <w:r w:rsidR="00B74C97" w:rsidRPr="00C05D09">
        <w:rPr>
          <w:spacing w:val="-2"/>
          <w:sz w:val="28"/>
          <w:szCs w:val="28"/>
          <w:lang w:val="sv-SE"/>
        </w:rPr>
        <w:t>.</w:t>
      </w:r>
    </w:p>
    <w:p w14:paraId="0B909659" w14:textId="539058CA" w:rsidR="00B74C97" w:rsidRPr="00C05D09" w:rsidRDefault="00BF6CC9" w:rsidP="007D7A7B">
      <w:pPr>
        <w:spacing w:before="80" w:after="80"/>
        <w:ind w:firstLine="720"/>
        <w:jc w:val="both"/>
        <w:rPr>
          <w:bCs/>
          <w:sz w:val="28"/>
          <w:szCs w:val="28"/>
          <w:lang w:val="sv-SE"/>
        </w:rPr>
      </w:pPr>
      <w:r w:rsidRPr="00C05D09">
        <w:rPr>
          <w:bCs/>
          <w:sz w:val="28"/>
          <w:szCs w:val="28"/>
          <w:lang w:val="sv-SE"/>
        </w:rPr>
        <w:t>4</w:t>
      </w:r>
      <w:r w:rsidR="00B74C97" w:rsidRPr="00C05D09">
        <w:rPr>
          <w:bCs/>
          <w:sz w:val="28"/>
          <w:szCs w:val="28"/>
          <w:lang w:val="sv-SE"/>
        </w:rPr>
        <w:t>. Ủy ban nhân dân huyện, thành phố</w:t>
      </w:r>
    </w:p>
    <w:p w14:paraId="56FA1026" w14:textId="4C74C213" w:rsidR="00237ABC" w:rsidRPr="00C05D09" w:rsidRDefault="00CF0DEE" w:rsidP="007D7A7B">
      <w:pPr>
        <w:spacing w:before="80" w:after="80"/>
        <w:ind w:firstLine="720"/>
        <w:jc w:val="both"/>
        <w:rPr>
          <w:sz w:val="28"/>
          <w:szCs w:val="28"/>
          <w:lang w:val="sv-SE"/>
        </w:rPr>
      </w:pPr>
      <w:r w:rsidRPr="00C05D09">
        <w:rPr>
          <w:sz w:val="28"/>
          <w:szCs w:val="28"/>
          <w:lang w:val="sv-SE"/>
        </w:rPr>
        <w:t xml:space="preserve">a) </w:t>
      </w:r>
      <w:r w:rsidR="00237ABC" w:rsidRPr="00C05D09">
        <w:rPr>
          <w:sz w:val="28"/>
          <w:szCs w:val="28"/>
          <w:lang w:val="sv-SE"/>
        </w:rPr>
        <w:t>Tổ chức thông báo công khai đến đối tượng thuộc diện phải chi trả giá dịch vụ theo quy định; tuyên truyền nâng cao ý thức của nhân dân trong việc thực hiện nộp tiền dịch vụ đầy đủ và tham gia giám sát chất lượng dịch vụ do các đơn vị cung ứng dịch vụ thực hiện trên địa bàn quản lý.</w:t>
      </w:r>
    </w:p>
    <w:p w14:paraId="51C627EF" w14:textId="370720F1" w:rsidR="004B0766" w:rsidRPr="00C05D09" w:rsidRDefault="002A44C3" w:rsidP="007D7A7B">
      <w:pPr>
        <w:spacing w:before="80" w:after="80"/>
        <w:ind w:firstLine="720"/>
        <w:jc w:val="both"/>
        <w:rPr>
          <w:spacing w:val="-4"/>
          <w:sz w:val="28"/>
          <w:szCs w:val="28"/>
          <w:lang w:val="sv-SE"/>
        </w:rPr>
      </w:pPr>
      <w:r w:rsidRPr="00C05D09">
        <w:rPr>
          <w:spacing w:val="-4"/>
          <w:sz w:val="28"/>
          <w:szCs w:val="28"/>
          <w:lang w:val="sv-SE"/>
        </w:rPr>
        <w:t>b</w:t>
      </w:r>
      <w:r w:rsidR="001F068B" w:rsidRPr="00C05D09">
        <w:rPr>
          <w:spacing w:val="-4"/>
          <w:sz w:val="28"/>
          <w:szCs w:val="28"/>
          <w:lang w:val="sv-SE"/>
        </w:rPr>
        <w:t>)</w:t>
      </w:r>
      <w:r w:rsidR="00B74C97" w:rsidRPr="00C05D09">
        <w:rPr>
          <w:spacing w:val="-4"/>
          <w:sz w:val="28"/>
          <w:szCs w:val="28"/>
          <w:lang w:val="sv-SE"/>
        </w:rPr>
        <w:t xml:space="preserve"> </w:t>
      </w:r>
      <w:r w:rsidR="00AE3749" w:rsidRPr="00C05D09">
        <w:rPr>
          <w:spacing w:val="-4"/>
          <w:sz w:val="28"/>
          <w:szCs w:val="28"/>
          <w:lang w:val="nl-NL"/>
        </w:rPr>
        <w:t xml:space="preserve">Tổ chức </w:t>
      </w:r>
      <w:r w:rsidR="00AE3749" w:rsidRPr="00C05D09">
        <w:rPr>
          <w:spacing w:val="-4"/>
          <w:sz w:val="28"/>
          <w:szCs w:val="28"/>
          <w:lang w:val="vi-VN"/>
        </w:rPr>
        <w:t xml:space="preserve">lựa chọn </w:t>
      </w:r>
      <w:r w:rsidR="00AE3749" w:rsidRPr="00C05D09">
        <w:rPr>
          <w:spacing w:val="-4"/>
          <w:sz w:val="28"/>
          <w:szCs w:val="28"/>
        </w:rPr>
        <w:t>đơn vị</w:t>
      </w:r>
      <w:r w:rsidR="000F0C8A" w:rsidRPr="00C05D09">
        <w:rPr>
          <w:spacing w:val="-4"/>
          <w:sz w:val="28"/>
          <w:szCs w:val="28"/>
        </w:rPr>
        <w:t xml:space="preserve"> cung ứng dịch vụ</w:t>
      </w:r>
      <w:r w:rsidR="00AE3749" w:rsidRPr="00C05D09">
        <w:rPr>
          <w:spacing w:val="-4"/>
          <w:sz w:val="28"/>
          <w:szCs w:val="28"/>
          <w:lang w:val="vi-VN"/>
        </w:rPr>
        <w:t xml:space="preserve"> thu gom, vận chuyển</w:t>
      </w:r>
      <w:r w:rsidR="00AE3749" w:rsidRPr="00C05D09">
        <w:rPr>
          <w:spacing w:val="-4"/>
          <w:sz w:val="28"/>
          <w:szCs w:val="28"/>
        </w:rPr>
        <w:t>, xử lý</w:t>
      </w:r>
      <w:r w:rsidR="00AE3749" w:rsidRPr="00C05D09">
        <w:rPr>
          <w:spacing w:val="-4"/>
          <w:sz w:val="28"/>
          <w:szCs w:val="28"/>
          <w:lang w:val="vi-VN"/>
        </w:rPr>
        <w:t xml:space="preserve"> chất thải rắn sinh hoạt</w:t>
      </w:r>
      <w:r w:rsidR="00AE3749" w:rsidRPr="00C05D09">
        <w:rPr>
          <w:spacing w:val="-4"/>
          <w:sz w:val="28"/>
          <w:szCs w:val="28"/>
        </w:rPr>
        <w:t xml:space="preserve"> trên địa bàn </w:t>
      </w:r>
      <w:r w:rsidR="00AE3749" w:rsidRPr="00C05D09">
        <w:rPr>
          <w:spacing w:val="-4"/>
          <w:sz w:val="28"/>
          <w:szCs w:val="28"/>
          <w:lang w:val="vi-VN"/>
        </w:rPr>
        <w:t xml:space="preserve">thông qua hình thức đấu thầu theo quy định </w:t>
      </w:r>
      <w:r w:rsidR="00440939" w:rsidRPr="00C05D09">
        <w:rPr>
          <w:spacing w:val="-4"/>
          <w:sz w:val="28"/>
          <w:szCs w:val="28"/>
          <w:lang w:val="vi-VN"/>
        </w:rPr>
        <w:t>của pháp luật về đấu thầu; trường hợp không thể lựa chọn thông qua hình thức đấu thầu thì thực hiện theo hình thức đặt hàng hoặc giao nhiệm vụ theo quy định của pháp luật</w:t>
      </w:r>
      <w:r w:rsidR="0094133E" w:rsidRPr="00C05D09">
        <w:rPr>
          <w:spacing w:val="-4"/>
          <w:sz w:val="28"/>
          <w:szCs w:val="28"/>
          <w:lang w:val="sv-SE"/>
        </w:rPr>
        <w:t>.</w:t>
      </w:r>
    </w:p>
    <w:p w14:paraId="6F4AD877" w14:textId="4CF5AA39" w:rsidR="002A44C3" w:rsidRPr="00C05D09" w:rsidRDefault="002A44C3" w:rsidP="007D7A7B">
      <w:pPr>
        <w:spacing w:before="80" w:after="80"/>
        <w:ind w:firstLine="720"/>
        <w:jc w:val="both"/>
        <w:rPr>
          <w:sz w:val="28"/>
          <w:szCs w:val="28"/>
          <w:lang w:val="sv-SE"/>
        </w:rPr>
      </w:pPr>
      <w:r w:rsidRPr="00C05D09">
        <w:rPr>
          <w:sz w:val="28"/>
          <w:szCs w:val="28"/>
          <w:lang w:val="sv-SE"/>
        </w:rPr>
        <w:t>c) Hằng năm xây dựng kế hoạch thu gom, vận chuyển, xử lý chất thải rắn sinh hoạt trên địa bàn, đề xuất kinh phí từ nguồn ngân sách nhà nước trình cơ quan có thẩm quyền thẩm định, cấp kinh phí triển khai thực hiện theo quy định của pháp luật hiện hành</w:t>
      </w:r>
      <w:r w:rsidR="0094133E" w:rsidRPr="00C05D09">
        <w:rPr>
          <w:sz w:val="28"/>
          <w:szCs w:val="28"/>
          <w:lang w:val="sv-SE"/>
        </w:rPr>
        <w:t>.</w:t>
      </w:r>
    </w:p>
    <w:p w14:paraId="2CEF55F5" w14:textId="79D30EA1" w:rsidR="002A44C3" w:rsidRPr="00C05D09" w:rsidRDefault="00EB1C0A" w:rsidP="007D7A7B">
      <w:pPr>
        <w:spacing w:before="80" w:after="80"/>
        <w:ind w:firstLine="720"/>
        <w:jc w:val="both"/>
        <w:rPr>
          <w:sz w:val="28"/>
          <w:szCs w:val="28"/>
          <w:lang w:val="sv-SE"/>
        </w:rPr>
      </w:pPr>
      <w:r w:rsidRPr="00C05D09">
        <w:rPr>
          <w:sz w:val="28"/>
          <w:szCs w:val="28"/>
          <w:lang w:val="sv-SE"/>
        </w:rPr>
        <w:t xml:space="preserve">d) </w:t>
      </w:r>
      <w:r w:rsidR="009917E5" w:rsidRPr="00C05D09">
        <w:rPr>
          <w:sz w:val="28"/>
          <w:szCs w:val="28"/>
          <w:lang w:val="sv-SE"/>
        </w:rPr>
        <w:t>T</w:t>
      </w:r>
      <w:r w:rsidR="002A44C3" w:rsidRPr="00C05D09">
        <w:rPr>
          <w:sz w:val="28"/>
          <w:szCs w:val="28"/>
          <w:lang w:val="sv-SE"/>
        </w:rPr>
        <w:t>ăng cường công tác kiểm tra, giám sát việc thu gom, vận chuyển và xử lý chất thải rắn sinh hoạt để nâng cao chất lượng dịch vụ; phối hợp với tổ chức, cá nhân cung ứng dịch vụ để quy định điểm tập kết, thu gom chất thải rắn sinh hoạt cụ thể đối với từng khu vực dân cư; giám sát chặt chẽ khối lượng chất thải rắn sinh hoạt làm cơ sở thanh toán chi phí sử dụng dịch vụ theo quy định.</w:t>
      </w:r>
    </w:p>
    <w:p w14:paraId="0C54DBA5" w14:textId="26AE9FCC" w:rsidR="00B74C97" w:rsidRPr="00C05D09" w:rsidRDefault="00EB1C0A" w:rsidP="007D7A7B">
      <w:pPr>
        <w:spacing w:before="80" w:after="80"/>
        <w:ind w:firstLine="720"/>
        <w:jc w:val="both"/>
        <w:rPr>
          <w:sz w:val="28"/>
          <w:szCs w:val="28"/>
          <w:lang w:val="sv-SE"/>
        </w:rPr>
      </w:pPr>
      <w:r w:rsidRPr="00C05D09">
        <w:rPr>
          <w:sz w:val="28"/>
          <w:szCs w:val="28"/>
          <w:lang w:val="sv-SE"/>
        </w:rPr>
        <w:t>e</w:t>
      </w:r>
      <w:r w:rsidR="0051625F" w:rsidRPr="00C05D09">
        <w:rPr>
          <w:sz w:val="28"/>
          <w:szCs w:val="28"/>
          <w:lang w:val="sv-SE"/>
        </w:rPr>
        <w:t>)</w:t>
      </w:r>
      <w:r w:rsidR="00813093" w:rsidRPr="00C05D09">
        <w:rPr>
          <w:sz w:val="28"/>
          <w:szCs w:val="28"/>
          <w:lang w:val="sv-SE"/>
        </w:rPr>
        <w:t xml:space="preserve"> Định kỳ h</w:t>
      </w:r>
      <w:r w:rsidR="00763CDF" w:rsidRPr="00C05D09">
        <w:rPr>
          <w:sz w:val="28"/>
          <w:szCs w:val="28"/>
          <w:lang w:val="sv-SE"/>
        </w:rPr>
        <w:t>ằ</w:t>
      </w:r>
      <w:r w:rsidR="00813093" w:rsidRPr="00C05D09">
        <w:rPr>
          <w:sz w:val="28"/>
          <w:szCs w:val="28"/>
          <w:lang w:val="sv-SE"/>
        </w:rPr>
        <w:t xml:space="preserve">ng năm, báo cáo kết quả thực hiện gửi về Sở Tài nguyên và Môi trường để tổng hợp, báo cáo Ủy ban nhân dân tỉnh và </w:t>
      </w:r>
      <w:r w:rsidR="00091BC5" w:rsidRPr="00C05D09">
        <w:rPr>
          <w:sz w:val="28"/>
          <w:szCs w:val="28"/>
          <w:lang w:val="sv-SE"/>
        </w:rPr>
        <w:t xml:space="preserve">báo cáo đột xuất </w:t>
      </w:r>
      <w:r w:rsidR="00813093" w:rsidRPr="00C05D09">
        <w:rPr>
          <w:sz w:val="28"/>
          <w:szCs w:val="28"/>
          <w:lang w:val="sv-SE"/>
        </w:rPr>
        <w:t>khi có yêu cầu của cơ quan nhà nước có thẩm quyền.</w:t>
      </w:r>
    </w:p>
    <w:p w14:paraId="2E7B0C3A" w14:textId="442DDACD" w:rsidR="00B74C97" w:rsidRPr="00C05D09" w:rsidRDefault="00A22270" w:rsidP="00332060">
      <w:pPr>
        <w:spacing w:before="80" w:after="80"/>
        <w:ind w:firstLine="720"/>
        <w:jc w:val="both"/>
        <w:rPr>
          <w:bCs/>
          <w:sz w:val="28"/>
          <w:szCs w:val="28"/>
          <w:lang w:val="sv-SE"/>
        </w:rPr>
      </w:pPr>
      <w:r w:rsidRPr="00C05D09">
        <w:rPr>
          <w:bCs/>
          <w:sz w:val="28"/>
          <w:szCs w:val="28"/>
          <w:lang w:val="sv-SE"/>
        </w:rPr>
        <w:t>5</w:t>
      </w:r>
      <w:r w:rsidR="00B74C97" w:rsidRPr="00C05D09">
        <w:rPr>
          <w:bCs/>
          <w:sz w:val="28"/>
          <w:szCs w:val="28"/>
          <w:lang w:val="sv-SE"/>
        </w:rPr>
        <w:t>. Ủy ban nhân dân xã, phường, thị trấn</w:t>
      </w:r>
    </w:p>
    <w:p w14:paraId="4190EB41" w14:textId="024D8EDA" w:rsidR="00B74C97" w:rsidRPr="00C05D09" w:rsidRDefault="0051625F" w:rsidP="00332060">
      <w:pPr>
        <w:spacing w:before="80" w:after="80"/>
        <w:ind w:firstLine="720"/>
        <w:jc w:val="both"/>
        <w:rPr>
          <w:spacing w:val="-6"/>
          <w:sz w:val="28"/>
          <w:szCs w:val="28"/>
          <w:lang w:val="sv-SE"/>
        </w:rPr>
      </w:pPr>
      <w:r w:rsidRPr="00C05D09">
        <w:rPr>
          <w:spacing w:val="-6"/>
          <w:sz w:val="28"/>
          <w:szCs w:val="28"/>
          <w:lang w:val="sv-SE"/>
        </w:rPr>
        <w:t>a)</w:t>
      </w:r>
      <w:r w:rsidR="00B74C97" w:rsidRPr="00C05D09">
        <w:rPr>
          <w:spacing w:val="-6"/>
          <w:sz w:val="28"/>
          <w:szCs w:val="28"/>
          <w:lang w:val="sv-SE"/>
        </w:rPr>
        <w:t xml:space="preserve"> Tổ chức tuyên truyền, phổ biến</w:t>
      </w:r>
      <w:r w:rsidR="00190654" w:rsidRPr="00C05D09">
        <w:rPr>
          <w:spacing w:val="-6"/>
          <w:sz w:val="28"/>
          <w:szCs w:val="28"/>
          <w:lang w:val="sv-SE"/>
        </w:rPr>
        <w:t xml:space="preserve">, </w:t>
      </w:r>
      <w:r w:rsidR="00B74C97" w:rsidRPr="00C05D09">
        <w:rPr>
          <w:spacing w:val="-6"/>
          <w:sz w:val="28"/>
          <w:szCs w:val="28"/>
          <w:lang w:val="sv-SE"/>
        </w:rPr>
        <w:t>nâng cao ý thức, trách nhiệm của tổ chức, hộ gia đình, cá nhân trên địa bàn trong việc</w:t>
      </w:r>
      <w:r w:rsidR="000C217A" w:rsidRPr="00C05D09">
        <w:rPr>
          <w:spacing w:val="-6"/>
          <w:sz w:val="28"/>
          <w:szCs w:val="28"/>
          <w:lang w:val="sv-SE"/>
        </w:rPr>
        <w:t xml:space="preserve"> </w:t>
      </w:r>
      <w:r w:rsidR="003E52CD" w:rsidRPr="00C05D09">
        <w:rPr>
          <w:spacing w:val="-6"/>
          <w:sz w:val="28"/>
          <w:szCs w:val="28"/>
          <w:lang w:val="sv-SE"/>
        </w:rPr>
        <w:t>thực hiện phân loại chất thải rắn sinh hoạt và</w:t>
      </w:r>
      <w:r w:rsidR="00C47F99" w:rsidRPr="00C05D09">
        <w:rPr>
          <w:spacing w:val="-6"/>
          <w:sz w:val="28"/>
          <w:szCs w:val="28"/>
          <w:lang w:val="sv-SE"/>
        </w:rPr>
        <w:t xml:space="preserve"> chi trả </w:t>
      </w:r>
      <w:r w:rsidR="003E52CD" w:rsidRPr="00C05D09">
        <w:rPr>
          <w:spacing w:val="-6"/>
          <w:sz w:val="28"/>
          <w:szCs w:val="28"/>
          <w:lang w:val="sv-SE"/>
        </w:rPr>
        <w:t xml:space="preserve">giá </w:t>
      </w:r>
      <w:r w:rsidR="00B74C97" w:rsidRPr="00C05D09">
        <w:rPr>
          <w:spacing w:val="-6"/>
          <w:sz w:val="28"/>
          <w:szCs w:val="28"/>
          <w:lang w:val="sv-SE"/>
        </w:rPr>
        <w:t xml:space="preserve">dịch vụ </w:t>
      </w:r>
      <w:r w:rsidR="003E52CD" w:rsidRPr="00C05D09">
        <w:rPr>
          <w:spacing w:val="-6"/>
          <w:sz w:val="28"/>
          <w:szCs w:val="28"/>
          <w:lang w:val="sv-SE"/>
        </w:rPr>
        <w:t>theo quy định</w:t>
      </w:r>
      <w:r w:rsidR="00B74C97" w:rsidRPr="00C05D09">
        <w:rPr>
          <w:spacing w:val="-6"/>
          <w:sz w:val="28"/>
          <w:szCs w:val="28"/>
          <w:lang w:val="sv-SE"/>
        </w:rPr>
        <w:t>.</w:t>
      </w:r>
    </w:p>
    <w:p w14:paraId="248629B6" w14:textId="0D10BE2F" w:rsidR="0094668A" w:rsidRPr="00C05D09" w:rsidRDefault="0094668A" w:rsidP="00332060">
      <w:pPr>
        <w:spacing w:before="80" w:after="80"/>
        <w:ind w:firstLine="720"/>
        <w:jc w:val="both"/>
        <w:rPr>
          <w:sz w:val="28"/>
          <w:szCs w:val="28"/>
          <w:lang w:val="sv-SE"/>
        </w:rPr>
      </w:pPr>
      <w:r w:rsidRPr="00C05D09">
        <w:rPr>
          <w:sz w:val="28"/>
          <w:szCs w:val="28"/>
          <w:lang w:val="sv-SE"/>
        </w:rPr>
        <w:lastRenderedPageBreak/>
        <w:t xml:space="preserve">b) </w:t>
      </w:r>
      <w:r w:rsidR="008F6F0A" w:rsidRPr="00C05D09">
        <w:rPr>
          <w:sz w:val="28"/>
          <w:szCs w:val="28"/>
          <w:lang w:val="sv-SE"/>
        </w:rPr>
        <w:t>Phối hợp với đơn vị cung ứng dịch vụ, l</w:t>
      </w:r>
      <w:r w:rsidRPr="00C05D09">
        <w:rPr>
          <w:sz w:val="28"/>
          <w:szCs w:val="28"/>
          <w:lang w:val="sv-SE"/>
        </w:rPr>
        <w:t xml:space="preserve">ập </w:t>
      </w:r>
      <w:r w:rsidR="00C3040C" w:rsidRPr="00C05D09">
        <w:rPr>
          <w:sz w:val="28"/>
          <w:szCs w:val="28"/>
          <w:lang w:val="sv-SE"/>
        </w:rPr>
        <w:t>danh mục</w:t>
      </w:r>
      <w:r w:rsidRPr="00C05D09">
        <w:rPr>
          <w:sz w:val="28"/>
          <w:szCs w:val="28"/>
          <w:lang w:val="sv-SE"/>
        </w:rPr>
        <w:t xml:space="preserve"> và phân định rõ các đối tượng phát sinh chất thải</w:t>
      </w:r>
      <w:r w:rsidR="00C3040C" w:rsidRPr="00C05D09">
        <w:rPr>
          <w:sz w:val="28"/>
          <w:szCs w:val="28"/>
          <w:lang w:val="sv-SE"/>
        </w:rPr>
        <w:t xml:space="preserve"> rắn sinh hoạt trên địa bàn</w:t>
      </w:r>
      <w:r w:rsidRPr="00C05D09">
        <w:rPr>
          <w:sz w:val="28"/>
          <w:szCs w:val="28"/>
          <w:lang w:val="sv-SE"/>
        </w:rPr>
        <w:t xml:space="preserve"> làm cơ sở </w:t>
      </w:r>
      <w:r w:rsidR="00C3040C" w:rsidRPr="00C05D09">
        <w:rPr>
          <w:sz w:val="28"/>
          <w:szCs w:val="28"/>
          <w:lang w:val="sv-SE"/>
        </w:rPr>
        <w:t xml:space="preserve">để </w:t>
      </w:r>
      <w:r w:rsidRPr="00C05D09">
        <w:rPr>
          <w:sz w:val="28"/>
          <w:szCs w:val="28"/>
          <w:lang w:val="sv-SE"/>
        </w:rPr>
        <w:t>thu đúng, thu đủ giá dịch vụ thu gom, vận chuyển và xử lý chất thải rắn</w:t>
      </w:r>
      <w:r w:rsidR="00C3040C" w:rsidRPr="00C05D09">
        <w:rPr>
          <w:sz w:val="28"/>
          <w:szCs w:val="28"/>
          <w:lang w:val="sv-SE"/>
        </w:rPr>
        <w:t xml:space="preserve"> </w:t>
      </w:r>
      <w:r w:rsidRPr="00C05D09">
        <w:rPr>
          <w:sz w:val="28"/>
          <w:szCs w:val="28"/>
          <w:lang w:val="sv-SE"/>
        </w:rPr>
        <w:t>theo quy định</w:t>
      </w:r>
      <w:r w:rsidR="006E07A5" w:rsidRPr="00C05D09">
        <w:rPr>
          <w:sz w:val="28"/>
          <w:szCs w:val="28"/>
          <w:lang w:val="sv-SE"/>
        </w:rPr>
        <w:t>.</w:t>
      </w:r>
    </w:p>
    <w:p w14:paraId="7EB2AC11" w14:textId="7AE79D3D" w:rsidR="00B01BF8" w:rsidRPr="00C05D09" w:rsidRDefault="00A22270" w:rsidP="00332060">
      <w:pPr>
        <w:spacing w:before="80" w:after="80"/>
        <w:ind w:firstLine="720"/>
        <w:jc w:val="both"/>
        <w:rPr>
          <w:bCs/>
          <w:sz w:val="28"/>
          <w:szCs w:val="28"/>
          <w:lang w:val="sv-SE"/>
        </w:rPr>
      </w:pPr>
      <w:r w:rsidRPr="00C05D09">
        <w:rPr>
          <w:bCs/>
          <w:sz w:val="28"/>
          <w:szCs w:val="28"/>
          <w:lang w:val="sv-SE"/>
        </w:rPr>
        <w:t>6</w:t>
      </w:r>
      <w:r w:rsidR="00B74C97" w:rsidRPr="00C05D09">
        <w:rPr>
          <w:bCs/>
          <w:sz w:val="28"/>
          <w:szCs w:val="28"/>
          <w:lang w:val="sv-SE"/>
        </w:rPr>
        <w:t>. Đơn vị cung ứng dịch vụ</w:t>
      </w:r>
      <w:r w:rsidR="00DE7CB7" w:rsidRPr="00C05D09">
        <w:rPr>
          <w:bCs/>
          <w:sz w:val="28"/>
          <w:szCs w:val="28"/>
          <w:lang w:val="sv-SE"/>
        </w:rPr>
        <w:t xml:space="preserve"> thu gom, vận chuyển</w:t>
      </w:r>
    </w:p>
    <w:p w14:paraId="57A3BE29" w14:textId="55E44A9B" w:rsidR="00B74C97" w:rsidRPr="00C05D09" w:rsidRDefault="004D110C" w:rsidP="003378FB">
      <w:pPr>
        <w:spacing w:before="120" w:after="80"/>
        <w:ind w:firstLine="720"/>
        <w:jc w:val="both"/>
        <w:rPr>
          <w:sz w:val="28"/>
          <w:szCs w:val="28"/>
          <w:lang w:val="sv-SE"/>
        </w:rPr>
      </w:pPr>
      <w:r w:rsidRPr="00C05D09">
        <w:rPr>
          <w:sz w:val="28"/>
          <w:szCs w:val="28"/>
          <w:lang w:val="sv-SE"/>
        </w:rPr>
        <w:t>a)</w:t>
      </w:r>
      <w:r w:rsidR="00B74C97" w:rsidRPr="00C05D09">
        <w:rPr>
          <w:sz w:val="28"/>
          <w:szCs w:val="28"/>
          <w:lang w:val="sv-SE"/>
        </w:rPr>
        <w:t xml:space="preserve"> </w:t>
      </w:r>
      <w:r w:rsidR="00A66027" w:rsidRPr="00C05D09">
        <w:rPr>
          <w:sz w:val="28"/>
          <w:szCs w:val="28"/>
          <w:lang w:val="sv-SE"/>
        </w:rPr>
        <w:t>Phối hợp với Ủy ban nhân dân xã, phường, thị trấn t</w:t>
      </w:r>
      <w:r w:rsidR="00B00E70" w:rsidRPr="00C05D09">
        <w:rPr>
          <w:sz w:val="28"/>
          <w:szCs w:val="28"/>
          <w:lang w:val="sv-SE"/>
        </w:rPr>
        <w:t>hực hiện niêm yết giá, công khai thông tin về giá; công khai thời gian, địa điểm tập kết, thu gom chất thải rắn sinh hoạt cụ thể đối với từng khu vực dân cư</w:t>
      </w:r>
      <w:r w:rsidR="008F2C56" w:rsidRPr="00C05D09">
        <w:rPr>
          <w:sz w:val="28"/>
          <w:szCs w:val="28"/>
          <w:lang w:val="sv-SE"/>
        </w:rPr>
        <w:t xml:space="preserve"> và </w:t>
      </w:r>
      <w:r w:rsidR="00B74C97" w:rsidRPr="00C05D09">
        <w:rPr>
          <w:sz w:val="28"/>
          <w:szCs w:val="28"/>
          <w:lang w:val="sv-SE"/>
        </w:rPr>
        <w:t xml:space="preserve">tổ chức thu tiền dịch vụ theo </w:t>
      </w:r>
      <w:r w:rsidRPr="00C05D09">
        <w:rPr>
          <w:sz w:val="28"/>
          <w:szCs w:val="28"/>
          <w:lang w:val="sv-SE"/>
        </w:rPr>
        <w:t xml:space="preserve">đúng </w:t>
      </w:r>
      <w:r w:rsidR="00B74C97" w:rsidRPr="00C05D09">
        <w:rPr>
          <w:sz w:val="28"/>
          <w:szCs w:val="28"/>
          <w:lang w:val="sv-SE"/>
        </w:rPr>
        <w:t>quy định.</w:t>
      </w:r>
      <w:r w:rsidR="006D1412" w:rsidRPr="00C05D09">
        <w:rPr>
          <w:sz w:val="28"/>
          <w:szCs w:val="28"/>
          <w:lang w:val="sv-SE"/>
        </w:rPr>
        <w:t xml:space="preserve"> Khi thu tiền dịch vụ phải sử dụng </w:t>
      </w:r>
      <w:r w:rsidR="00A624A9" w:rsidRPr="00C05D09">
        <w:rPr>
          <w:sz w:val="28"/>
          <w:szCs w:val="28"/>
          <w:lang w:val="sv-SE"/>
        </w:rPr>
        <w:t>hóa đơn, chứng từ</w:t>
      </w:r>
      <w:r w:rsidR="006D1412" w:rsidRPr="00C05D09">
        <w:rPr>
          <w:sz w:val="28"/>
          <w:szCs w:val="28"/>
          <w:lang w:val="sv-SE"/>
        </w:rPr>
        <w:t xml:space="preserve"> theo đúng quy định và thu đúng mức giá đã niêm yết hoặc thông báo.</w:t>
      </w:r>
    </w:p>
    <w:p w14:paraId="5BCF34DC" w14:textId="1D0CD1AF" w:rsidR="007F4881" w:rsidRPr="00C05D09" w:rsidRDefault="006D1412" w:rsidP="003378FB">
      <w:pPr>
        <w:spacing w:before="120" w:after="80"/>
        <w:ind w:firstLine="720"/>
        <w:jc w:val="both"/>
        <w:rPr>
          <w:sz w:val="28"/>
          <w:szCs w:val="28"/>
          <w:lang w:val="sv-SE"/>
        </w:rPr>
      </w:pPr>
      <w:r w:rsidRPr="00C05D09">
        <w:rPr>
          <w:sz w:val="28"/>
          <w:szCs w:val="28"/>
          <w:lang w:val="sv-SE"/>
        </w:rPr>
        <w:t>b</w:t>
      </w:r>
      <w:r w:rsidR="007F4881" w:rsidRPr="00C05D09">
        <w:rPr>
          <w:sz w:val="28"/>
          <w:szCs w:val="28"/>
          <w:lang w:val="sv-SE"/>
        </w:rPr>
        <w:t>) Đảm bảo thực hiện dịch vụ thu gom, vận chuyển</w:t>
      </w:r>
      <w:r w:rsidR="0032725B" w:rsidRPr="00C05D09">
        <w:rPr>
          <w:sz w:val="28"/>
          <w:szCs w:val="28"/>
          <w:lang w:val="sv-SE"/>
        </w:rPr>
        <w:t xml:space="preserve"> </w:t>
      </w:r>
      <w:r w:rsidR="007F4881" w:rsidRPr="00C05D09">
        <w:rPr>
          <w:sz w:val="28"/>
          <w:szCs w:val="28"/>
          <w:lang w:val="sv-SE"/>
        </w:rPr>
        <w:t>chất thải rắn sinh hoạt</w:t>
      </w:r>
      <w:r w:rsidR="00AF1431" w:rsidRPr="00C05D09">
        <w:rPr>
          <w:sz w:val="28"/>
          <w:szCs w:val="28"/>
          <w:lang w:val="sv-SE"/>
        </w:rPr>
        <w:t xml:space="preserve"> </w:t>
      </w:r>
      <w:r w:rsidR="007F4881" w:rsidRPr="00C05D09">
        <w:rPr>
          <w:sz w:val="28"/>
          <w:szCs w:val="28"/>
          <w:lang w:val="sv-SE"/>
        </w:rPr>
        <w:t>theo đúng hợp đồng đã ký kết, cam kết với cơ quan nhà nước có thẩm quyền.</w:t>
      </w:r>
    </w:p>
    <w:p w14:paraId="12EC0547" w14:textId="36E80251" w:rsidR="007F4881" w:rsidRPr="00C05D09" w:rsidRDefault="0066257F" w:rsidP="003378FB">
      <w:pPr>
        <w:spacing w:before="120" w:after="80"/>
        <w:ind w:firstLine="720"/>
        <w:jc w:val="both"/>
        <w:rPr>
          <w:sz w:val="28"/>
          <w:szCs w:val="28"/>
          <w:lang w:val="sv-SE"/>
        </w:rPr>
      </w:pPr>
      <w:r w:rsidRPr="00C05D09">
        <w:rPr>
          <w:sz w:val="28"/>
          <w:szCs w:val="28"/>
          <w:lang w:val="sv-SE"/>
        </w:rPr>
        <w:t>c</w:t>
      </w:r>
      <w:r w:rsidR="007F4881" w:rsidRPr="00C05D09">
        <w:rPr>
          <w:sz w:val="28"/>
          <w:szCs w:val="28"/>
          <w:lang w:val="sv-SE"/>
        </w:rPr>
        <w:t>) Có trang thiết bị thu gom, vận chuyển chất thải rắn</w:t>
      </w:r>
      <w:r w:rsidR="00161039" w:rsidRPr="00C05D09">
        <w:rPr>
          <w:sz w:val="28"/>
          <w:szCs w:val="28"/>
          <w:lang w:val="sv-SE"/>
        </w:rPr>
        <w:t xml:space="preserve"> </w:t>
      </w:r>
      <w:r w:rsidR="007F4881" w:rsidRPr="00C05D09">
        <w:rPr>
          <w:sz w:val="28"/>
          <w:szCs w:val="28"/>
          <w:lang w:val="sv-SE"/>
        </w:rPr>
        <w:t>sinh hoạt đảm bảo vệ sinh môi trường.</w:t>
      </w:r>
    </w:p>
    <w:p w14:paraId="5CC34FDF" w14:textId="1E59949C" w:rsidR="007F4881" w:rsidRPr="00C05D09" w:rsidRDefault="00161039" w:rsidP="00B67308">
      <w:pPr>
        <w:spacing w:before="120" w:after="80"/>
        <w:ind w:firstLine="720"/>
        <w:jc w:val="both"/>
        <w:rPr>
          <w:sz w:val="28"/>
          <w:szCs w:val="28"/>
          <w:lang w:val="sv-SE"/>
        </w:rPr>
      </w:pPr>
      <w:r w:rsidRPr="00C05D09">
        <w:rPr>
          <w:sz w:val="28"/>
          <w:szCs w:val="28"/>
          <w:lang w:val="sv-SE"/>
        </w:rPr>
        <w:t>d</w:t>
      </w:r>
      <w:r w:rsidR="007F4881" w:rsidRPr="00C05D09">
        <w:rPr>
          <w:sz w:val="28"/>
          <w:szCs w:val="28"/>
          <w:lang w:val="sv-SE"/>
        </w:rPr>
        <w:t>) Tổ chức thu gom, vận chuyển</w:t>
      </w:r>
      <w:r w:rsidR="008D551A" w:rsidRPr="00C05D09">
        <w:rPr>
          <w:sz w:val="28"/>
          <w:szCs w:val="28"/>
          <w:lang w:val="sv-SE"/>
        </w:rPr>
        <w:t xml:space="preserve"> </w:t>
      </w:r>
      <w:r w:rsidR="007F4881" w:rsidRPr="00C05D09">
        <w:rPr>
          <w:sz w:val="28"/>
          <w:szCs w:val="28"/>
          <w:lang w:val="sv-SE"/>
        </w:rPr>
        <w:t>chất thải rắn</w:t>
      </w:r>
      <w:r w:rsidR="00C840DC" w:rsidRPr="00C05D09">
        <w:rPr>
          <w:sz w:val="28"/>
          <w:szCs w:val="28"/>
          <w:lang w:val="sv-SE"/>
        </w:rPr>
        <w:t xml:space="preserve"> </w:t>
      </w:r>
      <w:r w:rsidR="007F4881" w:rsidRPr="00C05D09">
        <w:rPr>
          <w:sz w:val="28"/>
          <w:szCs w:val="28"/>
          <w:lang w:val="sv-SE"/>
        </w:rPr>
        <w:t xml:space="preserve">sinh hoạt tại các địa phương đúng tần suất, </w:t>
      </w:r>
      <w:r w:rsidR="00A1786C" w:rsidRPr="00C05D09">
        <w:rPr>
          <w:sz w:val="28"/>
          <w:szCs w:val="28"/>
          <w:lang w:val="sv-SE"/>
        </w:rPr>
        <w:t>tối đa không quá</w:t>
      </w:r>
      <w:r w:rsidR="00C95852" w:rsidRPr="00C05D09">
        <w:rPr>
          <w:sz w:val="28"/>
          <w:szCs w:val="28"/>
          <w:lang w:val="sv-SE"/>
        </w:rPr>
        <w:t xml:space="preserve"> 02 ngày phải tổ chức thu gom, vận chuyển về nơi tập kết, xử lý theo quy định </w:t>
      </w:r>
      <w:r w:rsidR="007F4881" w:rsidRPr="00C05D09">
        <w:rPr>
          <w:sz w:val="28"/>
          <w:szCs w:val="28"/>
          <w:lang w:val="sv-SE"/>
        </w:rPr>
        <w:t>nhằm đảm bảo vệ sinh môi trường.</w:t>
      </w:r>
    </w:p>
    <w:p w14:paraId="411FB0C4" w14:textId="3F732741" w:rsidR="00D67CDD" w:rsidRPr="00C05D09" w:rsidRDefault="00D67CDD" w:rsidP="003378FB">
      <w:pPr>
        <w:spacing w:before="120" w:after="80"/>
        <w:ind w:firstLine="720"/>
        <w:jc w:val="both"/>
        <w:rPr>
          <w:spacing w:val="-6"/>
          <w:sz w:val="28"/>
          <w:szCs w:val="28"/>
          <w:lang w:val="sv-SE"/>
        </w:rPr>
      </w:pPr>
      <w:r w:rsidRPr="00C05D09">
        <w:rPr>
          <w:spacing w:val="-6"/>
          <w:sz w:val="28"/>
          <w:szCs w:val="28"/>
          <w:lang w:val="sv-SE"/>
        </w:rPr>
        <w:t xml:space="preserve">đ) </w:t>
      </w:r>
      <w:r w:rsidR="006504B2" w:rsidRPr="00C05D09">
        <w:rPr>
          <w:spacing w:val="-6"/>
          <w:sz w:val="28"/>
          <w:szCs w:val="28"/>
          <w:lang w:val="sv-SE"/>
        </w:rPr>
        <w:t xml:space="preserve">Thanh toán chi phí xử lý chất thải rắn sinh hoạt </w:t>
      </w:r>
      <w:r w:rsidR="006811C6" w:rsidRPr="00C05D09">
        <w:rPr>
          <w:spacing w:val="-6"/>
          <w:sz w:val="28"/>
          <w:szCs w:val="28"/>
          <w:lang w:val="sv-SE"/>
        </w:rPr>
        <w:t>theo quy định, trừ chất thải có khả năng tái sử dụng, tái chế đã được phân loại</w:t>
      </w:r>
      <w:r w:rsidR="00C40AD8" w:rsidRPr="00C05D09">
        <w:rPr>
          <w:spacing w:val="-6"/>
          <w:sz w:val="28"/>
          <w:szCs w:val="28"/>
          <w:lang w:val="sv-SE"/>
        </w:rPr>
        <w:t xml:space="preserve"> theo quy định</w:t>
      </w:r>
      <w:r w:rsidR="002038C7" w:rsidRPr="00C05D09">
        <w:rPr>
          <w:spacing w:val="-6"/>
          <w:sz w:val="28"/>
          <w:szCs w:val="28"/>
          <w:lang w:val="sv-SE"/>
        </w:rPr>
        <w:t>.</w:t>
      </w:r>
    </w:p>
    <w:p w14:paraId="601510AE" w14:textId="0FD4EB5D" w:rsidR="00AD56CC" w:rsidRPr="00C05D09" w:rsidRDefault="002038C7" w:rsidP="003378FB">
      <w:pPr>
        <w:spacing w:before="120" w:after="80"/>
        <w:ind w:firstLine="720"/>
        <w:jc w:val="both"/>
        <w:rPr>
          <w:sz w:val="28"/>
          <w:szCs w:val="28"/>
          <w:lang w:val="sv-SE"/>
        </w:rPr>
      </w:pPr>
      <w:r w:rsidRPr="00C05D09">
        <w:rPr>
          <w:sz w:val="28"/>
          <w:szCs w:val="28"/>
          <w:lang w:val="sv-SE"/>
        </w:rPr>
        <w:t>e</w:t>
      </w:r>
      <w:r w:rsidR="00AD56CC" w:rsidRPr="00C05D09">
        <w:rPr>
          <w:sz w:val="28"/>
          <w:szCs w:val="28"/>
          <w:lang w:val="sv-SE"/>
        </w:rPr>
        <w:t xml:space="preserve">) Quản lý, sử dụng, thanh, quyết toán kinh phí </w:t>
      </w:r>
      <w:r w:rsidR="00AD56CC" w:rsidRPr="00C05D09">
        <w:rPr>
          <w:sz w:val="28"/>
          <w:szCs w:val="28"/>
          <w:shd w:val="clear" w:color="auto" w:fill="FFFFFF"/>
          <w:lang w:val="sv-SE"/>
        </w:rPr>
        <w:t>dịch vụ thu gom, vận chuyển chất thải rắn sinh hoạt</w:t>
      </w:r>
      <w:r w:rsidR="00AD56CC" w:rsidRPr="00C05D09">
        <w:rPr>
          <w:sz w:val="28"/>
          <w:szCs w:val="28"/>
          <w:lang w:val="sv-SE"/>
        </w:rPr>
        <w:t xml:space="preserve"> theo </w:t>
      </w:r>
      <w:r w:rsidRPr="00C05D09">
        <w:rPr>
          <w:sz w:val="28"/>
          <w:szCs w:val="28"/>
          <w:lang w:val="sv-SE"/>
        </w:rPr>
        <w:t>quy định</w:t>
      </w:r>
      <w:r w:rsidR="00AD56CC" w:rsidRPr="00C05D09">
        <w:rPr>
          <w:sz w:val="28"/>
          <w:szCs w:val="28"/>
          <w:lang w:val="sv-SE"/>
        </w:rPr>
        <w:t>.</w:t>
      </w:r>
    </w:p>
    <w:p w14:paraId="4287956A" w14:textId="2ADD75A9" w:rsidR="00AD56CC" w:rsidRPr="00C05D09" w:rsidRDefault="00283284" w:rsidP="003378FB">
      <w:pPr>
        <w:spacing w:before="120" w:after="80"/>
        <w:ind w:firstLine="720"/>
        <w:jc w:val="both"/>
        <w:rPr>
          <w:spacing w:val="-8"/>
          <w:sz w:val="28"/>
          <w:szCs w:val="28"/>
          <w:lang w:val="sv-SE"/>
        </w:rPr>
      </w:pPr>
      <w:r w:rsidRPr="00C05D09">
        <w:rPr>
          <w:spacing w:val="-8"/>
          <w:sz w:val="28"/>
          <w:szCs w:val="28"/>
          <w:lang w:val="sv-SE"/>
        </w:rPr>
        <w:t>g</w:t>
      </w:r>
      <w:r w:rsidR="00AD56CC" w:rsidRPr="00C05D09">
        <w:rPr>
          <w:spacing w:val="-8"/>
          <w:sz w:val="28"/>
          <w:szCs w:val="28"/>
          <w:lang w:val="sv-SE"/>
        </w:rPr>
        <w:t>) Thực hiện chế độ báo cáo định kỳ, báo cáo đột xuất theo yêu cầu của cơ quan quản lý nhà nước; thực hiện các nghĩa vụ khác theo quy định của pháp luật hiện hành.</w:t>
      </w:r>
    </w:p>
    <w:p w14:paraId="3B64A8A4" w14:textId="6CBCB3C0" w:rsidR="00D0423E" w:rsidRPr="00C05D09" w:rsidRDefault="00D0423E" w:rsidP="003378FB">
      <w:pPr>
        <w:spacing w:before="120" w:after="80"/>
        <w:ind w:firstLine="720"/>
        <w:jc w:val="both"/>
        <w:rPr>
          <w:spacing w:val="-8"/>
          <w:sz w:val="28"/>
          <w:szCs w:val="28"/>
          <w:lang w:val="sv-SE"/>
        </w:rPr>
      </w:pPr>
      <w:r w:rsidRPr="00C05D09">
        <w:rPr>
          <w:spacing w:val="-8"/>
          <w:sz w:val="28"/>
          <w:szCs w:val="28"/>
          <w:lang w:val="sv-SE"/>
        </w:rPr>
        <w:t xml:space="preserve">7. </w:t>
      </w:r>
      <w:r w:rsidR="00D701C0" w:rsidRPr="00C05D09">
        <w:rPr>
          <w:color w:val="000000"/>
          <w:sz w:val="28"/>
          <w:szCs w:val="28"/>
          <w:shd w:val="clear" w:color="auto" w:fill="FFFFFF"/>
        </w:rPr>
        <w:t>Chủ đầu tư, cơ sở cung cấp dịch vụ xử lý chất thải rắn sinh hoạt</w:t>
      </w:r>
    </w:p>
    <w:p w14:paraId="1628300B" w14:textId="1F9ED762" w:rsidR="00DB0BC4" w:rsidRPr="00C05D09" w:rsidRDefault="00DB0BC4" w:rsidP="00332060">
      <w:pPr>
        <w:spacing w:before="80" w:after="80"/>
        <w:ind w:firstLine="720"/>
        <w:jc w:val="both"/>
        <w:rPr>
          <w:spacing w:val="-6"/>
          <w:sz w:val="28"/>
          <w:szCs w:val="28"/>
          <w:lang w:val="sv-SE"/>
        </w:rPr>
      </w:pPr>
      <w:r w:rsidRPr="00C05D09">
        <w:rPr>
          <w:spacing w:val="-6"/>
          <w:sz w:val="28"/>
          <w:szCs w:val="28"/>
          <w:lang w:val="sv-SE"/>
        </w:rPr>
        <w:t>a) Lập</w:t>
      </w:r>
      <w:r w:rsidR="006A436B" w:rsidRPr="00C05D09">
        <w:rPr>
          <w:spacing w:val="-6"/>
          <w:sz w:val="28"/>
          <w:szCs w:val="28"/>
          <w:lang w:val="sv-SE"/>
        </w:rPr>
        <w:t xml:space="preserve">, trình </w:t>
      </w:r>
      <w:r w:rsidR="006D7EC4" w:rsidRPr="00C05D09">
        <w:rPr>
          <w:spacing w:val="-6"/>
          <w:sz w:val="28"/>
          <w:szCs w:val="28"/>
          <w:lang w:val="sv-SE"/>
        </w:rPr>
        <w:t>cơ quan có thẩm quyền</w:t>
      </w:r>
      <w:r w:rsidR="006A436B" w:rsidRPr="00C05D09">
        <w:rPr>
          <w:spacing w:val="-6"/>
          <w:sz w:val="28"/>
          <w:szCs w:val="28"/>
          <w:lang w:val="sv-SE"/>
        </w:rPr>
        <w:t xml:space="preserve"> thẩm định, phê duyệt </w:t>
      </w:r>
      <w:r w:rsidR="009C2848" w:rsidRPr="00C05D09">
        <w:rPr>
          <w:spacing w:val="-6"/>
          <w:sz w:val="28"/>
          <w:szCs w:val="28"/>
          <w:lang w:val="sv-SE"/>
        </w:rPr>
        <w:t xml:space="preserve">phương án giá dịch vụ xử lý chất thải rắn sinh hoạt theo quy định </w:t>
      </w:r>
      <w:r w:rsidR="00435527" w:rsidRPr="00C05D09">
        <w:rPr>
          <w:spacing w:val="-6"/>
          <w:sz w:val="28"/>
          <w:szCs w:val="28"/>
          <w:lang w:val="sv-SE"/>
        </w:rPr>
        <w:t>tại khoản 3 Điều 29 Thông tư số 02/2022/TT-BTNMT ngày 10/01/2022 của Bộ Tài nguyên và Môi trường</w:t>
      </w:r>
      <w:r w:rsidR="009C2848" w:rsidRPr="00C05D09">
        <w:rPr>
          <w:spacing w:val="-6"/>
          <w:sz w:val="28"/>
          <w:szCs w:val="28"/>
          <w:lang w:val="sv-SE"/>
        </w:rPr>
        <w:t>.</w:t>
      </w:r>
    </w:p>
    <w:p w14:paraId="47999E5A" w14:textId="32F5680C" w:rsidR="009C2848" w:rsidRPr="00C05D09" w:rsidRDefault="009E2686" w:rsidP="00332060">
      <w:pPr>
        <w:spacing w:before="80" w:after="80"/>
        <w:ind w:firstLine="720"/>
        <w:jc w:val="both"/>
        <w:rPr>
          <w:spacing w:val="-8"/>
          <w:sz w:val="28"/>
          <w:szCs w:val="28"/>
          <w:lang w:val="sv-SE"/>
        </w:rPr>
      </w:pPr>
      <w:r w:rsidRPr="00C05D09">
        <w:rPr>
          <w:spacing w:val="-8"/>
          <w:sz w:val="28"/>
          <w:szCs w:val="28"/>
          <w:lang w:val="sv-SE"/>
        </w:rPr>
        <w:t xml:space="preserve">b) </w:t>
      </w:r>
      <w:r w:rsidR="00F97C9B" w:rsidRPr="00C05D09">
        <w:rPr>
          <w:spacing w:val="-8"/>
          <w:sz w:val="28"/>
          <w:szCs w:val="28"/>
          <w:lang w:val="sv-SE"/>
        </w:rPr>
        <w:t xml:space="preserve">Tuân thủ đúng hợp đồng xử lý chất thải rắn sinh hoạt đã ký kết và các cam kết </w:t>
      </w:r>
      <w:r w:rsidR="004E45CA" w:rsidRPr="00C05D09">
        <w:rPr>
          <w:spacing w:val="-8"/>
          <w:sz w:val="28"/>
          <w:szCs w:val="28"/>
          <w:lang w:val="sv-SE"/>
        </w:rPr>
        <w:t>với cơ quan nhà nước có thẩm quyền.</w:t>
      </w:r>
    </w:p>
    <w:p w14:paraId="1C53006E" w14:textId="2B35F696" w:rsidR="004E45CA" w:rsidRPr="00C05D09" w:rsidRDefault="004E45CA" w:rsidP="00332060">
      <w:pPr>
        <w:spacing w:before="80" w:after="80"/>
        <w:ind w:firstLine="720"/>
        <w:jc w:val="both"/>
        <w:rPr>
          <w:sz w:val="28"/>
          <w:szCs w:val="28"/>
          <w:lang w:val="sv-SE"/>
        </w:rPr>
      </w:pPr>
      <w:r w:rsidRPr="00C05D09">
        <w:rPr>
          <w:sz w:val="28"/>
          <w:szCs w:val="28"/>
          <w:lang w:val="sv-SE"/>
        </w:rPr>
        <w:t xml:space="preserve">c) Quản lý, sử dụng, thanh, quyết toán kinh phí </w:t>
      </w:r>
      <w:r w:rsidRPr="00C05D09">
        <w:rPr>
          <w:sz w:val="28"/>
          <w:szCs w:val="28"/>
          <w:shd w:val="clear" w:color="auto" w:fill="FFFFFF"/>
          <w:lang w:val="sv-SE"/>
        </w:rPr>
        <w:t>dịch vụ xử lý chất thải rắn sinh hoạt</w:t>
      </w:r>
      <w:r w:rsidRPr="00C05D09">
        <w:rPr>
          <w:sz w:val="28"/>
          <w:szCs w:val="28"/>
          <w:lang w:val="sv-SE"/>
        </w:rPr>
        <w:t xml:space="preserve"> theo quy định.</w:t>
      </w:r>
    </w:p>
    <w:p w14:paraId="374433DC" w14:textId="1FC5A8A1" w:rsidR="004E45CA" w:rsidRPr="00C05D09" w:rsidRDefault="004E45CA" w:rsidP="00332060">
      <w:pPr>
        <w:spacing w:before="80" w:after="80"/>
        <w:ind w:firstLine="720"/>
        <w:jc w:val="both"/>
        <w:rPr>
          <w:spacing w:val="-8"/>
          <w:sz w:val="28"/>
          <w:szCs w:val="28"/>
          <w:lang w:val="sv-SE"/>
        </w:rPr>
      </w:pPr>
      <w:r w:rsidRPr="00C05D09">
        <w:rPr>
          <w:spacing w:val="-8"/>
          <w:sz w:val="28"/>
          <w:szCs w:val="28"/>
          <w:lang w:val="sv-SE"/>
        </w:rPr>
        <w:t>d) Thực hiện chế độ báo cáo định kỳ, báo cáo đột xuất theo yêu cầu của cơ quan quản lý nhà nước; thực hiện các nghĩa vụ khác theo quy định của pháp luật hiện hành.</w:t>
      </w:r>
    </w:p>
    <w:p w14:paraId="7CE2E64D" w14:textId="06F20D9E" w:rsidR="001368F7" w:rsidRPr="00C05D09" w:rsidRDefault="001368F7" w:rsidP="00332060">
      <w:pPr>
        <w:spacing w:before="80" w:after="80"/>
        <w:ind w:firstLine="720"/>
        <w:jc w:val="both"/>
        <w:rPr>
          <w:sz w:val="28"/>
          <w:szCs w:val="28"/>
          <w:lang w:val="sv-SE"/>
        </w:rPr>
      </w:pPr>
      <w:r w:rsidRPr="00C05D09">
        <w:rPr>
          <w:sz w:val="28"/>
          <w:szCs w:val="28"/>
          <w:lang w:val="sv-SE"/>
        </w:rPr>
        <w:t xml:space="preserve">8. </w:t>
      </w:r>
      <w:r w:rsidR="00F75206" w:rsidRPr="00C05D09">
        <w:rPr>
          <w:sz w:val="28"/>
          <w:szCs w:val="28"/>
          <w:lang w:val="sv-SE"/>
        </w:rPr>
        <w:t>Hộ gia đình, cá nhân</w:t>
      </w:r>
      <w:r w:rsidR="00A576D6" w:rsidRPr="00C05D09">
        <w:rPr>
          <w:sz w:val="28"/>
          <w:szCs w:val="28"/>
          <w:lang w:val="sv-SE"/>
        </w:rPr>
        <w:t>, cơ quan, tổ chức</w:t>
      </w:r>
      <w:r w:rsidR="004E2DB1" w:rsidRPr="00C05D09">
        <w:rPr>
          <w:sz w:val="28"/>
          <w:szCs w:val="28"/>
          <w:lang w:val="sv-SE"/>
        </w:rPr>
        <w:t>, chủ cơ sở sản xuất, kinh doanh, dịch vụ</w:t>
      </w:r>
      <w:r w:rsidR="00F75206" w:rsidRPr="00C05D09">
        <w:rPr>
          <w:sz w:val="28"/>
          <w:szCs w:val="28"/>
          <w:lang w:val="sv-SE"/>
        </w:rPr>
        <w:t xml:space="preserve"> có trách nhiệm phân loại tại nguồn</w:t>
      </w:r>
      <w:r w:rsidR="007A6950" w:rsidRPr="00C05D09">
        <w:rPr>
          <w:sz w:val="28"/>
          <w:szCs w:val="28"/>
          <w:lang w:val="sv-SE"/>
        </w:rPr>
        <w:t xml:space="preserve">, chuyển giao </w:t>
      </w:r>
      <w:r w:rsidR="000E564E" w:rsidRPr="00C05D09">
        <w:rPr>
          <w:sz w:val="28"/>
          <w:szCs w:val="28"/>
          <w:lang w:val="sv-SE"/>
        </w:rPr>
        <w:t xml:space="preserve">chất thải rắn sinh hoạt cho đơn vị thu gom, vận chuyển </w:t>
      </w:r>
      <w:r w:rsidR="00F75206" w:rsidRPr="00C05D09">
        <w:rPr>
          <w:sz w:val="28"/>
          <w:szCs w:val="28"/>
          <w:lang w:val="sv-SE"/>
        </w:rPr>
        <w:t xml:space="preserve">và chi trả giá dịch vụ thu gom, vận chuyển, xử lý </w:t>
      </w:r>
      <w:r w:rsidR="003F0EBF" w:rsidRPr="00C05D09">
        <w:rPr>
          <w:sz w:val="28"/>
          <w:szCs w:val="28"/>
          <w:lang w:val="sv-SE"/>
        </w:rPr>
        <w:t xml:space="preserve">chất thải rắn sinh hoạt </w:t>
      </w:r>
      <w:r w:rsidR="00F75206" w:rsidRPr="00C05D09">
        <w:rPr>
          <w:sz w:val="28"/>
          <w:szCs w:val="28"/>
          <w:lang w:val="sv-SE"/>
        </w:rPr>
        <w:t>theo quy định</w:t>
      </w:r>
      <w:r w:rsidR="007228B5" w:rsidRPr="00C05D09">
        <w:rPr>
          <w:sz w:val="28"/>
          <w:szCs w:val="28"/>
          <w:lang w:val="sv-SE"/>
        </w:rPr>
        <w:t>;</w:t>
      </w:r>
      <w:r w:rsidR="00150601" w:rsidRPr="00C05D09">
        <w:rPr>
          <w:sz w:val="28"/>
          <w:szCs w:val="28"/>
          <w:lang w:val="sv-SE"/>
        </w:rPr>
        <w:t xml:space="preserve"> </w:t>
      </w:r>
      <w:r w:rsidR="005821DD" w:rsidRPr="00C05D09">
        <w:rPr>
          <w:sz w:val="28"/>
          <w:szCs w:val="28"/>
          <w:lang w:val="sv-SE"/>
        </w:rPr>
        <w:t>g</w:t>
      </w:r>
      <w:r w:rsidR="00150601" w:rsidRPr="00C05D09">
        <w:rPr>
          <w:sz w:val="28"/>
          <w:szCs w:val="28"/>
          <w:lang w:val="sv-SE"/>
        </w:rPr>
        <w:t xml:space="preserve">iữ gìn vệ sinh nơi công cộng, thu gom, tập kết </w:t>
      </w:r>
      <w:r w:rsidR="005821DD" w:rsidRPr="00C05D09">
        <w:rPr>
          <w:sz w:val="28"/>
          <w:szCs w:val="28"/>
          <w:lang w:val="sv-SE"/>
        </w:rPr>
        <w:t>chất thải rắn sinh hoạt</w:t>
      </w:r>
      <w:r w:rsidR="00150601" w:rsidRPr="00C05D09">
        <w:rPr>
          <w:sz w:val="28"/>
          <w:szCs w:val="28"/>
          <w:lang w:val="sv-SE"/>
        </w:rPr>
        <w:t xml:space="preserve"> đúng nơi quy định; không được vứt, thải, đổ, bỏ </w:t>
      </w:r>
      <w:r w:rsidR="005821DD" w:rsidRPr="00C05D09">
        <w:rPr>
          <w:sz w:val="28"/>
          <w:szCs w:val="28"/>
          <w:lang w:val="sv-SE"/>
        </w:rPr>
        <w:t>chất thải rắn sinh hoạt</w:t>
      </w:r>
      <w:r w:rsidR="00150601" w:rsidRPr="00C05D09">
        <w:rPr>
          <w:sz w:val="28"/>
          <w:szCs w:val="28"/>
          <w:lang w:val="sv-SE"/>
        </w:rPr>
        <w:t xml:space="preserve"> ra môi trường không đúng nơi quy định.</w:t>
      </w:r>
      <w:r w:rsidR="00D2640C" w:rsidRPr="00C05D09">
        <w:rPr>
          <w:sz w:val="28"/>
          <w:szCs w:val="28"/>
          <w:lang w:val="sv-SE"/>
        </w:rPr>
        <w:t xml:space="preserve"> Trường hợp </w:t>
      </w:r>
      <w:r w:rsidR="00942AA2" w:rsidRPr="00C05D09">
        <w:rPr>
          <w:sz w:val="28"/>
          <w:szCs w:val="28"/>
          <w:lang w:val="sv-SE"/>
        </w:rPr>
        <w:t xml:space="preserve">vi phạm các quy định về phân loại, thu gom, vận chuyển </w:t>
      </w:r>
      <w:r w:rsidR="00AF34CD" w:rsidRPr="00C05D09">
        <w:rPr>
          <w:sz w:val="28"/>
          <w:szCs w:val="28"/>
          <w:lang w:val="sv-SE"/>
        </w:rPr>
        <w:t xml:space="preserve">chất thải rắn sinh hoạt sẽ bị xử lý theo quy định của pháp luật </w:t>
      </w:r>
      <w:r w:rsidR="00F85C20" w:rsidRPr="00C05D09">
        <w:rPr>
          <w:sz w:val="28"/>
          <w:szCs w:val="28"/>
          <w:lang w:val="sv-SE"/>
        </w:rPr>
        <w:t>về bảo vệ môi tường.</w:t>
      </w:r>
    </w:p>
    <w:p w14:paraId="6639663B" w14:textId="066B4D99" w:rsidR="00D83996" w:rsidRPr="00C05D09" w:rsidRDefault="002A4D29" w:rsidP="009D1CF2">
      <w:pPr>
        <w:spacing w:before="120" w:after="120"/>
        <w:ind w:firstLine="720"/>
        <w:jc w:val="both"/>
        <w:rPr>
          <w:sz w:val="28"/>
          <w:szCs w:val="28"/>
          <w:lang w:val="sv-SE"/>
        </w:rPr>
      </w:pPr>
      <w:r w:rsidRPr="00C05D09">
        <w:rPr>
          <w:b/>
          <w:sz w:val="28"/>
          <w:szCs w:val="28"/>
          <w:lang w:val="sv-SE"/>
        </w:rPr>
        <w:lastRenderedPageBreak/>
        <w:t xml:space="preserve">Điều </w:t>
      </w:r>
      <w:r w:rsidR="00F84E0C" w:rsidRPr="00C05D09">
        <w:rPr>
          <w:b/>
          <w:sz w:val="28"/>
          <w:szCs w:val="28"/>
          <w:lang w:val="sv-SE"/>
        </w:rPr>
        <w:t>6</w:t>
      </w:r>
      <w:r w:rsidRPr="00C05D09">
        <w:rPr>
          <w:sz w:val="28"/>
          <w:szCs w:val="28"/>
          <w:lang w:val="sv-SE"/>
        </w:rPr>
        <w:t xml:space="preserve">. </w:t>
      </w:r>
      <w:r w:rsidRPr="00C05D09">
        <w:rPr>
          <w:b/>
          <w:bCs/>
          <w:sz w:val="28"/>
          <w:szCs w:val="28"/>
          <w:lang w:val="sv-SE"/>
        </w:rPr>
        <w:t>Điều khoản thi hành</w:t>
      </w:r>
    </w:p>
    <w:p w14:paraId="4313CF75" w14:textId="3DC28A59" w:rsidR="004E639D" w:rsidRPr="00C05D09" w:rsidRDefault="004E639D" w:rsidP="009D1CF2">
      <w:pPr>
        <w:spacing w:before="120" w:after="120"/>
        <w:ind w:firstLine="720"/>
        <w:jc w:val="both"/>
        <w:rPr>
          <w:sz w:val="28"/>
          <w:szCs w:val="28"/>
          <w:lang w:val="sv-SE"/>
        </w:rPr>
      </w:pPr>
      <w:r w:rsidRPr="00C05D09">
        <w:rPr>
          <w:sz w:val="28"/>
          <w:szCs w:val="28"/>
          <w:lang w:val="sv-SE"/>
        </w:rPr>
        <w:t xml:space="preserve">Quyết định này có hiệu lực thi hành kể từ ngày </w:t>
      </w:r>
      <w:r w:rsidR="00BF4ED1" w:rsidRPr="00C05D09">
        <w:rPr>
          <w:sz w:val="28"/>
          <w:szCs w:val="28"/>
          <w:lang w:val="sv-SE"/>
        </w:rPr>
        <w:t>10</w:t>
      </w:r>
      <w:r w:rsidR="007B518D" w:rsidRPr="00C05D09">
        <w:rPr>
          <w:sz w:val="28"/>
          <w:szCs w:val="28"/>
          <w:lang w:val="sv-SE"/>
        </w:rPr>
        <w:t>/</w:t>
      </w:r>
      <w:r w:rsidR="00BF4ED1" w:rsidRPr="00C05D09">
        <w:rPr>
          <w:sz w:val="28"/>
          <w:szCs w:val="28"/>
          <w:lang w:val="sv-SE"/>
        </w:rPr>
        <w:t>10</w:t>
      </w:r>
      <w:r w:rsidR="007B518D" w:rsidRPr="00C05D09">
        <w:rPr>
          <w:sz w:val="28"/>
          <w:szCs w:val="28"/>
          <w:lang w:val="sv-SE"/>
        </w:rPr>
        <w:t>/2022</w:t>
      </w:r>
      <w:r w:rsidR="003C26BD" w:rsidRPr="00C05D09">
        <w:rPr>
          <w:sz w:val="28"/>
          <w:szCs w:val="28"/>
          <w:lang w:val="sv-SE"/>
        </w:rPr>
        <w:t xml:space="preserve">, </w:t>
      </w:r>
      <w:r w:rsidR="00956227" w:rsidRPr="00C05D09">
        <w:rPr>
          <w:sz w:val="28"/>
          <w:szCs w:val="28"/>
          <w:lang w:val="sv-SE"/>
        </w:rPr>
        <w:t>mức giá dịch vụ thu gom, vận chuyển, xử lý chất thải rắn sinh hoạt được áp dụng thực hiện từ ngày 01/01/2023</w:t>
      </w:r>
      <w:r w:rsidR="003C26BD" w:rsidRPr="00C05D09">
        <w:rPr>
          <w:sz w:val="28"/>
          <w:szCs w:val="28"/>
          <w:lang w:val="sv-SE"/>
        </w:rPr>
        <w:t xml:space="preserve"> và</w:t>
      </w:r>
      <w:r w:rsidR="005A37FB" w:rsidRPr="00C05D09">
        <w:rPr>
          <w:sz w:val="28"/>
          <w:szCs w:val="28"/>
          <w:lang w:val="sv-SE"/>
        </w:rPr>
        <w:t xml:space="preserve"> bãi bỏ Quyết định số 432/QĐ-UBND ngày 02/12/2017 của Ủy ban nhân dân tỉnh Quy định tạm thời giá tối đa dịch vụ thu gom, vận chuyển rác thải sinh hoạt sử dụng nguồn ngân sách nhà nước trên địa bàn tỉnh Tuyên Quang</w:t>
      </w:r>
      <w:r w:rsidR="00D40802" w:rsidRPr="00C05D09">
        <w:rPr>
          <w:sz w:val="28"/>
          <w:szCs w:val="28"/>
          <w:lang w:val="sv-SE"/>
        </w:rPr>
        <w:t>.</w:t>
      </w:r>
    </w:p>
    <w:p w14:paraId="0C07DE8F" w14:textId="54DB77E9" w:rsidR="00CE6486" w:rsidRPr="00C05D09" w:rsidRDefault="00CE6486" w:rsidP="009D1CF2">
      <w:pPr>
        <w:spacing w:before="120" w:after="120"/>
        <w:ind w:firstLine="720"/>
        <w:jc w:val="both"/>
        <w:rPr>
          <w:sz w:val="28"/>
          <w:szCs w:val="28"/>
          <w:lang w:val="nl-NL"/>
        </w:rPr>
      </w:pPr>
      <w:r w:rsidRPr="00C05D09">
        <w:rPr>
          <w:sz w:val="28"/>
          <w:szCs w:val="28"/>
          <w:lang w:val="nl-NL"/>
        </w:rPr>
        <w:t xml:space="preserve">Chánh Văn phòng </w:t>
      </w:r>
      <w:r w:rsidR="00FE50F2" w:rsidRPr="00C05D09">
        <w:rPr>
          <w:sz w:val="28"/>
          <w:szCs w:val="28"/>
          <w:lang w:val="nl-NL"/>
        </w:rPr>
        <w:t>Ủy</w:t>
      </w:r>
      <w:r w:rsidRPr="00C05D09">
        <w:rPr>
          <w:sz w:val="28"/>
          <w:szCs w:val="28"/>
          <w:lang w:val="nl-NL"/>
        </w:rPr>
        <w:t xml:space="preserve"> ban nhân dân tỉnh; Giám đốc các sở, Thủ trưởng các ban, ngành; Chủ tịch </w:t>
      </w:r>
      <w:r w:rsidR="001D3955" w:rsidRPr="00C05D09">
        <w:rPr>
          <w:sz w:val="28"/>
          <w:szCs w:val="28"/>
          <w:lang w:val="nl-NL"/>
        </w:rPr>
        <w:t>Ủy</w:t>
      </w:r>
      <w:r w:rsidRPr="00C05D09">
        <w:rPr>
          <w:sz w:val="28"/>
          <w:szCs w:val="28"/>
          <w:lang w:val="nl-NL"/>
        </w:rPr>
        <w:t xml:space="preserve"> ban nhân dân huyện, thành phố;</w:t>
      </w:r>
      <w:r w:rsidR="00EB6017" w:rsidRPr="00C05D09">
        <w:rPr>
          <w:sz w:val="28"/>
          <w:szCs w:val="28"/>
          <w:lang w:val="nl-NL"/>
        </w:rPr>
        <w:t xml:space="preserve"> Chủ tịch Ủy ban nhân dân xã, phường, thị t</w:t>
      </w:r>
      <w:r w:rsidR="00763CDF" w:rsidRPr="00C05D09">
        <w:rPr>
          <w:sz w:val="28"/>
          <w:szCs w:val="28"/>
          <w:lang w:val="nl-NL"/>
        </w:rPr>
        <w:t>r</w:t>
      </w:r>
      <w:r w:rsidR="00EB6017" w:rsidRPr="00C05D09">
        <w:rPr>
          <w:sz w:val="28"/>
          <w:szCs w:val="28"/>
          <w:lang w:val="nl-NL"/>
        </w:rPr>
        <w:t>ấn;</w:t>
      </w:r>
      <w:r w:rsidRPr="00C05D09">
        <w:rPr>
          <w:sz w:val="28"/>
          <w:szCs w:val="28"/>
          <w:lang w:val="nl-NL"/>
        </w:rPr>
        <w:t xml:space="preserve"> các tổ chức, cá nhân có liên quan chịu trách nhiệm thi hành Quyết định này./.</w:t>
      </w:r>
    </w:p>
    <w:p w14:paraId="332FC138" w14:textId="77777777" w:rsidR="00B80389" w:rsidRPr="00C05D09" w:rsidRDefault="00B80389" w:rsidP="000C7BDA">
      <w:pPr>
        <w:spacing w:before="120" w:line="264" w:lineRule="auto"/>
        <w:rPr>
          <w:sz w:val="12"/>
          <w:lang w:val="sv-SE"/>
        </w:rPr>
      </w:pPr>
    </w:p>
    <w:tbl>
      <w:tblPr>
        <w:tblW w:w="9356" w:type="dxa"/>
        <w:tblLook w:val="01E0" w:firstRow="1" w:lastRow="1" w:firstColumn="1" w:lastColumn="1" w:noHBand="0" w:noVBand="0"/>
      </w:tblPr>
      <w:tblGrid>
        <w:gridCol w:w="4820"/>
        <w:gridCol w:w="4536"/>
      </w:tblGrid>
      <w:tr w:rsidR="00A40891" w:rsidRPr="00C05D09" w14:paraId="2E270717" w14:textId="77777777" w:rsidTr="007B5DEB">
        <w:tc>
          <w:tcPr>
            <w:tcW w:w="4820" w:type="dxa"/>
          </w:tcPr>
          <w:p w14:paraId="7657DD37" w14:textId="77777777" w:rsidR="00915DC9" w:rsidRPr="00C05D09" w:rsidRDefault="00915DC9" w:rsidP="00160071">
            <w:pPr>
              <w:ind w:right="-40"/>
              <w:jc w:val="both"/>
              <w:rPr>
                <w:b/>
                <w:i/>
                <w:sz w:val="10"/>
                <w:lang w:val="nl-NL"/>
              </w:rPr>
            </w:pPr>
          </w:p>
          <w:p w14:paraId="23CE829D" w14:textId="33996876" w:rsidR="00915DC9" w:rsidRPr="00C05D09" w:rsidRDefault="00915DC9" w:rsidP="00915DC9">
            <w:pPr>
              <w:spacing w:before="120"/>
              <w:ind w:right="-40"/>
              <w:jc w:val="both"/>
              <w:rPr>
                <w:b/>
                <w:i/>
                <w:lang w:val="nl-NL"/>
              </w:rPr>
            </w:pPr>
            <w:r w:rsidRPr="00C05D09">
              <w:rPr>
                <w:b/>
                <w:i/>
                <w:lang w:val="nl-NL"/>
              </w:rPr>
              <w:t xml:space="preserve">Nơi nhận: </w:t>
            </w:r>
          </w:p>
          <w:p w14:paraId="227C0003" w14:textId="1C9F0B73" w:rsidR="003F1D74" w:rsidRPr="00C05D09" w:rsidRDefault="003F1D74" w:rsidP="00915DC9">
            <w:pPr>
              <w:rPr>
                <w:sz w:val="22"/>
                <w:szCs w:val="22"/>
                <w:lang w:val="nl-NL"/>
              </w:rPr>
            </w:pPr>
            <w:r w:rsidRPr="00C05D09">
              <w:rPr>
                <w:noProof/>
                <w:sz w:val="22"/>
                <w:szCs w:val="22"/>
              </w:rPr>
              <mc:AlternateContent>
                <mc:Choice Requires="wps">
                  <w:drawing>
                    <wp:anchor distT="0" distB="0" distL="114300" distR="114300" simplePos="0" relativeHeight="251673600" behindDoc="0" locked="0" layoutInCell="1" allowOverlap="1" wp14:anchorId="267BF0DA" wp14:editId="6956A4B9">
                      <wp:simplePos x="0" y="0"/>
                      <wp:positionH relativeFrom="column">
                        <wp:posOffset>1873885</wp:posOffset>
                      </wp:positionH>
                      <wp:positionV relativeFrom="paragraph">
                        <wp:posOffset>64770</wp:posOffset>
                      </wp:positionV>
                      <wp:extent cx="0" cy="349250"/>
                      <wp:effectExtent l="0" t="0" r="38100" b="31750"/>
                      <wp:wrapNone/>
                      <wp:docPr id="2" name="Straight Connector 2"/>
                      <wp:cNvGraphicFramePr/>
                      <a:graphic xmlns:a="http://schemas.openxmlformats.org/drawingml/2006/main">
                        <a:graphicData uri="http://schemas.microsoft.com/office/word/2010/wordprocessingShape">
                          <wps:wsp>
                            <wps:cNvCnPr/>
                            <wps:spPr>
                              <a:xfrm flipH="1">
                                <a:off x="0" y="0"/>
                                <a:ext cx="0" cy="349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3F7FD0" id="Straight Connector 2"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55pt,5.1pt" to="147.5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" strokecolor="#4579b8 [3044]"/>
                  </w:pict>
                </mc:Fallback>
              </mc:AlternateContent>
            </w:r>
            <w:r w:rsidRPr="00C05D09">
              <w:rPr>
                <w:sz w:val="22"/>
                <w:szCs w:val="22"/>
                <w:lang w:val="nl-NL"/>
              </w:rPr>
              <w:t>- Văn phòng Chính phủ;</w:t>
            </w:r>
          </w:p>
          <w:p w14:paraId="12653309" w14:textId="11A5A550" w:rsidR="003F1D74" w:rsidRPr="00C05D09" w:rsidRDefault="003F1D74" w:rsidP="00915DC9">
            <w:pPr>
              <w:rPr>
                <w:sz w:val="22"/>
                <w:szCs w:val="22"/>
                <w:lang w:val="nl-NL"/>
              </w:rPr>
            </w:pPr>
            <w:r w:rsidRPr="00C05D09">
              <w:rPr>
                <w:sz w:val="22"/>
                <w:szCs w:val="22"/>
                <w:lang w:val="nl-NL"/>
              </w:rPr>
              <w:t>- Bộ Tài chính;</w:t>
            </w:r>
            <w:r w:rsidR="00197305" w:rsidRPr="00C05D09">
              <w:rPr>
                <w:sz w:val="22"/>
                <w:szCs w:val="22"/>
                <w:lang w:val="nl-NL"/>
              </w:rPr>
              <w:t xml:space="preserve">                              (báo cáo)</w:t>
            </w:r>
          </w:p>
          <w:p w14:paraId="7A9D3683" w14:textId="5305F6CD" w:rsidR="003F1D74" w:rsidRPr="00C05D09" w:rsidRDefault="003F1D74" w:rsidP="00915DC9">
            <w:pPr>
              <w:rPr>
                <w:sz w:val="22"/>
                <w:szCs w:val="22"/>
                <w:lang w:val="nl-NL"/>
              </w:rPr>
            </w:pPr>
            <w:r w:rsidRPr="00C05D09">
              <w:rPr>
                <w:sz w:val="22"/>
                <w:szCs w:val="22"/>
                <w:lang w:val="nl-NL"/>
              </w:rPr>
              <w:t>- Bộ Tài nguyên và Môi trường;</w:t>
            </w:r>
          </w:p>
          <w:p w14:paraId="32F66158" w14:textId="77777777" w:rsidR="00197305" w:rsidRPr="00C05D09" w:rsidRDefault="00197305" w:rsidP="00197305">
            <w:pPr>
              <w:rPr>
                <w:sz w:val="22"/>
                <w:szCs w:val="22"/>
                <w:lang w:val="nl-NL"/>
              </w:rPr>
            </w:pPr>
            <w:r w:rsidRPr="00C05D09">
              <w:rPr>
                <w:sz w:val="22"/>
                <w:szCs w:val="22"/>
                <w:lang w:val="nl-NL"/>
              </w:rPr>
              <w:t>- Cục Kiểm tra VBQPPL, BTP (để kiểm tra);</w:t>
            </w:r>
          </w:p>
          <w:p w14:paraId="508473AF" w14:textId="4AE04B17" w:rsidR="005468B7" w:rsidRPr="00C05D09" w:rsidRDefault="009D7A47" w:rsidP="00915DC9">
            <w:pPr>
              <w:rPr>
                <w:sz w:val="22"/>
                <w:szCs w:val="22"/>
                <w:lang w:val="nl-NL"/>
              </w:rPr>
            </w:pPr>
            <w:r w:rsidRPr="00C05D09">
              <w:rPr>
                <w:noProof/>
                <w:sz w:val="22"/>
                <w:szCs w:val="22"/>
                <w:lang w:val="nl-NL"/>
              </w:rPr>
              <mc:AlternateContent>
                <mc:Choice Requires="wps">
                  <w:drawing>
                    <wp:anchor distT="0" distB="0" distL="114300" distR="114300" simplePos="0" relativeHeight="251674624" behindDoc="0" locked="0" layoutInCell="1" allowOverlap="1" wp14:anchorId="19AD96E3" wp14:editId="23474E15">
                      <wp:simplePos x="0" y="0"/>
                      <wp:positionH relativeFrom="column">
                        <wp:posOffset>1873885</wp:posOffset>
                      </wp:positionH>
                      <wp:positionV relativeFrom="paragraph">
                        <wp:posOffset>101600</wp:posOffset>
                      </wp:positionV>
                      <wp:extent cx="0" cy="641350"/>
                      <wp:effectExtent l="0" t="0" r="38100" b="25400"/>
                      <wp:wrapNone/>
                      <wp:docPr id="7" name="Straight Connector 7"/>
                      <wp:cNvGraphicFramePr/>
                      <a:graphic xmlns:a="http://schemas.openxmlformats.org/drawingml/2006/main">
                        <a:graphicData uri="http://schemas.microsoft.com/office/word/2010/wordprocessingShape">
                          <wps:wsp>
                            <wps:cNvCnPr/>
                            <wps:spPr>
                              <a:xfrm>
                                <a:off x="0" y="0"/>
                                <a:ext cx="0" cy="641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518C17" id="Straight Connector 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47.55pt,8pt" to="147.5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" strokecolor="#4579b8 [3044]"/>
                  </w:pict>
                </mc:Fallback>
              </mc:AlternateContent>
            </w:r>
            <w:r w:rsidR="00915DC9" w:rsidRPr="00C05D09">
              <w:rPr>
                <w:sz w:val="22"/>
                <w:szCs w:val="22"/>
                <w:lang w:val="nl-NL"/>
              </w:rPr>
              <w:t xml:space="preserve">- </w:t>
            </w:r>
            <w:r w:rsidR="005468B7" w:rsidRPr="00C05D09">
              <w:rPr>
                <w:sz w:val="22"/>
                <w:szCs w:val="22"/>
                <w:lang w:val="nl-NL"/>
              </w:rPr>
              <w:t xml:space="preserve">Vụ Pháp chế các Bộ: Tài chính; </w:t>
            </w:r>
          </w:p>
          <w:p w14:paraId="6E943B9E" w14:textId="36254CCA" w:rsidR="00915DC9" w:rsidRPr="00C05D09" w:rsidRDefault="005468B7" w:rsidP="00915DC9">
            <w:pPr>
              <w:rPr>
                <w:sz w:val="22"/>
                <w:szCs w:val="22"/>
                <w:lang w:val="nl-NL"/>
              </w:rPr>
            </w:pPr>
            <w:r w:rsidRPr="00C05D09">
              <w:rPr>
                <w:sz w:val="22"/>
                <w:szCs w:val="22"/>
                <w:lang w:val="nl-NL"/>
              </w:rPr>
              <w:t>Tài nguyên và Môi trường</w:t>
            </w:r>
            <w:r w:rsidR="00915DC9" w:rsidRPr="00C05D09">
              <w:rPr>
                <w:sz w:val="22"/>
                <w:szCs w:val="22"/>
                <w:lang w:val="nl-NL"/>
              </w:rPr>
              <w:t xml:space="preserve">; </w:t>
            </w:r>
            <w:r w:rsidR="00AC1455" w:rsidRPr="00C05D09">
              <w:rPr>
                <w:sz w:val="22"/>
                <w:szCs w:val="22"/>
                <w:lang w:val="nl-NL"/>
              </w:rPr>
              <w:t xml:space="preserve">           (báo cáo)</w:t>
            </w:r>
          </w:p>
          <w:p w14:paraId="44758FC9" w14:textId="596E76A2" w:rsidR="00915DC9" w:rsidRPr="00C05D09" w:rsidRDefault="00915DC9" w:rsidP="00160071">
            <w:pPr>
              <w:rPr>
                <w:sz w:val="22"/>
                <w:szCs w:val="22"/>
                <w:lang w:val="nl-NL"/>
              </w:rPr>
            </w:pPr>
            <w:r w:rsidRPr="00C05D09">
              <w:rPr>
                <w:sz w:val="22"/>
                <w:szCs w:val="22"/>
                <w:lang w:val="nl-NL"/>
              </w:rPr>
              <w:t xml:space="preserve">- Thường trực Tỉnh uỷ;                         </w:t>
            </w:r>
          </w:p>
          <w:p w14:paraId="6D19E82F" w14:textId="1CA95EA7" w:rsidR="00915DC9" w:rsidRPr="00C05D09" w:rsidRDefault="00915DC9" w:rsidP="00160071">
            <w:pPr>
              <w:rPr>
                <w:sz w:val="22"/>
                <w:szCs w:val="22"/>
                <w:lang w:val="nl-NL"/>
              </w:rPr>
            </w:pPr>
            <w:r w:rsidRPr="00C05D09">
              <w:rPr>
                <w:sz w:val="22"/>
                <w:szCs w:val="22"/>
                <w:lang w:val="nl-NL"/>
              </w:rPr>
              <w:t>- Thường trực HĐND tỉnh;</w:t>
            </w:r>
          </w:p>
          <w:p w14:paraId="15ED4EEF" w14:textId="77777777" w:rsidR="00915DC9" w:rsidRPr="00C05D09" w:rsidRDefault="00915DC9" w:rsidP="00160071">
            <w:pPr>
              <w:rPr>
                <w:sz w:val="22"/>
                <w:szCs w:val="22"/>
                <w:lang w:val="nl-NL"/>
              </w:rPr>
            </w:pPr>
            <w:r w:rsidRPr="00C05D09">
              <w:rPr>
                <w:sz w:val="22"/>
                <w:szCs w:val="22"/>
                <w:lang w:val="nl-NL"/>
              </w:rPr>
              <w:t>- Đoàn Đại biểu Quốc hội tỉnh;</w:t>
            </w:r>
          </w:p>
          <w:p w14:paraId="4BF9E40A" w14:textId="77777777" w:rsidR="00915DC9" w:rsidRPr="00C05D09" w:rsidRDefault="00915DC9" w:rsidP="00160071">
            <w:pPr>
              <w:rPr>
                <w:sz w:val="22"/>
                <w:szCs w:val="22"/>
                <w:lang w:val="nl-NL"/>
              </w:rPr>
            </w:pPr>
            <w:r w:rsidRPr="00C05D09">
              <w:rPr>
                <w:sz w:val="22"/>
                <w:szCs w:val="22"/>
                <w:lang w:val="nl-NL"/>
              </w:rPr>
              <w:t>- Chủ tịch UBND tỉnh;</w:t>
            </w:r>
          </w:p>
          <w:p w14:paraId="4CAE3CD5" w14:textId="7DE84337" w:rsidR="00915DC9" w:rsidRPr="00C05D09" w:rsidRDefault="00915DC9" w:rsidP="00160071">
            <w:pPr>
              <w:rPr>
                <w:sz w:val="22"/>
                <w:szCs w:val="22"/>
                <w:lang w:val="nl-NL"/>
              </w:rPr>
            </w:pPr>
            <w:r w:rsidRPr="00C05D09">
              <w:rPr>
                <w:sz w:val="22"/>
                <w:szCs w:val="22"/>
                <w:lang w:val="nl-NL"/>
              </w:rPr>
              <w:t>- Phó CT UBND tỉnh;</w:t>
            </w:r>
          </w:p>
          <w:p w14:paraId="5360921E" w14:textId="3274CB44" w:rsidR="00915DC9" w:rsidRPr="00C05D09" w:rsidRDefault="00915DC9" w:rsidP="00160071">
            <w:pPr>
              <w:rPr>
                <w:sz w:val="22"/>
                <w:szCs w:val="22"/>
                <w:lang w:val="nl-NL"/>
              </w:rPr>
            </w:pPr>
            <w:r w:rsidRPr="00C05D09">
              <w:rPr>
                <w:sz w:val="22"/>
                <w:szCs w:val="22"/>
                <w:lang w:val="nl-NL"/>
              </w:rPr>
              <w:t xml:space="preserve">- </w:t>
            </w:r>
            <w:r w:rsidR="001608E1" w:rsidRPr="00C05D09">
              <w:rPr>
                <w:sz w:val="22"/>
                <w:szCs w:val="22"/>
                <w:lang w:val="nl-NL"/>
              </w:rPr>
              <w:t>BTT</w:t>
            </w:r>
            <w:r w:rsidR="000D5F9A" w:rsidRPr="00C05D09">
              <w:rPr>
                <w:sz w:val="22"/>
                <w:szCs w:val="22"/>
                <w:lang w:val="nl-NL"/>
              </w:rPr>
              <w:t xml:space="preserve"> </w:t>
            </w:r>
            <w:r w:rsidRPr="00C05D09">
              <w:rPr>
                <w:sz w:val="22"/>
                <w:szCs w:val="22"/>
                <w:lang w:val="nl-NL"/>
              </w:rPr>
              <w:t>UBMT</w:t>
            </w:r>
            <w:r w:rsidR="001608E1" w:rsidRPr="00C05D09">
              <w:rPr>
                <w:sz w:val="22"/>
                <w:szCs w:val="22"/>
                <w:lang w:val="nl-NL"/>
              </w:rPr>
              <w:t xml:space="preserve">TQ </w:t>
            </w:r>
            <w:r w:rsidR="000B3445" w:rsidRPr="00C05D09">
              <w:rPr>
                <w:sz w:val="22"/>
                <w:szCs w:val="22"/>
                <w:lang w:val="nl-NL"/>
              </w:rPr>
              <w:t xml:space="preserve">và </w:t>
            </w:r>
            <w:r w:rsidR="00586F0D" w:rsidRPr="00C05D09">
              <w:rPr>
                <w:sz w:val="22"/>
                <w:szCs w:val="22"/>
                <w:lang w:val="nl-NL"/>
              </w:rPr>
              <w:t xml:space="preserve">các tổ chức </w:t>
            </w:r>
            <w:r w:rsidR="00D05868" w:rsidRPr="00C05D09">
              <w:rPr>
                <w:sz w:val="22"/>
                <w:szCs w:val="22"/>
                <w:lang w:val="nl-NL"/>
              </w:rPr>
              <w:t>chính trị - xã hội</w:t>
            </w:r>
            <w:r w:rsidRPr="00C05D09">
              <w:rPr>
                <w:sz w:val="22"/>
                <w:szCs w:val="22"/>
                <w:lang w:val="nl-NL"/>
              </w:rPr>
              <w:t>;</w:t>
            </w:r>
          </w:p>
          <w:p w14:paraId="3F68136D" w14:textId="3ECE6DE9" w:rsidR="00492557" w:rsidRPr="00C05D09" w:rsidRDefault="00492557" w:rsidP="00160071">
            <w:pPr>
              <w:rPr>
                <w:sz w:val="22"/>
                <w:szCs w:val="22"/>
                <w:lang w:val="nl-NL"/>
              </w:rPr>
            </w:pPr>
            <w:r w:rsidRPr="00C05D09">
              <w:rPr>
                <w:sz w:val="22"/>
                <w:szCs w:val="22"/>
                <w:lang w:val="nl-NL"/>
              </w:rPr>
              <w:t xml:space="preserve">- </w:t>
            </w:r>
            <w:r w:rsidR="00586F0D" w:rsidRPr="00C05D09">
              <w:rPr>
                <w:sz w:val="22"/>
                <w:szCs w:val="22"/>
                <w:lang w:val="nl-NL"/>
              </w:rPr>
              <w:t xml:space="preserve">Ban Dân vận, Ban Tuyên giáo </w:t>
            </w:r>
            <w:r w:rsidR="000114D5" w:rsidRPr="00C05D09">
              <w:rPr>
                <w:sz w:val="22"/>
                <w:szCs w:val="22"/>
                <w:lang w:val="nl-NL"/>
              </w:rPr>
              <w:t>Tỉnh ủy</w:t>
            </w:r>
            <w:r w:rsidR="00586F0D" w:rsidRPr="00C05D09">
              <w:rPr>
                <w:sz w:val="22"/>
                <w:szCs w:val="22"/>
                <w:lang w:val="nl-NL"/>
              </w:rPr>
              <w:t>;</w:t>
            </w:r>
          </w:p>
          <w:p w14:paraId="105B485B" w14:textId="032A215B" w:rsidR="009D1AC7" w:rsidRPr="00C05D09" w:rsidRDefault="009D1AC7" w:rsidP="00160071">
            <w:pPr>
              <w:rPr>
                <w:sz w:val="22"/>
                <w:szCs w:val="22"/>
                <w:lang w:val="nl-NL"/>
              </w:rPr>
            </w:pPr>
            <w:r w:rsidRPr="00C05D09">
              <w:rPr>
                <w:sz w:val="22"/>
                <w:szCs w:val="22"/>
                <w:lang w:val="nl-NL"/>
              </w:rPr>
              <w:t>- Văn phòng Tỉnh ủy;</w:t>
            </w:r>
          </w:p>
          <w:p w14:paraId="3AD26177" w14:textId="308550DD" w:rsidR="00915DC9" w:rsidRPr="00C05D09" w:rsidRDefault="00915DC9" w:rsidP="00160071">
            <w:pPr>
              <w:rPr>
                <w:sz w:val="22"/>
                <w:szCs w:val="22"/>
                <w:lang w:val="nl-NL"/>
              </w:rPr>
            </w:pPr>
            <w:r w:rsidRPr="00C05D09">
              <w:rPr>
                <w:sz w:val="22"/>
                <w:szCs w:val="22"/>
                <w:lang w:val="nl-NL"/>
              </w:rPr>
              <w:t xml:space="preserve">- Ban Kinh tế </w:t>
            </w:r>
            <w:r w:rsidR="007B5DEB" w:rsidRPr="00C05D09">
              <w:rPr>
                <w:sz w:val="22"/>
                <w:szCs w:val="22"/>
                <w:lang w:val="nl-NL"/>
              </w:rPr>
              <w:t>- Ngân sách</w:t>
            </w:r>
            <w:r w:rsidRPr="00C05D09">
              <w:rPr>
                <w:sz w:val="22"/>
                <w:szCs w:val="22"/>
                <w:lang w:val="nl-NL"/>
              </w:rPr>
              <w:t xml:space="preserve"> </w:t>
            </w:r>
            <w:r w:rsidR="007B5DEB" w:rsidRPr="00C05D09">
              <w:rPr>
                <w:sz w:val="22"/>
                <w:szCs w:val="22"/>
                <w:lang w:val="nl-NL"/>
              </w:rPr>
              <w:t>Hội đồng nhân dân</w:t>
            </w:r>
            <w:r w:rsidRPr="00C05D09">
              <w:rPr>
                <w:sz w:val="22"/>
                <w:szCs w:val="22"/>
                <w:lang w:val="nl-NL"/>
              </w:rPr>
              <w:t xml:space="preserve"> tỉnh;</w:t>
            </w:r>
          </w:p>
          <w:p w14:paraId="53B108BE" w14:textId="00FFE7EF" w:rsidR="00915DC9" w:rsidRPr="00C05D09" w:rsidRDefault="00915DC9" w:rsidP="00915DC9">
            <w:pPr>
              <w:rPr>
                <w:sz w:val="22"/>
                <w:szCs w:val="22"/>
                <w:lang w:val="nl-NL"/>
              </w:rPr>
            </w:pPr>
            <w:r w:rsidRPr="00C05D09">
              <w:rPr>
                <w:sz w:val="22"/>
                <w:szCs w:val="22"/>
                <w:lang w:val="nl-NL"/>
              </w:rPr>
              <w:t>- Các PCVP UBND tỉnh;</w:t>
            </w:r>
          </w:p>
          <w:p w14:paraId="5F227DD8" w14:textId="11EEAF68" w:rsidR="00915DC9" w:rsidRPr="00C05D09" w:rsidRDefault="00915DC9" w:rsidP="005D58B4">
            <w:pPr>
              <w:rPr>
                <w:sz w:val="22"/>
                <w:szCs w:val="22"/>
                <w:lang w:val="nl-NL"/>
              </w:rPr>
            </w:pPr>
            <w:r w:rsidRPr="00C05D09">
              <w:rPr>
                <w:sz w:val="22"/>
                <w:szCs w:val="22"/>
                <w:lang w:val="nl-NL"/>
              </w:rPr>
              <w:t xml:space="preserve">- </w:t>
            </w:r>
            <w:r w:rsidR="005D58B4" w:rsidRPr="00C05D09">
              <w:rPr>
                <w:sz w:val="22"/>
                <w:szCs w:val="22"/>
                <w:lang w:val="nl-NL"/>
              </w:rPr>
              <w:t xml:space="preserve">Phòng Tin học, Công báo </w:t>
            </w:r>
            <w:r w:rsidR="00BE6818" w:rsidRPr="00C05D09">
              <w:rPr>
                <w:sz w:val="22"/>
                <w:szCs w:val="22"/>
                <w:lang w:val="nl-NL"/>
              </w:rPr>
              <w:t>–</w:t>
            </w:r>
            <w:r w:rsidR="005D58B4" w:rsidRPr="00C05D09">
              <w:rPr>
                <w:sz w:val="22"/>
                <w:szCs w:val="22"/>
                <w:lang w:val="nl-NL"/>
              </w:rPr>
              <w:t xml:space="preserve"> Kiểm soát thủ tục hành chính, Văn phòng UBND tỉnh</w:t>
            </w:r>
            <w:r w:rsidRPr="00C05D09">
              <w:rPr>
                <w:sz w:val="22"/>
                <w:szCs w:val="22"/>
                <w:lang w:val="nl-NL"/>
              </w:rPr>
              <w:t>;</w:t>
            </w:r>
          </w:p>
          <w:p w14:paraId="182CD6EC" w14:textId="736700FE" w:rsidR="00D02552" w:rsidRPr="00C05D09" w:rsidRDefault="00D02552" w:rsidP="005D58B4">
            <w:pPr>
              <w:rPr>
                <w:sz w:val="22"/>
                <w:szCs w:val="22"/>
                <w:lang w:val="nl-NL"/>
              </w:rPr>
            </w:pPr>
            <w:r w:rsidRPr="00C05D09">
              <w:rPr>
                <w:sz w:val="22"/>
                <w:szCs w:val="22"/>
                <w:lang w:val="nl-NL"/>
              </w:rPr>
              <w:t xml:space="preserve">- Như Điều </w:t>
            </w:r>
            <w:r w:rsidR="00F84E0C" w:rsidRPr="00C05D09">
              <w:rPr>
                <w:sz w:val="22"/>
                <w:szCs w:val="22"/>
                <w:lang w:val="nl-NL"/>
              </w:rPr>
              <w:t>6</w:t>
            </w:r>
            <w:r w:rsidRPr="00C05D09">
              <w:rPr>
                <w:sz w:val="22"/>
                <w:szCs w:val="22"/>
                <w:lang w:val="nl-NL"/>
              </w:rPr>
              <w:t xml:space="preserve"> (thi hành);</w:t>
            </w:r>
          </w:p>
          <w:p w14:paraId="4942A8BA" w14:textId="77777777" w:rsidR="00915DC9" w:rsidRPr="00C05D09" w:rsidRDefault="00915DC9" w:rsidP="00160071">
            <w:pPr>
              <w:rPr>
                <w:sz w:val="22"/>
                <w:szCs w:val="22"/>
                <w:lang w:val="nl-NL"/>
              </w:rPr>
            </w:pPr>
            <w:r w:rsidRPr="00C05D09">
              <w:rPr>
                <w:sz w:val="22"/>
                <w:szCs w:val="22"/>
                <w:lang w:val="nl-NL"/>
              </w:rPr>
              <w:t>- Báo Tuyên Quang; Đài PTTH tỉnh;</w:t>
            </w:r>
          </w:p>
          <w:p w14:paraId="1D4FB892" w14:textId="77777777" w:rsidR="00915DC9" w:rsidRPr="00C05D09" w:rsidRDefault="00915DC9" w:rsidP="00160071">
            <w:pPr>
              <w:rPr>
                <w:sz w:val="22"/>
                <w:szCs w:val="22"/>
                <w:lang w:val="nl-NL"/>
              </w:rPr>
            </w:pPr>
            <w:r w:rsidRPr="00C05D09">
              <w:rPr>
                <w:sz w:val="22"/>
                <w:szCs w:val="22"/>
                <w:lang w:val="nl-NL"/>
              </w:rPr>
              <w:t>- Cổng thông tin điện tử tỉnh;</w:t>
            </w:r>
          </w:p>
          <w:p w14:paraId="16687A14" w14:textId="77777777" w:rsidR="00915DC9" w:rsidRPr="00C05D09" w:rsidRDefault="00915DC9" w:rsidP="00160071">
            <w:pPr>
              <w:rPr>
                <w:sz w:val="22"/>
                <w:szCs w:val="22"/>
                <w:lang w:val="nl-NL"/>
              </w:rPr>
            </w:pPr>
            <w:r w:rsidRPr="00C05D09">
              <w:rPr>
                <w:sz w:val="22"/>
                <w:szCs w:val="22"/>
                <w:lang w:val="nl-NL"/>
              </w:rPr>
              <w:t>- Trưởng phòng KT, TH;</w:t>
            </w:r>
          </w:p>
          <w:p w14:paraId="41201E38" w14:textId="30C3D22B" w:rsidR="00915DC9" w:rsidRPr="00C05D09" w:rsidRDefault="00915DC9" w:rsidP="00160071">
            <w:pPr>
              <w:rPr>
                <w:lang w:val="nl-NL"/>
              </w:rPr>
            </w:pPr>
            <w:r w:rsidRPr="00C05D09">
              <w:rPr>
                <w:sz w:val="22"/>
                <w:szCs w:val="22"/>
                <w:lang w:val="nl-NL"/>
              </w:rPr>
              <w:t>- Lưu: VT</w:t>
            </w:r>
            <w:r w:rsidR="003C3361" w:rsidRPr="00C05D09">
              <w:rPr>
                <w:sz w:val="22"/>
                <w:szCs w:val="22"/>
                <w:lang w:val="nl-NL"/>
              </w:rPr>
              <w:t xml:space="preserve"> (Huy. TC)</w:t>
            </w:r>
            <w:r w:rsidRPr="00C05D09">
              <w:rPr>
                <w:sz w:val="22"/>
                <w:szCs w:val="22"/>
                <w:lang w:val="nl-NL"/>
              </w:rPr>
              <w:t>.</w:t>
            </w:r>
          </w:p>
        </w:tc>
        <w:tc>
          <w:tcPr>
            <w:tcW w:w="4536" w:type="dxa"/>
          </w:tcPr>
          <w:p w14:paraId="083412BA" w14:textId="77777777" w:rsidR="00915DC9" w:rsidRPr="00C05D09" w:rsidRDefault="00915DC9" w:rsidP="00160071">
            <w:pPr>
              <w:widowControl w:val="0"/>
              <w:autoSpaceDE w:val="0"/>
              <w:autoSpaceDN w:val="0"/>
              <w:adjustRightInd w:val="0"/>
              <w:jc w:val="center"/>
              <w:rPr>
                <w:b/>
                <w:sz w:val="26"/>
                <w:szCs w:val="26"/>
                <w:lang w:val="nl-NL"/>
              </w:rPr>
            </w:pPr>
            <w:r w:rsidRPr="00C05D09">
              <w:rPr>
                <w:b/>
                <w:sz w:val="26"/>
                <w:szCs w:val="26"/>
                <w:lang w:val="nl-NL"/>
              </w:rPr>
              <w:t>TM. ỦY BAN NHÂN DÂN TỈNH</w:t>
            </w:r>
          </w:p>
          <w:p w14:paraId="50BF2EE1" w14:textId="5057EE71" w:rsidR="00915DC9" w:rsidRPr="00C05D09" w:rsidRDefault="001E3FC6" w:rsidP="00160071">
            <w:pPr>
              <w:widowControl w:val="0"/>
              <w:autoSpaceDE w:val="0"/>
              <w:autoSpaceDN w:val="0"/>
              <w:adjustRightInd w:val="0"/>
              <w:jc w:val="center"/>
              <w:rPr>
                <w:b/>
                <w:sz w:val="26"/>
                <w:szCs w:val="26"/>
                <w:lang w:val="nl-NL"/>
              </w:rPr>
            </w:pPr>
            <w:r w:rsidRPr="00C05D09">
              <w:rPr>
                <w:b/>
                <w:sz w:val="26"/>
                <w:szCs w:val="26"/>
                <w:lang w:val="nl-NL"/>
              </w:rPr>
              <w:t xml:space="preserve">KT. </w:t>
            </w:r>
            <w:r w:rsidR="00915DC9" w:rsidRPr="00C05D09">
              <w:rPr>
                <w:b/>
                <w:sz w:val="26"/>
                <w:szCs w:val="26"/>
                <w:lang w:val="nl-NL"/>
              </w:rPr>
              <w:t>CHỦ TỊCH</w:t>
            </w:r>
          </w:p>
          <w:p w14:paraId="58633AD8" w14:textId="04E6FED4" w:rsidR="001E3FC6" w:rsidRPr="00C05D09" w:rsidRDefault="001E3FC6" w:rsidP="00160071">
            <w:pPr>
              <w:widowControl w:val="0"/>
              <w:autoSpaceDE w:val="0"/>
              <w:autoSpaceDN w:val="0"/>
              <w:adjustRightInd w:val="0"/>
              <w:jc w:val="center"/>
              <w:rPr>
                <w:b/>
                <w:sz w:val="26"/>
                <w:szCs w:val="26"/>
                <w:lang w:val="nl-NL"/>
              </w:rPr>
            </w:pPr>
            <w:r w:rsidRPr="00C05D09">
              <w:rPr>
                <w:b/>
                <w:sz w:val="26"/>
                <w:szCs w:val="26"/>
                <w:lang w:val="nl-NL"/>
              </w:rPr>
              <w:t>PHÓ CHỦ TỊCH</w:t>
            </w:r>
          </w:p>
          <w:p w14:paraId="51764840" w14:textId="77777777" w:rsidR="00915DC9" w:rsidRPr="00C05D09" w:rsidRDefault="00915DC9" w:rsidP="00160071">
            <w:pPr>
              <w:widowControl w:val="0"/>
              <w:autoSpaceDE w:val="0"/>
              <w:autoSpaceDN w:val="0"/>
              <w:adjustRightInd w:val="0"/>
              <w:spacing w:before="120"/>
              <w:jc w:val="center"/>
              <w:rPr>
                <w:b/>
                <w:sz w:val="28"/>
                <w:szCs w:val="28"/>
                <w:lang w:val="nl-NL"/>
              </w:rPr>
            </w:pPr>
          </w:p>
          <w:p w14:paraId="4A70BD18" w14:textId="77777777" w:rsidR="00915DC9" w:rsidRPr="00C05D09" w:rsidRDefault="00915DC9" w:rsidP="00160071">
            <w:pPr>
              <w:widowControl w:val="0"/>
              <w:autoSpaceDE w:val="0"/>
              <w:autoSpaceDN w:val="0"/>
              <w:adjustRightInd w:val="0"/>
              <w:spacing w:before="120"/>
              <w:jc w:val="center"/>
              <w:rPr>
                <w:b/>
                <w:sz w:val="28"/>
                <w:szCs w:val="28"/>
                <w:lang w:val="nl-NL"/>
              </w:rPr>
            </w:pPr>
          </w:p>
          <w:p w14:paraId="62131350" w14:textId="200E2526" w:rsidR="00915DC9" w:rsidRPr="00C05D09" w:rsidRDefault="00642015" w:rsidP="00160071">
            <w:pPr>
              <w:widowControl w:val="0"/>
              <w:autoSpaceDE w:val="0"/>
              <w:autoSpaceDN w:val="0"/>
              <w:adjustRightInd w:val="0"/>
              <w:spacing w:before="120"/>
              <w:jc w:val="center"/>
              <w:rPr>
                <w:bCs/>
                <w:i/>
                <w:iCs/>
                <w:sz w:val="28"/>
                <w:szCs w:val="28"/>
                <w:lang w:val="nl-NL"/>
              </w:rPr>
            </w:pPr>
            <w:r w:rsidRPr="00C05D09">
              <w:rPr>
                <w:bCs/>
                <w:i/>
                <w:iCs/>
                <w:sz w:val="28"/>
                <w:szCs w:val="28"/>
                <w:lang w:val="nl-NL"/>
              </w:rPr>
              <w:t>Đã ký</w:t>
            </w:r>
          </w:p>
          <w:p w14:paraId="29677A89" w14:textId="77777777" w:rsidR="001E3FC6" w:rsidRPr="00C05D09" w:rsidRDefault="001E3FC6" w:rsidP="00160071">
            <w:pPr>
              <w:widowControl w:val="0"/>
              <w:autoSpaceDE w:val="0"/>
              <w:autoSpaceDN w:val="0"/>
              <w:adjustRightInd w:val="0"/>
              <w:spacing w:before="120"/>
              <w:jc w:val="center"/>
              <w:rPr>
                <w:b/>
                <w:sz w:val="28"/>
                <w:szCs w:val="28"/>
                <w:lang w:val="nl-NL"/>
              </w:rPr>
            </w:pPr>
          </w:p>
          <w:p w14:paraId="10D8DCDA" w14:textId="105D16BB" w:rsidR="00915DC9" w:rsidRPr="00C05D09" w:rsidRDefault="00915DC9" w:rsidP="00160071">
            <w:pPr>
              <w:widowControl w:val="0"/>
              <w:autoSpaceDE w:val="0"/>
              <w:autoSpaceDN w:val="0"/>
              <w:adjustRightInd w:val="0"/>
              <w:spacing w:before="120"/>
              <w:jc w:val="center"/>
              <w:rPr>
                <w:b/>
                <w:sz w:val="28"/>
                <w:szCs w:val="28"/>
                <w:lang w:val="nl-NL"/>
              </w:rPr>
            </w:pPr>
          </w:p>
          <w:p w14:paraId="6A9D432D" w14:textId="00A65F5F" w:rsidR="00915DC9" w:rsidRPr="00C05D09" w:rsidRDefault="00915DC9" w:rsidP="00160071">
            <w:pPr>
              <w:widowControl w:val="0"/>
              <w:autoSpaceDE w:val="0"/>
              <w:autoSpaceDN w:val="0"/>
              <w:adjustRightInd w:val="0"/>
              <w:spacing w:before="120"/>
              <w:jc w:val="center"/>
              <w:rPr>
                <w:b/>
                <w:sz w:val="28"/>
                <w:szCs w:val="28"/>
                <w:lang w:val="nl-NL"/>
              </w:rPr>
            </w:pPr>
            <w:r w:rsidRPr="00C05D09">
              <w:rPr>
                <w:b/>
                <w:sz w:val="28"/>
                <w:szCs w:val="28"/>
                <w:lang w:val="nl-NL"/>
              </w:rPr>
              <w:t xml:space="preserve">Nguyễn </w:t>
            </w:r>
            <w:r w:rsidR="001E3FC6" w:rsidRPr="00C05D09">
              <w:rPr>
                <w:b/>
                <w:sz w:val="28"/>
                <w:szCs w:val="28"/>
                <w:lang w:val="nl-NL"/>
              </w:rPr>
              <w:t>Thế Giang</w:t>
            </w:r>
          </w:p>
        </w:tc>
      </w:tr>
    </w:tbl>
    <w:p w14:paraId="4E068425" w14:textId="1605E961" w:rsidR="00613BD3" w:rsidRPr="00C05D09" w:rsidRDefault="00613BD3" w:rsidP="003378FB">
      <w:pPr>
        <w:tabs>
          <w:tab w:val="left" w:pos="2039"/>
        </w:tabs>
        <w:rPr>
          <w:sz w:val="28"/>
        </w:rPr>
      </w:pPr>
    </w:p>
    <w:p w14:paraId="7BD6E768" w14:textId="7E787152" w:rsidR="006E2E7C" w:rsidRPr="00C05D09" w:rsidRDefault="006E2E7C" w:rsidP="003378FB">
      <w:pPr>
        <w:tabs>
          <w:tab w:val="left" w:pos="2039"/>
        </w:tabs>
        <w:rPr>
          <w:sz w:val="28"/>
        </w:rPr>
      </w:pPr>
    </w:p>
    <w:p w14:paraId="6DA05065" w14:textId="3A392B67" w:rsidR="006E2E7C" w:rsidRPr="00C05D09" w:rsidRDefault="006E2E7C" w:rsidP="003378FB">
      <w:pPr>
        <w:tabs>
          <w:tab w:val="left" w:pos="2039"/>
        </w:tabs>
        <w:rPr>
          <w:sz w:val="28"/>
        </w:rPr>
      </w:pPr>
    </w:p>
    <w:p w14:paraId="3E42D9DF" w14:textId="25AD167B" w:rsidR="006E2E7C" w:rsidRPr="00C05D09" w:rsidRDefault="006E2E7C" w:rsidP="003378FB">
      <w:pPr>
        <w:tabs>
          <w:tab w:val="left" w:pos="2039"/>
        </w:tabs>
        <w:rPr>
          <w:sz w:val="28"/>
        </w:rPr>
      </w:pPr>
    </w:p>
    <w:p w14:paraId="7C4437AF" w14:textId="60192DF5" w:rsidR="006E2E7C" w:rsidRPr="00C05D09" w:rsidRDefault="006E2E7C" w:rsidP="003378FB">
      <w:pPr>
        <w:tabs>
          <w:tab w:val="left" w:pos="2039"/>
        </w:tabs>
        <w:rPr>
          <w:sz w:val="28"/>
        </w:rPr>
      </w:pPr>
    </w:p>
    <w:p w14:paraId="4104F3BC" w14:textId="76074411" w:rsidR="006E2E7C" w:rsidRPr="00C05D09" w:rsidRDefault="006E2E7C" w:rsidP="003378FB">
      <w:pPr>
        <w:tabs>
          <w:tab w:val="left" w:pos="2039"/>
        </w:tabs>
        <w:rPr>
          <w:sz w:val="28"/>
        </w:rPr>
      </w:pPr>
    </w:p>
    <w:p w14:paraId="0FCB390A" w14:textId="0257E7AA" w:rsidR="006E2E7C" w:rsidRPr="00C05D09" w:rsidRDefault="006E2E7C" w:rsidP="003378FB">
      <w:pPr>
        <w:tabs>
          <w:tab w:val="left" w:pos="2039"/>
        </w:tabs>
        <w:rPr>
          <w:sz w:val="28"/>
        </w:rPr>
      </w:pPr>
    </w:p>
    <w:p w14:paraId="015F0CA0" w14:textId="3673FB84" w:rsidR="006E2E7C" w:rsidRPr="00C05D09" w:rsidRDefault="006E2E7C" w:rsidP="003378FB">
      <w:pPr>
        <w:tabs>
          <w:tab w:val="left" w:pos="2039"/>
        </w:tabs>
        <w:rPr>
          <w:sz w:val="28"/>
        </w:rPr>
      </w:pPr>
    </w:p>
    <w:p w14:paraId="1A84D9EE" w14:textId="75A9442B" w:rsidR="006E2E7C" w:rsidRPr="00C05D09" w:rsidRDefault="006E2E7C" w:rsidP="003378FB">
      <w:pPr>
        <w:tabs>
          <w:tab w:val="left" w:pos="2039"/>
        </w:tabs>
        <w:rPr>
          <w:sz w:val="28"/>
        </w:rPr>
      </w:pPr>
    </w:p>
    <w:p w14:paraId="79A9151C" w14:textId="669BDE29" w:rsidR="006E2E7C" w:rsidRPr="00C05D09" w:rsidRDefault="006E2E7C" w:rsidP="003378FB">
      <w:pPr>
        <w:tabs>
          <w:tab w:val="left" w:pos="2039"/>
        </w:tabs>
        <w:rPr>
          <w:sz w:val="28"/>
        </w:rPr>
      </w:pPr>
    </w:p>
    <w:p w14:paraId="04A6C901" w14:textId="0D79D361" w:rsidR="006E2E7C" w:rsidRPr="00C05D09" w:rsidRDefault="006E2E7C" w:rsidP="003378FB">
      <w:pPr>
        <w:tabs>
          <w:tab w:val="left" w:pos="2039"/>
        </w:tabs>
        <w:rPr>
          <w:sz w:val="28"/>
        </w:rPr>
      </w:pPr>
    </w:p>
    <w:p w14:paraId="15AEE391" w14:textId="715CF569" w:rsidR="006E2E7C" w:rsidRPr="00C05D09" w:rsidRDefault="006E2E7C" w:rsidP="003378FB">
      <w:pPr>
        <w:tabs>
          <w:tab w:val="left" w:pos="2039"/>
        </w:tabs>
        <w:rPr>
          <w:sz w:val="28"/>
        </w:rPr>
      </w:pPr>
    </w:p>
    <w:p w14:paraId="163F9EC7" w14:textId="21BB05D9" w:rsidR="006E2E7C" w:rsidRPr="00C05D09" w:rsidRDefault="006E2E7C" w:rsidP="003378FB">
      <w:pPr>
        <w:tabs>
          <w:tab w:val="left" w:pos="2039"/>
        </w:tabs>
        <w:rPr>
          <w:sz w:val="28"/>
        </w:rPr>
      </w:pPr>
    </w:p>
    <w:p w14:paraId="6F0A9D15" w14:textId="77777777" w:rsidR="006E2E7C" w:rsidRPr="00C05D09" w:rsidRDefault="006E2E7C" w:rsidP="003378FB">
      <w:pPr>
        <w:tabs>
          <w:tab w:val="left" w:pos="2039"/>
        </w:tabs>
        <w:rPr>
          <w:sz w:val="28"/>
        </w:rPr>
        <w:sectPr w:rsidR="006E2E7C" w:rsidRPr="00C05D09" w:rsidSect="003C3361">
          <w:headerReference w:type="default" r:id="rId8"/>
          <w:footerReference w:type="default" r:id="rId9"/>
          <w:pgSz w:w="11907" w:h="16840" w:code="9"/>
          <w:pgMar w:top="1134" w:right="1021" w:bottom="1134" w:left="1701" w:header="720" w:footer="697" w:gutter="0"/>
          <w:cols w:space="720"/>
          <w:titlePg/>
          <w:docGrid w:linePitch="360"/>
        </w:sectPr>
      </w:pPr>
    </w:p>
    <w:tbl>
      <w:tblPr>
        <w:tblW w:w="15451" w:type="dxa"/>
        <w:tblLook w:val="04A0" w:firstRow="1" w:lastRow="0" w:firstColumn="1" w:lastColumn="0" w:noHBand="0" w:noVBand="1"/>
      </w:tblPr>
      <w:tblGrid>
        <w:gridCol w:w="15451"/>
      </w:tblGrid>
      <w:tr w:rsidR="00166E1B" w:rsidRPr="00C05D09" w14:paraId="3C1800AE" w14:textId="77777777" w:rsidTr="00166E1B">
        <w:trPr>
          <w:trHeight w:val="409"/>
        </w:trPr>
        <w:tc>
          <w:tcPr>
            <w:tcW w:w="15451" w:type="dxa"/>
            <w:tcBorders>
              <w:top w:val="nil"/>
              <w:left w:val="nil"/>
              <w:bottom w:val="nil"/>
              <w:right w:val="nil"/>
            </w:tcBorders>
            <w:shd w:val="clear" w:color="auto" w:fill="auto"/>
            <w:noWrap/>
            <w:vAlign w:val="bottom"/>
            <w:hideMark/>
          </w:tcPr>
          <w:p w14:paraId="042FE2AF" w14:textId="77777777" w:rsidR="00166E1B" w:rsidRPr="00C05D09" w:rsidRDefault="00166E1B" w:rsidP="00166E1B">
            <w:pPr>
              <w:jc w:val="center"/>
              <w:rPr>
                <w:b/>
                <w:bCs/>
                <w:color w:val="000000"/>
              </w:rPr>
            </w:pPr>
            <w:r w:rsidRPr="00C05D09">
              <w:rPr>
                <w:b/>
                <w:bCs/>
                <w:color w:val="000000"/>
              </w:rPr>
              <w:lastRenderedPageBreak/>
              <w:t>PHỤ LỤC I</w:t>
            </w:r>
          </w:p>
        </w:tc>
      </w:tr>
      <w:tr w:rsidR="00166E1B" w:rsidRPr="00C05D09" w14:paraId="28388660" w14:textId="77777777" w:rsidTr="00166E1B">
        <w:trPr>
          <w:trHeight w:val="919"/>
        </w:trPr>
        <w:tc>
          <w:tcPr>
            <w:tcW w:w="15451" w:type="dxa"/>
            <w:tcBorders>
              <w:top w:val="nil"/>
              <w:left w:val="nil"/>
              <w:bottom w:val="nil"/>
              <w:right w:val="nil"/>
            </w:tcBorders>
            <w:shd w:val="clear" w:color="auto" w:fill="auto"/>
            <w:vAlign w:val="center"/>
            <w:hideMark/>
          </w:tcPr>
          <w:p w14:paraId="7FDEFA62" w14:textId="77777777" w:rsidR="00166E1B" w:rsidRPr="00C05D09" w:rsidRDefault="00166E1B" w:rsidP="00166E1B">
            <w:pPr>
              <w:jc w:val="center"/>
              <w:rPr>
                <w:b/>
                <w:bCs/>
                <w:color w:val="000000"/>
              </w:rPr>
            </w:pPr>
            <w:r w:rsidRPr="00C05D09">
              <w:rPr>
                <w:b/>
                <w:bCs/>
                <w:color w:val="000000"/>
              </w:rPr>
              <w:t>Giá dịch vụ thu gom, vận chuyển, xử lý chất thải rắn sinh hoạt áp dụng đối với cá nhân, hộ gia đình, các cơ quan, tổ chức, cơ sở sản xuất, kinh doanh, dịch vụ, khu sản xuất, kinh doanh, dịch vụ tập trung, khu công nghiệp, cụm công nghiệp phải chi trả cho công tác thu gom, vận chuyển và xử lý chất thải rắn sinh hoạt trên địa bàn tỉnh Tuyên Quang (đã bao gồm thuế VAT)</w:t>
            </w:r>
          </w:p>
        </w:tc>
      </w:tr>
      <w:tr w:rsidR="00166E1B" w:rsidRPr="00C05D09" w14:paraId="4780C8F2" w14:textId="77777777" w:rsidTr="00166E1B">
        <w:trPr>
          <w:trHeight w:val="372"/>
        </w:trPr>
        <w:tc>
          <w:tcPr>
            <w:tcW w:w="15451" w:type="dxa"/>
            <w:tcBorders>
              <w:top w:val="nil"/>
              <w:left w:val="nil"/>
              <w:bottom w:val="nil"/>
              <w:right w:val="nil"/>
            </w:tcBorders>
            <w:shd w:val="clear" w:color="auto" w:fill="auto"/>
            <w:vAlign w:val="center"/>
            <w:hideMark/>
          </w:tcPr>
          <w:p w14:paraId="1B87E59F" w14:textId="77777777" w:rsidR="00166E1B" w:rsidRPr="00C05D09" w:rsidRDefault="00166E1B" w:rsidP="00166E1B">
            <w:pPr>
              <w:jc w:val="center"/>
              <w:rPr>
                <w:i/>
                <w:iCs/>
                <w:color w:val="000000"/>
              </w:rPr>
            </w:pPr>
            <w:r w:rsidRPr="00C05D09">
              <w:rPr>
                <w:i/>
                <w:iCs/>
                <w:color w:val="000000"/>
              </w:rPr>
              <w:t>(Ban hành kèm theo Quyết định số 31/2022/QĐ-UBND ngày 29/9/2022 của UBND tỉnh Tuyên Quang)</w:t>
            </w:r>
          </w:p>
        </w:tc>
      </w:tr>
      <w:tr w:rsidR="00166E1B" w:rsidRPr="00C05D09" w14:paraId="37C37B63" w14:textId="77777777" w:rsidTr="00166E1B">
        <w:trPr>
          <w:trHeight w:val="409"/>
        </w:trPr>
        <w:tc>
          <w:tcPr>
            <w:tcW w:w="15451" w:type="dxa"/>
            <w:tcBorders>
              <w:top w:val="nil"/>
              <w:left w:val="nil"/>
              <w:bottom w:val="nil"/>
              <w:right w:val="nil"/>
            </w:tcBorders>
            <w:shd w:val="clear" w:color="auto" w:fill="auto"/>
            <w:vAlign w:val="center"/>
            <w:hideMark/>
          </w:tcPr>
          <w:p w14:paraId="32A9D0FE" w14:textId="77777777" w:rsidR="00166E1B" w:rsidRPr="00C05D09" w:rsidRDefault="00166E1B" w:rsidP="00166E1B">
            <w:pPr>
              <w:jc w:val="both"/>
              <w:rPr>
                <w:b/>
                <w:bCs/>
                <w:color w:val="000000"/>
              </w:rPr>
            </w:pPr>
            <w:r w:rsidRPr="00C05D09">
              <w:rPr>
                <w:b/>
                <w:bCs/>
                <w:color w:val="000000"/>
              </w:rPr>
              <w:t>I. Mức kinh phí hộ gia đình, cá nhân chi trả cho công tác thu gom, vận chuyển chất thải rắn sinh hoạt (rác thải)</w:t>
            </w:r>
          </w:p>
        </w:tc>
      </w:tr>
    </w:tbl>
    <w:p w14:paraId="61615A02" w14:textId="77777777" w:rsidR="00166E1B" w:rsidRPr="00C05D09" w:rsidRDefault="00166E1B" w:rsidP="00166E1B">
      <w:r w:rsidRPr="00C05D09">
        <w:rPr>
          <w:b/>
          <w:bCs/>
          <w:color w:val="000000"/>
        </w:rPr>
        <w:t>1. Giai đoạn đến hết ngày 31/12/2024</w:t>
      </w:r>
    </w:p>
    <w:tbl>
      <w:tblPr>
        <w:tblW w:w="15532" w:type="dxa"/>
        <w:tblInd w:w="-147" w:type="dxa"/>
        <w:tblLayout w:type="fixed"/>
        <w:tblLook w:val="04A0" w:firstRow="1" w:lastRow="0" w:firstColumn="1" w:lastColumn="0" w:noHBand="0" w:noVBand="1"/>
      </w:tblPr>
      <w:tblGrid>
        <w:gridCol w:w="709"/>
        <w:gridCol w:w="3193"/>
        <w:gridCol w:w="1423"/>
        <w:gridCol w:w="1560"/>
        <w:gridCol w:w="1559"/>
        <w:gridCol w:w="1418"/>
        <w:gridCol w:w="1417"/>
        <w:gridCol w:w="1418"/>
        <w:gridCol w:w="1417"/>
        <w:gridCol w:w="1418"/>
      </w:tblGrid>
      <w:tr w:rsidR="00166E1B" w:rsidRPr="00C05D09" w14:paraId="18D9B199" w14:textId="77777777" w:rsidTr="00166E1B">
        <w:trPr>
          <w:trHeight w:val="692"/>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C6DEC8" w14:textId="77777777" w:rsidR="00166E1B" w:rsidRPr="00C05D09" w:rsidRDefault="00166E1B" w:rsidP="00166E1B">
            <w:pPr>
              <w:jc w:val="center"/>
              <w:rPr>
                <w:b/>
                <w:bCs/>
                <w:color w:val="000000"/>
              </w:rPr>
            </w:pPr>
            <w:r w:rsidRPr="00C05D09">
              <w:rPr>
                <w:b/>
                <w:bCs/>
                <w:color w:val="000000"/>
              </w:rPr>
              <w:t>TT</w:t>
            </w:r>
          </w:p>
        </w:tc>
        <w:tc>
          <w:tcPr>
            <w:tcW w:w="31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5D999D" w14:textId="77777777" w:rsidR="00166E1B" w:rsidRPr="00C05D09" w:rsidRDefault="00166E1B" w:rsidP="00166E1B">
            <w:pPr>
              <w:jc w:val="center"/>
              <w:rPr>
                <w:b/>
                <w:bCs/>
                <w:color w:val="000000"/>
              </w:rPr>
            </w:pPr>
            <w:r w:rsidRPr="00C05D09">
              <w:rPr>
                <w:b/>
                <w:bCs/>
                <w:color w:val="000000"/>
              </w:rPr>
              <w:t>Đối tượng</w:t>
            </w:r>
          </w:p>
        </w:tc>
        <w:tc>
          <w:tcPr>
            <w:tcW w:w="5960" w:type="dxa"/>
            <w:gridSpan w:val="4"/>
            <w:tcBorders>
              <w:top w:val="single" w:sz="4" w:space="0" w:color="auto"/>
              <w:left w:val="nil"/>
              <w:bottom w:val="single" w:sz="4" w:space="0" w:color="auto"/>
              <w:right w:val="single" w:sz="4" w:space="0" w:color="auto"/>
            </w:tcBorders>
            <w:shd w:val="clear" w:color="auto" w:fill="auto"/>
            <w:vAlign w:val="center"/>
            <w:hideMark/>
          </w:tcPr>
          <w:p w14:paraId="47DAF8B9" w14:textId="77777777" w:rsidR="00166E1B" w:rsidRPr="00C05D09" w:rsidRDefault="00166E1B" w:rsidP="00166E1B">
            <w:pPr>
              <w:jc w:val="center"/>
              <w:rPr>
                <w:b/>
                <w:bCs/>
              </w:rPr>
            </w:pPr>
            <w:r w:rsidRPr="00C05D09">
              <w:rPr>
                <w:b/>
                <w:bCs/>
              </w:rPr>
              <w:t>Giá thu gom, vận chuyển chất thải rắn sinh hoạt áp dụng từ ngày 01/01/2023 đến hết ngày 31/12/2023</w:t>
            </w:r>
          </w:p>
        </w:tc>
        <w:tc>
          <w:tcPr>
            <w:tcW w:w="5670" w:type="dxa"/>
            <w:gridSpan w:val="4"/>
            <w:tcBorders>
              <w:top w:val="single" w:sz="4" w:space="0" w:color="auto"/>
              <w:left w:val="nil"/>
              <w:bottom w:val="single" w:sz="4" w:space="0" w:color="auto"/>
              <w:right w:val="single" w:sz="4" w:space="0" w:color="auto"/>
            </w:tcBorders>
            <w:shd w:val="clear" w:color="auto" w:fill="auto"/>
            <w:vAlign w:val="center"/>
            <w:hideMark/>
          </w:tcPr>
          <w:p w14:paraId="36849F22" w14:textId="77777777" w:rsidR="00166E1B" w:rsidRPr="00C05D09" w:rsidRDefault="00166E1B" w:rsidP="00166E1B">
            <w:pPr>
              <w:jc w:val="center"/>
              <w:rPr>
                <w:b/>
                <w:bCs/>
              </w:rPr>
            </w:pPr>
            <w:r w:rsidRPr="00C05D09">
              <w:rPr>
                <w:b/>
                <w:bCs/>
              </w:rPr>
              <w:t>Giá thu gom, vận chuyển chất thải rắn sinh hoạt áp dụng từ ngày 01/01/2024 đến hết ngày 31/12/2024</w:t>
            </w:r>
          </w:p>
        </w:tc>
      </w:tr>
      <w:tr w:rsidR="00166E1B" w:rsidRPr="00C05D09" w14:paraId="77E6947B" w14:textId="77777777" w:rsidTr="00166E1B">
        <w:trPr>
          <w:trHeight w:val="499"/>
          <w:tblHead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27EF0AD" w14:textId="77777777" w:rsidR="00166E1B" w:rsidRPr="00C05D09" w:rsidRDefault="00166E1B" w:rsidP="00166E1B">
            <w:pPr>
              <w:rPr>
                <w:b/>
                <w:bCs/>
                <w:color w:val="000000"/>
              </w:rPr>
            </w:pPr>
          </w:p>
        </w:tc>
        <w:tc>
          <w:tcPr>
            <w:tcW w:w="3193" w:type="dxa"/>
            <w:vMerge/>
            <w:tcBorders>
              <w:top w:val="single" w:sz="4" w:space="0" w:color="auto"/>
              <w:left w:val="single" w:sz="4" w:space="0" w:color="auto"/>
              <w:bottom w:val="single" w:sz="4" w:space="0" w:color="auto"/>
              <w:right w:val="single" w:sz="4" w:space="0" w:color="auto"/>
            </w:tcBorders>
            <w:vAlign w:val="center"/>
            <w:hideMark/>
          </w:tcPr>
          <w:p w14:paraId="0AE42299" w14:textId="77777777" w:rsidR="00166E1B" w:rsidRPr="00C05D09" w:rsidRDefault="00166E1B" w:rsidP="00166E1B">
            <w:pPr>
              <w:rPr>
                <w:b/>
                <w:bCs/>
                <w:color w:val="000000"/>
              </w:rPr>
            </w:pPr>
          </w:p>
        </w:tc>
        <w:tc>
          <w:tcPr>
            <w:tcW w:w="2983" w:type="dxa"/>
            <w:gridSpan w:val="2"/>
            <w:tcBorders>
              <w:top w:val="single" w:sz="4" w:space="0" w:color="auto"/>
              <w:left w:val="nil"/>
              <w:bottom w:val="single" w:sz="4" w:space="0" w:color="auto"/>
              <w:right w:val="single" w:sz="4" w:space="0" w:color="auto"/>
            </w:tcBorders>
            <w:shd w:val="clear" w:color="auto" w:fill="auto"/>
            <w:vAlign w:val="center"/>
            <w:hideMark/>
          </w:tcPr>
          <w:p w14:paraId="6D1003E6" w14:textId="77777777" w:rsidR="00166E1B" w:rsidRPr="00C05D09" w:rsidRDefault="00166E1B" w:rsidP="00166E1B">
            <w:pPr>
              <w:jc w:val="center"/>
              <w:rPr>
                <w:b/>
                <w:bCs/>
                <w:color w:val="000000"/>
              </w:rPr>
            </w:pPr>
            <w:r w:rsidRPr="00C05D09">
              <w:rPr>
                <w:b/>
                <w:bCs/>
                <w:color w:val="000000"/>
              </w:rPr>
              <w:t>TP.Tuyên Quang</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14:paraId="1A7270DD" w14:textId="77777777" w:rsidR="00166E1B" w:rsidRPr="00C05D09" w:rsidRDefault="00166E1B" w:rsidP="00166E1B">
            <w:pPr>
              <w:jc w:val="center"/>
              <w:rPr>
                <w:b/>
                <w:bCs/>
                <w:color w:val="000000"/>
              </w:rPr>
            </w:pPr>
            <w:r w:rsidRPr="00C05D09">
              <w:rPr>
                <w:b/>
                <w:bCs/>
                <w:color w:val="000000"/>
              </w:rPr>
              <w:t>Các huyện</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33608DC0" w14:textId="77777777" w:rsidR="00166E1B" w:rsidRPr="00C05D09" w:rsidRDefault="00166E1B" w:rsidP="00166E1B">
            <w:pPr>
              <w:jc w:val="center"/>
              <w:rPr>
                <w:b/>
                <w:bCs/>
                <w:color w:val="000000"/>
              </w:rPr>
            </w:pPr>
            <w:r w:rsidRPr="00C05D09">
              <w:rPr>
                <w:b/>
                <w:bCs/>
                <w:color w:val="000000"/>
              </w:rPr>
              <w:t>TP.Tuyên Quang</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1A2AD2D2" w14:textId="77777777" w:rsidR="00166E1B" w:rsidRPr="00C05D09" w:rsidRDefault="00166E1B" w:rsidP="00166E1B">
            <w:pPr>
              <w:jc w:val="center"/>
              <w:rPr>
                <w:b/>
                <w:bCs/>
                <w:color w:val="000000"/>
              </w:rPr>
            </w:pPr>
            <w:r w:rsidRPr="00C05D09">
              <w:rPr>
                <w:b/>
                <w:bCs/>
                <w:color w:val="000000"/>
              </w:rPr>
              <w:t>Các huyện</w:t>
            </w:r>
          </w:p>
        </w:tc>
      </w:tr>
      <w:tr w:rsidR="00166E1B" w:rsidRPr="00C05D09" w14:paraId="526D3A9B" w14:textId="77777777" w:rsidTr="00166E1B">
        <w:trPr>
          <w:trHeight w:val="510"/>
          <w:tblHead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3DB3CD9" w14:textId="77777777" w:rsidR="00166E1B" w:rsidRPr="00C05D09" w:rsidRDefault="00166E1B" w:rsidP="00166E1B">
            <w:pPr>
              <w:rPr>
                <w:b/>
                <w:bCs/>
                <w:color w:val="000000"/>
              </w:rPr>
            </w:pPr>
          </w:p>
        </w:tc>
        <w:tc>
          <w:tcPr>
            <w:tcW w:w="3193" w:type="dxa"/>
            <w:vMerge/>
            <w:tcBorders>
              <w:top w:val="single" w:sz="4" w:space="0" w:color="auto"/>
              <w:left w:val="single" w:sz="4" w:space="0" w:color="auto"/>
              <w:bottom w:val="single" w:sz="4" w:space="0" w:color="auto"/>
              <w:right w:val="single" w:sz="4" w:space="0" w:color="auto"/>
            </w:tcBorders>
            <w:vAlign w:val="center"/>
            <w:hideMark/>
          </w:tcPr>
          <w:p w14:paraId="6CBA4EEF" w14:textId="77777777" w:rsidR="00166E1B" w:rsidRPr="00C05D09" w:rsidRDefault="00166E1B" w:rsidP="00166E1B">
            <w:pPr>
              <w:rPr>
                <w:b/>
                <w:bCs/>
                <w:color w:val="000000"/>
              </w:rPr>
            </w:pPr>
          </w:p>
        </w:tc>
        <w:tc>
          <w:tcPr>
            <w:tcW w:w="1423" w:type="dxa"/>
            <w:tcBorders>
              <w:top w:val="nil"/>
              <w:left w:val="nil"/>
              <w:bottom w:val="single" w:sz="4" w:space="0" w:color="auto"/>
              <w:right w:val="single" w:sz="4" w:space="0" w:color="auto"/>
            </w:tcBorders>
            <w:shd w:val="clear" w:color="auto" w:fill="auto"/>
            <w:vAlign w:val="center"/>
            <w:hideMark/>
          </w:tcPr>
          <w:p w14:paraId="42731B90" w14:textId="77777777" w:rsidR="00166E1B" w:rsidRPr="00C05D09" w:rsidRDefault="00166E1B" w:rsidP="00166E1B">
            <w:pPr>
              <w:jc w:val="center"/>
              <w:rPr>
                <w:b/>
                <w:bCs/>
                <w:color w:val="000000"/>
              </w:rPr>
            </w:pPr>
            <w:r w:rsidRPr="00C05D09">
              <w:rPr>
                <w:b/>
                <w:bCs/>
                <w:color w:val="000000"/>
              </w:rPr>
              <w:t>Phường</w:t>
            </w:r>
          </w:p>
        </w:tc>
        <w:tc>
          <w:tcPr>
            <w:tcW w:w="1560" w:type="dxa"/>
            <w:tcBorders>
              <w:top w:val="nil"/>
              <w:left w:val="nil"/>
              <w:bottom w:val="single" w:sz="4" w:space="0" w:color="auto"/>
              <w:right w:val="single" w:sz="4" w:space="0" w:color="auto"/>
            </w:tcBorders>
            <w:shd w:val="clear" w:color="auto" w:fill="auto"/>
            <w:vAlign w:val="center"/>
            <w:hideMark/>
          </w:tcPr>
          <w:p w14:paraId="54F53D27" w14:textId="77777777" w:rsidR="00166E1B" w:rsidRPr="00C05D09" w:rsidRDefault="00166E1B" w:rsidP="00166E1B">
            <w:pPr>
              <w:jc w:val="center"/>
              <w:rPr>
                <w:b/>
                <w:bCs/>
                <w:color w:val="000000"/>
              </w:rPr>
            </w:pPr>
            <w:r w:rsidRPr="00C05D09">
              <w:rPr>
                <w:b/>
                <w:bCs/>
                <w:color w:val="000000"/>
              </w:rPr>
              <w:t>Các xã</w:t>
            </w:r>
          </w:p>
        </w:tc>
        <w:tc>
          <w:tcPr>
            <w:tcW w:w="1559" w:type="dxa"/>
            <w:tcBorders>
              <w:top w:val="nil"/>
              <w:left w:val="nil"/>
              <w:bottom w:val="single" w:sz="4" w:space="0" w:color="auto"/>
              <w:right w:val="single" w:sz="4" w:space="0" w:color="auto"/>
            </w:tcBorders>
            <w:shd w:val="clear" w:color="auto" w:fill="auto"/>
            <w:vAlign w:val="center"/>
            <w:hideMark/>
          </w:tcPr>
          <w:p w14:paraId="5F37D2D7" w14:textId="77777777" w:rsidR="00166E1B" w:rsidRPr="00C05D09" w:rsidRDefault="00166E1B" w:rsidP="00166E1B">
            <w:pPr>
              <w:jc w:val="center"/>
              <w:rPr>
                <w:b/>
                <w:bCs/>
                <w:color w:val="000000"/>
              </w:rPr>
            </w:pPr>
            <w:r w:rsidRPr="00C05D09">
              <w:rPr>
                <w:b/>
                <w:bCs/>
                <w:color w:val="000000"/>
              </w:rPr>
              <w:t>Thị trấn</w:t>
            </w:r>
          </w:p>
        </w:tc>
        <w:tc>
          <w:tcPr>
            <w:tcW w:w="1418" w:type="dxa"/>
            <w:tcBorders>
              <w:top w:val="nil"/>
              <w:left w:val="nil"/>
              <w:bottom w:val="single" w:sz="4" w:space="0" w:color="auto"/>
              <w:right w:val="single" w:sz="4" w:space="0" w:color="auto"/>
            </w:tcBorders>
            <w:shd w:val="clear" w:color="auto" w:fill="auto"/>
            <w:vAlign w:val="center"/>
            <w:hideMark/>
          </w:tcPr>
          <w:p w14:paraId="7BA05B7E" w14:textId="77777777" w:rsidR="00166E1B" w:rsidRPr="00C05D09" w:rsidRDefault="00166E1B" w:rsidP="00166E1B">
            <w:pPr>
              <w:jc w:val="center"/>
              <w:rPr>
                <w:b/>
                <w:bCs/>
                <w:color w:val="000000"/>
              </w:rPr>
            </w:pPr>
            <w:r w:rsidRPr="00C05D09">
              <w:rPr>
                <w:b/>
                <w:bCs/>
                <w:color w:val="000000"/>
              </w:rPr>
              <w:t>Các xã</w:t>
            </w:r>
          </w:p>
        </w:tc>
        <w:tc>
          <w:tcPr>
            <w:tcW w:w="1417" w:type="dxa"/>
            <w:tcBorders>
              <w:top w:val="nil"/>
              <w:left w:val="nil"/>
              <w:bottom w:val="single" w:sz="4" w:space="0" w:color="auto"/>
              <w:right w:val="single" w:sz="4" w:space="0" w:color="auto"/>
            </w:tcBorders>
            <w:shd w:val="clear" w:color="auto" w:fill="auto"/>
            <w:vAlign w:val="center"/>
            <w:hideMark/>
          </w:tcPr>
          <w:p w14:paraId="51E2E55C" w14:textId="77777777" w:rsidR="00166E1B" w:rsidRPr="00C05D09" w:rsidRDefault="00166E1B" w:rsidP="00166E1B">
            <w:pPr>
              <w:jc w:val="center"/>
              <w:rPr>
                <w:b/>
                <w:bCs/>
                <w:color w:val="000000"/>
              </w:rPr>
            </w:pPr>
            <w:r w:rsidRPr="00C05D09">
              <w:rPr>
                <w:b/>
                <w:bCs/>
                <w:color w:val="000000"/>
              </w:rPr>
              <w:t>Phường</w:t>
            </w:r>
          </w:p>
        </w:tc>
        <w:tc>
          <w:tcPr>
            <w:tcW w:w="1418" w:type="dxa"/>
            <w:tcBorders>
              <w:top w:val="nil"/>
              <w:left w:val="nil"/>
              <w:bottom w:val="single" w:sz="4" w:space="0" w:color="auto"/>
              <w:right w:val="single" w:sz="4" w:space="0" w:color="auto"/>
            </w:tcBorders>
            <w:shd w:val="clear" w:color="auto" w:fill="auto"/>
            <w:vAlign w:val="center"/>
            <w:hideMark/>
          </w:tcPr>
          <w:p w14:paraId="0885EC8B" w14:textId="77777777" w:rsidR="00166E1B" w:rsidRPr="00C05D09" w:rsidRDefault="00166E1B" w:rsidP="00166E1B">
            <w:pPr>
              <w:jc w:val="center"/>
              <w:rPr>
                <w:b/>
                <w:bCs/>
                <w:color w:val="000000"/>
              </w:rPr>
            </w:pPr>
            <w:r w:rsidRPr="00C05D09">
              <w:rPr>
                <w:b/>
                <w:bCs/>
                <w:color w:val="000000"/>
              </w:rPr>
              <w:t>Các xã</w:t>
            </w:r>
          </w:p>
        </w:tc>
        <w:tc>
          <w:tcPr>
            <w:tcW w:w="1417" w:type="dxa"/>
            <w:tcBorders>
              <w:top w:val="nil"/>
              <w:left w:val="nil"/>
              <w:bottom w:val="single" w:sz="4" w:space="0" w:color="auto"/>
              <w:right w:val="single" w:sz="4" w:space="0" w:color="auto"/>
            </w:tcBorders>
            <w:shd w:val="clear" w:color="auto" w:fill="auto"/>
            <w:vAlign w:val="center"/>
            <w:hideMark/>
          </w:tcPr>
          <w:p w14:paraId="14D0361D" w14:textId="77777777" w:rsidR="00166E1B" w:rsidRPr="00C05D09" w:rsidRDefault="00166E1B" w:rsidP="00166E1B">
            <w:pPr>
              <w:jc w:val="center"/>
              <w:rPr>
                <w:b/>
                <w:bCs/>
                <w:color w:val="000000"/>
              </w:rPr>
            </w:pPr>
            <w:r w:rsidRPr="00C05D09">
              <w:rPr>
                <w:b/>
                <w:bCs/>
                <w:color w:val="000000"/>
              </w:rPr>
              <w:t>Thị trấn</w:t>
            </w:r>
          </w:p>
        </w:tc>
        <w:tc>
          <w:tcPr>
            <w:tcW w:w="1418" w:type="dxa"/>
            <w:tcBorders>
              <w:top w:val="nil"/>
              <w:left w:val="nil"/>
              <w:bottom w:val="single" w:sz="4" w:space="0" w:color="auto"/>
              <w:right w:val="single" w:sz="4" w:space="0" w:color="auto"/>
            </w:tcBorders>
            <w:shd w:val="clear" w:color="auto" w:fill="auto"/>
            <w:vAlign w:val="center"/>
            <w:hideMark/>
          </w:tcPr>
          <w:p w14:paraId="12B8B10F" w14:textId="77777777" w:rsidR="00166E1B" w:rsidRPr="00C05D09" w:rsidRDefault="00166E1B" w:rsidP="00166E1B">
            <w:pPr>
              <w:jc w:val="center"/>
              <w:rPr>
                <w:b/>
                <w:bCs/>
                <w:color w:val="000000"/>
              </w:rPr>
            </w:pPr>
            <w:r w:rsidRPr="00C05D09">
              <w:rPr>
                <w:b/>
                <w:bCs/>
                <w:color w:val="000000"/>
              </w:rPr>
              <w:t>Các xã</w:t>
            </w:r>
          </w:p>
        </w:tc>
      </w:tr>
      <w:tr w:rsidR="00166E1B" w:rsidRPr="00C05D09" w14:paraId="7E98E226" w14:textId="77777777" w:rsidTr="00166E1B">
        <w:trPr>
          <w:trHeight w:val="78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6E21F4" w14:textId="77777777" w:rsidR="00166E1B" w:rsidRPr="00C05D09" w:rsidRDefault="00166E1B" w:rsidP="00166E1B">
            <w:pPr>
              <w:jc w:val="center"/>
              <w:rPr>
                <w:color w:val="000000"/>
                <w:sz w:val="22"/>
              </w:rPr>
            </w:pPr>
            <w:r w:rsidRPr="00C05D09">
              <w:rPr>
                <w:color w:val="000000"/>
                <w:sz w:val="22"/>
              </w:rPr>
              <w:t>1</w:t>
            </w:r>
          </w:p>
        </w:tc>
        <w:tc>
          <w:tcPr>
            <w:tcW w:w="3193" w:type="dxa"/>
            <w:tcBorders>
              <w:top w:val="nil"/>
              <w:left w:val="nil"/>
              <w:bottom w:val="single" w:sz="4" w:space="0" w:color="auto"/>
              <w:right w:val="single" w:sz="4" w:space="0" w:color="auto"/>
            </w:tcBorders>
            <w:shd w:val="clear" w:color="auto" w:fill="auto"/>
            <w:vAlign w:val="center"/>
            <w:hideMark/>
          </w:tcPr>
          <w:p w14:paraId="731958B7" w14:textId="77777777" w:rsidR="00166E1B" w:rsidRPr="00C05D09" w:rsidRDefault="00166E1B" w:rsidP="00166E1B">
            <w:pPr>
              <w:rPr>
                <w:b/>
                <w:bCs/>
                <w:color w:val="000000"/>
                <w:sz w:val="22"/>
              </w:rPr>
            </w:pPr>
            <w:r w:rsidRPr="00C05D09">
              <w:rPr>
                <w:b/>
                <w:bCs/>
                <w:color w:val="000000"/>
                <w:sz w:val="22"/>
              </w:rPr>
              <w:t>Hộ gia đình, cá nhân (không có hoạt động kinh doanh)</w:t>
            </w:r>
          </w:p>
        </w:tc>
        <w:tc>
          <w:tcPr>
            <w:tcW w:w="1423" w:type="dxa"/>
            <w:tcBorders>
              <w:top w:val="nil"/>
              <w:left w:val="nil"/>
              <w:bottom w:val="single" w:sz="4" w:space="0" w:color="auto"/>
              <w:right w:val="single" w:sz="4" w:space="0" w:color="auto"/>
            </w:tcBorders>
            <w:shd w:val="clear" w:color="auto" w:fill="auto"/>
            <w:vAlign w:val="center"/>
            <w:hideMark/>
          </w:tcPr>
          <w:p w14:paraId="2E6D64D6" w14:textId="77777777" w:rsidR="00166E1B" w:rsidRPr="00C05D09" w:rsidRDefault="00166E1B" w:rsidP="00166E1B">
            <w:pPr>
              <w:jc w:val="center"/>
              <w:rPr>
                <w:b/>
                <w:bCs/>
                <w:color w:val="000000"/>
                <w:sz w:val="22"/>
              </w:rPr>
            </w:pPr>
            <w:r w:rsidRPr="00C05D09">
              <w:rPr>
                <w:b/>
                <w:bCs/>
                <w:color w:val="000000"/>
                <w:sz w:val="22"/>
              </w:rPr>
              <w:t>Đồng/người/tháng</w:t>
            </w:r>
          </w:p>
        </w:tc>
        <w:tc>
          <w:tcPr>
            <w:tcW w:w="1560" w:type="dxa"/>
            <w:tcBorders>
              <w:top w:val="nil"/>
              <w:left w:val="nil"/>
              <w:bottom w:val="single" w:sz="4" w:space="0" w:color="auto"/>
              <w:right w:val="single" w:sz="4" w:space="0" w:color="auto"/>
            </w:tcBorders>
            <w:shd w:val="clear" w:color="auto" w:fill="auto"/>
            <w:vAlign w:val="center"/>
            <w:hideMark/>
          </w:tcPr>
          <w:p w14:paraId="35C21F10" w14:textId="77777777" w:rsidR="00166E1B" w:rsidRPr="00C05D09" w:rsidRDefault="00166E1B" w:rsidP="00166E1B">
            <w:pPr>
              <w:jc w:val="center"/>
              <w:rPr>
                <w:b/>
                <w:bCs/>
                <w:color w:val="000000"/>
                <w:sz w:val="22"/>
              </w:rPr>
            </w:pPr>
            <w:r w:rsidRPr="00C05D09">
              <w:rPr>
                <w:b/>
                <w:bCs/>
                <w:color w:val="000000"/>
                <w:sz w:val="22"/>
              </w:rPr>
              <w:t>Đồng/người/tháng</w:t>
            </w:r>
          </w:p>
        </w:tc>
        <w:tc>
          <w:tcPr>
            <w:tcW w:w="1559" w:type="dxa"/>
            <w:tcBorders>
              <w:top w:val="nil"/>
              <w:left w:val="nil"/>
              <w:bottom w:val="single" w:sz="4" w:space="0" w:color="auto"/>
              <w:right w:val="single" w:sz="4" w:space="0" w:color="auto"/>
            </w:tcBorders>
            <w:shd w:val="clear" w:color="auto" w:fill="auto"/>
            <w:vAlign w:val="center"/>
            <w:hideMark/>
          </w:tcPr>
          <w:p w14:paraId="732E80ED" w14:textId="77777777" w:rsidR="00166E1B" w:rsidRPr="00C05D09" w:rsidRDefault="00166E1B" w:rsidP="00166E1B">
            <w:pPr>
              <w:jc w:val="center"/>
              <w:rPr>
                <w:b/>
                <w:bCs/>
                <w:color w:val="000000"/>
                <w:sz w:val="22"/>
              </w:rPr>
            </w:pPr>
            <w:r w:rsidRPr="00C05D09">
              <w:rPr>
                <w:b/>
                <w:bCs/>
                <w:color w:val="000000"/>
                <w:sz w:val="22"/>
              </w:rPr>
              <w:t>Đồng/người/tháng</w:t>
            </w:r>
          </w:p>
        </w:tc>
        <w:tc>
          <w:tcPr>
            <w:tcW w:w="1418" w:type="dxa"/>
            <w:tcBorders>
              <w:top w:val="nil"/>
              <w:left w:val="nil"/>
              <w:bottom w:val="single" w:sz="4" w:space="0" w:color="auto"/>
              <w:right w:val="single" w:sz="4" w:space="0" w:color="auto"/>
            </w:tcBorders>
            <w:shd w:val="clear" w:color="auto" w:fill="auto"/>
            <w:vAlign w:val="center"/>
            <w:hideMark/>
          </w:tcPr>
          <w:p w14:paraId="5A14F550" w14:textId="77777777" w:rsidR="00166E1B" w:rsidRPr="00C05D09" w:rsidRDefault="00166E1B" w:rsidP="00166E1B">
            <w:pPr>
              <w:jc w:val="center"/>
              <w:rPr>
                <w:b/>
                <w:bCs/>
                <w:color w:val="000000"/>
                <w:sz w:val="22"/>
              </w:rPr>
            </w:pPr>
            <w:r w:rsidRPr="00C05D09">
              <w:rPr>
                <w:b/>
                <w:bCs/>
                <w:color w:val="000000"/>
                <w:sz w:val="22"/>
              </w:rPr>
              <w:t>Đồng/người/tháng</w:t>
            </w:r>
          </w:p>
        </w:tc>
        <w:tc>
          <w:tcPr>
            <w:tcW w:w="1417" w:type="dxa"/>
            <w:tcBorders>
              <w:top w:val="nil"/>
              <w:left w:val="nil"/>
              <w:bottom w:val="single" w:sz="4" w:space="0" w:color="auto"/>
              <w:right w:val="single" w:sz="4" w:space="0" w:color="auto"/>
            </w:tcBorders>
            <w:shd w:val="clear" w:color="auto" w:fill="auto"/>
            <w:vAlign w:val="center"/>
            <w:hideMark/>
          </w:tcPr>
          <w:p w14:paraId="7113E995" w14:textId="77777777" w:rsidR="00166E1B" w:rsidRPr="00C05D09" w:rsidRDefault="00166E1B" w:rsidP="00166E1B">
            <w:pPr>
              <w:jc w:val="center"/>
              <w:rPr>
                <w:b/>
                <w:bCs/>
                <w:color w:val="000000"/>
                <w:sz w:val="22"/>
              </w:rPr>
            </w:pPr>
            <w:r w:rsidRPr="00C05D09">
              <w:rPr>
                <w:b/>
                <w:bCs/>
                <w:color w:val="000000"/>
                <w:sz w:val="22"/>
              </w:rPr>
              <w:t>Đồng/người/tháng</w:t>
            </w:r>
          </w:p>
        </w:tc>
        <w:tc>
          <w:tcPr>
            <w:tcW w:w="1418" w:type="dxa"/>
            <w:tcBorders>
              <w:top w:val="nil"/>
              <w:left w:val="nil"/>
              <w:bottom w:val="single" w:sz="4" w:space="0" w:color="auto"/>
              <w:right w:val="single" w:sz="4" w:space="0" w:color="auto"/>
            </w:tcBorders>
            <w:shd w:val="clear" w:color="auto" w:fill="auto"/>
            <w:vAlign w:val="center"/>
            <w:hideMark/>
          </w:tcPr>
          <w:p w14:paraId="23F4EC12" w14:textId="77777777" w:rsidR="00166E1B" w:rsidRPr="00C05D09" w:rsidRDefault="00166E1B" w:rsidP="00166E1B">
            <w:pPr>
              <w:jc w:val="center"/>
              <w:rPr>
                <w:b/>
                <w:bCs/>
                <w:color w:val="000000"/>
                <w:sz w:val="22"/>
              </w:rPr>
            </w:pPr>
            <w:r w:rsidRPr="00C05D09">
              <w:rPr>
                <w:b/>
                <w:bCs/>
                <w:color w:val="000000"/>
                <w:sz w:val="22"/>
              </w:rPr>
              <w:t>Đồng/người/tháng</w:t>
            </w:r>
          </w:p>
        </w:tc>
        <w:tc>
          <w:tcPr>
            <w:tcW w:w="1417" w:type="dxa"/>
            <w:tcBorders>
              <w:top w:val="nil"/>
              <w:left w:val="nil"/>
              <w:bottom w:val="single" w:sz="4" w:space="0" w:color="auto"/>
              <w:right w:val="single" w:sz="4" w:space="0" w:color="auto"/>
            </w:tcBorders>
            <w:shd w:val="clear" w:color="auto" w:fill="auto"/>
            <w:vAlign w:val="center"/>
            <w:hideMark/>
          </w:tcPr>
          <w:p w14:paraId="06113A98" w14:textId="77777777" w:rsidR="00166E1B" w:rsidRPr="00C05D09" w:rsidRDefault="00166E1B" w:rsidP="00166E1B">
            <w:pPr>
              <w:jc w:val="center"/>
              <w:rPr>
                <w:b/>
                <w:bCs/>
                <w:color w:val="000000"/>
                <w:sz w:val="22"/>
              </w:rPr>
            </w:pPr>
            <w:r w:rsidRPr="00C05D09">
              <w:rPr>
                <w:b/>
                <w:bCs/>
                <w:color w:val="000000"/>
                <w:sz w:val="22"/>
              </w:rPr>
              <w:t>Đồng/người/tháng</w:t>
            </w:r>
          </w:p>
        </w:tc>
        <w:tc>
          <w:tcPr>
            <w:tcW w:w="1418" w:type="dxa"/>
            <w:tcBorders>
              <w:top w:val="nil"/>
              <w:left w:val="nil"/>
              <w:bottom w:val="single" w:sz="4" w:space="0" w:color="auto"/>
              <w:right w:val="single" w:sz="4" w:space="0" w:color="auto"/>
            </w:tcBorders>
            <w:shd w:val="clear" w:color="auto" w:fill="auto"/>
            <w:vAlign w:val="center"/>
            <w:hideMark/>
          </w:tcPr>
          <w:p w14:paraId="5E019AB4" w14:textId="77777777" w:rsidR="00166E1B" w:rsidRPr="00C05D09" w:rsidRDefault="00166E1B" w:rsidP="00166E1B">
            <w:pPr>
              <w:jc w:val="center"/>
              <w:rPr>
                <w:b/>
                <w:bCs/>
                <w:color w:val="000000"/>
                <w:sz w:val="22"/>
              </w:rPr>
            </w:pPr>
            <w:r w:rsidRPr="00C05D09">
              <w:rPr>
                <w:b/>
                <w:bCs/>
                <w:color w:val="000000"/>
                <w:sz w:val="22"/>
              </w:rPr>
              <w:t>Đồng/người/tháng</w:t>
            </w:r>
          </w:p>
        </w:tc>
      </w:tr>
      <w:tr w:rsidR="00166E1B" w:rsidRPr="00C05D09" w14:paraId="3C0EE280" w14:textId="77777777" w:rsidTr="00166E1B">
        <w:trPr>
          <w:trHeight w:val="52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28C82F" w14:textId="77777777" w:rsidR="00166E1B" w:rsidRPr="00C05D09" w:rsidRDefault="00166E1B" w:rsidP="00166E1B">
            <w:pPr>
              <w:jc w:val="center"/>
              <w:rPr>
                <w:color w:val="000000"/>
              </w:rPr>
            </w:pPr>
            <w:r w:rsidRPr="00C05D09">
              <w:rPr>
                <w:color w:val="000000"/>
              </w:rPr>
              <w:t> </w:t>
            </w:r>
          </w:p>
        </w:tc>
        <w:tc>
          <w:tcPr>
            <w:tcW w:w="3193" w:type="dxa"/>
            <w:tcBorders>
              <w:top w:val="nil"/>
              <w:left w:val="nil"/>
              <w:bottom w:val="single" w:sz="4" w:space="0" w:color="auto"/>
              <w:right w:val="single" w:sz="4" w:space="0" w:color="auto"/>
            </w:tcBorders>
            <w:shd w:val="clear" w:color="auto" w:fill="auto"/>
            <w:vAlign w:val="center"/>
            <w:hideMark/>
          </w:tcPr>
          <w:p w14:paraId="1994A0FF" w14:textId="77777777" w:rsidR="00166E1B" w:rsidRPr="00C05D09" w:rsidRDefault="00166E1B" w:rsidP="00166E1B">
            <w:pPr>
              <w:jc w:val="both"/>
              <w:rPr>
                <w:color w:val="000000"/>
                <w:spacing w:val="-8"/>
              </w:rPr>
            </w:pPr>
            <w:r w:rsidRPr="00C05D09">
              <w:rPr>
                <w:color w:val="000000"/>
                <w:spacing w:val="-8"/>
              </w:rPr>
              <w:t>Hộ gia đình, cá nhân phải chi trả</w:t>
            </w:r>
          </w:p>
        </w:tc>
        <w:tc>
          <w:tcPr>
            <w:tcW w:w="1423" w:type="dxa"/>
            <w:tcBorders>
              <w:top w:val="nil"/>
              <w:left w:val="nil"/>
              <w:bottom w:val="single" w:sz="4" w:space="0" w:color="auto"/>
              <w:right w:val="single" w:sz="4" w:space="0" w:color="auto"/>
            </w:tcBorders>
            <w:shd w:val="clear" w:color="auto" w:fill="auto"/>
            <w:vAlign w:val="center"/>
            <w:hideMark/>
          </w:tcPr>
          <w:p w14:paraId="75F11C04" w14:textId="77777777" w:rsidR="00166E1B" w:rsidRPr="00C05D09" w:rsidRDefault="00166E1B" w:rsidP="00166E1B">
            <w:pPr>
              <w:jc w:val="center"/>
              <w:rPr>
                <w:color w:val="000000"/>
              </w:rPr>
            </w:pPr>
            <w:r w:rsidRPr="00C05D09">
              <w:rPr>
                <w:color w:val="000000"/>
              </w:rPr>
              <w:t>7.000</w:t>
            </w:r>
          </w:p>
        </w:tc>
        <w:tc>
          <w:tcPr>
            <w:tcW w:w="1560" w:type="dxa"/>
            <w:tcBorders>
              <w:top w:val="nil"/>
              <w:left w:val="nil"/>
              <w:bottom w:val="single" w:sz="4" w:space="0" w:color="auto"/>
              <w:right w:val="single" w:sz="4" w:space="0" w:color="auto"/>
            </w:tcBorders>
            <w:shd w:val="clear" w:color="auto" w:fill="auto"/>
            <w:vAlign w:val="center"/>
            <w:hideMark/>
          </w:tcPr>
          <w:p w14:paraId="3DCCCD4C" w14:textId="77777777" w:rsidR="00166E1B" w:rsidRPr="00C05D09" w:rsidRDefault="00166E1B" w:rsidP="00166E1B">
            <w:pPr>
              <w:jc w:val="center"/>
              <w:rPr>
                <w:color w:val="000000"/>
              </w:rPr>
            </w:pPr>
            <w:r w:rsidRPr="00C05D09">
              <w:rPr>
                <w:color w:val="000000"/>
              </w:rPr>
              <w:t>5.000</w:t>
            </w:r>
          </w:p>
        </w:tc>
        <w:tc>
          <w:tcPr>
            <w:tcW w:w="1559" w:type="dxa"/>
            <w:tcBorders>
              <w:top w:val="nil"/>
              <w:left w:val="nil"/>
              <w:bottom w:val="single" w:sz="4" w:space="0" w:color="auto"/>
              <w:right w:val="single" w:sz="4" w:space="0" w:color="auto"/>
            </w:tcBorders>
            <w:shd w:val="clear" w:color="auto" w:fill="auto"/>
            <w:vAlign w:val="center"/>
            <w:hideMark/>
          </w:tcPr>
          <w:p w14:paraId="74ECC295" w14:textId="77777777" w:rsidR="00166E1B" w:rsidRPr="00C05D09" w:rsidRDefault="00166E1B" w:rsidP="00166E1B">
            <w:pPr>
              <w:jc w:val="center"/>
              <w:rPr>
                <w:color w:val="000000"/>
              </w:rPr>
            </w:pPr>
            <w:r w:rsidRPr="00C05D09">
              <w:rPr>
                <w:color w:val="000000"/>
              </w:rPr>
              <w:t>4.000</w:t>
            </w:r>
          </w:p>
        </w:tc>
        <w:tc>
          <w:tcPr>
            <w:tcW w:w="1418" w:type="dxa"/>
            <w:tcBorders>
              <w:top w:val="nil"/>
              <w:left w:val="nil"/>
              <w:bottom w:val="single" w:sz="4" w:space="0" w:color="auto"/>
              <w:right w:val="single" w:sz="4" w:space="0" w:color="auto"/>
            </w:tcBorders>
            <w:shd w:val="clear" w:color="auto" w:fill="auto"/>
            <w:vAlign w:val="center"/>
            <w:hideMark/>
          </w:tcPr>
          <w:p w14:paraId="39F1D680" w14:textId="77777777" w:rsidR="00166E1B" w:rsidRPr="00C05D09" w:rsidRDefault="00166E1B" w:rsidP="00166E1B">
            <w:pPr>
              <w:jc w:val="center"/>
              <w:rPr>
                <w:color w:val="000000"/>
              </w:rPr>
            </w:pPr>
            <w:r w:rsidRPr="00C05D09">
              <w:rPr>
                <w:color w:val="000000"/>
              </w:rPr>
              <w:t>1.500</w:t>
            </w:r>
          </w:p>
        </w:tc>
        <w:tc>
          <w:tcPr>
            <w:tcW w:w="1417" w:type="dxa"/>
            <w:tcBorders>
              <w:top w:val="nil"/>
              <w:left w:val="nil"/>
              <w:bottom w:val="single" w:sz="4" w:space="0" w:color="auto"/>
              <w:right w:val="single" w:sz="4" w:space="0" w:color="auto"/>
            </w:tcBorders>
            <w:shd w:val="clear" w:color="auto" w:fill="auto"/>
            <w:vAlign w:val="center"/>
            <w:hideMark/>
          </w:tcPr>
          <w:p w14:paraId="0DBEB675" w14:textId="77777777" w:rsidR="00166E1B" w:rsidRPr="00C05D09" w:rsidRDefault="00166E1B" w:rsidP="00166E1B">
            <w:pPr>
              <w:jc w:val="center"/>
              <w:rPr>
                <w:color w:val="000000"/>
              </w:rPr>
            </w:pPr>
            <w:r w:rsidRPr="00C05D09">
              <w:rPr>
                <w:color w:val="000000"/>
              </w:rPr>
              <w:t>9.000</w:t>
            </w:r>
          </w:p>
        </w:tc>
        <w:tc>
          <w:tcPr>
            <w:tcW w:w="1418" w:type="dxa"/>
            <w:tcBorders>
              <w:top w:val="nil"/>
              <w:left w:val="nil"/>
              <w:bottom w:val="single" w:sz="4" w:space="0" w:color="auto"/>
              <w:right w:val="single" w:sz="4" w:space="0" w:color="auto"/>
            </w:tcBorders>
            <w:shd w:val="clear" w:color="auto" w:fill="auto"/>
            <w:vAlign w:val="center"/>
            <w:hideMark/>
          </w:tcPr>
          <w:p w14:paraId="686A64B1" w14:textId="77777777" w:rsidR="00166E1B" w:rsidRPr="00C05D09" w:rsidRDefault="00166E1B" w:rsidP="00166E1B">
            <w:pPr>
              <w:jc w:val="center"/>
              <w:rPr>
                <w:color w:val="000000"/>
              </w:rPr>
            </w:pPr>
            <w:r w:rsidRPr="00C05D09">
              <w:rPr>
                <w:color w:val="000000"/>
              </w:rPr>
              <w:t>7.000</w:t>
            </w:r>
          </w:p>
        </w:tc>
        <w:tc>
          <w:tcPr>
            <w:tcW w:w="1417" w:type="dxa"/>
            <w:tcBorders>
              <w:top w:val="nil"/>
              <w:left w:val="nil"/>
              <w:bottom w:val="single" w:sz="4" w:space="0" w:color="auto"/>
              <w:right w:val="single" w:sz="4" w:space="0" w:color="auto"/>
            </w:tcBorders>
            <w:shd w:val="clear" w:color="auto" w:fill="auto"/>
            <w:vAlign w:val="center"/>
            <w:hideMark/>
          </w:tcPr>
          <w:p w14:paraId="54A5D15C" w14:textId="77777777" w:rsidR="00166E1B" w:rsidRPr="00C05D09" w:rsidRDefault="00166E1B" w:rsidP="00166E1B">
            <w:pPr>
              <w:jc w:val="center"/>
              <w:rPr>
                <w:color w:val="000000"/>
              </w:rPr>
            </w:pPr>
            <w:r w:rsidRPr="00C05D09">
              <w:rPr>
                <w:color w:val="000000"/>
              </w:rPr>
              <w:t>6.000</w:t>
            </w:r>
          </w:p>
        </w:tc>
        <w:tc>
          <w:tcPr>
            <w:tcW w:w="1418" w:type="dxa"/>
            <w:tcBorders>
              <w:top w:val="nil"/>
              <w:left w:val="nil"/>
              <w:bottom w:val="single" w:sz="4" w:space="0" w:color="auto"/>
              <w:right w:val="single" w:sz="4" w:space="0" w:color="auto"/>
            </w:tcBorders>
            <w:shd w:val="clear" w:color="auto" w:fill="auto"/>
            <w:vAlign w:val="center"/>
            <w:hideMark/>
          </w:tcPr>
          <w:p w14:paraId="785DA84F" w14:textId="77777777" w:rsidR="00166E1B" w:rsidRPr="00C05D09" w:rsidRDefault="00166E1B" w:rsidP="00166E1B">
            <w:pPr>
              <w:jc w:val="center"/>
              <w:rPr>
                <w:color w:val="000000"/>
              </w:rPr>
            </w:pPr>
            <w:r w:rsidRPr="00C05D09">
              <w:rPr>
                <w:color w:val="000000"/>
              </w:rPr>
              <w:t>2.000</w:t>
            </w:r>
          </w:p>
        </w:tc>
      </w:tr>
      <w:tr w:rsidR="00166E1B" w:rsidRPr="00C05D09" w14:paraId="3CAA04E5" w14:textId="77777777" w:rsidTr="00166E1B">
        <w:trPr>
          <w:trHeight w:val="94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140F76" w14:textId="77777777" w:rsidR="00166E1B" w:rsidRPr="00C05D09" w:rsidRDefault="00166E1B" w:rsidP="00166E1B">
            <w:pPr>
              <w:jc w:val="center"/>
              <w:rPr>
                <w:b/>
                <w:bCs/>
                <w:color w:val="000000"/>
                <w:sz w:val="22"/>
              </w:rPr>
            </w:pPr>
            <w:r w:rsidRPr="00C05D09">
              <w:rPr>
                <w:b/>
                <w:bCs/>
                <w:color w:val="000000"/>
                <w:sz w:val="22"/>
              </w:rPr>
              <w:t>2</w:t>
            </w:r>
          </w:p>
        </w:tc>
        <w:tc>
          <w:tcPr>
            <w:tcW w:w="3193" w:type="dxa"/>
            <w:tcBorders>
              <w:top w:val="nil"/>
              <w:left w:val="nil"/>
              <w:bottom w:val="single" w:sz="4" w:space="0" w:color="auto"/>
              <w:right w:val="single" w:sz="4" w:space="0" w:color="auto"/>
            </w:tcBorders>
            <w:shd w:val="clear" w:color="auto" w:fill="auto"/>
            <w:vAlign w:val="center"/>
            <w:hideMark/>
          </w:tcPr>
          <w:p w14:paraId="76A1D5DD" w14:textId="77777777" w:rsidR="00166E1B" w:rsidRPr="00C05D09" w:rsidRDefault="00166E1B" w:rsidP="00166E1B">
            <w:pPr>
              <w:rPr>
                <w:b/>
                <w:bCs/>
                <w:color w:val="000000"/>
                <w:spacing w:val="-6"/>
                <w:sz w:val="22"/>
              </w:rPr>
            </w:pPr>
            <w:r w:rsidRPr="00C05D09">
              <w:rPr>
                <w:b/>
                <w:bCs/>
                <w:color w:val="000000"/>
                <w:spacing w:val="-6"/>
                <w:sz w:val="22"/>
              </w:rPr>
              <w:t>Hộ gia đình có kết hợp kinh doanh ăn, uống,…; kinh doanh buôn bán nhỏ; nhà nghỉ, nhà trọ</w:t>
            </w:r>
          </w:p>
        </w:tc>
        <w:tc>
          <w:tcPr>
            <w:tcW w:w="1423" w:type="dxa"/>
            <w:tcBorders>
              <w:top w:val="nil"/>
              <w:left w:val="nil"/>
              <w:bottom w:val="single" w:sz="4" w:space="0" w:color="auto"/>
              <w:right w:val="single" w:sz="4" w:space="0" w:color="auto"/>
            </w:tcBorders>
            <w:shd w:val="clear" w:color="auto" w:fill="auto"/>
            <w:vAlign w:val="center"/>
            <w:hideMark/>
          </w:tcPr>
          <w:p w14:paraId="399681BC" w14:textId="77777777" w:rsidR="00166E1B" w:rsidRPr="00C05D09" w:rsidRDefault="00166E1B" w:rsidP="00166E1B">
            <w:pPr>
              <w:jc w:val="center"/>
              <w:rPr>
                <w:b/>
                <w:bCs/>
                <w:color w:val="000000"/>
                <w:sz w:val="22"/>
              </w:rPr>
            </w:pPr>
            <w:r w:rsidRPr="00C05D09">
              <w:rPr>
                <w:b/>
                <w:bCs/>
                <w:color w:val="000000"/>
                <w:sz w:val="22"/>
              </w:rPr>
              <w:t>Hộ gia đình/tháng</w:t>
            </w:r>
          </w:p>
        </w:tc>
        <w:tc>
          <w:tcPr>
            <w:tcW w:w="1560" w:type="dxa"/>
            <w:tcBorders>
              <w:top w:val="nil"/>
              <w:left w:val="nil"/>
              <w:bottom w:val="single" w:sz="4" w:space="0" w:color="auto"/>
              <w:right w:val="single" w:sz="4" w:space="0" w:color="auto"/>
            </w:tcBorders>
            <w:shd w:val="clear" w:color="auto" w:fill="auto"/>
            <w:vAlign w:val="center"/>
            <w:hideMark/>
          </w:tcPr>
          <w:p w14:paraId="5DFBEC47" w14:textId="77777777" w:rsidR="00166E1B" w:rsidRPr="00C05D09" w:rsidRDefault="00166E1B" w:rsidP="00166E1B">
            <w:pPr>
              <w:jc w:val="center"/>
              <w:rPr>
                <w:b/>
                <w:bCs/>
                <w:color w:val="000000"/>
                <w:sz w:val="22"/>
              </w:rPr>
            </w:pPr>
            <w:r w:rsidRPr="00C05D09">
              <w:rPr>
                <w:b/>
                <w:bCs/>
                <w:color w:val="000000"/>
                <w:sz w:val="22"/>
              </w:rPr>
              <w:t>Hộ gia đình/tháng</w:t>
            </w:r>
          </w:p>
        </w:tc>
        <w:tc>
          <w:tcPr>
            <w:tcW w:w="1559" w:type="dxa"/>
            <w:tcBorders>
              <w:top w:val="nil"/>
              <w:left w:val="nil"/>
              <w:bottom w:val="single" w:sz="4" w:space="0" w:color="auto"/>
              <w:right w:val="single" w:sz="4" w:space="0" w:color="auto"/>
            </w:tcBorders>
            <w:shd w:val="clear" w:color="auto" w:fill="auto"/>
            <w:vAlign w:val="center"/>
            <w:hideMark/>
          </w:tcPr>
          <w:p w14:paraId="24A4379C" w14:textId="77777777" w:rsidR="00166E1B" w:rsidRPr="00C05D09" w:rsidRDefault="00166E1B" w:rsidP="00166E1B">
            <w:pPr>
              <w:jc w:val="center"/>
              <w:rPr>
                <w:b/>
                <w:bCs/>
                <w:color w:val="000000"/>
                <w:sz w:val="22"/>
              </w:rPr>
            </w:pPr>
            <w:r w:rsidRPr="00C05D09">
              <w:rPr>
                <w:b/>
                <w:bCs/>
                <w:color w:val="000000"/>
                <w:sz w:val="22"/>
              </w:rPr>
              <w:t>Hộ gia đình/tháng</w:t>
            </w:r>
          </w:p>
        </w:tc>
        <w:tc>
          <w:tcPr>
            <w:tcW w:w="1418" w:type="dxa"/>
            <w:tcBorders>
              <w:top w:val="nil"/>
              <w:left w:val="nil"/>
              <w:bottom w:val="single" w:sz="4" w:space="0" w:color="auto"/>
              <w:right w:val="single" w:sz="4" w:space="0" w:color="auto"/>
            </w:tcBorders>
            <w:shd w:val="clear" w:color="auto" w:fill="auto"/>
            <w:vAlign w:val="center"/>
            <w:hideMark/>
          </w:tcPr>
          <w:p w14:paraId="4AF63104" w14:textId="77777777" w:rsidR="00166E1B" w:rsidRPr="00C05D09" w:rsidRDefault="00166E1B" w:rsidP="00166E1B">
            <w:pPr>
              <w:jc w:val="center"/>
              <w:rPr>
                <w:b/>
                <w:bCs/>
                <w:color w:val="000000"/>
                <w:sz w:val="22"/>
              </w:rPr>
            </w:pPr>
            <w:r w:rsidRPr="00C05D09">
              <w:rPr>
                <w:b/>
                <w:bCs/>
                <w:color w:val="000000"/>
                <w:sz w:val="22"/>
              </w:rPr>
              <w:t>Hộ gia đình/tháng</w:t>
            </w:r>
          </w:p>
        </w:tc>
        <w:tc>
          <w:tcPr>
            <w:tcW w:w="1417" w:type="dxa"/>
            <w:tcBorders>
              <w:top w:val="nil"/>
              <w:left w:val="nil"/>
              <w:bottom w:val="single" w:sz="4" w:space="0" w:color="auto"/>
              <w:right w:val="single" w:sz="4" w:space="0" w:color="auto"/>
            </w:tcBorders>
            <w:shd w:val="clear" w:color="auto" w:fill="auto"/>
            <w:vAlign w:val="center"/>
            <w:hideMark/>
          </w:tcPr>
          <w:p w14:paraId="61C33C05" w14:textId="77777777" w:rsidR="00166E1B" w:rsidRPr="00C05D09" w:rsidRDefault="00166E1B" w:rsidP="00166E1B">
            <w:pPr>
              <w:jc w:val="center"/>
              <w:rPr>
                <w:b/>
                <w:bCs/>
                <w:color w:val="000000"/>
                <w:sz w:val="22"/>
              </w:rPr>
            </w:pPr>
            <w:r w:rsidRPr="00C05D09">
              <w:rPr>
                <w:b/>
                <w:bCs/>
                <w:color w:val="000000"/>
                <w:sz w:val="22"/>
              </w:rPr>
              <w:t>Hộ gia đình/tháng</w:t>
            </w:r>
          </w:p>
        </w:tc>
        <w:tc>
          <w:tcPr>
            <w:tcW w:w="1418" w:type="dxa"/>
            <w:tcBorders>
              <w:top w:val="nil"/>
              <w:left w:val="nil"/>
              <w:bottom w:val="single" w:sz="4" w:space="0" w:color="auto"/>
              <w:right w:val="single" w:sz="4" w:space="0" w:color="auto"/>
            </w:tcBorders>
            <w:shd w:val="clear" w:color="auto" w:fill="auto"/>
            <w:vAlign w:val="center"/>
            <w:hideMark/>
          </w:tcPr>
          <w:p w14:paraId="19E2764B" w14:textId="77777777" w:rsidR="00166E1B" w:rsidRPr="00C05D09" w:rsidRDefault="00166E1B" w:rsidP="00166E1B">
            <w:pPr>
              <w:jc w:val="center"/>
              <w:rPr>
                <w:b/>
                <w:bCs/>
                <w:color w:val="000000"/>
                <w:sz w:val="22"/>
              </w:rPr>
            </w:pPr>
            <w:r w:rsidRPr="00C05D09">
              <w:rPr>
                <w:b/>
                <w:bCs/>
                <w:color w:val="000000"/>
                <w:sz w:val="22"/>
              </w:rPr>
              <w:t>Hộ gia đình/tháng</w:t>
            </w:r>
          </w:p>
        </w:tc>
        <w:tc>
          <w:tcPr>
            <w:tcW w:w="1417" w:type="dxa"/>
            <w:tcBorders>
              <w:top w:val="nil"/>
              <w:left w:val="nil"/>
              <w:bottom w:val="single" w:sz="4" w:space="0" w:color="auto"/>
              <w:right w:val="single" w:sz="4" w:space="0" w:color="auto"/>
            </w:tcBorders>
            <w:shd w:val="clear" w:color="auto" w:fill="auto"/>
            <w:vAlign w:val="center"/>
            <w:hideMark/>
          </w:tcPr>
          <w:p w14:paraId="1FE0D2FF" w14:textId="77777777" w:rsidR="00166E1B" w:rsidRPr="00C05D09" w:rsidRDefault="00166E1B" w:rsidP="00166E1B">
            <w:pPr>
              <w:jc w:val="center"/>
              <w:rPr>
                <w:b/>
                <w:bCs/>
                <w:color w:val="000000"/>
                <w:sz w:val="22"/>
              </w:rPr>
            </w:pPr>
            <w:r w:rsidRPr="00C05D09">
              <w:rPr>
                <w:b/>
                <w:bCs/>
                <w:color w:val="000000"/>
                <w:sz w:val="22"/>
              </w:rPr>
              <w:t>Hộ gia đình/tháng</w:t>
            </w:r>
          </w:p>
        </w:tc>
        <w:tc>
          <w:tcPr>
            <w:tcW w:w="1418" w:type="dxa"/>
            <w:tcBorders>
              <w:top w:val="nil"/>
              <w:left w:val="nil"/>
              <w:bottom w:val="single" w:sz="4" w:space="0" w:color="auto"/>
              <w:right w:val="single" w:sz="4" w:space="0" w:color="auto"/>
            </w:tcBorders>
            <w:shd w:val="clear" w:color="auto" w:fill="auto"/>
            <w:vAlign w:val="center"/>
            <w:hideMark/>
          </w:tcPr>
          <w:p w14:paraId="0F0B3983" w14:textId="77777777" w:rsidR="00166E1B" w:rsidRPr="00C05D09" w:rsidRDefault="00166E1B" w:rsidP="00166E1B">
            <w:pPr>
              <w:jc w:val="center"/>
              <w:rPr>
                <w:b/>
                <w:bCs/>
                <w:color w:val="000000"/>
                <w:sz w:val="22"/>
              </w:rPr>
            </w:pPr>
            <w:r w:rsidRPr="00C05D09">
              <w:rPr>
                <w:b/>
                <w:bCs/>
                <w:color w:val="000000"/>
                <w:sz w:val="22"/>
              </w:rPr>
              <w:t>Hộ gia đình/tháng</w:t>
            </w:r>
          </w:p>
        </w:tc>
      </w:tr>
      <w:tr w:rsidR="00166E1B" w:rsidRPr="00C05D09" w14:paraId="00464FEC" w14:textId="77777777" w:rsidTr="00166E1B">
        <w:trPr>
          <w:trHeight w:val="80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8AA8C5" w14:textId="77777777" w:rsidR="00166E1B" w:rsidRPr="00C05D09" w:rsidRDefault="00166E1B" w:rsidP="00166E1B">
            <w:pPr>
              <w:jc w:val="center"/>
              <w:rPr>
                <w:color w:val="000000"/>
              </w:rPr>
            </w:pPr>
            <w:r w:rsidRPr="00C05D09">
              <w:rPr>
                <w:color w:val="000000"/>
              </w:rPr>
              <w:t>2.1</w:t>
            </w:r>
          </w:p>
        </w:tc>
        <w:tc>
          <w:tcPr>
            <w:tcW w:w="3193" w:type="dxa"/>
            <w:tcBorders>
              <w:top w:val="nil"/>
              <w:left w:val="nil"/>
              <w:bottom w:val="single" w:sz="4" w:space="0" w:color="auto"/>
              <w:right w:val="single" w:sz="4" w:space="0" w:color="auto"/>
            </w:tcBorders>
            <w:shd w:val="clear" w:color="auto" w:fill="auto"/>
            <w:vAlign w:val="center"/>
            <w:hideMark/>
          </w:tcPr>
          <w:p w14:paraId="1F7976C5" w14:textId="77777777" w:rsidR="00166E1B" w:rsidRPr="00C05D09" w:rsidRDefault="00166E1B" w:rsidP="00166E1B">
            <w:pPr>
              <w:jc w:val="both"/>
              <w:rPr>
                <w:color w:val="000000"/>
              </w:rPr>
            </w:pPr>
            <w:r w:rsidRPr="00C05D09">
              <w:rPr>
                <w:color w:val="000000"/>
              </w:rPr>
              <w:t>Khối lượng rác dưới 05 kg/ngày</w:t>
            </w:r>
          </w:p>
        </w:tc>
        <w:tc>
          <w:tcPr>
            <w:tcW w:w="1423" w:type="dxa"/>
            <w:tcBorders>
              <w:top w:val="nil"/>
              <w:left w:val="nil"/>
              <w:bottom w:val="single" w:sz="4" w:space="0" w:color="auto"/>
              <w:right w:val="single" w:sz="4" w:space="0" w:color="auto"/>
            </w:tcBorders>
            <w:shd w:val="clear" w:color="auto" w:fill="auto"/>
            <w:vAlign w:val="center"/>
            <w:hideMark/>
          </w:tcPr>
          <w:p w14:paraId="11CE17F2" w14:textId="77777777" w:rsidR="00166E1B" w:rsidRPr="00C05D09" w:rsidRDefault="00166E1B" w:rsidP="00166E1B">
            <w:pPr>
              <w:jc w:val="center"/>
              <w:rPr>
                <w:color w:val="000000"/>
              </w:rPr>
            </w:pPr>
            <w:r w:rsidRPr="00C05D09">
              <w:rPr>
                <w:color w:val="000000"/>
              </w:rPr>
              <w:t>37.000</w:t>
            </w:r>
          </w:p>
        </w:tc>
        <w:tc>
          <w:tcPr>
            <w:tcW w:w="1560" w:type="dxa"/>
            <w:tcBorders>
              <w:top w:val="nil"/>
              <w:left w:val="nil"/>
              <w:bottom w:val="single" w:sz="4" w:space="0" w:color="auto"/>
              <w:right w:val="single" w:sz="4" w:space="0" w:color="auto"/>
            </w:tcBorders>
            <w:shd w:val="clear" w:color="auto" w:fill="auto"/>
            <w:vAlign w:val="center"/>
            <w:hideMark/>
          </w:tcPr>
          <w:p w14:paraId="2A79511E" w14:textId="77777777" w:rsidR="00166E1B" w:rsidRPr="00C05D09" w:rsidRDefault="00166E1B" w:rsidP="00166E1B">
            <w:pPr>
              <w:jc w:val="center"/>
              <w:rPr>
                <w:color w:val="000000"/>
              </w:rPr>
            </w:pPr>
            <w:r w:rsidRPr="00C05D09">
              <w:rPr>
                <w:color w:val="000000"/>
              </w:rPr>
              <w:t>33.000</w:t>
            </w:r>
          </w:p>
        </w:tc>
        <w:tc>
          <w:tcPr>
            <w:tcW w:w="1559" w:type="dxa"/>
            <w:tcBorders>
              <w:top w:val="nil"/>
              <w:left w:val="nil"/>
              <w:bottom w:val="single" w:sz="4" w:space="0" w:color="auto"/>
              <w:right w:val="single" w:sz="4" w:space="0" w:color="auto"/>
            </w:tcBorders>
            <w:shd w:val="clear" w:color="auto" w:fill="auto"/>
            <w:vAlign w:val="center"/>
            <w:hideMark/>
          </w:tcPr>
          <w:p w14:paraId="0B29BA34" w14:textId="77777777" w:rsidR="00166E1B" w:rsidRPr="00C05D09" w:rsidRDefault="00166E1B" w:rsidP="00166E1B">
            <w:pPr>
              <w:jc w:val="center"/>
              <w:rPr>
                <w:color w:val="000000"/>
              </w:rPr>
            </w:pPr>
            <w:r w:rsidRPr="00C05D09">
              <w:rPr>
                <w:color w:val="000000"/>
              </w:rPr>
              <w:t>27.000</w:t>
            </w:r>
          </w:p>
        </w:tc>
        <w:tc>
          <w:tcPr>
            <w:tcW w:w="1418" w:type="dxa"/>
            <w:tcBorders>
              <w:top w:val="nil"/>
              <w:left w:val="nil"/>
              <w:bottom w:val="single" w:sz="4" w:space="0" w:color="auto"/>
              <w:right w:val="single" w:sz="4" w:space="0" w:color="auto"/>
            </w:tcBorders>
            <w:shd w:val="clear" w:color="auto" w:fill="auto"/>
            <w:vAlign w:val="center"/>
            <w:hideMark/>
          </w:tcPr>
          <w:p w14:paraId="5AD9093F" w14:textId="77777777" w:rsidR="00166E1B" w:rsidRPr="00C05D09" w:rsidRDefault="00166E1B" w:rsidP="00166E1B">
            <w:pPr>
              <w:jc w:val="center"/>
              <w:rPr>
                <w:color w:val="000000"/>
              </w:rPr>
            </w:pPr>
            <w:r w:rsidRPr="00C05D09">
              <w:rPr>
                <w:color w:val="000000"/>
              </w:rPr>
              <w:t>22.000</w:t>
            </w:r>
          </w:p>
        </w:tc>
        <w:tc>
          <w:tcPr>
            <w:tcW w:w="1417" w:type="dxa"/>
            <w:tcBorders>
              <w:top w:val="nil"/>
              <w:left w:val="nil"/>
              <w:bottom w:val="single" w:sz="4" w:space="0" w:color="auto"/>
              <w:right w:val="single" w:sz="4" w:space="0" w:color="auto"/>
            </w:tcBorders>
            <w:shd w:val="clear" w:color="auto" w:fill="auto"/>
            <w:vAlign w:val="center"/>
            <w:hideMark/>
          </w:tcPr>
          <w:p w14:paraId="5344A41B" w14:textId="77777777" w:rsidR="00166E1B" w:rsidRPr="00C05D09" w:rsidRDefault="00166E1B" w:rsidP="00166E1B">
            <w:pPr>
              <w:jc w:val="center"/>
              <w:rPr>
                <w:color w:val="000000"/>
              </w:rPr>
            </w:pPr>
            <w:r w:rsidRPr="00C05D09">
              <w:rPr>
                <w:color w:val="000000"/>
              </w:rPr>
              <w:t>47.000</w:t>
            </w:r>
          </w:p>
        </w:tc>
        <w:tc>
          <w:tcPr>
            <w:tcW w:w="1418" w:type="dxa"/>
            <w:tcBorders>
              <w:top w:val="nil"/>
              <w:left w:val="nil"/>
              <w:bottom w:val="single" w:sz="4" w:space="0" w:color="auto"/>
              <w:right w:val="single" w:sz="4" w:space="0" w:color="auto"/>
            </w:tcBorders>
            <w:shd w:val="clear" w:color="auto" w:fill="auto"/>
            <w:vAlign w:val="center"/>
            <w:hideMark/>
          </w:tcPr>
          <w:p w14:paraId="0B588112" w14:textId="77777777" w:rsidR="00166E1B" w:rsidRPr="00C05D09" w:rsidRDefault="00166E1B" w:rsidP="00166E1B">
            <w:pPr>
              <w:jc w:val="center"/>
              <w:rPr>
                <w:color w:val="000000"/>
              </w:rPr>
            </w:pPr>
            <w:r w:rsidRPr="00C05D09">
              <w:rPr>
                <w:color w:val="000000"/>
              </w:rPr>
              <w:t>42.000</w:t>
            </w:r>
          </w:p>
        </w:tc>
        <w:tc>
          <w:tcPr>
            <w:tcW w:w="1417" w:type="dxa"/>
            <w:tcBorders>
              <w:top w:val="nil"/>
              <w:left w:val="nil"/>
              <w:bottom w:val="single" w:sz="4" w:space="0" w:color="auto"/>
              <w:right w:val="single" w:sz="4" w:space="0" w:color="auto"/>
            </w:tcBorders>
            <w:shd w:val="clear" w:color="auto" w:fill="auto"/>
            <w:vAlign w:val="center"/>
            <w:hideMark/>
          </w:tcPr>
          <w:p w14:paraId="5D5C3A2C" w14:textId="77777777" w:rsidR="00166E1B" w:rsidRPr="00C05D09" w:rsidRDefault="00166E1B" w:rsidP="00166E1B">
            <w:pPr>
              <w:jc w:val="center"/>
              <w:rPr>
                <w:color w:val="000000"/>
              </w:rPr>
            </w:pPr>
            <w:r w:rsidRPr="00C05D09">
              <w:rPr>
                <w:color w:val="000000"/>
              </w:rPr>
              <w:t>35.000</w:t>
            </w:r>
          </w:p>
        </w:tc>
        <w:tc>
          <w:tcPr>
            <w:tcW w:w="1418" w:type="dxa"/>
            <w:tcBorders>
              <w:top w:val="nil"/>
              <w:left w:val="nil"/>
              <w:bottom w:val="single" w:sz="4" w:space="0" w:color="auto"/>
              <w:right w:val="single" w:sz="4" w:space="0" w:color="auto"/>
            </w:tcBorders>
            <w:shd w:val="clear" w:color="auto" w:fill="auto"/>
            <w:vAlign w:val="center"/>
            <w:hideMark/>
          </w:tcPr>
          <w:p w14:paraId="36309163" w14:textId="77777777" w:rsidR="00166E1B" w:rsidRPr="00C05D09" w:rsidRDefault="00166E1B" w:rsidP="00166E1B">
            <w:pPr>
              <w:jc w:val="center"/>
              <w:rPr>
                <w:color w:val="000000"/>
              </w:rPr>
            </w:pPr>
            <w:r w:rsidRPr="00C05D09">
              <w:rPr>
                <w:color w:val="000000"/>
              </w:rPr>
              <w:t>31.000</w:t>
            </w:r>
          </w:p>
        </w:tc>
      </w:tr>
      <w:tr w:rsidR="00166E1B" w:rsidRPr="00C05D09" w14:paraId="58C75DBC" w14:textId="77777777" w:rsidTr="00166E1B">
        <w:trPr>
          <w:trHeight w:val="7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74B2C1" w14:textId="77777777" w:rsidR="00166E1B" w:rsidRPr="00C05D09" w:rsidRDefault="00166E1B" w:rsidP="00166E1B">
            <w:pPr>
              <w:jc w:val="center"/>
              <w:rPr>
                <w:color w:val="000000"/>
              </w:rPr>
            </w:pPr>
            <w:r w:rsidRPr="00C05D09">
              <w:rPr>
                <w:color w:val="000000"/>
              </w:rPr>
              <w:t>2.2</w:t>
            </w:r>
          </w:p>
        </w:tc>
        <w:tc>
          <w:tcPr>
            <w:tcW w:w="3193" w:type="dxa"/>
            <w:tcBorders>
              <w:top w:val="nil"/>
              <w:left w:val="nil"/>
              <w:bottom w:val="single" w:sz="4" w:space="0" w:color="auto"/>
              <w:right w:val="single" w:sz="4" w:space="0" w:color="auto"/>
            </w:tcBorders>
            <w:shd w:val="clear" w:color="auto" w:fill="auto"/>
            <w:vAlign w:val="center"/>
            <w:hideMark/>
          </w:tcPr>
          <w:p w14:paraId="2BFA5B6D" w14:textId="77777777" w:rsidR="00166E1B" w:rsidRPr="00C05D09" w:rsidRDefault="00166E1B" w:rsidP="00166E1B">
            <w:pPr>
              <w:jc w:val="both"/>
              <w:rPr>
                <w:color w:val="000000"/>
              </w:rPr>
            </w:pPr>
            <w:r w:rsidRPr="00C05D09">
              <w:rPr>
                <w:color w:val="000000"/>
              </w:rPr>
              <w:t>Khối lượng rác từ 05 kg/ngày đến dưới 10 kg/ngày</w:t>
            </w:r>
          </w:p>
        </w:tc>
        <w:tc>
          <w:tcPr>
            <w:tcW w:w="1423" w:type="dxa"/>
            <w:tcBorders>
              <w:top w:val="nil"/>
              <w:left w:val="nil"/>
              <w:bottom w:val="single" w:sz="4" w:space="0" w:color="auto"/>
              <w:right w:val="single" w:sz="4" w:space="0" w:color="auto"/>
            </w:tcBorders>
            <w:shd w:val="clear" w:color="auto" w:fill="auto"/>
            <w:vAlign w:val="center"/>
            <w:hideMark/>
          </w:tcPr>
          <w:p w14:paraId="3E922722" w14:textId="77777777" w:rsidR="00166E1B" w:rsidRPr="00C05D09" w:rsidRDefault="00166E1B" w:rsidP="00166E1B">
            <w:pPr>
              <w:jc w:val="center"/>
              <w:rPr>
                <w:color w:val="000000"/>
              </w:rPr>
            </w:pPr>
            <w:r w:rsidRPr="00C05D09">
              <w:rPr>
                <w:color w:val="000000"/>
              </w:rPr>
              <w:t>56.000</w:t>
            </w:r>
          </w:p>
        </w:tc>
        <w:tc>
          <w:tcPr>
            <w:tcW w:w="1560" w:type="dxa"/>
            <w:tcBorders>
              <w:top w:val="nil"/>
              <w:left w:val="nil"/>
              <w:bottom w:val="single" w:sz="4" w:space="0" w:color="auto"/>
              <w:right w:val="single" w:sz="4" w:space="0" w:color="auto"/>
            </w:tcBorders>
            <w:shd w:val="clear" w:color="auto" w:fill="auto"/>
            <w:vAlign w:val="center"/>
            <w:hideMark/>
          </w:tcPr>
          <w:p w14:paraId="07F42895" w14:textId="77777777" w:rsidR="00166E1B" w:rsidRPr="00C05D09" w:rsidRDefault="00166E1B" w:rsidP="00166E1B">
            <w:pPr>
              <w:jc w:val="center"/>
              <w:rPr>
                <w:color w:val="000000"/>
              </w:rPr>
            </w:pPr>
            <w:r w:rsidRPr="00C05D09">
              <w:rPr>
                <w:color w:val="000000"/>
              </w:rPr>
              <w:t>49.000</w:t>
            </w:r>
          </w:p>
        </w:tc>
        <w:tc>
          <w:tcPr>
            <w:tcW w:w="1559" w:type="dxa"/>
            <w:tcBorders>
              <w:top w:val="nil"/>
              <w:left w:val="nil"/>
              <w:bottom w:val="single" w:sz="4" w:space="0" w:color="auto"/>
              <w:right w:val="single" w:sz="4" w:space="0" w:color="auto"/>
            </w:tcBorders>
            <w:shd w:val="clear" w:color="auto" w:fill="auto"/>
            <w:vAlign w:val="center"/>
            <w:hideMark/>
          </w:tcPr>
          <w:p w14:paraId="3CC59ED1" w14:textId="77777777" w:rsidR="00166E1B" w:rsidRPr="00C05D09" w:rsidRDefault="00166E1B" w:rsidP="00166E1B">
            <w:pPr>
              <w:jc w:val="center"/>
              <w:rPr>
                <w:color w:val="000000"/>
              </w:rPr>
            </w:pPr>
            <w:r w:rsidRPr="00C05D09">
              <w:rPr>
                <w:color w:val="000000"/>
              </w:rPr>
              <w:t>40.000</w:t>
            </w:r>
          </w:p>
        </w:tc>
        <w:tc>
          <w:tcPr>
            <w:tcW w:w="1418" w:type="dxa"/>
            <w:tcBorders>
              <w:top w:val="nil"/>
              <w:left w:val="nil"/>
              <w:bottom w:val="single" w:sz="4" w:space="0" w:color="auto"/>
              <w:right w:val="single" w:sz="4" w:space="0" w:color="auto"/>
            </w:tcBorders>
            <w:shd w:val="clear" w:color="auto" w:fill="auto"/>
            <w:vAlign w:val="center"/>
            <w:hideMark/>
          </w:tcPr>
          <w:p w14:paraId="046A84BB" w14:textId="77777777" w:rsidR="00166E1B" w:rsidRPr="00C05D09" w:rsidRDefault="00166E1B" w:rsidP="00166E1B">
            <w:pPr>
              <w:jc w:val="center"/>
              <w:rPr>
                <w:color w:val="000000"/>
              </w:rPr>
            </w:pPr>
            <w:r w:rsidRPr="00C05D09">
              <w:rPr>
                <w:color w:val="000000"/>
              </w:rPr>
              <w:t>33.000</w:t>
            </w:r>
          </w:p>
        </w:tc>
        <w:tc>
          <w:tcPr>
            <w:tcW w:w="1417" w:type="dxa"/>
            <w:tcBorders>
              <w:top w:val="nil"/>
              <w:left w:val="nil"/>
              <w:bottom w:val="single" w:sz="4" w:space="0" w:color="auto"/>
              <w:right w:val="single" w:sz="4" w:space="0" w:color="auto"/>
            </w:tcBorders>
            <w:shd w:val="clear" w:color="auto" w:fill="auto"/>
            <w:vAlign w:val="center"/>
            <w:hideMark/>
          </w:tcPr>
          <w:p w14:paraId="0572B462" w14:textId="77777777" w:rsidR="00166E1B" w:rsidRPr="00C05D09" w:rsidRDefault="00166E1B" w:rsidP="00166E1B">
            <w:pPr>
              <w:jc w:val="center"/>
              <w:rPr>
                <w:color w:val="000000"/>
              </w:rPr>
            </w:pPr>
            <w:r w:rsidRPr="00C05D09">
              <w:rPr>
                <w:color w:val="000000"/>
              </w:rPr>
              <w:t>70.000</w:t>
            </w:r>
          </w:p>
        </w:tc>
        <w:tc>
          <w:tcPr>
            <w:tcW w:w="1418" w:type="dxa"/>
            <w:tcBorders>
              <w:top w:val="nil"/>
              <w:left w:val="nil"/>
              <w:bottom w:val="single" w:sz="4" w:space="0" w:color="auto"/>
              <w:right w:val="single" w:sz="4" w:space="0" w:color="auto"/>
            </w:tcBorders>
            <w:shd w:val="clear" w:color="auto" w:fill="auto"/>
            <w:vAlign w:val="center"/>
            <w:hideMark/>
          </w:tcPr>
          <w:p w14:paraId="1C7EBACB" w14:textId="77777777" w:rsidR="00166E1B" w:rsidRPr="00C05D09" w:rsidRDefault="00166E1B" w:rsidP="00166E1B">
            <w:pPr>
              <w:jc w:val="center"/>
              <w:rPr>
                <w:color w:val="000000"/>
              </w:rPr>
            </w:pPr>
            <w:r w:rsidRPr="00C05D09">
              <w:rPr>
                <w:color w:val="000000"/>
              </w:rPr>
              <w:t>63.000</w:t>
            </w:r>
          </w:p>
        </w:tc>
        <w:tc>
          <w:tcPr>
            <w:tcW w:w="1417" w:type="dxa"/>
            <w:tcBorders>
              <w:top w:val="nil"/>
              <w:left w:val="nil"/>
              <w:bottom w:val="single" w:sz="4" w:space="0" w:color="auto"/>
              <w:right w:val="single" w:sz="4" w:space="0" w:color="auto"/>
            </w:tcBorders>
            <w:shd w:val="clear" w:color="auto" w:fill="auto"/>
            <w:vAlign w:val="center"/>
            <w:hideMark/>
          </w:tcPr>
          <w:p w14:paraId="44D0B126" w14:textId="77777777" w:rsidR="00166E1B" w:rsidRPr="00C05D09" w:rsidRDefault="00166E1B" w:rsidP="00166E1B">
            <w:pPr>
              <w:jc w:val="center"/>
              <w:rPr>
                <w:color w:val="000000"/>
              </w:rPr>
            </w:pPr>
            <w:r w:rsidRPr="00C05D09">
              <w:rPr>
                <w:color w:val="000000"/>
              </w:rPr>
              <w:t>53.000</w:t>
            </w:r>
          </w:p>
        </w:tc>
        <w:tc>
          <w:tcPr>
            <w:tcW w:w="1418" w:type="dxa"/>
            <w:tcBorders>
              <w:top w:val="nil"/>
              <w:left w:val="nil"/>
              <w:bottom w:val="single" w:sz="4" w:space="0" w:color="auto"/>
              <w:right w:val="single" w:sz="4" w:space="0" w:color="auto"/>
            </w:tcBorders>
            <w:shd w:val="clear" w:color="auto" w:fill="auto"/>
            <w:vAlign w:val="center"/>
            <w:hideMark/>
          </w:tcPr>
          <w:p w14:paraId="1528C983" w14:textId="77777777" w:rsidR="00166E1B" w:rsidRPr="00C05D09" w:rsidRDefault="00166E1B" w:rsidP="00166E1B">
            <w:pPr>
              <w:jc w:val="center"/>
              <w:rPr>
                <w:color w:val="000000"/>
              </w:rPr>
            </w:pPr>
            <w:r w:rsidRPr="00C05D09">
              <w:rPr>
                <w:color w:val="000000"/>
              </w:rPr>
              <w:t>46.000</w:t>
            </w:r>
          </w:p>
        </w:tc>
      </w:tr>
      <w:tr w:rsidR="00166E1B" w:rsidRPr="00C05D09" w14:paraId="45DD6A3D" w14:textId="77777777" w:rsidTr="00166E1B">
        <w:trPr>
          <w:trHeight w:val="71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363E982" w14:textId="77777777" w:rsidR="00166E1B" w:rsidRPr="00C05D09" w:rsidRDefault="00166E1B" w:rsidP="00166E1B">
            <w:pPr>
              <w:jc w:val="center"/>
              <w:rPr>
                <w:color w:val="000000"/>
              </w:rPr>
            </w:pPr>
            <w:r w:rsidRPr="00C05D09">
              <w:rPr>
                <w:color w:val="000000"/>
              </w:rPr>
              <w:t>2.3</w:t>
            </w:r>
          </w:p>
        </w:tc>
        <w:tc>
          <w:tcPr>
            <w:tcW w:w="3193" w:type="dxa"/>
            <w:tcBorders>
              <w:top w:val="nil"/>
              <w:left w:val="nil"/>
              <w:bottom w:val="single" w:sz="4" w:space="0" w:color="auto"/>
              <w:right w:val="single" w:sz="4" w:space="0" w:color="auto"/>
            </w:tcBorders>
            <w:shd w:val="clear" w:color="auto" w:fill="auto"/>
            <w:vAlign w:val="center"/>
            <w:hideMark/>
          </w:tcPr>
          <w:p w14:paraId="5B0215DD" w14:textId="77777777" w:rsidR="00166E1B" w:rsidRPr="00C05D09" w:rsidRDefault="00166E1B" w:rsidP="00166E1B">
            <w:pPr>
              <w:jc w:val="both"/>
              <w:rPr>
                <w:color w:val="000000"/>
              </w:rPr>
            </w:pPr>
            <w:r w:rsidRPr="00C05D09">
              <w:rPr>
                <w:color w:val="000000"/>
              </w:rPr>
              <w:t>Khối lượng rác từ 10 kg/ngày đến dưới 15 kg/ngày</w:t>
            </w:r>
          </w:p>
        </w:tc>
        <w:tc>
          <w:tcPr>
            <w:tcW w:w="1423" w:type="dxa"/>
            <w:tcBorders>
              <w:top w:val="nil"/>
              <w:left w:val="nil"/>
              <w:bottom w:val="single" w:sz="4" w:space="0" w:color="auto"/>
              <w:right w:val="single" w:sz="4" w:space="0" w:color="auto"/>
            </w:tcBorders>
            <w:shd w:val="clear" w:color="auto" w:fill="auto"/>
            <w:vAlign w:val="center"/>
            <w:hideMark/>
          </w:tcPr>
          <w:p w14:paraId="7A0DA004" w14:textId="77777777" w:rsidR="00166E1B" w:rsidRPr="00C05D09" w:rsidRDefault="00166E1B" w:rsidP="00166E1B">
            <w:pPr>
              <w:jc w:val="center"/>
              <w:rPr>
                <w:color w:val="000000"/>
              </w:rPr>
            </w:pPr>
            <w:r w:rsidRPr="00C05D09">
              <w:rPr>
                <w:color w:val="000000"/>
              </w:rPr>
              <w:t>93.000</w:t>
            </w:r>
          </w:p>
        </w:tc>
        <w:tc>
          <w:tcPr>
            <w:tcW w:w="1560" w:type="dxa"/>
            <w:tcBorders>
              <w:top w:val="nil"/>
              <w:left w:val="nil"/>
              <w:bottom w:val="single" w:sz="4" w:space="0" w:color="auto"/>
              <w:right w:val="single" w:sz="4" w:space="0" w:color="auto"/>
            </w:tcBorders>
            <w:shd w:val="clear" w:color="auto" w:fill="auto"/>
            <w:vAlign w:val="center"/>
            <w:hideMark/>
          </w:tcPr>
          <w:p w14:paraId="77C0A665" w14:textId="77777777" w:rsidR="00166E1B" w:rsidRPr="00C05D09" w:rsidRDefault="00166E1B" w:rsidP="00166E1B">
            <w:pPr>
              <w:jc w:val="center"/>
              <w:rPr>
                <w:color w:val="000000"/>
              </w:rPr>
            </w:pPr>
            <w:r w:rsidRPr="00C05D09">
              <w:rPr>
                <w:color w:val="000000"/>
              </w:rPr>
              <w:t>81.000</w:t>
            </w:r>
          </w:p>
        </w:tc>
        <w:tc>
          <w:tcPr>
            <w:tcW w:w="1559" w:type="dxa"/>
            <w:tcBorders>
              <w:top w:val="nil"/>
              <w:left w:val="nil"/>
              <w:bottom w:val="single" w:sz="4" w:space="0" w:color="auto"/>
              <w:right w:val="single" w:sz="4" w:space="0" w:color="auto"/>
            </w:tcBorders>
            <w:shd w:val="clear" w:color="auto" w:fill="auto"/>
            <w:vAlign w:val="center"/>
            <w:hideMark/>
          </w:tcPr>
          <w:p w14:paraId="34BC7517" w14:textId="77777777" w:rsidR="00166E1B" w:rsidRPr="00C05D09" w:rsidRDefault="00166E1B" w:rsidP="00166E1B">
            <w:pPr>
              <w:jc w:val="center"/>
              <w:rPr>
                <w:color w:val="000000"/>
              </w:rPr>
            </w:pPr>
            <w:r w:rsidRPr="00C05D09">
              <w:rPr>
                <w:color w:val="000000"/>
              </w:rPr>
              <w:t>66.000</w:t>
            </w:r>
          </w:p>
        </w:tc>
        <w:tc>
          <w:tcPr>
            <w:tcW w:w="1418" w:type="dxa"/>
            <w:tcBorders>
              <w:top w:val="nil"/>
              <w:left w:val="nil"/>
              <w:bottom w:val="single" w:sz="4" w:space="0" w:color="auto"/>
              <w:right w:val="single" w:sz="4" w:space="0" w:color="auto"/>
            </w:tcBorders>
            <w:shd w:val="clear" w:color="auto" w:fill="auto"/>
            <w:vAlign w:val="center"/>
            <w:hideMark/>
          </w:tcPr>
          <w:p w14:paraId="3CE4CBB2" w14:textId="77777777" w:rsidR="00166E1B" w:rsidRPr="00C05D09" w:rsidRDefault="00166E1B" w:rsidP="00166E1B">
            <w:pPr>
              <w:jc w:val="center"/>
              <w:rPr>
                <w:color w:val="000000"/>
              </w:rPr>
            </w:pPr>
            <w:r w:rsidRPr="00C05D09">
              <w:rPr>
                <w:color w:val="000000"/>
              </w:rPr>
              <w:t>55.000</w:t>
            </w:r>
          </w:p>
        </w:tc>
        <w:tc>
          <w:tcPr>
            <w:tcW w:w="1417" w:type="dxa"/>
            <w:tcBorders>
              <w:top w:val="nil"/>
              <w:left w:val="nil"/>
              <w:bottom w:val="single" w:sz="4" w:space="0" w:color="auto"/>
              <w:right w:val="single" w:sz="4" w:space="0" w:color="auto"/>
            </w:tcBorders>
            <w:shd w:val="clear" w:color="auto" w:fill="auto"/>
            <w:vAlign w:val="center"/>
            <w:hideMark/>
          </w:tcPr>
          <w:p w14:paraId="30674B6C" w14:textId="77777777" w:rsidR="00166E1B" w:rsidRPr="00C05D09" w:rsidRDefault="00166E1B" w:rsidP="00166E1B">
            <w:pPr>
              <w:jc w:val="center"/>
              <w:rPr>
                <w:color w:val="000000"/>
              </w:rPr>
            </w:pPr>
            <w:r w:rsidRPr="00C05D09">
              <w:rPr>
                <w:color w:val="000000"/>
              </w:rPr>
              <w:t>116.000</w:t>
            </w:r>
          </w:p>
        </w:tc>
        <w:tc>
          <w:tcPr>
            <w:tcW w:w="1418" w:type="dxa"/>
            <w:tcBorders>
              <w:top w:val="nil"/>
              <w:left w:val="nil"/>
              <w:bottom w:val="single" w:sz="4" w:space="0" w:color="auto"/>
              <w:right w:val="single" w:sz="4" w:space="0" w:color="auto"/>
            </w:tcBorders>
            <w:shd w:val="clear" w:color="auto" w:fill="auto"/>
            <w:vAlign w:val="center"/>
            <w:hideMark/>
          </w:tcPr>
          <w:p w14:paraId="05C54D52" w14:textId="77777777" w:rsidR="00166E1B" w:rsidRPr="00C05D09" w:rsidRDefault="00166E1B" w:rsidP="00166E1B">
            <w:pPr>
              <w:jc w:val="center"/>
              <w:rPr>
                <w:color w:val="000000"/>
              </w:rPr>
            </w:pPr>
            <w:r w:rsidRPr="00C05D09">
              <w:rPr>
                <w:color w:val="000000"/>
              </w:rPr>
              <w:t>105.000</w:t>
            </w:r>
          </w:p>
        </w:tc>
        <w:tc>
          <w:tcPr>
            <w:tcW w:w="1417" w:type="dxa"/>
            <w:tcBorders>
              <w:top w:val="nil"/>
              <w:left w:val="nil"/>
              <w:bottom w:val="single" w:sz="4" w:space="0" w:color="auto"/>
              <w:right w:val="single" w:sz="4" w:space="0" w:color="auto"/>
            </w:tcBorders>
            <w:shd w:val="clear" w:color="auto" w:fill="auto"/>
            <w:vAlign w:val="center"/>
            <w:hideMark/>
          </w:tcPr>
          <w:p w14:paraId="7D340985" w14:textId="77777777" w:rsidR="00166E1B" w:rsidRPr="00C05D09" w:rsidRDefault="00166E1B" w:rsidP="00166E1B">
            <w:pPr>
              <w:jc w:val="center"/>
              <w:rPr>
                <w:color w:val="000000"/>
              </w:rPr>
            </w:pPr>
            <w:r w:rsidRPr="00C05D09">
              <w:rPr>
                <w:color w:val="000000"/>
              </w:rPr>
              <w:t>89.000</w:t>
            </w:r>
          </w:p>
        </w:tc>
        <w:tc>
          <w:tcPr>
            <w:tcW w:w="1418" w:type="dxa"/>
            <w:tcBorders>
              <w:top w:val="nil"/>
              <w:left w:val="nil"/>
              <w:bottom w:val="single" w:sz="4" w:space="0" w:color="auto"/>
              <w:right w:val="single" w:sz="4" w:space="0" w:color="auto"/>
            </w:tcBorders>
            <w:shd w:val="clear" w:color="auto" w:fill="auto"/>
            <w:vAlign w:val="center"/>
            <w:hideMark/>
          </w:tcPr>
          <w:p w14:paraId="505E1F23" w14:textId="77777777" w:rsidR="00166E1B" w:rsidRPr="00C05D09" w:rsidRDefault="00166E1B" w:rsidP="00166E1B">
            <w:pPr>
              <w:jc w:val="center"/>
              <w:rPr>
                <w:color w:val="000000"/>
              </w:rPr>
            </w:pPr>
            <w:r w:rsidRPr="00C05D09">
              <w:rPr>
                <w:color w:val="000000"/>
              </w:rPr>
              <w:t>77.000</w:t>
            </w:r>
          </w:p>
        </w:tc>
      </w:tr>
      <w:tr w:rsidR="00166E1B" w:rsidRPr="00C05D09" w14:paraId="06EAFB10" w14:textId="77777777" w:rsidTr="00166E1B">
        <w:trPr>
          <w:trHeight w:val="54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A418EE9" w14:textId="77777777" w:rsidR="00166E1B" w:rsidRPr="00C05D09" w:rsidRDefault="00166E1B" w:rsidP="00166E1B">
            <w:pPr>
              <w:jc w:val="center"/>
              <w:rPr>
                <w:color w:val="000000"/>
              </w:rPr>
            </w:pPr>
            <w:r w:rsidRPr="00C05D09">
              <w:rPr>
                <w:color w:val="000000"/>
              </w:rPr>
              <w:t>2.4</w:t>
            </w:r>
          </w:p>
        </w:tc>
        <w:tc>
          <w:tcPr>
            <w:tcW w:w="3193" w:type="dxa"/>
            <w:tcBorders>
              <w:top w:val="nil"/>
              <w:left w:val="nil"/>
              <w:bottom w:val="single" w:sz="4" w:space="0" w:color="auto"/>
              <w:right w:val="single" w:sz="4" w:space="0" w:color="auto"/>
            </w:tcBorders>
            <w:shd w:val="clear" w:color="auto" w:fill="auto"/>
            <w:vAlign w:val="center"/>
            <w:hideMark/>
          </w:tcPr>
          <w:p w14:paraId="201457F0" w14:textId="77777777" w:rsidR="00166E1B" w:rsidRPr="00C05D09" w:rsidRDefault="00166E1B" w:rsidP="00166E1B">
            <w:pPr>
              <w:jc w:val="both"/>
              <w:rPr>
                <w:color w:val="000000"/>
              </w:rPr>
            </w:pPr>
            <w:r w:rsidRPr="00C05D09">
              <w:rPr>
                <w:color w:val="000000"/>
              </w:rPr>
              <w:t>Khối lượng rác từ 15 kg/ngày đến dưới 20 kg/ngày</w:t>
            </w:r>
          </w:p>
        </w:tc>
        <w:tc>
          <w:tcPr>
            <w:tcW w:w="1423" w:type="dxa"/>
            <w:tcBorders>
              <w:top w:val="nil"/>
              <w:left w:val="nil"/>
              <w:bottom w:val="single" w:sz="4" w:space="0" w:color="auto"/>
              <w:right w:val="single" w:sz="4" w:space="0" w:color="auto"/>
            </w:tcBorders>
            <w:shd w:val="clear" w:color="auto" w:fill="auto"/>
            <w:vAlign w:val="center"/>
            <w:hideMark/>
          </w:tcPr>
          <w:p w14:paraId="477E5D1E" w14:textId="77777777" w:rsidR="00166E1B" w:rsidRPr="00C05D09" w:rsidRDefault="00166E1B" w:rsidP="00166E1B">
            <w:pPr>
              <w:jc w:val="center"/>
              <w:rPr>
                <w:color w:val="000000"/>
              </w:rPr>
            </w:pPr>
            <w:r w:rsidRPr="00C05D09">
              <w:rPr>
                <w:color w:val="000000"/>
              </w:rPr>
              <w:t>130.000</w:t>
            </w:r>
          </w:p>
        </w:tc>
        <w:tc>
          <w:tcPr>
            <w:tcW w:w="1560" w:type="dxa"/>
            <w:tcBorders>
              <w:top w:val="nil"/>
              <w:left w:val="nil"/>
              <w:bottom w:val="single" w:sz="4" w:space="0" w:color="auto"/>
              <w:right w:val="single" w:sz="4" w:space="0" w:color="auto"/>
            </w:tcBorders>
            <w:shd w:val="clear" w:color="auto" w:fill="auto"/>
            <w:vAlign w:val="center"/>
            <w:hideMark/>
          </w:tcPr>
          <w:p w14:paraId="55C713F3" w14:textId="77777777" w:rsidR="00166E1B" w:rsidRPr="00C05D09" w:rsidRDefault="00166E1B" w:rsidP="00166E1B">
            <w:pPr>
              <w:jc w:val="center"/>
              <w:rPr>
                <w:color w:val="000000"/>
              </w:rPr>
            </w:pPr>
            <w:r w:rsidRPr="00C05D09">
              <w:rPr>
                <w:color w:val="000000"/>
              </w:rPr>
              <w:t>114.000</w:t>
            </w:r>
          </w:p>
        </w:tc>
        <w:tc>
          <w:tcPr>
            <w:tcW w:w="1559" w:type="dxa"/>
            <w:tcBorders>
              <w:top w:val="nil"/>
              <w:left w:val="nil"/>
              <w:bottom w:val="single" w:sz="4" w:space="0" w:color="auto"/>
              <w:right w:val="single" w:sz="4" w:space="0" w:color="auto"/>
            </w:tcBorders>
            <w:shd w:val="clear" w:color="auto" w:fill="auto"/>
            <w:vAlign w:val="center"/>
            <w:hideMark/>
          </w:tcPr>
          <w:p w14:paraId="51553921" w14:textId="77777777" w:rsidR="00166E1B" w:rsidRPr="00C05D09" w:rsidRDefault="00166E1B" w:rsidP="00166E1B">
            <w:pPr>
              <w:jc w:val="center"/>
              <w:rPr>
                <w:color w:val="000000"/>
              </w:rPr>
            </w:pPr>
            <w:r w:rsidRPr="00C05D09">
              <w:rPr>
                <w:color w:val="000000"/>
              </w:rPr>
              <w:t>93.000</w:t>
            </w:r>
          </w:p>
        </w:tc>
        <w:tc>
          <w:tcPr>
            <w:tcW w:w="1418" w:type="dxa"/>
            <w:tcBorders>
              <w:top w:val="nil"/>
              <w:left w:val="nil"/>
              <w:bottom w:val="single" w:sz="4" w:space="0" w:color="auto"/>
              <w:right w:val="single" w:sz="4" w:space="0" w:color="auto"/>
            </w:tcBorders>
            <w:shd w:val="clear" w:color="auto" w:fill="auto"/>
            <w:vAlign w:val="center"/>
            <w:hideMark/>
          </w:tcPr>
          <w:p w14:paraId="4D7D7763" w14:textId="77777777" w:rsidR="00166E1B" w:rsidRPr="00C05D09" w:rsidRDefault="00166E1B" w:rsidP="00166E1B">
            <w:pPr>
              <w:jc w:val="center"/>
              <w:rPr>
                <w:color w:val="000000"/>
              </w:rPr>
            </w:pPr>
            <w:r w:rsidRPr="00C05D09">
              <w:rPr>
                <w:color w:val="000000"/>
              </w:rPr>
              <w:t>77.000</w:t>
            </w:r>
          </w:p>
        </w:tc>
        <w:tc>
          <w:tcPr>
            <w:tcW w:w="1417" w:type="dxa"/>
            <w:tcBorders>
              <w:top w:val="nil"/>
              <w:left w:val="nil"/>
              <w:bottom w:val="single" w:sz="4" w:space="0" w:color="auto"/>
              <w:right w:val="single" w:sz="4" w:space="0" w:color="auto"/>
            </w:tcBorders>
            <w:shd w:val="clear" w:color="auto" w:fill="auto"/>
            <w:vAlign w:val="center"/>
            <w:hideMark/>
          </w:tcPr>
          <w:p w14:paraId="6159E6FB" w14:textId="77777777" w:rsidR="00166E1B" w:rsidRPr="00C05D09" w:rsidRDefault="00166E1B" w:rsidP="00166E1B">
            <w:pPr>
              <w:jc w:val="center"/>
              <w:rPr>
                <w:color w:val="000000"/>
              </w:rPr>
            </w:pPr>
            <w:r w:rsidRPr="00C05D09">
              <w:rPr>
                <w:color w:val="000000"/>
              </w:rPr>
              <w:t>163.000</w:t>
            </w:r>
          </w:p>
        </w:tc>
        <w:tc>
          <w:tcPr>
            <w:tcW w:w="1418" w:type="dxa"/>
            <w:tcBorders>
              <w:top w:val="nil"/>
              <w:left w:val="nil"/>
              <w:bottom w:val="single" w:sz="4" w:space="0" w:color="auto"/>
              <w:right w:val="single" w:sz="4" w:space="0" w:color="auto"/>
            </w:tcBorders>
            <w:shd w:val="clear" w:color="auto" w:fill="auto"/>
            <w:vAlign w:val="center"/>
            <w:hideMark/>
          </w:tcPr>
          <w:p w14:paraId="50FF191A" w14:textId="77777777" w:rsidR="00166E1B" w:rsidRPr="00C05D09" w:rsidRDefault="00166E1B" w:rsidP="00166E1B">
            <w:pPr>
              <w:jc w:val="center"/>
              <w:rPr>
                <w:color w:val="000000"/>
              </w:rPr>
            </w:pPr>
            <w:r w:rsidRPr="00C05D09">
              <w:rPr>
                <w:color w:val="000000"/>
              </w:rPr>
              <w:t>146.000</w:t>
            </w:r>
          </w:p>
        </w:tc>
        <w:tc>
          <w:tcPr>
            <w:tcW w:w="1417" w:type="dxa"/>
            <w:tcBorders>
              <w:top w:val="nil"/>
              <w:left w:val="nil"/>
              <w:bottom w:val="single" w:sz="4" w:space="0" w:color="auto"/>
              <w:right w:val="single" w:sz="4" w:space="0" w:color="auto"/>
            </w:tcBorders>
            <w:shd w:val="clear" w:color="auto" w:fill="auto"/>
            <w:vAlign w:val="center"/>
            <w:hideMark/>
          </w:tcPr>
          <w:p w14:paraId="6572E631" w14:textId="77777777" w:rsidR="00166E1B" w:rsidRPr="00C05D09" w:rsidRDefault="00166E1B" w:rsidP="00166E1B">
            <w:pPr>
              <w:jc w:val="center"/>
              <w:rPr>
                <w:color w:val="000000"/>
              </w:rPr>
            </w:pPr>
            <w:r w:rsidRPr="00C05D09">
              <w:rPr>
                <w:color w:val="000000"/>
              </w:rPr>
              <w:t>124.000</w:t>
            </w:r>
          </w:p>
        </w:tc>
        <w:tc>
          <w:tcPr>
            <w:tcW w:w="1418" w:type="dxa"/>
            <w:tcBorders>
              <w:top w:val="nil"/>
              <w:left w:val="nil"/>
              <w:bottom w:val="single" w:sz="4" w:space="0" w:color="auto"/>
              <w:right w:val="single" w:sz="4" w:space="0" w:color="auto"/>
            </w:tcBorders>
            <w:shd w:val="clear" w:color="auto" w:fill="auto"/>
            <w:vAlign w:val="center"/>
            <w:hideMark/>
          </w:tcPr>
          <w:p w14:paraId="03F5C749" w14:textId="77777777" w:rsidR="00166E1B" w:rsidRPr="00C05D09" w:rsidRDefault="00166E1B" w:rsidP="00166E1B">
            <w:pPr>
              <w:jc w:val="center"/>
              <w:rPr>
                <w:color w:val="000000"/>
              </w:rPr>
            </w:pPr>
            <w:r w:rsidRPr="00C05D09">
              <w:rPr>
                <w:color w:val="000000"/>
              </w:rPr>
              <w:t>108.000</w:t>
            </w:r>
          </w:p>
        </w:tc>
      </w:tr>
      <w:tr w:rsidR="00166E1B" w:rsidRPr="00C05D09" w14:paraId="1F9C8AE2" w14:textId="77777777" w:rsidTr="00166E1B">
        <w:trPr>
          <w:trHeight w:val="7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AE497C" w14:textId="77777777" w:rsidR="00166E1B" w:rsidRPr="00C05D09" w:rsidRDefault="00166E1B" w:rsidP="00166E1B">
            <w:pPr>
              <w:jc w:val="center"/>
              <w:rPr>
                <w:color w:val="000000"/>
              </w:rPr>
            </w:pPr>
            <w:r w:rsidRPr="00C05D09">
              <w:rPr>
                <w:color w:val="000000"/>
              </w:rPr>
              <w:lastRenderedPageBreak/>
              <w:t>2.5</w:t>
            </w:r>
          </w:p>
        </w:tc>
        <w:tc>
          <w:tcPr>
            <w:tcW w:w="3193" w:type="dxa"/>
            <w:tcBorders>
              <w:top w:val="nil"/>
              <w:left w:val="nil"/>
              <w:bottom w:val="single" w:sz="4" w:space="0" w:color="auto"/>
              <w:right w:val="single" w:sz="4" w:space="0" w:color="auto"/>
            </w:tcBorders>
            <w:shd w:val="clear" w:color="auto" w:fill="auto"/>
            <w:vAlign w:val="center"/>
            <w:hideMark/>
          </w:tcPr>
          <w:p w14:paraId="5C460E7C" w14:textId="77777777" w:rsidR="00166E1B" w:rsidRPr="00C05D09" w:rsidRDefault="00166E1B" w:rsidP="00166E1B">
            <w:pPr>
              <w:jc w:val="both"/>
              <w:rPr>
                <w:color w:val="000000"/>
              </w:rPr>
            </w:pPr>
            <w:r w:rsidRPr="00C05D09">
              <w:rPr>
                <w:color w:val="000000"/>
              </w:rPr>
              <w:t>Khối lượng rác từ 20 kg/ngày đến dưới 25 kg/ngày</w:t>
            </w:r>
          </w:p>
        </w:tc>
        <w:tc>
          <w:tcPr>
            <w:tcW w:w="1423" w:type="dxa"/>
            <w:tcBorders>
              <w:top w:val="nil"/>
              <w:left w:val="nil"/>
              <w:bottom w:val="single" w:sz="4" w:space="0" w:color="auto"/>
              <w:right w:val="single" w:sz="4" w:space="0" w:color="auto"/>
            </w:tcBorders>
            <w:shd w:val="clear" w:color="auto" w:fill="auto"/>
            <w:vAlign w:val="center"/>
            <w:hideMark/>
          </w:tcPr>
          <w:p w14:paraId="06A68F61" w14:textId="77777777" w:rsidR="00166E1B" w:rsidRPr="00C05D09" w:rsidRDefault="00166E1B" w:rsidP="00166E1B">
            <w:pPr>
              <w:jc w:val="center"/>
              <w:rPr>
                <w:color w:val="000000"/>
              </w:rPr>
            </w:pPr>
            <w:r w:rsidRPr="00C05D09">
              <w:rPr>
                <w:color w:val="000000"/>
              </w:rPr>
              <w:t>167.000</w:t>
            </w:r>
          </w:p>
        </w:tc>
        <w:tc>
          <w:tcPr>
            <w:tcW w:w="1560" w:type="dxa"/>
            <w:tcBorders>
              <w:top w:val="nil"/>
              <w:left w:val="nil"/>
              <w:bottom w:val="single" w:sz="4" w:space="0" w:color="auto"/>
              <w:right w:val="single" w:sz="4" w:space="0" w:color="auto"/>
            </w:tcBorders>
            <w:shd w:val="clear" w:color="auto" w:fill="auto"/>
            <w:vAlign w:val="center"/>
            <w:hideMark/>
          </w:tcPr>
          <w:p w14:paraId="3ED73808" w14:textId="77777777" w:rsidR="00166E1B" w:rsidRPr="00C05D09" w:rsidRDefault="00166E1B" w:rsidP="00166E1B">
            <w:pPr>
              <w:jc w:val="center"/>
              <w:rPr>
                <w:color w:val="000000"/>
              </w:rPr>
            </w:pPr>
            <w:r w:rsidRPr="00C05D09">
              <w:rPr>
                <w:color w:val="000000"/>
              </w:rPr>
              <w:t>146.000</w:t>
            </w:r>
          </w:p>
        </w:tc>
        <w:tc>
          <w:tcPr>
            <w:tcW w:w="1559" w:type="dxa"/>
            <w:tcBorders>
              <w:top w:val="nil"/>
              <w:left w:val="nil"/>
              <w:bottom w:val="single" w:sz="4" w:space="0" w:color="auto"/>
              <w:right w:val="single" w:sz="4" w:space="0" w:color="auto"/>
            </w:tcBorders>
            <w:shd w:val="clear" w:color="auto" w:fill="auto"/>
            <w:vAlign w:val="center"/>
            <w:hideMark/>
          </w:tcPr>
          <w:p w14:paraId="618D62CC" w14:textId="77777777" w:rsidR="00166E1B" w:rsidRPr="00C05D09" w:rsidRDefault="00166E1B" w:rsidP="00166E1B">
            <w:pPr>
              <w:jc w:val="center"/>
              <w:rPr>
                <w:color w:val="000000"/>
              </w:rPr>
            </w:pPr>
            <w:r w:rsidRPr="00C05D09">
              <w:rPr>
                <w:color w:val="000000"/>
              </w:rPr>
              <w:t>119.000</w:t>
            </w:r>
          </w:p>
        </w:tc>
        <w:tc>
          <w:tcPr>
            <w:tcW w:w="1418" w:type="dxa"/>
            <w:tcBorders>
              <w:top w:val="nil"/>
              <w:left w:val="nil"/>
              <w:bottom w:val="single" w:sz="4" w:space="0" w:color="auto"/>
              <w:right w:val="single" w:sz="4" w:space="0" w:color="auto"/>
            </w:tcBorders>
            <w:shd w:val="clear" w:color="auto" w:fill="auto"/>
            <w:vAlign w:val="center"/>
            <w:hideMark/>
          </w:tcPr>
          <w:p w14:paraId="0814086D" w14:textId="77777777" w:rsidR="00166E1B" w:rsidRPr="00C05D09" w:rsidRDefault="00166E1B" w:rsidP="00166E1B">
            <w:pPr>
              <w:jc w:val="center"/>
              <w:rPr>
                <w:color w:val="000000"/>
              </w:rPr>
            </w:pPr>
            <w:r w:rsidRPr="00C05D09">
              <w:rPr>
                <w:color w:val="000000"/>
              </w:rPr>
              <w:t>100.000</w:t>
            </w:r>
          </w:p>
        </w:tc>
        <w:tc>
          <w:tcPr>
            <w:tcW w:w="1417" w:type="dxa"/>
            <w:tcBorders>
              <w:top w:val="nil"/>
              <w:left w:val="nil"/>
              <w:bottom w:val="single" w:sz="4" w:space="0" w:color="auto"/>
              <w:right w:val="single" w:sz="4" w:space="0" w:color="auto"/>
            </w:tcBorders>
            <w:shd w:val="clear" w:color="auto" w:fill="auto"/>
            <w:vAlign w:val="center"/>
            <w:hideMark/>
          </w:tcPr>
          <w:p w14:paraId="0393E8AF" w14:textId="77777777" w:rsidR="00166E1B" w:rsidRPr="00C05D09" w:rsidRDefault="00166E1B" w:rsidP="00166E1B">
            <w:pPr>
              <w:jc w:val="center"/>
              <w:rPr>
                <w:color w:val="000000"/>
              </w:rPr>
            </w:pPr>
            <w:r w:rsidRPr="00C05D09">
              <w:rPr>
                <w:color w:val="000000"/>
              </w:rPr>
              <w:t>209.000</w:t>
            </w:r>
          </w:p>
        </w:tc>
        <w:tc>
          <w:tcPr>
            <w:tcW w:w="1418" w:type="dxa"/>
            <w:tcBorders>
              <w:top w:val="nil"/>
              <w:left w:val="nil"/>
              <w:bottom w:val="single" w:sz="4" w:space="0" w:color="auto"/>
              <w:right w:val="single" w:sz="4" w:space="0" w:color="auto"/>
            </w:tcBorders>
            <w:shd w:val="clear" w:color="auto" w:fill="auto"/>
            <w:vAlign w:val="center"/>
            <w:hideMark/>
          </w:tcPr>
          <w:p w14:paraId="5C52460F" w14:textId="77777777" w:rsidR="00166E1B" w:rsidRPr="00C05D09" w:rsidRDefault="00166E1B" w:rsidP="00166E1B">
            <w:pPr>
              <w:jc w:val="center"/>
              <w:rPr>
                <w:color w:val="000000"/>
              </w:rPr>
            </w:pPr>
            <w:r w:rsidRPr="00C05D09">
              <w:rPr>
                <w:color w:val="000000"/>
              </w:rPr>
              <w:t>188.000</w:t>
            </w:r>
          </w:p>
        </w:tc>
        <w:tc>
          <w:tcPr>
            <w:tcW w:w="1417" w:type="dxa"/>
            <w:tcBorders>
              <w:top w:val="nil"/>
              <w:left w:val="nil"/>
              <w:bottom w:val="single" w:sz="4" w:space="0" w:color="auto"/>
              <w:right w:val="single" w:sz="4" w:space="0" w:color="auto"/>
            </w:tcBorders>
            <w:shd w:val="clear" w:color="auto" w:fill="auto"/>
            <w:vAlign w:val="center"/>
            <w:hideMark/>
          </w:tcPr>
          <w:p w14:paraId="5B568809" w14:textId="77777777" w:rsidR="00166E1B" w:rsidRPr="00C05D09" w:rsidRDefault="00166E1B" w:rsidP="00166E1B">
            <w:pPr>
              <w:jc w:val="center"/>
              <w:rPr>
                <w:color w:val="000000"/>
              </w:rPr>
            </w:pPr>
            <w:r w:rsidRPr="00C05D09">
              <w:rPr>
                <w:color w:val="000000"/>
              </w:rPr>
              <w:t>159.000</w:t>
            </w:r>
          </w:p>
        </w:tc>
        <w:tc>
          <w:tcPr>
            <w:tcW w:w="1418" w:type="dxa"/>
            <w:tcBorders>
              <w:top w:val="nil"/>
              <w:left w:val="nil"/>
              <w:bottom w:val="single" w:sz="4" w:space="0" w:color="auto"/>
              <w:right w:val="single" w:sz="4" w:space="0" w:color="auto"/>
            </w:tcBorders>
            <w:shd w:val="clear" w:color="auto" w:fill="auto"/>
            <w:vAlign w:val="center"/>
            <w:hideMark/>
          </w:tcPr>
          <w:p w14:paraId="21ADB243" w14:textId="77777777" w:rsidR="00166E1B" w:rsidRPr="00C05D09" w:rsidRDefault="00166E1B" w:rsidP="00166E1B">
            <w:pPr>
              <w:jc w:val="center"/>
              <w:rPr>
                <w:color w:val="000000"/>
              </w:rPr>
            </w:pPr>
            <w:r w:rsidRPr="00C05D09">
              <w:rPr>
                <w:color w:val="000000"/>
              </w:rPr>
              <w:t>139.000</w:t>
            </w:r>
          </w:p>
        </w:tc>
      </w:tr>
      <w:tr w:rsidR="00166E1B" w:rsidRPr="00C05D09" w14:paraId="381A4D39" w14:textId="77777777" w:rsidTr="00166E1B">
        <w:trPr>
          <w:trHeight w:val="66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88D212" w14:textId="77777777" w:rsidR="00166E1B" w:rsidRPr="00C05D09" w:rsidRDefault="00166E1B" w:rsidP="00166E1B">
            <w:pPr>
              <w:jc w:val="center"/>
              <w:rPr>
                <w:color w:val="000000"/>
              </w:rPr>
            </w:pPr>
            <w:r w:rsidRPr="00C05D09">
              <w:rPr>
                <w:color w:val="000000"/>
              </w:rPr>
              <w:t>2.6</w:t>
            </w:r>
          </w:p>
        </w:tc>
        <w:tc>
          <w:tcPr>
            <w:tcW w:w="3193" w:type="dxa"/>
            <w:tcBorders>
              <w:top w:val="nil"/>
              <w:left w:val="nil"/>
              <w:bottom w:val="single" w:sz="4" w:space="0" w:color="auto"/>
              <w:right w:val="single" w:sz="4" w:space="0" w:color="auto"/>
            </w:tcBorders>
            <w:shd w:val="clear" w:color="auto" w:fill="auto"/>
            <w:vAlign w:val="center"/>
            <w:hideMark/>
          </w:tcPr>
          <w:p w14:paraId="42EFF1CD" w14:textId="77777777" w:rsidR="00166E1B" w:rsidRPr="00C05D09" w:rsidRDefault="00166E1B" w:rsidP="00166E1B">
            <w:pPr>
              <w:jc w:val="both"/>
              <w:rPr>
                <w:color w:val="000000"/>
              </w:rPr>
            </w:pPr>
            <w:r w:rsidRPr="00C05D09">
              <w:rPr>
                <w:color w:val="000000"/>
              </w:rPr>
              <w:t>Khối lượng rác từ 25 kg/ngày đến dưới 30 kg/ngày</w:t>
            </w:r>
          </w:p>
        </w:tc>
        <w:tc>
          <w:tcPr>
            <w:tcW w:w="1423" w:type="dxa"/>
            <w:tcBorders>
              <w:top w:val="nil"/>
              <w:left w:val="nil"/>
              <w:bottom w:val="single" w:sz="4" w:space="0" w:color="auto"/>
              <w:right w:val="single" w:sz="4" w:space="0" w:color="auto"/>
            </w:tcBorders>
            <w:shd w:val="clear" w:color="auto" w:fill="auto"/>
            <w:vAlign w:val="center"/>
            <w:hideMark/>
          </w:tcPr>
          <w:p w14:paraId="0A1C2995" w14:textId="77777777" w:rsidR="00166E1B" w:rsidRPr="00C05D09" w:rsidRDefault="00166E1B" w:rsidP="00166E1B">
            <w:pPr>
              <w:jc w:val="center"/>
              <w:rPr>
                <w:color w:val="000000"/>
              </w:rPr>
            </w:pPr>
            <w:r w:rsidRPr="00C05D09">
              <w:rPr>
                <w:color w:val="000000"/>
              </w:rPr>
              <w:t>205.000</w:t>
            </w:r>
          </w:p>
        </w:tc>
        <w:tc>
          <w:tcPr>
            <w:tcW w:w="1560" w:type="dxa"/>
            <w:tcBorders>
              <w:top w:val="nil"/>
              <w:left w:val="nil"/>
              <w:bottom w:val="single" w:sz="4" w:space="0" w:color="auto"/>
              <w:right w:val="single" w:sz="4" w:space="0" w:color="auto"/>
            </w:tcBorders>
            <w:shd w:val="clear" w:color="auto" w:fill="auto"/>
            <w:vAlign w:val="center"/>
            <w:hideMark/>
          </w:tcPr>
          <w:p w14:paraId="7573E004" w14:textId="77777777" w:rsidR="00166E1B" w:rsidRPr="00C05D09" w:rsidRDefault="00166E1B" w:rsidP="00166E1B">
            <w:pPr>
              <w:jc w:val="center"/>
              <w:rPr>
                <w:color w:val="000000"/>
              </w:rPr>
            </w:pPr>
            <w:r w:rsidRPr="00C05D09">
              <w:rPr>
                <w:color w:val="000000"/>
              </w:rPr>
              <w:t>179.000</w:t>
            </w:r>
          </w:p>
        </w:tc>
        <w:tc>
          <w:tcPr>
            <w:tcW w:w="1559" w:type="dxa"/>
            <w:tcBorders>
              <w:top w:val="nil"/>
              <w:left w:val="nil"/>
              <w:bottom w:val="single" w:sz="4" w:space="0" w:color="auto"/>
              <w:right w:val="single" w:sz="4" w:space="0" w:color="auto"/>
            </w:tcBorders>
            <w:shd w:val="clear" w:color="auto" w:fill="auto"/>
            <w:vAlign w:val="center"/>
            <w:hideMark/>
          </w:tcPr>
          <w:p w14:paraId="7965DDB4" w14:textId="77777777" w:rsidR="00166E1B" w:rsidRPr="00C05D09" w:rsidRDefault="00166E1B" w:rsidP="00166E1B">
            <w:pPr>
              <w:jc w:val="center"/>
              <w:rPr>
                <w:color w:val="000000"/>
              </w:rPr>
            </w:pPr>
            <w:r w:rsidRPr="00C05D09">
              <w:rPr>
                <w:color w:val="000000"/>
              </w:rPr>
              <w:t>146.000</w:t>
            </w:r>
          </w:p>
        </w:tc>
        <w:tc>
          <w:tcPr>
            <w:tcW w:w="1418" w:type="dxa"/>
            <w:tcBorders>
              <w:top w:val="nil"/>
              <w:left w:val="nil"/>
              <w:bottom w:val="single" w:sz="4" w:space="0" w:color="auto"/>
              <w:right w:val="single" w:sz="4" w:space="0" w:color="auto"/>
            </w:tcBorders>
            <w:shd w:val="clear" w:color="auto" w:fill="auto"/>
            <w:vAlign w:val="center"/>
            <w:hideMark/>
          </w:tcPr>
          <w:p w14:paraId="53F74417" w14:textId="77777777" w:rsidR="00166E1B" w:rsidRPr="00C05D09" w:rsidRDefault="00166E1B" w:rsidP="00166E1B">
            <w:pPr>
              <w:jc w:val="center"/>
              <w:rPr>
                <w:color w:val="000000"/>
              </w:rPr>
            </w:pPr>
            <w:r w:rsidRPr="00C05D09">
              <w:rPr>
                <w:color w:val="000000"/>
              </w:rPr>
              <w:t>122.000</w:t>
            </w:r>
          </w:p>
        </w:tc>
        <w:tc>
          <w:tcPr>
            <w:tcW w:w="1417" w:type="dxa"/>
            <w:tcBorders>
              <w:top w:val="nil"/>
              <w:left w:val="nil"/>
              <w:bottom w:val="single" w:sz="4" w:space="0" w:color="auto"/>
              <w:right w:val="single" w:sz="4" w:space="0" w:color="auto"/>
            </w:tcBorders>
            <w:shd w:val="clear" w:color="auto" w:fill="auto"/>
            <w:vAlign w:val="center"/>
            <w:hideMark/>
          </w:tcPr>
          <w:p w14:paraId="4FFC1061" w14:textId="77777777" w:rsidR="00166E1B" w:rsidRPr="00C05D09" w:rsidRDefault="00166E1B" w:rsidP="00166E1B">
            <w:pPr>
              <w:jc w:val="center"/>
              <w:rPr>
                <w:color w:val="000000"/>
              </w:rPr>
            </w:pPr>
            <w:r w:rsidRPr="00C05D09">
              <w:rPr>
                <w:color w:val="000000"/>
              </w:rPr>
              <w:t>256.000</w:t>
            </w:r>
          </w:p>
        </w:tc>
        <w:tc>
          <w:tcPr>
            <w:tcW w:w="1418" w:type="dxa"/>
            <w:tcBorders>
              <w:top w:val="nil"/>
              <w:left w:val="nil"/>
              <w:bottom w:val="single" w:sz="4" w:space="0" w:color="auto"/>
              <w:right w:val="single" w:sz="4" w:space="0" w:color="auto"/>
            </w:tcBorders>
            <w:shd w:val="clear" w:color="auto" w:fill="auto"/>
            <w:vAlign w:val="center"/>
            <w:hideMark/>
          </w:tcPr>
          <w:p w14:paraId="140D33E8" w14:textId="77777777" w:rsidR="00166E1B" w:rsidRPr="00C05D09" w:rsidRDefault="00166E1B" w:rsidP="00166E1B">
            <w:pPr>
              <w:jc w:val="center"/>
              <w:rPr>
                <w:color w:val="000000"/>
              </w:rPr>
            </w:pPr>
            <w:r w:rsidRPr="00C05D09">
              <w:rPr>
                <w:color w:val="000000"/>
              </w:rPr>
              <w:t>230.000</w:t>
            </w:r>
          </w:p>
        </w:tc>
        <w:tc>
          <w:tcPr>
            <w:tcW w:w="1417" w:type="dxa"/>
            <w:tcBorders>
              <w:top w:val="nil"/>
              <w:left w:val="nil"/>
              <w:bottom w:val="single" w:sz="4" w:space="0" w:color="auto"/>
              <w:right w:val="single" w:sz="4" w:space="0" w:color="auto"/>
            </w:tcBorders>
            <w:shd w:val="clear" w:color="auto" w:fill="auto"/>
            <w:vAlign w:val="center"/>
            <w:hideMark/>
          </w:tcPr>
          <w:p w14:paraId="598CF683" w14:textId="77777777" w:rsidR="00166E1B" w:rsidRPr="00C05D09" w:rsidRDefault="00166E1B" w:rsidP="00166E1B">
            <w:pPr>
              <w:jc w:val="center"/>
              <w:rPr>
                <w:color w:val="000000"/>
              </w:rPr>
            </w:pPr>
            <w:r w:rsidRPr="00C05D09">
              <w:rPr>
                <w:color w:val="000000"/>
              </w:rPr>
              <w:t>195.000</w:t>
            </w:r>
          </w:p>
        </w:tc>
        <w:tc>
          <w:tcPr>
            <w:tcW w:w="1418" w:type="dxa"/>
            <w:tcBorders>
              <w:top w:val="nil"/>
              <w:left w:val="nil"/>
              <w:bottom w:val="single" w:sz="4" w:space="0" w:color="auto"/>
              <w:right w:val="single" w:sz="4" w:space="0" w:color="auto"/>
            </w:tcBorders>
            <w:shd w:val="clear" w:color="auto" w:fill="auto"/>
            <w:vAlign w:val="center"/>
            <w:hideMark/>
          </w:tcPr>
          <w:p w14:paraId="0FD9F861" w14:textId="77777777" w:rsidR="00166E1B" w:rsidRPr="00C05D09" w:rsidRDefault="00166E1B" w:rsidP="00166E1B">
            <w:pPr>
              <w:jc w:val="center"/>
              <w:rPr>
                <w:color w:val="000000"/>
              </w:rPr>
            </w:pPr>
            <w:r w:rsidRPr="00C05D09">
              <w:rPr>
                <w:color w:val="000000"/>
              </w:rPr>
              <w:t>170.000</w:t>
            </w:r>
          </w:p>
        </w:tc>
      </w:tr>
      <w:tr w:rsidR="00166E1B" w:rsidRPr="00C05D09" w14:paraId="633EDCF6" w14:textId="77777777" w:rsidTr="00166E1B">
        <w:trPr>
          <w:trHeight w:val="687"/>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114F15" w14:textId="77777777" w:rsidR="00166E1B" w:rsidRPr="00C05D09" w:rsidRDefault="00166E1B" w:rsidP="00166E1B">
            <w:pPr>
              <w:jc w:val="center"/>
              <w:rPr>
                <w:color w:val="000000"/>
              </w:rPr>
            </w:pPr>
            <w:r w:rsidRPr="00C05D09">
              <w:rPr>
                <w:color w:val="000000"/>
              </w:rPr>
              <w:t>2.7</w:t>
            </w:r>
          </w:p>
        </w:tc>
        <w:tc>
          <w:tcPr>
            <w:tcW w:w="3193" w:type="dxa"/>
            <w:tcBorders>
              <w:top w:val="nil"/>
              <w:left w:val="nil"/>
              <w:bottom w:val="single" w:sz="4" w:space="0" w:color="auto"/>
              <w:right w:val="single" w:sz="4" w:space="0" w:color="auto"/>
            </w:tcBorders>
            <w:shd w:val="clear" w:color="auto" w:fill="auto"/>
            <w:vAlign w:val="center"/>
            <w:hideMark/>
          </w:tcPr>
          <w:p w14:paraId="0713CE7F" w14:textId="77777777" w:rsidR="00166E1B" w:rsidRPr="00C05D09" w:rsidRDefault="00166E1B" w:rsidP="00166E1B">
            <w:pPr>
              <w:jc w:val="both"/>
              <w:rPr>
                <w:color w:val="000000"/>
              </w:rPr>
            </w:pPr>
            <w:r w:rsidRPr="00C05D09">
              <w:rPr>
                <w:color w:val="000000"/>
              </w:rPr>
              <w:t>Khối lượng rác từ 30 kg/ngày đến dưới 35 kg/ngày</w:t>
            </w:r>
          </w:p>
        </w:tc>
        <w:tc>
          <w:tcPr>
            <w:tcW w:w="1423" w:type="dxa"/>
            <w:tcBorders>
              <w:top w:val="nil"/>
              <w:left w:val="nil"/>
              <w:bottom w:val="single" w:sz="4" w:space="0" w:color="auto"/>
              <w:right w:val="single" w:sz="4" w:space="0" w:color="auto"/>
            </w:tcBorders>
            <w:shd w:val="clear" w:color="auto" w:fill="auto"/>
            <w:vAlign w:val="center"/>
            <w:hideMark/>
          </w:tcPr>
          <w:p w14:paraId="1DE586E6" w14:textId="77777777" w:rsidR="00166E1B" w:rsidRPr="00C05D09" w:rsidRDefault="00166E1B" w:rsidP="00166E1B">
            <w:pPr>
              <w:jc w:val="center"/>
              <w:rPr>
                <w:color w:val="000000"/>
              </w:rPr>
            </w:pPr>
            <w:r w:rsidRPr="00C05D09">
              <w:rPr>
                <w:color w:val="000000"/>
              </w:rPr>
              <w:t>242.000</w:t>
            </w:r>
          </w:p>
        </w:tc>
        <w:tc>
          <w:tcPr>
            <w:tcW w:w="1560" w:type="dxa"/>
            <w:tcBorders>
              <w:top w:val="nil"/>
              <w:left w:val="nil"/>
              <w:bottom w:val="single" w:sz="4" w:space="0" w:color="auto"/>
              <w:right w:val="single" w:sz="4" w:space="0" w:color="auto"/>
            </w:tcBorders>
            <w:shd w:val="clear" w:color="auto" w:fill="auto"/>
            <w:vAlign w:val="center"/>
            <w:hideMark/>
          </w:tcPr>
          <w:p w14:paraId="0974F834" w14:textId="77777777" w:rsidR="00166E1B" w:rsidRPr="00C05D09" w:rsidRDefault="00166E1B" w:rsidP="00166E1B">
            <w:pPr>
              <w:jc w:val="center"/>
              <w:rPr>
                <w:color w:val="000000"/>
              </w:rPr>
            </w:pPr>
            <w:r w:rsidRPr="00C05D09">
              <w:rPr>
                <w:color w:val="000000"/>
              </w:rPr>
              <w:t>212.000</w:t>
            </w:r>
          </w:p>
        </w:tc>
        <w:tc>
          <w:tcPr>
            <w:tcW w:w="1559" w:type="dxa"/>
            <w:tcBorders>
              <w:top w:val="nil"/>
              <w:left w:val="nil"/>
              <w:bottom w:val="single" w:sz="4" w:space="0" w:color="auto"/>
              <w:right w:val="single" w:sz="4" w:space="0" w:color="auto"/>
            </w:tcBorders>
            <w:shd w:val="clear" w:color="auto" w:fill="auto"/>
            <w:vAlign w:val="center"/>
            <w:hideMark/>
          </w:tcPr>
          <w:p w14:paraId="6762A3C7" w14:textId="77777777" w:rsidR="00166E1B" w:rsidRPr="00C05D09" w:rsidRDefault="00166E1B" w:rsidP="00166E1B">
            <w:pPr>
              <w:jc w:val="center"/>
              <w:rPr>
                <w:color w:val="000000"/>
              </w:rPr>
            </w:pPr>
            <w:r w:rsidRPr="00C05D09">
              <w:rPr>
                <w:color w:val="000000"/>
              </w:rPr>
              <w:t>173.000</w:t>
            </w:r>
          </w:p>
        </w:tc>
        <w:tc>
          <w:tcPr>
            <w:tcW w:w="1418" w:type="dxa"/>
            <w:tcBorders>
              <w:top w:val="nil"/>
              <w:left w:val="nil"/>
              <w:bottom w:val="single" w:sz="4" w:space="0" w:color="auto"/>
              <w:right w:val="single" w:sz="4" w:space="0" w:color="auto"/>
            </w:tcBorders>
            <w:shd w:val="clear" w:color="auto" w:fill="auto"/>
            <w:vAlign w:val="center"/>
            <w:hideMark/>
          </w:tcPr>
          <w:p w14:paraId="4E31EEAC" w14:textId="77777777" w:rsidR="00166E1B" w:rsidRPr="00C05D09" w:rsidRDefault="00166E1B" w:rsidP="00166E1B">
            <w:pPr>
              <w:jc w:val="center"/>
              <w:rPr>
                <w:color w:val="000000"/>
              </w:rPr>
            </w:pPr>
            <w:r w:rsidRPr="00C05D09">
              <w:rPr>
                <w:color w:val="000000"/>
              </w:rPr>
              <w:t>144.000</w:t>
            </w:r>
          </w:p>
        </w:tc>
        <w:tc>
          <w:tcPr>
            <w:tcW w:w="1417" w:type="dxa"/>
            <w:tcBorders>
              <w:top w:val="nil"/>
              <w:left w:val="nil"/>
              <w:bottom w:val="single" w:sz="4" w:space="0" w:color="auto"/>
              <w:right w:val="single" w:sz="4" w:space="0" w:color="auto"/>
            </w:tcBorders>
            <w:shd w:val="clear" w:color="auto" w:fill="auto"/>
            <w:vAlign w:val="center"/>
            <w:hideMark/>
          </w:tcPr>
          <w:p w14:paraId="6C9E0D1B" w14:textId="77777777" w:rsidR="00166E1B" w:rsidRPr="00C05D09" w:rsidRDefault="00166E1B" w:rsidP="00166E1B">
            <w:pPr>
              <w:jc w:val="center"/>
              <w:rPr>
                <w:color w:val="000000"/>
              </w:rPr>
            </w:pPr>
            <w:r w:rsidRPr="00C05D09">
              <w:rPr>
                <w:color w:val="000000"/>
              </w:rPr>
              <w:t>302.000</w:t>
            </w:r>
          </w:p>
        </w:tc>
        <w:tc>
          <w:tcPr>
            <w:tcW w:w="1418" w:type="dxa"/>
            <w:tcBorders>
              <w:top w:val="nil"/>
              <w:left w:val="nil"/>
              <w:bottom w:val="single" w:sz="4" w:space="0" w:color="auto"/>
              <w:right w:val="single" w:sz="4" w:space="0" w:color="auto"/>
            </w:tcBorders>
            <w:shd w:val="clear" w:color="auto" w:fill="auto"/>
            <w:vAlign w:val="center"/>
            <w:hideMark/>
          </w:tcPr>
          <w:p w14:paraId="0669AFBC" w14:textId="77777777" w:rsidR="00166E1B" w:rsidRPr="00C05D09" w:rsidRDefault="00166E1B" w:rsidP="00166E1B">
            <w:pPr>
              <w:jc w:val="center"/>
              <w:rPr>
                <w:color w:val="000000"/>
              </w:rPr>
            </w:pPr>
            <w:r w:rsidRPr="00C05D09">
              <w:rPr>
                <w:color w:val="000000"/>
              </w:rPr>
              <w:t>272.000</w:t>
            </w:r>
          </w:p>
        </w:tc>
        <w:tc>
          <w:tcPr>
            <w:tcW w:w="1417" w:type="dxa"/>
            <w:tcBorders>
              <w:top w:val="nil"/>
              <w:left w:val="nil"/>
              <w:bottom w:val="single" w:sz="4" w:space="0" w:color="auto"/>
              <w:right w:val="single" w:sz="4" w:space="0" w:color="auto"/>
            </w:tcBorders>
            <w:shd w:val="clear" w:color="auto" w:fill="auto"/>
            <w:vAlign w:val="center"/>
            <w:hideMark/>
          </w:tcPr>
          <w:p w14:paraId="1F877A91" w14:textId="77777777" w:rsidR="00166E1B" w:rsidRPr="00C05D09" w:rsidRDefault="00166E1B" w:rsidP="00166E1B">
            <w:pPr>
              <w:jc w:val="center"/>
              <w:rPr>
                <w:color w:val="000000"/>
              </w:rPr>
            </w:pPr>
            <w:r w:rsidRPr="00C05D09">
              <w:rPr>
                <w:color w:val="000000"/>
              </w:rPr>
              <w:t>230.000</w:t>
            </w:r>
          </w:p>
        </w:tc>
        <w:tc>
          <w:tcPr>
            <w:tcW w:w="1418" w:type="dxa"/>
            <w:tcBorders>
              <w:top w:val="nil"/>
              <w:left w:val="nil"/>
              <w:bottom w:val="single" w:sz="4" w:space="0" w:color="auto"/>
              <w:right w:val="single" w:sz="4" w:space="0" w:color="auto"/>
            </w:tcBorders>
            <w:shd w:val="clear" w:color="auto" w:fill="auto"/>
            <w:vAlign w:val="center"/>
            <w:hideMark/>
          </w:tcPr>
          <w:p w14:paraId="2B75DA27" w14:textId="77777777" w:rsidR="00166E1B" w:rsidRPr="00C05D09" w:rsidRDefault="00166E1B" w:rsidP="00166E1B">
            <w:pPr>
              <w:jc w:val="center"/>
              <w:rPr>
                <w:color w:val="000000"/>
              </w:rPr>
            </w:pPr>
            <w:r w:rsidRPr="00C05D09">
              <w:rPr>
                <w:color w:val="000000"/>
              </w:rPr>
              <w:t>201.000</w:t>
            </w:r>
          </w:p>
        </w:tc>
      </w:tr>
      <w:tr w:rsidR="00166E1B" w:rsidRPr="00C05D09" w14:paraId="68A3579D" w14:textId="77777777" w:rsidTr="00166E1B">
        <w:trPr>
          <w:trHeight w:val="541"/>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AFBE8D" w14:textId="77777777" w:rsidR="00166E1B" w:rsidRPr="00C05D09" w:rsidRDefault="00166E1B" w:rsidP="00166E1B">
            <w:pPr>
              <w:jc w:val="center"/>
              <w:rPr>
                <w:color w:val="000000"/>
              </w:rPr>
            </w:pPr>
            <w:r w:rsidRPr="00C05D09">
              <w:rPr>
                <w:color w:val="000000"/>
              </w:rPr>
              <w:t>2.8</w:t>
            </w:r>
          </w:p>
        </w:tc>
        <w:tc>
          <w:tcPr>
            <w:tcW w:w="3193" w:type="dxa"/>
            <w:tcBorders>
              <w:top w:val="nil"/>
              <w:left w:val="nil"/>
              <w:bottom w:val="single" w:sz="4" w:space="0" w:color="auto"/>
              <w:right w:val="single" w:sz="4" w:space="0" w:color="auto"/>
            </w:tcBorders>
            <w:shd w:val="clear" w:color="auto" w:fill="auto"/>
            <w:vAlign w:val="center"/>
            <w:hideMark/>
          </w:tcPr>
          <w:p w14:paraId="5A2E2AB8" w14:textId="77777777" w:rsidR="00166E1B" w:rsidRPr="00C05D09" w:rsidRDefault="00166E1B" w:rsidP="00166E1B">
            <w:pPr>
              <w:jc w:val="both"/>
              <w:rPr>
                <w:color w:val="000000"/>
              </w:rPr>
            </w:pPr>
            <w:r w:rsidRPr="00C05D09">
              <w:rPr>
                <w:color w:val="000000"/>
              </w:rPr>
              <w:t>Khối lượng rác từ 35 kg/ngày đến dưới 40 kg/ngày</w:t>
            </w:r>
          </w:p>
        </w:tc>
        <w:tc>
          <w:tcPr>
            <w:tcW w:w="1423" w:type="dxa"/>
            <w:tcBorders>
              <w:top w:val="nil"/>
              <w:left w:val="nil"/>
              <w:bottom w:val="single" w:sz="4" w:space="0" w:color="auto"/>
              <w:right w:val="single" w:sz="4" w:space="0" w:color="auto"/>
            </w:tcBorders>
            <w:shd w:val="clear" w:color="auto" w:fill="auto"/>
            <w:vAlign w:val="center"/>
            <w:hideMark/>
          </w:tcPr>
          <w:p w14:paraId="3829CCA8" w14:textId="77777777" w:rsidR="00166E1B" w:rsidRPr="00C05D09" w:rsidRDefault="00166E1B" w:rsidP="00166E1B">
            <w:pPr>
              <w:jc w:val="center"/>
              <w:rPr>
                <w:color w:val="000000"/>
              </w:rPr>
            </w:pPr>
            <w:r w:rsidRPr="00C05D09">
              <w:rPr>
                <w:color w:val="000000"/>
              </w:rPr>
              <w:t>279.000</w:t>
            </w:r>
          </w:p>
        </w:tc>
        <w:tc>
          <w:tcPr>
            <w:tcW w:w="1560" w:type="dxa"/>
            <w:tcBorders>
              <w:top w:val="nil"/>
              <w:left w:val="nil"/>
              <w:bottom w:val="single" w:sz="4" w:space="0" w:color="auto"/>
              <w:right w:val="single" w:sz="4" w:space="0" w:color="auto"/>
            </w:tcBorders>
            <w:shd w:val="clear" w:color="auto" w:fill="auto"/>
            <w:vAlign w:val="center"/>
            <w:hideMark/>
          </w:tcPr>
          <w:p w14:paraId="369D0D84" w14:textId="77777777" w:rsidR="00166E1B" w:rsidRPr="00C05D09" w:rsidRDefault="00166E1B" w:rsidP="00166E1B">
            <w:pPr>
              <w:jc w:val="center"/>
              <w:rPr>
                <w:color w:val="000000"/>
              </w:rPr>
            </w:pPr>
            <w:r w:rsidRPr="00C05D09">
              <w:rPr>
                <w:color w:val="000000"/>
              </w:rPr>
              <w:t>244.000</w:t>
            </w:r>
          </w:p>
        </w:tc>
        <w:tc>
          <w:tcPr>
            <w:tcW w:w="1559" w:type="dxa"/>
            <w:tcBorders>
              <w:top w:val="nil"/>
              <w:left w:val="nil"/>
              <w:bottom w:val="single" w:sz="4" w:space="0" w:color="auto"/>
              <w:right w:val="single" w:sz="4" w:space="0" w:color="auto"/>
            </w:tcBorders>
            <w:shd w:val="clear" w:color="auto" w:fill="auto"/>
            <w:vAlign w:val="center"/>
            <w:hideMark/>
          </w:tcPr>
          <w:p w14:paraId="421C5B8B" w14:textId="77777777" w:rsidR="00166E1B" w:rsidRPr="00C05D09" w:rsidRDefault="00166E1B" w:rsidP="00166E1B">
            <w:pPr>
              <w:jc w:val="center"/>
              <w:rPr>
                <w:color w:val="000000"/>
              </w:rPr>
            </w:pPr>
            <w:r w:rsidRPr="00C05D09">
              <w:rPr>
                <w:color w:val="000000"/>
              </w:rPr>
              <w:t>199.000</w:t>
            </w:r>
          </w:p>
        </w:tc>
        <w:tc>
          <w:tcPr>
            <w:tcW w:w="1418" w:type="dxa"/>
            <w:tcBorders>
              <w:top w:val="nil"/>
              <w:left w:val="nil"/>
              <w:bottom w:val="single" w:sz="4" w:space="0" w:color="auto"/>
              <w:right w:val="single" w:sz="4" w:space="0" w:color="auto"/>
            </w:tcBorders>
            <w:shd w:val="clear" w:color="auto" w:fill="auto"/>
            <w:vAlign w:val="center"/>
            <w:hideMark/>
          </w:tcPr>
          <w:p w14:paraId="54F0AE20" w14:textId="77777777" w:rsidR="00166E1B" w:rsidRPr="00C05D09" w:rsidRDefault="00166E1B" w:rsidP="00166E1B">
            <w:pPr>
              <w:jc w:val="center"/>
              <w:rPr>
                <w:color w:val="000000"/>
              </w:rPr>
            </w:pPr>
            <w:r w:rsidRPr="00C05D09">
              <w:rPr>
                <w:color w:val="000000"/>
              </w:rPr>
              <w:t>166.000</w:t>
            </w:r>
          </w:p>
        </w:tc>
        <w:tc>
          <w:tcPr>
            <w:tcW w:w="1417" w:type="dxa"/>
            <w:tcBorders>
              <w:top w:val="nil"/>
              <w:left w:val="nil"/>
              <w:bottom w:val="single" w:sz="4" w:space="0" w:color="auto"/>
              <w:right w:val="single" w:sz="4" w:space="0" w:color="auto"/>
            </w:tcBorders>
            <w:shd w:val="clear" w:color="auto" w:fill="auto"/>
            <w:vAlign w:val="center"/>
            <w:hideMark/>
          </w:tcPr>
          <w:p w14:paraId="3054D82B" w14:textId="77777777" w:rsidR="00166E1B" w:rsidRPr="00C05D09" w:rsidRDefault="00166E1B" w:rsidP="00166E1B">
            <w:pPr>
              <w:jc w:val="center"/>
              <w:rPr>
                <w:color w:val="000000"/>
              </w:rPr>
            </w:pPr>
            <w:r w:rsidRPr="00C05D09">
              <w:rPr>
                <w:color w:val="000000"/>
              </w:rPr>
              <w:t>349.000</w:t>
            </w:r>
          </w:p>
        </w:tc>
        <w:tc>
          <w:tcPr>
            <w:tcW w:w="1418" w:type="dxa"/>
            <w:tcBorders>
              <w:top w:val="nil"/>
              <w:left w:val="nil"/>
              <w:bottom w:val="single" w:sz="4" w:space="0" w:color="auto"/>
              <w:right w:val="single" w:sz="4" w:space="0" w:color="auto"/>
            </w:tcBorders>
            <w:shd w:val="clear" w:color="auto" w:fill="auto"/>
            <w:vAlign w:val="center"/>
            <w:hideMark/>
          </w:tcPr>
          <w:p w14:paraId="41F5BB98" w14:textId="77777777" w:rsidR="00166E1B" w:rsidRPr="00C05D09" w:rsidRDefault="00166E1B" w:rsidP="00166E1B">
            <w:pPr>
              <w:jc w:val="center"/>
              <w:rPr>
                <w:color w:val="000000"/>
              </w:rPr>
            </w:pPr>
            <w:r w:rsidRPr="00C05D09">
              <w:rPr>
                <w:color w:val="000000"/>
              </w:rPr>
              <w:t>314.000</w:t>
            </w:r>
          </w:p>
        </w:tc>
        <w:tc>
          <w:tcPr>
            <w:tcW w:w="1417" w:type="dxa"/>
            <w:tcBorders>
              <w:top w:val="nil"/>
              <w:left w:val="nil"/>
              <w:bottom w:val="single" w:sz="4" w:space="0" w:color="auto"/>
              <w:right w:val="single" w:sz="4" w:space="0" w:color="auto"/>
            </w:tcBorders>
            <w:shd w:val="clear" w:color="auto" w:fill="auto"/>
            <w:vAlign w:val="center"/>
            <w:hideMark/>
          </w:tcPr>
          <w:p w14:paraId="0B2A851F" w14:textId="77777777" w:rsidR="00166E1B" w:rsidRPr="00C05D09" w:rsidRDefault="00166E1B" w:rsidP="00166E1B">
            <w:pPr>
              <w:jc w:val="center"/>
              <w:rPr>
                <w:color w:val="000000"/>
              </w:rPr>
            </w:pPr>
            <w:r w:rsidRPr="00C05D09">
              <w:rPr>
                <w:color w:val="000000"/>
              </w:rPr>
              <w:t>266.000</w:t>
            </w:r>
          </w:p>
        </w:tc>
        <w:tc>
          <w:tcPr>
            <w:tcW w:w="1418" w:type="dxa"/>
            <w:tcBorders>
              <w:top w:val="nil"/>
              <w:left w:val="nil"/>
              <w:bottom w:val="single" w:sz="4" w:space="0" w:color="auto"/>
              <w:right w:val="single" w:sz="4" w:space="0" w:color="auto"/>
            </w:tcBorders>
            <w:shd w:val="clear" w:color="auto" w:fill="auto"/>
            <w:vAlign w:val="center"/>
            <w:hideMark/>
          </w:tcPr>
          <w:p w14:paraId="7941B400" w14:textId="77777777" w:rsidR="00166E1B" w:rsidRPr="00C05D09" w:rsidRDefault="00166E1B" w:rsidP="00166E1B">
            <w:pPr>
              <w:jc w:val="center"/>
              <w:rPr>
                <w:color w:val="000000"/>
              </w:rPr>
            </w:pPr>
            <w:r w:rsidRPr="00C05D09">
              <w:rPr>
                <w:color w:val="000000"/>
              </w:rPr>
              <w:t>232.000</w:t>
            </w:r>
          </w:p>
        </w:tc>
      </w:tr>
      <w:tr w:rsidR="00166E1B" w:rsidRPr="00C05D09" w14:paraId="6F1481A5" w14:textId="77777777" w:rsidTr="00166E1B">
        <w:trPr>
          <w:trHeight w:val="54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65065D" w14:textId="77777777" w:rsidR="00166E1B" w:rsidRPr="00C05D09" w:rsidRDefault="00166E1B" w:rsidP="00166E1B">
            <w:pPr>
              <w:jc w:val="center"/>
              <w:rPr>
                <w:color w:val="000000"/>
              </w:rPr>
            </w:pPr>
            <w:r w:rsidRPr="00C05D09">
              <w:rPr>
                <w:color w:val="000000"/>
              </w:rPr>
              <w:t>2.9</w:t>
            </w:r>
          </w:p>
        </w:tc>
        <w:tc>
          <w:tcPr>
            <w:tcW w:w="3193" w:type="dxa"/>
            <w:tcBorders>
              <w:top w:val="nil"/>
              <w:left w:val="nil"/>
              <w:bottom w:val="single" w:sz="4" w:space="0" w:color="auto"/>
              <w:right w:val="single" w:sz="4" w:space="0" w:color="auto"/>
            </w:tcBorders>
            <w:shd w:val="clear" w:color="auto" w:fill="auto"/>
            <w:vAlign w:val="center"/>
            <w:hideMark/>
          </w:tcPr>
          <w:p w14:paraId="07B1FFF2" w14:textId="77777777" w:rsidR="00166E1B" w:rsidRPr="00C05D09" w:rsidRDefault="00166E1B" w:rsidP="00166E1B">
            <w:pPr>
              <w:jc w:val="both"/>
              <w:rPr>
                <w:color w:val="000000"/>
              </w:rPr>
            </w:pPr>
            <w:r w:rsidRPr="00C05D09">
              <w:rPr>
                <w:color w:val="000000"/>
              </w:rPr>
              <w:t>Khối lượng rác từ 40 kg/ngày đến dưới 45 kg/ngày</w:t>
            </w:r>
          </w:p>
        </w:tc>
        <w:tc>
          <w:tcPr>
            <w:tcW w:w="1423" w:type="dxa"/>
            <w:tcBorders>
              <w:top w:val="nil"/>
              <w:left w:val="nil"/>
              <w:bottom w:val="single" w:sz="4" w:space="0" w:color="auto"/>
              <w:right w:val="single" w:sz="4" w:space="0" w:color="auto"/>
            </w:tcBorders>
            <w:shd w:val="clear" w:color="auto" w:fill="auto"/>
            <w:vAlign w:val="center"/>
            <w:hideMark/>
          </w:tcPr>
          <w:p w14:paraId="52B49871" w14:textId="77777777" w:rsidR="00166E1B" w:rsidRPr="00C05D09" w:rsidRDefault="00166E1B" w:rsidP="00166E1B">
            <w:pPr>
              <w:jc w:val="center"/>
              <w:rPr>
                <w:color w:val="000000"/>
              </w:rPr>
            </w:pPr>
            <w:r w:rsidRPr="00C05D09">
              <w:rPr>
                <w:color w:val="000000"/>
              </w:rPr>
              <w:t>316.000</w:t>
            </w:r>
          </w:p>
        </w:tc>
        <w:tc>
          <w:tcPr>
            <w:tcW w:w="1560" w:type="dxa"/>
            <w:tcBorders>
              <w:top w:val="nil"/>
              <w:left w:val="nil"/>
              <w:bottom w:val="single" w:sz="4" w:space="0" w:color="auto"/>
              <w:right w:val="single" w:sz="4" w:space="0" w:color="auto"/>
            </w:tcBorders>
            <w:shd w:val="clear" w:color="auto" w:fill="auto"/>
            <w:vAlign w:val="center"/>
            <w:hideMark/>
          </w:tcPr>
          <w:p w14:paraId="7549035C" w14:textId="77777777" w:rsidR="00166E1B" w:rsidRPr="00C05D09" w:rsidRDefault="00166E1B" w:rsidP="00166E1B">
            <w:pPr>
              <w:jc w:val="center"/>
              <w:rPr>
                <w:color w:val="000000"/>
              </w:rPr>
            </w:pPr>
            <w:r w:rsidRPr="00C05D09">
              <w:rPr>
                <w:color w:val="000000"/>
              </w:rPr>
              <w:t>277.000</w:t>
            </w:r>
          </w:p>
        </w:tc>
        <w:tc>
          <w:tcPr>
            <w:tcW w:w="1559" w:type="dxa"/>
            <w:tcBorders>
              <w:top w:val="nil"/>
              <w:left w:val="nil"/>
              <w:bottom w:val="single" w:sz="4" w:space="0" w:color="auto"/>
              <w:right w:val="single" w:sz="4" w:space="0" w:color="auto"/>
            </w:tcBorders>
            <w:shd w:val="clear" w:color="auto" w:fill="auto"/>
            <w:vAlign w:val="center"/>
            <w:hideMark/>
          </w:tcPr>
          <w:p w14:paraId="0D12D83C" w14:textId="77777777" w:rsidR="00166E1B" w:rsidRPr="00C05D09" w:rsidRDefault="00166E1B" w:rsidP="00166E1B">
            <w:pPr>
              <w:jc w:val="center"/>
              <w:rPr>
                <w:color w:val="000000"/>
              </w:rPr>
            </w:pPr>
            <w:r w:rsidRPr="00C05D09">
              <w:rPr>
                <w:color w:val="000000"/>
              </w:rPr>
              <w:t>226.000</w:t>
            </w:r>
          </w:p>
        </w:tc>
        <w:tc>
          <w:tcPr>
            <w:tcW w:w="1418" w:type="dxa"/>
            <w:tcBorders>
              <w:top w:val="nil"/>
              <w:left w:val="nil"/>
              <w:bottom w:val="single" w:sz="4" w:space="0" w:color="auto"/>
              <w:right w:val="single" w:sz="4" w:space="0" w:color="auto"/>
            </w:tcBorders>
            <w:shd w:val="clear" w:color="auto" w:fill="auto"/>
            <w:vAlign w:val="center"/>
            <w:hideMark/>
          </w:tcPr>
          <w:p w14:paraId="26FE3A5C" w14:textId="77777777" w:rsidR="00166E1B" w:rsidRPr="00C05D09" w:rsidRDefault="00166E1B" w:rsidP="00166E1B">
            <w:pPr>
              <w:jc w:val="center"/>
              <w:rPr>
                <w:color w:val="000000"/>
              </w:rPr>
            </w:pPr>
            <w:r w:rsidRPr="00C05D09">
              <w:rPr>
                <w:color w:val="000000"/>
              </w:rPr>
              <w:t>188.000</w:t>
            </w:r>
          </w:p>
        </w:tc>
        <w:tc>
          <w:tcPr>
            <w:tcW w:w="1417" w:type="dxa"/>
            <w:tcBorders>
              <w:top w:val="nil"/>
              <w:left w:val="nil"/>
              <w:bottom w:val="single" w:sz="4" w:space="0" w:color="auto"/>
              <w:right w:val="single" w:sz="4" w:space="0" w:color="auto"/>
            </w:tcBorders>
            <w:shd w:val="clear" w:color="auto" w:fill="auto"/>
            <w:vAlign w:val="center"/>
            <w:hideMark/>
          </w:tcPr>
          <w:p w14:paraId="0211969F" w14:textId="77777777" w:rsidR="00166E1B" w:rsidRPr="00C05D09" w:rsidRDefault="00166E1B" w:rsidP="00166E1B">
            <w:pPr>
              <w:jc w:val="center"/>
              <w:rPr>
                <w:color w:val="000000"/>
              </w:rPr>
            </w:pPr>
            <w:r w:rsidRPr="00C05D09">
              <w:rPr>
                <w:color w:val="000000"/>
              </w:rPr>
              <w:t>395.000</w:t>
            </w:r>
          </w:p>
        </w:tc>
        <w:tc>
          <w:tcPr>
            <w:tcW w:w="1418" w:type="dxa"/>
            <w:tcBorders>
              <w:top w:val="nil"/>
              <w:left w:val="nil"/>
              <w:bottom w:val="single" w:sz="4" w:space="0" w:color="auto"/>
              <w:right w:val="single" w:sz="4" w:space="0" w:color="auto"/>
            </w:tcBorders>
            <w:shd w:val="clear" w:color="auto" w:fill="auto"/>
            <w:vAlign w:val="center"/>
            <w:hideMark/>
          </w:tcPr>
          <w:p w14:paraId="77CBF1E7" w14:textId="77777777" w:rsidR="00166E1B" w:rsidRPr="00C05D09" w:rsidRDefault="00166E1B" w:rsidP="00166E1B">
            <w:pPr>
              <w:jc w:val="center"/>
              <w:rPr>
                <w:color w:val="000000"/>
              </w:rPr>
            </w:pPr>
            <w:r w:rsidRPr="00C05D09">
              <w:rPr>
                <w:color w:val="000000"/>
              </w:rPr>
              <w:t>356.000</w:t>
            </w:r>
          </w:p>
        </w:tc>
        <w:tc>
          <w:tcPr>
            <w:tcW w:w="1417" w:type="dxa"/>
            <w:tcBorders>
              <w:top w:val="nil"/>
              <w:left w:val="nil"/>
              <w:bottom w:val="single" w:sz="4" w:space="0" w:color="auto"/>
              <w:right w:val="single" w:sz="4" w:space="0" w:color="auto"/>
            </w:tcBorders>
            <w:shd w:val="clear" w:color="auto" w:fill="auto"/>
            <w:vAlign w:val="center"/>
            <w:hideMark/>
          </w:tcPr>
          <w:p w14:paraId="660C2833" w14:textId="77777777" w:rsidR="00166E1B" w:rsidRPr="00C05D09" w:rsidRDefault="00166E1B" w:rsidP="00166E1B">
            <w:pPr>
              <w:jc w:val="center"/>
              <w:rPr>
                <w:color w:val="000000"/>
              </w:rPr>
            </w:pPr>
            <w:r w:rsidRPr="00C05D09">
              <w:rPr>
                <w:color w:val="000000"/>
              </w:rPr>
              <w:t>301.000</w:t>
            </w:r>
          </w:p>
        </w:tc>
        <w:tc>
          <w:tcPr>
            <w:tcW w:w="1418" w:type="dxa"/>
            <w:tcBorders>
              <w:top w:val="nil"/>
              <w:left w:val="nil"/>
              <w:bottom w:val="single" w:sz="4" w:space="0" w:color="auto"/>
              <w:right w:val="single" w:sz="4" w:space="0" w:color="auto"/>
            </w:tcBorders>
            <w:shd w:val="clear" w:color="auto" w:fill="auto"/>
            <w:vAlign w:val="center"/>
            <w:hideMark/>
          </w:tcPr>
          <w:p w14:paraId="7B6F120D" w14:textId="77777777" w:rsidR="00166E1B" w:rsidRPr="00C05D09" w:rsidRDefault="00166E1B" w:rsidP="00166E1B">
            <w:pPr>
              <w:jc w:val="center"/>
              <w:rPr>
                <w:color w:val="000000"/>
              </w:rPr>
            </w:pPr>
            <w:r w:rsidRPr="00C05D09">
              <w:rPr>
                <w:color w:val="000000"/>
              </w:rPr>
              <w:t>263.000</w:t>
            </w:r>
          </w:p>
        </w:tc>
      </w:tr>
      <w:tr w:rsidR="00166E1B" w:rsidRPr="00C05D09" w14:paraId="6889DA00" w14:textId="77777777" w:rsidTr="00166E1B">
        <w:trPr>
          <w:trHeight w:val="557"/>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0BE79C7" w14:textId="77777777" w:rsidR="00166E1B" w:rsidRPr="00C05D09" w:rsidRDefault="00166E1B" w:rsidP="00166E1B">
            <w:pPr>
              <w:jc w:val="center"/>
              <w:rPr>
                <w:color w:val="000000"/>
              </w:rPr>
            </w:pPr>
            <w:r w:rsidRPr="00C05D09">
              <w:rPr>
                <w:color w:val="000000"/>
              </w:rPr>
              <w:t>2.10</w:t>
            </w:r>
          </w:p>
        </w:tc>
        <w:tc>
          <w:tcPr>
            <w:tcW w:w="3193" w:type="dxa"/>
            <w:tcBorders>
              <w:top w:val="nil"/>
              <w:left w:val="nil"/>
              <w:bottom w:val="single" w:sz="4" w:space="0" w:color="auto"/>
              <w:right w:val="single" w:sz="4" w:space="0" w:color="auto"/>
            </w:tcBorders>
            <w:shd w:val="clear" w:color="auto" w:fill="auto"/>
            <w:vAlign w:val="center"/>
            <w:hideMark/>
          </w:tcPr>
          <w:p w14:paraId="26526AE3" w14:textId="77777777" w:rsidR="00166E1B" w:rsidRPr="00C05D09" w:rsidRDefault="00166E1B" w:rsidP="00166E1B">
            <w:pPr>
              <w:jc w:val="both"/>
              <w:rPr>
                <w:color w:val="000000"/>
              </w:rPr>
            </w:pPr>
            <w:r w:rsidRPr="00C05D09">
              <w:rPr>
                <w:color w:val="000000"/>
              </w:rPr>
              <w:t>Khối lượng rác từ 45 kg/ngày đến dưới 50 kg/ngày</w:t>
            </w:r>
          </w:p>
        </w:tc>
        <w:tc>
          <w:tcPr>
            <w:tcW w:w="1423" w:type="dxa"/>
            <w:tcBorders>
              <w:top w:val="nil"/>
              <w:left w:val="nil"/>
              <w:bottom w:val="single" w:sz="4" w:space="0" w:color="auto"/>
              <w:right w:val="single" w:sz="4" w:space="0" w:color="auto"/>
            </w:tcBorders>
            <w:shd w:val="clear" w:color="auto" w:fill="auto"/>
            <w:vAlign w:val="center"/>
            <w:hideMark/>
          </w:tcPr>
          <w:p w14:paraId="42DB44A8" w14:textId="77777777" w:rsidR="00166E1B" w:rsidRPr="00C05D09" w:rsidRDefault="00166E1B" w:rsidP="00166E1B">
            <w:pPr>
              <w:jc w:val="center"/>
              <w:rPr>
                <w:color w:val="000000"/>
              </w:rPr>
            </w:pPr>
            <w:r w:rsidRPr="00C05D09">
              <w:rPr>
                <w:color w:val="000000"/>
              </w:rPr>
              <w:t>353.000</w:t>
            </w:r>
          </w:p>
        </w:tc>
        <w:tc>
          <w:tcPr>
            <w:tcW w:w="1560" w:type="dxa"/>
            <w:tcBorders>
              <w:top w:val="nil"/>
              <w:left w:val="nil"/>
              <w:bottom w:val="single" w:sz="4" w:space="0" w:color="auto"/>
              <w:right w:val="single" w:sz="4" w:space="0" w:color="auto"/>
            </w:tcBorders>
            <w:shd w:val="clear" w:color="auto" w:fill="auto"/>
            <w:vAlign w:val="center"/>
            <w:hideMark/>
          </w:tcPr>
          <w:p w14:paraId="70E5BD3A" w14:textId="77777777" w:rsidR="00166E1B" w:rsidRPr="00C05D09" w:rsidRDefault="00166E1B" w:rsidP="00166E1B">
            <w:pPr>
              <w:jc w:val="center"/>
              <w:rPr>
                <w:color w:val="000000"/>
              </w:rPr>
            </w:pPr>
            <w:r w:rsidRPr="00C05D09">
              <w:rPr>
                <w:color w:val="000000"/>
              </w:rPr>
              <w:t>309.000</w:t>
            </w:r>
          </w:p>
        </w:tc>
        <w:tc>
          <w:tcPr>
            <w:tcW w:w="1559" w:type="dxa"/>
            <w:tcBorders>
              <w:top w:val="nil"/>
              <w:left w:val="nil"/>
              <w:bottom w:val="single" w:sz="4" w:space="0" w:color="auto"/>
              <w:right w:val="single" w:sz="4" w:space="0" w:color="auto"/>
            </w:tcBorders>
            <w:shd w:val="clear" w:color="auto" w:fill="auto"/>
            <w:vAlign w:val="center"/>
            <w:hideMark/>
          </w:tcPr>
          <w:p w14:paraId="38995AA6" w14:textId="77777777" w:rsidR="00166E1B" w:rsidRPr="00C05D09" w:rsidRDefault="00166E1B" w:rsidP="00166E1B">
            <w:pPr>
              <w:jc w:val="center"/>
              <w:rPr>
                <w:color w:val="000000"/>
              </w:rPr>
            </w:pPr>
            <w:r w:rsidRPr="00C05D09">
              <w:rPr>
                <w:color w:val="000000"/>
              </w:rPr>
              <w:t>252.000</w:t>
            </w:r>
          </w:p>
        </w:tc>
        <w:tc>
          <w:tcPr>
            <w:tcW w:w="1418" w:type="dxa"/>
            <w:tcBorders>
              <w:top w:val="nil"/>
              <w:left w:val="nil"/>
              <w:bottom w:val="single" w:sz="4" w:space="0" w:color="auto"/>
              <w:right w:val="single" w:sz="4" w:space="0" w:color="auto"/>
            </w:tcBorders>
            <w:shd w:val="clear" w:color="auto" w:fill="auto"/>
            <w:vAlign w:val="center"/>
            <w:hideMark/>
          </w:tcPr>
          <w:p w14:paraId="6E376074" w14:textId="77777777" w:rsidR="00166E1B" w:rsidRPr="00C05D09" w:rsidRDefault="00166E1B" w:rsidP="00166E1B">
            <w:pPr>
              <w:jc w:val="center"/>
              <w:rPr>
                <w:color w:val="000000"/>
              </w:rPr>
            </w:pPr>
            <w:r w:rsidRPr="00C05D09">
              <w:rPr>
                <w:color w:val="000000"/>
              </w:rPr>
              <w:t>210.000</w:t>
            </w:r>
          </w:p>
        </w:tc>
        <w:tc>
          <w:tcPr>
            <w:tcW w:w="1417" w:type="dxa"/>
            <w:tcBorders>
              <w:top w:val="nil"/>
              <w:left w:val="nil"/>
              <w:bottom w:val="single" w:sz="4" w:space="0" w:color="auto"/>
              <w:right w:val="single" w:sz="4" w:space="0" w:color="auto"/>
            </w:tcBorders>
            <w:shd w:val="clear" w:color="auto" w:fill="auto"/>
            <w:vAlign w:val="center"/>
            <w:hideMark/>
          </w:tcPr>
          <w:p w14:paraId="5D7C2D49" w14:textId="77777777" w:rsidR="00166E1B" w:rsidRPr="00C05D09" w:rsidRDefault="00166E1B" w:rsidP="00166E1B">
            <w:pPr>
              <w:jc w:val="center"/>
              <w:rPr>
                <w:color w:val="000000"/>
              </w:rPr>
            </w:pPr>
            <w:r w:rsidRPr="00C05D09">
              <w:rPr>
                <w:color w:val="000000"/>
              </w:rPr>
              <w:t>442.000</w:t>
            </w:r>
          </w:p>
        </w:tc>
        <w:tc>
          <w:tcPr>
            <w:tcW w:w="1418" w:type="dxa"/>
            <w:tcBorders>
              <w:top w:val="nil"/>
              <w:left w:val="nil"/>
              <w:bottom w:val="single" w:sz="4" w:space="0" w:color="auto"/>
              <w:right w:val="single" w:sz="4" w:space="0" w:color="auto"/>
            </w:tcBorders>
            <w:shd w:val="clear" w:color="auto" w:fill="auto"/>
            <w:vAlign w:val="center"/>
            <w:hideMark/>
          </w:tcPr>
          <w:p w14:paraId="7FE24021" w14:textId="77777777" w:rsidR="00166E1B" w:rsidRPr="00C05D09" w:rsidRDefault="00166E1B" w:rsidP="00166E1B">
            <w:pPr>
              <w:jc w:val="center"/>
              <w:rPr>
                <w:color w:val="000000"/>
              </w:rPr>
            </w:pPr>
            <w:r w:rsidRPr="00C05D09">
              <w:rPr>
                <w:color w:val="000000"/>
              </w:rPr>
              <w:t>398.000</w:t>
            </w:r>
          </w:p>
        </w:tc>
        <w:tc>
          <w:tcPr>
            <w:tcW w:w="1417" w:type="dxa"/>
            <w:tcBorders>
              <w:top w:val="nil"/>
              <w:left w:val="nil"/>
              <w:bottom w:val="single" w:sz="4" w:space="0" w:color="auto"/>
              <w:right w:val="single" w:sz="4" w:space="0" w:color="auto"/>
            </w:tcBorders>
            <w:shd w:val="clear" w:color="auto" w:fill="auto"/>
            <w:vAlign w:val="center"/>
            <w:hideMark/>
          </w:tcPr>
          <w:p w14:paraId="25C3206F" w14:textId="77777777" w:rsidR="00166E1B" w:rsidRPr="00C05D09" w:rsidRDefault="00166E1B" w:rsidP="00166E1B">
            <w:pPr>
              <w:jc w:val="center"/>
              <w:rPr>
                <w:color w:val="000000"/>
              </w:rPr>
            </w:pPr>
            <w:r w:rsidRPr="00C05D09">
              <w:rPr>
                <w:color w:val="000000"/>
              </w:rPr>
              <w:t>336.000</w:t>
            </w:r>
          </w:p>
        </w:tc>
        <w:tc>
          <w:tcPr>
            <w:tcW w:w="1418" w:type="dxa"/>
            <w:tcBorders>
              <w:top w:val="nil"/>
              <w:left w:val="nil"/>
              <w:bottom w:val="single" w:sz="4" w:space="0" w:color="auto"/>
              <w:right w:val="single" w:sz="4" w:space="0" w:color="auto"/>
            </w:tcBorders>
            <w:shd w:val="clear" w:color="auto" w:fill="auto"/>
            <w:vAlign w:val="center"/>
            <w:hideMark/>
          </w:tcPr>
          <w:p w14:paraId="49C01246" w14:textId="77777777" w:rsidR="00166E1B" w:rsidRPr="00C05D09" w:rsidRDefault="00166E1B" w:rsidP="00166E1B">
            <w:pPr>
              <w:jc w:val="center"/>
              <w:rPr>
                <w:color w:val="000000"/>
              </w:rPr>
            </w:pPr>
            <w:r w:rsidRPr="00C05D09">
              <w:rPr>
                <w:color w:val="000000"/>
              </w:rPr>
              <w:t>294.000</w:t>
            </w:r>
          </w:p>
        </w:tc>
      </w:tr>
      <w:tr w:rsidR="00166E1B" w:rsidRPr="00C05D09" w14:paraId="2915017F" w14:textId="77777777" w:rsidTr="00166E1B">
        <w:trPr>
          <w:trHeight w:val="551"/>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7D1249" w14:textId="77777777" w:rsidR="00166E1B" w:rsidRPr="00C05D09" w:rsidRDefault="00166E1B" w:rsidP="00166E1B">
            <w:pPr>
              <w:jc w:val="center"/>
              <w:rPr>
                <w:color w:val="000000"/>
              </w:rPr>
            </w:pPr>
            <w:r w:rsidRPr="00C05D09">
              <w:rPr>
                <w:color w:val="000000"/>
              </w:rPr>
              <w:t>2.11</w:t>
            </w:r>
          </w:p>
        </w:tc>
        <w:tc>
          <w:tcPr>
            <w:tcW w:w="3193" w:type="dxa"/>
            <w:tcBorders>
              <w:top w:val="nil"/>
              <w:left w:val="nil"/>
              <w:bottom w:val="single" w:sz="4" w:space="0" w:color="auto"/>
              <w:right w:val="single" w:sz="4" w:space="0" w:color="auto"/>
            </w:tcBorders>
            <w:shd w:val="clear" w:color="auto" w:fill="auto"/>
            <w:vAlign w:val="center"/>
            <w:hideMark/>
          </w:tcPr>
          <w:p w14:paraId="58333DA7" w14:textId="77777777" w:rsidR="00166E1B" w:rsidRPr="00C05D09" w:rsidRDefault="00166E1B" w:rsidP="00166E1B">
            <w:pPr>
              <w:jc w:val="both"/>
              <w:rPr>
                <w:color w:val="000000"/>
              </w:rPr>
            </w:pPr>
            <w:r w:rsidRPr="00C05D09">
              <w:rPr>
                <w:color w:val="000000"/>
              </w:rPr>
              <w:t>Khối lượng rác từ 50 kg/ngày đến dưới 60 kg/ngày</w:t>
            </w:r>
          </w:p>
        </w:tc>
        <w:tc>
          <w:tcPr>
            <w:tcW w:w="1423" w:type="dxa"/>
            <w:tcBorders>
              <w:top w:val="nil"/>
              <w:left w:val="nil"/>
              <w:bottom w:val="single" w:sz="4" w:space="0" w:color="auto"/>
              <w:right w:val="single" w:sz="4" w:space="0" w:color="auto"/>
            </w:tcBorders>
            <w:shd w:val="clear" w:color="auto" w:fill="auto"/>
            <w:vAlign w:val="center"/>
            <w:hideMark/>
          </w:tcPr>
          <w:p w14:paraId="40D12648" w14:textId="77777777" w:rsidR="00166E1B" w:rsidRPr="00C05D09" w:rsidRDefault="00166E1B" w:rsidP="00166E1B">
            <w:pPr>
              <w:jc w:val="center"/>
              <w:rPr>
                <w:color w:val="000000"/>
              </w:rPr>
            </w:pPr>
            <w:r w:rsidRPr="00C05D09">
              <w:rPr>
                <w:color w:val="000000"/>
              </w:rPr>
              <w:t>409.000</w:t>
            </w:r>
          </w:p>
        </w:tc>
        <w:tc>
          <w:tcPr>
            <w:tcW w:w="1560" w:type="dxa"/>
            <w:tcBorders>
              <w:top w:val="nil"/>
              <w:left w:val="nil"/>
              <w:bottom w:val="single" w:sz="4" w:space="0" w:color="auto"/>
              <w:right w:val="single" w:sz="4" w:space="0" w:color="auto"/>
            </w:tcBorders>
            <w:shd w:val="clear" w:color="auto" w:fill="auto"/>
            <w:vAlign w:val="center"/>
            <w:hideMark/>
          </w:tcPr>
          <w:p w14:paraId="32B6603D" w14:textId="77777777" w:rsidR="00166E1B" w:rsidRPr="00C05D09" w:rsidRDefault="00166E1B" w:rsidP="00166E1B">
            <w:pPr>
              <w:jc w:val="center"/>
              <w:rPr>
                <w:color w:val="000000"/>
              </w:rPr>
            </w:pPr>
            <w:r w:rsidRPr="00C05D09">
              <w:rPr>
                <w:color w:val="000000"/>
              </w:rPr>
              <w:t>358.000</w:t>
            </w:r>
          </w:p>
        </w:tc>
        <w:tc>
          <w:tcPr>
            <w:tcW w:w="1559" w:type="dxa"/>
            <w:tcBorders>
              <w:top w:val="nil"/>
              <w:left w:val="nil"/>
              <w:bottom w:val="single" w:sz="4" w:space="0" w:color="auto"/>
              <w:right w:val="single" w:sz="4" w:space="0" w:color="auto"/>
            </w:tcBorders>
            <w:shd w:val="clear" w:color="auto" w:fill="auto"/>
            <w:vAlign w:val="center"/>
            <w:hideMark/>
          </w:tcPr>
          <w:p w14:paraId="1996D3F6" w14:textId="77777777" w:rsidR="00166E1B" w:rsidRPr="00C05D09" w:rsidRDefault="00166E1B" w:rsidP="00166E1B">
            <w:pPr>
              <w:jc w:val="center"/>
              <w:rPr>
                <w:color w:val="000000"/>
              </w:rPr>
            </w:pPr>
            <w:r w:rsidRPr="00C05D09">
              <w:rPr>
                <w:color w:val="000000"/>
              </w:rPr>
              <w:t>292.000</w:t>
            </w:r>
          </w:p>
        </w:tc>
        <w:tc>
          <w:tcPr>
            <w:tcW w:w="1418" w:type="dxa"/>
            <w:tcBorders>
              <w:top w:val="nil"/>
              <w:left w:val="nil"/>
              <w:bottom w:val="single" w:sz="4" w:space="0" w:color="auto"/>
              <w:right w:val="single" w:sz="4" w:space="0" w:color="auto"/>
            </w:tcBorders>
            <w:shd w:val="clear" w:color="auto" w:fill="auto"/>
            <w:vAlign w:val="center"/>
            <w:hideMark/>
          </w:tcPr>
          <w:p w14:paraId="4A4E4900" w14:textId="77777777" w:rsidR="00166E1B" w:rsidRPr="00C05D09" w:rsidRDefault="00166E1B" w:rsidP="00166E1B">
            <w:pPr>
              <w:jc w:val="center"/>
              <w:rPr>
                <w:color w:val="000000"/>
              </w:rPr>
            </w:pPr>
            <w:r w:rsidRPr="00C05D09">
              <w:rPr>
                <w:color w:val="000000"/>
              </w:rPr>
              <w:t>243.000</w:t>
            </w:r>
          </w:p>
        </w:tc>
        <w:tc>
          <w:tcPr>
            <w:tcW w:w="1417" w:type="dxa"/>
            <w:tcBorders>
              <w:top w:val="nil"/>
              <w:left w:val="nil"/>
              <w:bottom w:val="single" w:sz="4" w:space="0" w:color="auto"/>
              <w:right w:val="single" w:sz="4" w:space="0" w:color="auto"/>
            </w:tcBorders>
            <w:shd w:val="clear" w:color="auto" w:fill="auto"/>
            <w:vAlign w:val="center"/>
            <w:hideMark/>
          </w:tcPr>
          <w:p w14:paraId="38536D87" w14:textId="77777777" w:rsidR="00166E1B" w:rsidRPr="00C05D09" w:rsidRDefault="00166E1B" w:rsidP="00166E1B">
            <w:pPr>
              <w:jc w:val="center"/>
              <w:rPr>
                <w:color w:val="000000"/>
              </w:rPr>
            </w:pPr>
            <w:r w:rsidRPr="00C05D09">
              <w:rPr>
                <w:color w:val="000000"/>
              </w:rPr>
              <w:t>512.000</w:t>
            </w:r>
          </w:p>
        </w:tc>
        <w:tc>
          <w:tcPr>
            <w:tcW w:w="1418" w:type="dxa"/>
            <w:tcBorders>
              <w:top w:val="nil"/>
              <w:left w:val="nil"/>
              <w:bottom w:val="single" w:sz="4" w:space="0" w:color="auto"/>
              <w:right w:val="single" w:sz="4" w:space="0" w:color="auto"/>
            </w:tcBorders>
            <w:shd w:val="clear" w:color="auto" w:fill="auto"/>
            <w:vAlign w:val="center"/>
            <w:hideMark/>
          </w:tcPr>
          <w:p w14:paraId="739D966D" w14:textId="77777777" w:rsidR="00166E1B" w:rsidRPr="00C05D09" w:rsidRDefault="00166E1B" w:rsidP="00166E1B">
            <w:pPr>
              <w:jc w:val="center"/>
              <w:rPr>
                <w:color w:val="000000"/>
              </w:rPr>
            </w:pPr>
            <w:r w:rsidRPr="00C05D09">
              <w:rPr>
                <w:color w:val="000000"/>
              </w:rPr>
              <w:t>460.000</w:t>
            </w:r>
          </w:p>
        </w:tc>
        <w:tc>
          <w:tcPr>
            <w:tcW w:w="1417" w:type="dxa"/>
            <w:tcBorders>
              <w:top w:val="nil"/>
              <w:left w:val="nil"/>
              <w:bottom w:val="single" w:sz="4" w:space="0" w:color="auto"/>
              <w:right w:val="single" w:sz="4" w:space="0" w:color="auto"/>
            </w:tcBorders>
            <w:shd w:val="clear" w:color="auto" w:fill="auto"/>
            <w:vAlign w:val="center"/>
            <w:hideMark/>
          </w:tcPr>
          <w:p w14:paraId="7FA0D140" w14:textId="77777777" w:rsidR="00166E1B" w:rsidRPr="00C05D09" w:rsidRDefault="00166E1B" w:rsidP="00166E1B">
            <w:pPr>
              <w:jc w:val="center"/>
              <w:rPr>
                <w:color w:val="000000"/>
              </w:rPr>
            </w:pPr>
            <w:r w:rsidRPr="00C05D09">
              <w:rPr>
                <w:color w:val="000000"/>
              </w:rPr>
              <w:t>389.000</w:t>
            </w:r>
          </w:p>
        </w:tc>
        <w:tc>
          <w:tcPr>
            <w:tcW w:w="1418" w:type="dxa"/>
            <w:tcBorders>
              <w:top w:val="nil"/>
              <w:left w:val="nil"/>
              <w:bottom w:val="single" w:sz="4" w:space="0" w:color="auto"/>
              <w:right w:val="single" w:sz="4" w:space="0" w:color="auto"/>
            </w:tcBorders>
            <w:shd w:val="clear" w:color="auto" w:fill="auto"/>
            <w:vAlign w:val="center"/>
            <w:hideMark/>
          </w:tcPr>
          <w:p w14:paraId="5788759E" w14:textId="77777777" w:rsidR="00166E1B" w:rsidRPr="00C05D09" w:rsidRDefault="00166E1B" w:rsidP="00166E1B">
            <w:pPr>
              <w:jc w:val="center"/>
              <w:rPr>
                <w:color w:val="000000"/>
              </w:rPr>
            </w:pPr>
            <w:r w:rsidRPr="00C05D09">
              <w:rPr>
                <w:color w:val="000000"/>
              </w:rPr>
              <w:t>341.000</w:t>
            </w:r>
          </w:p>
        </w:tc>
      </w:tr>
      <w:tr w:rsidR="00166E1B" w:rsidRPr="00C05D09" w14:paraId="17C37BFC" w14:textId="77777777" w:rsidTr="00166E1B">
        <w:trPr>
          <w:trHeight w:val="55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5E72979" w14:textId="77777777" w:rsidR="00166E1B" w:rsidRPr="00C05D09" w:rsidRDefault="00166E1B" w:rsidP="00166E1B">
            <w:pPr>
              <w:jc w:val="center"/>
              <w:rPr>
                <w:color w:val="000000"/>
              </w:rPr>
            </w:pPr>
            <w:r w:rsidRPr="00C05D09">
              <w:rPr>
                <w:color w:val="000000"/>
              </w:rPr>
              <w:t>2.12</w:t>
            </w:r>
          </w:p>
        </w:tc>
        <w:tc>
          <w:tcPr>
            <w:tcW w:w="3193" w:type="dxa"/>
            <w:tcBorders>
              <w:top w:val="nil"/>
              <w:left w:val="nil"/>
              <w:bottom w:val="single" w:sz="4" w:space="0" w:color="auto"/>
              <w:right w:val="single" w:sz="4" w:space="0" w:color="auto"/>
            </w:tcBorders>
            <w:shd w:val="clear" w:color="auto" w:fill="auto"/>
            <w:vAlign w:val="center"/>
            <w:hideMark/>
          </w:tcPr>
          <w:p w14:paraId="302ED39C" w14:textId="77777777" w:rsidR="00166E1B" w:rsidRPr="00C05D09" w:rsidRDefault="00166E1B" w:rsidP="00166E1B">
            <w:pPr>
              <w:jc w:val="both"/>
              <w:rPr>
                <w:color w:val="000000"/>
              </w:rPr>
            </w:pPr>
            <w:r w:rsidRPr="00C05D09">
              <w:rPr>
                <w:color w:val="000000"/>
              </w:rPr>
              <w:t>Khối lượng rác từ 60 kg/ngày đến dưới 70 kg/ngày</w:t>
            </w:r>
          </w:p>
        </w:tc>
        <w:tc>
          <w:tcPr>
            <w:tcW w:w="1423" w:type="dxa"/>
            <w:tcBorders>
              <w:top w:val="nil"/>
              <w:left w:val="nil"/>
              <w:bottom w:val="single" w:sz="4" w:space="0" w:color="auto"/>
              <w:right w:val="single" w:sz="4" w:space="0" w:color="auto"/>
            </w:tcBorders>
            <w:shd w:val="clear" w:color="auto" w:fill="auto"/>
            <w:vAlign w:val="center"/>
            <w:hideMark/>
          </w:tcPr>
          <w:p w14:paraId="0F78DA8C" w14:textId="77777777" w:rsidR="00166E1B" w:rsidRPr="00C05D09" w:rsidRDefault="00166E1B" w:rsidP="00166E1B">
            <w:pPr>
              <w:jc w:val="center"/>
              <w:rPr>
                <w:color w:val="000000"/>
              </w:rPr>
            </w:pPr>
            <w:r w:rsidRPr="00C05D09">
              <w:rPr>
                <w:color w:val="000000"/>
              </w:rPr>
              <w:t>484.000</w:t>
            </w:r>
          </w:p>
        </w:tc>
        <w:tc>
          <w:tcPr>
            <w:tcW w:w="1560" w:type="dxa"/>
            <w:tcBorders>
              <w:top w:val="nil"/>
              <w:left w:val="nil"/>
              <w:bottom w:val="single" w:sz="4" w:space="0" w:color="auto"/>
              <w:right w:val="single" w:sz="4" w:space="0" w:color="auto"/>
            </w:tcBorders>
            <w:shd w:val="clear" w:color="auto" w:fill="auto"/>
            <w:vAlign w:val="center"/>
            <w:hideMark/>
          </w:tcPr>
          <w:p w14:paraId="2A64DC4A" w14:textId="77777777" w:rsidR="00166E1B" w:rsidRPr="00C05D09" w:rsidRDefault="00166E1B" w:rsidP="00166E1B">
            <w:pPr>
              <w:jc w:val="center"/>
              <w:rPr>
                <w:color w:val="000000"/>
              </w:rPr>
            </w:pPr>
            <w:r w:rsidRPr="00C05D09">
              <w:rPr>
                <w:color w:val="000000"/>
              </w:rPr>
              <w:t>423.000</w:t>
            </w:r>
          </w:p>
        </w:tc>
        <w:tc>
          <w:tcPr>
            <w:tcW w:w="1559" w:type="dxa"/>
            <w:tcBorders>
              <w:top w:val="nil"/>
              <w:left w:val="nil"/>
              <w:bottom w:val="single" w:sz="4" w:space="0" w:color="auto"/>
              <w:right w:val="single" w:sz="4" w:space="0" w:color="auto"/>
            </w:tcBorders>
            <w:shd w:val="clear" w:color="auto" w:fill="auto"/>
            <w:vAlign w:val="center"/>
            <w:hideMark/>
          </w:tcPr>
          <w:p w14:paraId="7A63DBE5" w14:textId="77777777" w:rsidR="00166E1B" w:rsidRPr="00C05D09" w:rsidRDefault="00166E1B" w:rsidP="00166E1B">
            <w:pPr>
              <w:jc w:val="center"/>
              <w:rPr>
                <w:color w:val="000000"/>
              </w:rPr>
            </w:pPr>
            <w:r w:rsidRPr="00C05D09">
              <w:rPr>
                <w:color w:val="000000"/>
              </w:rPr>
              <w:t>345.000</w:t>
            </w:r>
          </w:p>
        </w:tc>
        <w:tc>
          <w:tcPr>
            <w:tcW w:w="1418" w:type="dxa"/>
            <w:tcBorders>
              <w:top w:val="nil"/>
              <w:left w:val="nil"/>
              <w:bottom w:val="single" w:sz="4" w:space="0" w:color="auto"/>
              <w:right w:val="single" w:sz="4" w:space="0" w:color="auto"/>
            </w:tcBorders>
            <w:shd w:val="clear" w:color="auto" w:fill="auto"/>
            <w:vAlign w:val="center"/>
            <w:hideMark/>
          </w:tcPr>
          <w:p w14:paraId="63F7D84D" w14:textId="77777777" w:rsidR="00166E1B" w:rsidRPr="00C05D09" w:rsidRDefault="00166E1B" w:rsidP="00166E1B">
            <w:pPr>
              <w:jc w:val="center"/>
              <w:rPr>
                <w:color w:val="000000"/>
              </w:rPr>
            </w:pPr>
            <w:r w:rsidRPr="00C05D09">
              <w:rPr>
                <w:color w:val="000000"/>
              </w:rPr>
              <w:t>288.000</w:t>
            </w:r>
          </w:p>
        </w:tc>
        <w:tc>
          <w:tcPr>
            <w:tcW w:w="1417" w:type="dxa"/>
            <w:tcBorders>
              <w:top w:val="nil"/>
              <w:left w:val="nil"/>
              <w:bottom w:val="single" w:sz="4" w:space="0" w:color="auto"/>
              <w:right w:val="single" w:sz="4" w:space="0" w:color="auto"/>
            </w:tcBorders>
            <w:shd w:val="clear" w:color="auto" w:fill="auto"/>
            <w:vAlign w:val="center"/>
            <w:hideMark/>
          </w:tcPr>
          <w:p w14:paraId="3631E268" w14:textId="77777777" w:rsidR="00166E1B" w:rsidRPr="00C05D09" w:rsidRDefault="00166E1B" w:rsidP="00166E1B">
            <w:pPr>
              <w:jc w:val="center"/>
              <w:rPr>
                <w:color w:val="000000"/>
              </w:rPr>
            </w:pPr>
            <w:r w:rsidRPr="00C05D09">
              <w:rPr>
                <w:color w:val="000000"/>
              </w:rPr>
              <w:t>605.000</w:t>
            </w:r>
          </w:p>
        </w:tc>
        <w:tc>
          <w:tcPr>
            <w:tcW w:w="1418" w:type="dxa"/>
            <w:tcBorders>
              <w:top w:val="nil"/>
              <w:left w:val="nil"/>
              <w:bottom w:val="single" w:sz="4" w:space="0" w:color="auto"/>
              <w:right w:val="single" w:sz="4" w:space="0" w:color="auto"/>
            </w:tcBorders>
            <w:shd w:val="clear" w:color="auto" w:fill="auto"/>
            <w:vAlign w:val="center"/>
            <w:hideMark/>
          </w:tcPr>
          <w:p w14:paraId="32C780DB" w14:textId="77777777" w:rsidR="00166E1B" w:rsidRPr="00C05D09" w:rsidRDefault="00166E1B" w:rsidP="00166E1B">
            <w:pPr>
              <w:jc w:val="center"/>
              <w:rPr>
                <w:color w:val="000000"/>
              </w:rPr>
            </w:pPr>
            <w:r w:rsidRPr="00C05D09">
              <w:rPr>
                <w:color w:val="000000"/>
              </w:rPr>
              <w:t>544.000</w:t>
            </w:r>
          </w:p>
        </w:tc>
        <w:tc>
          <w:tcPr>
            <w:tcW w:w="1417" w:type="dxa"/>
            <w:tcBorders>
              <w:top w:val="nil"/>
              <w:left w:val="nil"/>
              <w:bottom w:val="single" w:sz="4" w:space="0" w:color="auto"/>
              <w:right w:val="single" w:sz="4" w:space="0" w:color="auto"/>
            </w:tcBorders>
            <w:shd w:val="clear" w:color="auto" w:fill="auto"/>
            <w:vAlign w:val="center"/>
            <w:hideMark/>
          </w:tcPr>
          <w:p w14:paraId="2AA71991" w14:textId="77777777" w:rsidR="00166E1B" w:rsidRPr="00C05D09" w:rsidRDefault="00166E1B" w:rsidP="00166E1B">
            <w:pPr>
              <w:jc w:val="center"/>
              <w:rPr>
                <w:color w:val="000000"/>
              </w:rPr>
            </w:pPr>
            <w:r w:rsidRPr="00C05D09">
              <w:rPr>
                <w:color w:val="000000"/>
              </w:rPr>
              <w:t>460.000</w:t>
            </w:r>
          </w:p>
        </w:tc>
        <w:tc>
          <w:tcPr>
            <w:tcW w:w="1418" w:type="dxa"/>
            <w:tcBorders>
              <w:top w:val="nil"/>
              <w:left w:val="nil"/>
              <w:bottom w:val="single" w:sz="4" w:space="0" w:color="auto"/>
              <w:right w:val="single" w:sz="4" w:space="0" w:color="auto"/>
            </w:tcBorders>
            <w:shd w:val="clear" w:color="auto" w:fill="auto"/>
            <w:vAlign w:val="center"/>
            <w:hideMark/>
          </w:tcPr>
          <w:p w14:paraId="678C9881" w14:textId="77777777" w:rsidR="00166E1B" w:rsidRPr="00C05D09" w:rsidRDefault="00166E1B" w:rsidP="00166E1B">
            <w:pPr>
              <w:jc w:val="center"/>
              <w:rPr>
                <w:color w:val="000000"/>
              </w:rPr>
            </w:pPr>
            <w:r w:rsidRPr="00C05D09">
              <w:rPr>
                <w:color w:val="000000"/>
              </w:rPr>
              <w:t>403.000</w:t>
            </w:r>
          </w:p>
        </w:tc>
      </w:tr>
      <w:tr w:rsidR="00166E1B" w:rsidRPr="00C05D09" w14:paraId="5FE1FD78" w14:textId="77777777" w:rsidTr="00166E1B">
        <w:trPr>
          <w:trHeight w:val="55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1783456" w14:textId="77777777" w:rsidR="00166E1B" w:rsidRPr="00C05D09" w:rsidRDefault="00166E1B" w:rsidP="00166E1B">
            <w:pPr>
              <w:jc w:val="center"/>
              <w:rPr>
                <w:color w:val="000000"/>
              </w:rPr>
            </w:pPr>
            <w:r w:rsidRPr="00C05D09">
              <w:rPr>
                <w:color w:val="000000"/>
              </w:rPr>
              <w:t>2.13</w:t>
            </w:r>
          </w:p>
        </w:tc>
        <w:tc>
          <w:tcPr>
            <w:tcW w:w="3193" w:type="dxa"/>
            <w:tcBorders>
              <w:top w:val="nil"/>
              <w:left w:val="nil"/>
              <w:bottom w:val="single" w:sz="4" w:space="0" w:color="auto"/>
              <w:right w:val="single" w:sz="4" w:space="0" w:color="auto"/>
            </w:tcBorders>
            <w:shd w:val="clear" w:color="auto" w:fill="auto"/>
            <w:vAlign w:val="center"/>
            <w:hideMark/>
          </w:tcPr>
          <w:p w14:paraId="3B7C8D27" w14:textId="77777777" w:rsidR="00166E1B" w:rsidRPr="00C05D09" w:rsidRDefault="00166E1B" w:rsidP="00166E1B">
            <w:pPr>
              <w:jc w:val="both"/>
              <w:rPr>
                <w:color w:val="000000"/>
              </w:rPr>
            </w:pPr>
            <w:r w:rsidRPr="00C05D09">
              <w:rPr>
                <w:color w:val="000000"/>
              </w:rPr>
              <w:t>Khối lượng rác từ 70 kg/ngày đến dưới 80kg/ngày</w:t>
            </w:r>
          </w:p>
        </w:tc>
        <w:tc>
          <w:tcPr>
            <w:tcW w:w="1423" w:type="dxa"/>
            <w:tcBorders>
              <w:top w:val="nil"/>
              <w:left w:val="nil"/>
              <w:bottom w:val="single" w:sz="4" w:space="0" w:color="auto"/>
              <w:right w:val="single" w:sz="4" w:space="0" w:color="auto"/>
            </w:tcBorders>
            <w:shd w:val="clear" w:color="auto" w:fill="auto"/>
            <w:vAlign w:val="center"/>
            <w:hideMark/>
          </w:tcPr>
          <w:p w14:paraId="343FD6B4" w14:textId="77777777" w:rsidR="00166E1B" w:rsidRPr="00C05D09" w:rsidRDefault="00166E1B" w:rsidP="00166E1B">
            <w:pPr>
              <w:jc w:val="center"/>
              <w:rPr>
                <w:color w:val="000000"/>
              </w:rPr>
            </w:pPr>
            <w:r w:rsidRPr="00C05D09">
              <w:rPr>
                <w:color w:val="000000"/>
              </w:rPr>
              <w:t>558.000</w:t>
            </w:r>
          </w:p>
        </w:tc>
        <w:tc>
          <w:tcPr>
            <w:tcW w:w="1560" w:type="dxa"/>
            <w:tcBorders>
              <w:top w:val="nil"/>
              <w:left w:val="nil"/>
              <w:bottom w:val="single" w:sz="4" w:space="0" w:color="auto"/>
              <w:right w:val="single" w:sz="4" w:space="0" w:color="auto"/>
            </w:tcBorders>
            <w:shd w:val="clear" w:color="auto" w:fill="auto"/>
            <w:vAlign w:val="center"/>
            <w:hideMark/>
          </w:tcPr>
          <w:p w14:paraId="101C8073" w14:textId="77777777" w:rsidR="00166E1B" w:rsidRPr="00C05D09" w:rsidRDefault="00166E1B" w:rsidP="00166E1B">
            <w:pPr>
              <w:jc w:val="center"/>
              <w:rPr>
                <w:color w:val="000000"/>
              </w:rPr>
            </w:pPr>
            <w:r w:rsidRPr="00C05D09">
              <w:rPr>
                <w:color w:val="000000"/>
              </w:rPr>
              <w:t>488.000</w:t>
            </w:r>
          </w:p>
        </w:tc>
        <w:tc>
          <w:tcPr>
            <w:tcW w:w="1559" w:type="dxa"/>
            <w:tcBorders>
              <w:top w:val="nil"/>
              <w:left w:val="nil"/>
              <w:bottom w:val="single" w:sz="4" w:space="0" w:color="auto"/>
              <w:right w:val="single" w:sz="4" w:space="0" w:color="auto"/>
            </w:tcBorders>
            <w:shd w:val="clear" w:color="auto" w:fill="auto"/>
            <w:vAlign w:val="center"/>
            <w:hideMark/>
          </w:tcPr>
          <w:p w14:paraId="30787313" w14:textId="77777777" w:rsidR="00166E1B" w:rsidRPr="00C05D09" w:rsidRDefault="00166E1B" w:rsidP="00166E1B">
            <w:pPr>
              <w:jc w:val="center"/>
              <w:rPr>
                <w:color w:val="000000"/>
              </w:rPr>
            </w:pPr>
            <w:r w:rsidRPr="00C05D09">
              <w:rPr>
                <w:color w:val="000000"/>
              </w:rPr>
              <w:t>398.000</w:t>
            </w:r>
          </w:p>
        </w:tc>
        <w:tc>
          <w:tcPr>
            <w:tcW w:w="1418" w:type="dxa"/>
            <w:tcBorders>
              <w:top w:val="nil"/>
              <w:left w:val="nil"/>
              <w:bottom w:val="single" w:sz="4" w:space="0" w:color="auto"/>
              <w:right w:val="single" w:sz="4" w:space="0" w:color="auto"/>
            </w:tcBorders>
            <w:shd w:val="clear" w:color="auto" w:fill="auto"/>
            <w:vAlign w:val="center"/>
            <w:hideMark/>
          </w:tcPr>
          <w:p w14:paraId="17E37BB1" w14:textId="77777777" w:rsidR="00166E1B" w:rsidRPr="00C05D09" w:rsidRDefault="00166E1B" w:rsidP="00166E1B">
            <w:pPr>
              <w:jc w:val="center"/>
              <w:rPr>
                <w:color w:val="000000"/>
              </w:rPr>
            </w:pPr>
            <w:r w:rsidRPr="00C05D09">
              <w:rPr>
                <w:color w:val="000000"/>
              </w:rPr>
              <w:t>332.000</w:t>
            </w:r>
          </w:p>
        </w:tc>
        <w:tc>
          <w:tcPr>
            <w:tcW w:w="1417" w:type="dxa"/>
            <w:tcBorders>
              <w:top w:val="nil"/>
              <w:left w:val="nil"/>
              <w:bottom w:val="single" w:sz="4" w:space="0" w:color="auto"/>
              <w:right w:val="single" w:sz="4" w:space="0" w:color="auto"/>
            </w:tcBorders>
            <w:shd w:val="clear" w:color="auto" w:fill="auto"/>
            <w:vAlign w:val="center"/>
            <w:hideMark/>
          </w:tcPr>
          <w:p w14:paraId="0D0CFC56" w14:textId="77777777" w:rsidR="00166E1B" w:rsidRPr="00C05D09" w:rsidRDefault="00166E1B" w:rsidP="00166E1B">
            <w:pPr>
              <w:jc w:val="center"/>
              <w:rPr>
                <w:color w:val="000000"/>
              </w:rPr>
            </w:pPr>
            <w:r w:rsidRPr="00C05D09">
              <w:rPr>
                <w:color w:val="000000"/>
              </w:rPr>
              <w:t>698.000</w:t>
            </w:r>
          </w:p>
        </w:tc>
        <w:tc>
          <w:tcPr>
            <w:tcW w:w="1418" w:type="dxa"/>
            <w:tcBorders>
              <w:top w:val="nil"/>
              <w:left w:val="nil"/>
              <w:bottom w:val="single" w:sz="4" w:space="0" w:color="auto"/>
              <w:right w:val="single" w:sz="4" w:space="0" w:color="auto"/>
            </w:tcBorders>
            <w:shd w:val="clear" w:color="auto" w:fill="auto"/>
            <w:vAlign w:val="center"/>
            <w:hideMark/>
          </w:tcPr>
          <w:p w14:paraId="46392A36" w14:textId="77777777" w:rsidR="00166E1B" w:rsidRPr="00C05D09" w:rsidRDefault="00166E1B" w:rsidP="00166E1B">
            <w:pPr>
              <w:jc w:val="center"/>
              <w:rPr>
                <w:color w:val="000000"/>
              </w:rPr>
            </w:pPr>
            <w:r w:rsidRPr="00C05D09">
              <w:rPr>
                <w:color w:val="000000"/>
              </w:rPr>
              <w:t>628.000</w:t>
            </w:r>
          </w:p>
        </w:tc>
        <w:tc>
          <w:tcPr>
            <w:tcW w:w="1417" w:type="dxa"/>
            <w:tcBorders>
              <w:top w:val="nil"/>
              <w:left w:val="nil"/>
              <w:bottom w:val="single" w:sz="4" w:space="0" w:color="auto"/>
              <w:right w:val="single" w:sz="4" w:space="0" w:color="auto"/>
            </w:tcBorders>
            <w:shd w:val="clear" w:color="auto" w:fill="auto"/>
            <w:vAlign w:val="center"/>
            <w:hideMark/>
          </w:tcPr>
          <w:p w14:paraId="1A153196" w14:textId="77777777" w:rsidR="00166E1B" w:rsidRPr="00C05D09" w:rsidRDefault="00166E1B" w:rsidP="00166E1B">
            <w:pPr>
              <w:jc w:val="center"/>
              <w:rPr>
                <w:color w:val="000000"/>
              </w:rPr>
            </w:pPr>
            <w:r w:rsidRPr="00C05D09">
              <w:rPr>
                <w:color w:val="000000"/>
              </w:rPr>
              <w:t>531.000</w:t>
            </w:r>
          </w:p>
        </w:tc>
        <w:tc>
          <w:tcPr>
            <w:tcW w:w="1418" w:type="dxa"/>
            <w:tcBorders>
              <w:top w:val="nil"/>
              <w:left w:val="nil"/>
              <w:bottom w:val="single" w:sz="4" w:space="0" w:color="auto"/>
              <w:right w:val="single" w:sz="4" w:space="0" w:color="auto"/>
            </w:tcBorders>
            <w:shd w:val="clear" w:color="auto" w:fill="auto"/>
            <w:vAlign w:val="center"/>
            <w:hideMark/>
          </w:tcPr>
          <w:p w14:paraId="3A1C0469" w14:textId="77777777" w:rsidR="00166E1B" w:rsidRPr="00C05D09" w:rsidRDefault="00166E1B" w:rsidP="00166E1B">
            <w:pPr>
              <w:jc w:val="center"/>
              <w:rPr>
                <w:color w:val="000000"/>
              </w:rPr>
            </w:pPr>
            <w:r w:rsidRPr="00C05D09">
              <w:rPr>
                <w:color w:val="000000"/>
              </w:rPr>
              <w:t>465.000</w:t>
            </w:r>
          </w:p>
        </w:tc>
      </w:tr>
      <w:tr w:rsidR="00166E1B" w:rsidRPr="00C05D09" w14:paraId="30024F33" w14:textId="77777777" w:rsidTr="00166E1B">
        <w:trPr>
          <w:trHeight w:val="70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BC5CFD0" w14:textId="77777777" w:rsidR="00166E1B" w:rsidRPr="00C05D09" w:rsidRDefault="00166E1B" w:rsidP="00166E1B">
            <w:pPr>
              <w:jc w:val="center"/>
              <w:rPr>
                <w:color w:val="000000"/>
              </w:rPr>
            </w:pPr>
            <w:r w:rsidRPr="00C05D09">
              <w:rPr>
                <w:color w:val="000000"/>
              </w:rPr>
              <w:t>2.14</w:t>
            </w:r>
          </w:p>
        </w:tc>
        <w:tc>
          <w:tcPr>
            <w:tcW w:w="3193" w:type="dxa"/>
            <w:tcBorders>
              <w:top w:val="nil"/>
              <w:left w:val="nil"/>
              <w:bottom w:val="single" w:sz="4" w:space="0" w:color="auto"/>
              <w:right w:val="single" w:sz="4" w:space="0" w:color="auto"/>
            </w:tcBorders>
            <w:shd w:val="clear" w:color="auto" w:fill="auto"/>
            <w:vAlign w:val="center"/>
            <w:hideMark/>
          </w:tcPr>
          <w:p w14:paraId="6EC25BFD" w14:textId="77777777" w:rsidR="00166E1B" w:rsidRPr="00C05D09" w:rsidRDefault="00166E1B" w:rsidP="00166E1B">
            <w:pPr>
              <w:jc w:val="both"/>
              <w:rPr>
                <w:color w:val="000000"/>
              </w:rPr>
            </w:pPr>
            <w:r w:rsidRPr="00C05D09">
              <w:rPr>
                <w:color w:val="000000"/>
              </w:rPr>
              <w:t>Khối lượng rác từ 80 kg/ngày đến dưới 90 kg/ngày</w:t>
            </w:r>
          </w:p>
        </w:tc>
        <w:tc>
          <w:tcPr>
            <w:tcW w:w="1423" w:type="dxa"/>
            <w:tcBorders>
              <w:top w:val="nil"/>
              <w:left w:val="nil"/>
              <w:bottom w:val="single" w:sz="4" w:space="0" w:color="auto"/>
              <w:right w:val="single" w:sz="4" w:space="0" w:color="auto"/>
            </w:tcBorders>
            <w:shd w:val="clear" w:color="auto" w:fill="auto"/>
            <w:vAlign w:val="center"/>
            <w:hideMark/>
          </w:tcPr>
          <w:p w14:paraId="314FFBD0" w14:textId="77777777" w:rsidR="00166E1B" w:rsidRPr="00C05D09" w:rsidRDefault="00166E1B" w:rsidP="00166E1B">
            <w:pPr>
              <w:jc w:val="center"/>
              <w:rPr>
                <w:color w:val="000000"/>
              </w:rPr>
            </w:pPr>
            <w:r w:rsidRPr="00C05D09">
              <w:rPr>
                <w:color w:val="000000"/>
              </w:rPr>
              <w:t>632.000</w:t>
            </w:r>
          </w:p>
        </w:tc>
        <w:tc>
          <w:tcPr>
            <w:tcW w:w="1560" w:type="dxa"/>
            <w:tcBorders>
              <w:top w:val="nil"/>
              <w:left w:val="nil"/>
              <w:bottom w:val="single" w:sz="4" w:space="0" w:color="auto"/>
              <w:right w:val="single" w:sz="4" w:space="0" w:color="auto"/>
            </w:tcBorders>
            <w:shd w:val="clear" w:color="auto" w:fill="auto"/>
            <w:vAlign w:val="center"/>
            <w:hideMark/>
          </w:tcPr>
          <w:p w14:paraId="647C1AA0" w14:textId="77777777" w:rsidR="00166E1B" w:rsidRPr="00C05D09" w:rsidRDefault="00166E1B" w:rsidP="00166E1B">
            <w:pPr>
              <w:jc w:val="center"/>
              <w:rPr>
                <w:color w:val="000000"/>
              </w:rPr>
            </w:pPr>
            <w:r w:rsidRPr="00C05D09">
              <w:rPr>
                <w:color w:val="000000"/>
              </w:rPr>
              <w:t>553.000</w:t>
            </w:r>
          </w:p>
        </w:tc>
        <w:tc>
          <w:tcPr>
            <w:tcW w:w="1559" w:type="dxa"/>
            <w:tcBorders>
              <w:top w:val="nil"/>
              <w:left w:val="nil"/>
              <w:bottom w:val="single" w:sz="4" w:space="0" w:color="auto"/>
              <w:right w:val="single" w:sz="4" w:space="0" w:color="auto"/>
            </w:tcBorders>
            <w:shd w:val="clear" w:color="auto" w:fill="auto"/>
            <w:vAlign w:val="center"/>
            <w:hideMark/>
          </w:tcPr>
          <w:p w14:paraId="08165195" w14:textId="77777777" w:rsidR="00166E1B" w:rsidRPr="00C05D09" w:rsidRDefault="00166E1B" w:rsidP="00166E1B">
            <w:pPr>
              <w:jc w:val="center"/>
              <w:rPr>
                <w:color w:val="000000"/>
              </w:rPr>
            </w:pPr>
            <w:r w:rsidRPr="00C05D09">
              <w:rPr>
                <w:color w:val="000000"/>
              </w:rPr>
              <w:t>451.000</w:t>
            </w:r>
          </w:p>
        </w:tc>
        <w:tc>
          <w:tcPr>
            <w:tcW w:w="1418" w:type="dxa"/>
            <w:tcBorders>
              <w:top w:val="nil"/>
              <w:left w:val="nil"/>
              <w:bottom w:val="single" w:sz="4" w:space="0" w:color="auto"/>
              <w:right w:val="single" w:sz="4" w:space="0" w:color="auto"/>
            </w:tcBorders>
            <w:shd w:val="clear" w:color="auto" w:fill="auto"/>
            <w:vAlign w:val="center"/>
            <w:hideMark/>
          </w:tcPr>
          <w:p w14:paraId="5B44725B" w14:textId="77777777" w:rsidR="00166E1B" w:rsidRPr="00C05D09" w:rsidRDefault="00166E1B" w:rsidP="00166E1B">
            <w:pPr>
              <w:jc w:val="center"/>
              <w:rPr>
                <w:color w:val="000000"/>
              </w:rPr>
            </w:pPr>
            <w:r w:rsidRPr="00C05D09">
              <w:rPr>
                <w:color w:val="000000"/>
              </w:rPr>
              <w:t>376.000</w:t>
            </w:r>
          </w:p>
        </w:tc>
        <w:tc>
          <w:tcPr>
            <w:tcW w:w="1417" w:type="dxa"/>
            <w:tcBorders>
              <w:top w:val="nil"/>
              <w:left w:val="nil"/>
              <w:bottom w:val="single" w:sz="4" w:space="0" w:color="auto"/>
              <w:right w:val="single" w:sz="4" w:space="0" w:color="auto"/>
            </w:tcBorders>
            <w:shd w:val="clear" w:color="auto" w:fill="auto"/>
            <w:vAlign w:val="center"/>
            <w:hideMark/>
          </w:tcPr>
          <w:p w14:paraId="6BE3F3DC" w14:textId="77777777" w:rsidR="00166E1B" w:rsidRPr="00C05D09" w:rsidRDefault="00166E1B" w:rsidP="00166E1B">
            <w:pPr>
              <w:jc w:val="center"/>
              <w:rPr>
                <w:color w:val="000000"/>
              </w:rPr>
            </w:pPr>
            <w:r w:rsidRPr="00C05D09">
              <w:rPr>
                <w:color w:val="000000"/>
              </w:rPr>
              <w:t>791.000</w:t>
            </w:r>
          </w:p>
        </w:tc>
        <w:tc>
          <w:tcPr>
            <w:tcW w:w="1418" w:type="dxa"/>
            <w:tcBorders>
              <w:top w:val="nil"/>
              <w:left w:val="nil"/>
              <w:bottom w:val="single" w:sz="4" w:space="0" w:color="auto"/>
              <w:right w:val="single" w:sz="4" w:space="0" w:color="auto"/>
            </w:tcBorders>
            <w:shd w:val="clear" w:color="auto" w:fill="auto"/>
            <w:vAlign w:val="center"/>
            <w:hideMark/>
          </w:tcPr>
          <w:p w14:paraId="230F20DB" w14:textId="77777777" w:rsidR="00166E1B" w:rsidRPr="00C05D09" w:rsidRDefault="00166E1B" w:rsidP="00166E1B">
            <w:pPr>
              <w:jc w:val="center"/>
              <w:rPr>
                <w:color w:val="000000"/>
              </w:rPr>
            </w:pPr>
            <w:r w:rsidRPr="00C05D09">
              <w:rPr>
                <w:color w:val="000000"/>
              </w:rPr>
              <w:t>711.000</w:t>
            </w:r>
          </w:p>
        </w:tc>
        <w:tc>
          <w:tcPr>
            <w:tcW w:w="1417" w:type="dxa"/>
            <w:tcBorders>
              <w:top w:val="nil"/>
              <w:left w:val="nil"/>
              <w:bottom w:val="single" w:sz="4" w:space="0" w:color="auto"/>
              <w:right w:val="single" w:sz="4" w:space="0" w:color="auto"/>
            </w:tcBorders>
            <w:shd w:val="clear" w:color="auto" w:fill="auto"/>
            <w:vAlign w:val="center"/>
            <w:hideMark/>
          </w:tcPr>
          <w:p w14:paraId="166C349F" w14:textId="77777777" w:rsidR="00166E1B" w:rsidRPr="00C05D09" w:rsidRDefault="00166E1B" w:rsidP="00166E1B">
            <w:pPr>
              <w:jc w:val="center"/>
              <w:rPr>
                <w:color w:val="000000"/>
              </w:rPr>
            </w:pPr>
            <w:r w:rsidRPr="00C05D09">
              <w:rPr>
                <w:color w:val="000000"/>
              </w:rPr>
              <w:t>602.000</w:t>
            </w:r>
          </w:p>
        </w:tc>
        <w:tc>
          <w:tcPr>
            <w:tcW w:w="1418" w:type="dxa"/>
            <w:tcBorders>
              <w:top w:val="nil"/>
              <w:left w:val="nil"/>
              <w:bottom w:val="single" w:sz="4" w:space="0" w:color="auto"/>
              <w:right w:val="single" w:sz="4" w:space="0" w:color="auto"/>
            </w:tcBorders>
            <w:shd w:val="clear" w:color="auto" w:fill="auto"/>
            <w:vAlign w:val="center"/>
            <w:hideMark/>
          </w:tcPr>
          <w:p w14:paraId="502B810A" w14:textId="77777777" w:rsidR="00166E1B" w:rsidRPr="00C05D09" w:rsidRDefault="00166E1B" w:rsidP="00166E1B">
            <w:pPr>
              <w:jc w:val="center"/>
              <w:rPr>
                <w:color w:val="000000"/>
              </w:rPr>
            </w:pPr>
            <w:r w:rsidRPr="00C05D09">
              <w:rPr>
                <w:color w:val="000000"/>
              </w:rPr>
              <w:t>527.000</w:t>
            </w:r>
          </w:p>
        </w:tc>
      </w:tr>
      <w:tr w:rsidR="00166E1B" w:rsidRPr="00C05D09" w14:paraId="3CF28CEC" w14:textId="77777777" w:rsidTr="00166E1B">
        <w:trPr>
          <w:trHeight w:val="697"/>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3A526F3" w14:textId="77777777" w:rsidR="00166E1B" w:rsidRPr="00C05D09" w:rsidRDefault="00166E1B" w:rsidP="00166E1B">
            <w:pPr>
              <w:jc w:val="center"/>
              <w:rPr>
                <w:color w:val="000000"/>
              </w:rPr>
            </w:pPr>
            <w:r w:rsidRPr="00C05D09">
              <w:rPr>
                <w:color w:val="000000"/>
              </w:rPr>
              <w:t>2.15</w:t>
            </w:r>
          </w:p>
        </w:tc>
        <w:tc>
          <w:tcPr>
            <w:tcW w:w="3193" w:type="dxa"/>
            <w:tcBorders>
              <w:top w:val="nil"/>
              <w:left w:val="nil"/>
              <w:bottom w:val="single" w:sz="4" w:space="0" w:color="auto"/>
              <w:right w:val="single" w:sz="4" w:space="0" w:color="auto"/>
            </w:tcBorders>
            <w:shd w:val="clear" w:color="auto" w:fill="auto"/>
            <w:vAlign w:val="center"/>
            <w:hideMark/>
          </w:tcPr>
          <w:p w14:paraId="51D426CC" w14:textId="77777777" w:rsidR="00166E1B" w:rsidRPr="00C05D09" w:rsidRDefault="00166E1B" w:rsidP="00166E1B">
            <w:pPr>
              <w:jc w:val="both"/>
              <w:rPr>
                <w:color w:val="000000"/>
              </w:rPr>
            </w:pPr>
            <w:r w:rsidRPr="00C05D09">
              <w:rPr>
                <w:color w:val="000000"/>
              </w:rPr>
              <w:t>Khối lượng rác từ 90 kg/ngày đến dưới 100 kg/ngày</w:t>
            </w:r>
          </w:p>
        </w:tc>
        <w:tc>
          <w:tcPr>
            <w:tcW w:w="1423" w:type="dxa"/>
            <w:tcBorders>
              <w:top w:val="nil"/>
              <w:left w:val="nil"/>
              <w:bottom w:val="single" w:sz="4" w:space="0" w:color="auto"/>
              <w:right w:val="single" w:sz="4" w:space="0" w:color="auto"/>
            </w:tcBorders>
            <w:shd w:val="clear" w:color="auto" w:fill="auto"/>
            <w:vAlign w:val="center"/>
            <w:hideMark/>
          </w:tcPr>
          <w:p w14:paraId="52E136E0" w14:textId="77777777" w:rsidR="00166E1B" w:rsidRPr="00C05D09" w:rsidRDefault="00166E1B" w:rsidP="00166E1B">
            <w:pPr>
              <w:jc w:val="center"/>
              <w:rPr>
                <w:color w:val="000000"/>
              </w:rPr>
            </w:pPr>
            <w:r w:rsidRPr="00C05D09">
              <w:rPr>
                <w:color w:val="000000"/>
              </w:rPr>
              <w:t>707.000</w:t>
            </w:r>
          </w:p>
        </w:tc>
        <w:tc>
          <w:tcPr>
            <w:tcW w:w="1560" w:type="dxa"/>
            <w:tcBorders>
              <w:top w:val="nil"/>
              <w:left w:val="nil"/>
              <w:bottom w:val="single" w:sz="4" w:space="0" w:color="auto"/>
              <w:right w:val="single" w:sz="4" w:space="0" w:color="auto"/>
            </w:tcBorders>
            <w:shd w:val="clear" w:color="auto" w:fill="auto"/>
            <w:vAlign w:val="center"/>
            <w:hideMark/>
          </w:tcPr>
          <w:p w14:paraId="25031641" w14:textId="77777777" w:rsidR="00166E1B" w:rsidRPr="00C05D09" w:rsidRDefault="00166E1B" w:rsidP="00166E1B">
            <w:pPr>
              <w:jc w:val="center"/>
              <w:rPr>
                <w:color w:val="000000"/>
              </w:rPr>
            </w:pPr>
            <w:r w:rsidRPr="00C05D09">
              <w:rPr>
                <w:color w:val="000000"/>
              </w:rPr>
              <w:t>618.000</w:t>
            </w:r>
          </w:p>
        </w:tc>
        <w:tc>
          <w:tcPr>
            <w:tcW w:w="1559" w:type="dxa"/>
            <w:tcBorders>
              <w:top w:val="nil"/>
              <w:left w:val="nil"/>
              <w:bottom w:val="single" w:sz="4" w:space="0" w:color="auto"/>
              <w:right w:val="single" w:sz="4" w:space="0" w:color="auto"/>
            </w:tcBorders>
            <w:shd w:val="clear" w:color="auto" w:fill="auto"/>
            <w:vAlign w:val="center"/>
            <w:hideMark/>
          </w:tcPr>
          <w:p w14:paraId="02797E27" w14:textId="77777777" w:rsidR="00166E1B" w:rsidRPr="00C05D09" w:rsidRDefault="00166E1B" w:rsidP="00166E1B">
            <w:pPr>
              <w:jc w:val="center"/>
              <w:rPr>
                <w:color w:val="000000"/>
              </w:rPr>
            </w:pPr>
            <w:r w:rsidRPr="00C05D09">
              <w:rPr>
                <w:color w:val="000000"/>
              </w:rPr>
              <w:t>504.000</w:t>
            </w:r>
          </w:p>
        </w:tc>
        <w:tc>
          <w:tcPr>
            <w:tcW w:w="1418" w:type="dxa"/>
            <w:tcBorders>
              <w:top w:val="nil"/>
              <w:left w:val="nil"/>
              <w:bottom w:val="single" w:sz="4" w:space="0" w:color="auto"/>
              <w:right w:val="single" w:sz="4" w:space="0" w:color="auto"/>
            </w:tcBorders>
            <w:shd w:val="clear" w:color="auto" w:fill="auto"/>
            <w:vAlign w:val="center"/>
            <w:hideMark/>
          </w:tcPr>
          <w:p w14:paraId="09E95D09" w14:textId="77777777" w:rsidR="00166E1B" w:rsidRPr="00C05D09" w:rsidRDefault="00166E1B" w:rsidP="00166E1B">
            <w:pPr>
              <w:jc w:val="center"/>
              <w:rPr>
                <w:color w:val="000000"/>
              </w:rPr>
            </w:pPr>
            <w:r w:rsidRPr="00C05D09">
              <w:rPr>
                <w:color w:val="000000"/>
              </w:rPr>
              <w:t>420.000</w:t>
            </w:r>
          </w:p>
        </w:tc>
        <w:tc>
          <w:tcPr>
            <w:tcW w:w="1417" w:type="dxa"/>
            <w:tcBorders>
              <w:top w:val="nil"/>
              <w:left w:val="nil"/>
              <w:bottom w:val="single" w:sz="4" w:space="0" w:color="auto"/>
              <w:right w:val="single" w:sz="4" w:space="0" w:color="auto"/>
            </w:tcBorders>
            <w:shd w:val="clear" w:color="auto" w:fill="auto"/>
            <w:vAlign w:val="center"/>
            <w:hideMark/>
          </w:tcPr>
          <w:p w14:paraId="58A2E4F5" w14:textId="77777777" w:rsidR="00166E1B" w:rsidRPr="00C05D09" w:rsidRDefault="00166E1B" w:rsidP="00166E1B">
            <w:pPr>
              <w:jc w:val="center"/>
              <w:rPr>
                <w:color w:val="000000"/>
              </w:rPr>
            </w:pPr>
            <w:r w:rsidRPr="00C05D09">
              <w:rPr>
                <w:color w:val="000000"/>
              </w:rPr>
              <w:t>884.000</w:t>
            </w:r>
          </w:p>
        </w:tc>
        <w:tc>
          <w:tcPr>
            <w:tcW w:w="1418" w:type="dxa"/>
            <w:tcBorders>
              <w:top w:val="nil"/>
              <w:left w:val="nil"/>
              <w:bottom w:val="single" w:sz="4" w:space="0" w:color="auto"/>
              <w:right w:val="single" w:sz="4" w:space="0" w:color="auto"/>
            </w:tcBorders>
            <w:shd w:val="clear" w:color="auto" w:fill="auto"/>
            <w:vAlign w:val="center"/>
            <w:hideMark/>
          </w:tcPr>
          <w:p w14:paraId="7C366ECC" w14:textId="77777777" w:rsidR="00166E1B" w:rsidRPr="00C05D09" w:rsidRDefault="00166E1B" w:rsidP="00166E1B">
            <w:pPr>
              <w:jc w:val="center"/>
              <w:rPr>
                <w:color w:val="000000"/>
              </w:rPr>
            </w:pPr>
            <w:r w:rsidRPr="00C05D09">
              <w:rPr>
                <w:color w:val="000000"/>
              </w:rPr>
              <w:t>795.000</w:t>
            </w:r>
          </w:p>
        </w:tc>
        <w:tc>
          <w:tcPr>
            <w:tcW w:w="1417" w:type="dxa"/>
            <w:tcBorders>
              <w:top w:val="nil"/>
              <w:left w:val="nil"/>
              <w:bottom w:val="single" w:sz="4" w:space="0" w:color="auto"/>
              <w:right w:val="single" w:sz="4" w:space="0" w:color="auto"/>
            </w:tcBorders>
            <w:shd w:val="clear" w:color="auto" w:fill="auto"/>
            <w:vAlign w:val="center"/>
            <w:hideMark/>
          </w:tcPr>
          <w:p w14:paraId="4F4576ED" w14:textId="77777777" w:rsidR="00166E1B" w:rsidRPr="00C05D09" w:rsidRDefault="00166E1B" w:rsidP="00166E1B">
            <w:pPr>
              <w:jc w:val="center"/>
              <w:rPr>
                <w:color w:val="000000"/>
              </w:rPr>
            </w:pPr>
            <w:r w:rsidRPr="00C05D09">
              <w:rPr>
                <w:color w:val="000000"/>
              </w:rPr>
              <w:t>673.000</w:t>
            </w:r>
          </w:p>
        </w:tc>
        <w:tc>
          <w:tcPr>
            <w:tcW w:w="1418" w:type="dxa"/>
            <w:tcBorders>
              <w:top w:val="nil"/>
              <w:left w:val="nil"/>
              <w:bottom w:val="single" w:sz="4" w:space="0" w:color="auto"/>
              <w:right w:val="single" w:sz="4" w:space="0" w:color="auto"/>
            </w:tcBorders>
            <w:shd w:val="clear" w:color="auto" w:fill="auto"/>
            <w:vAlign w:val="center"/>
            <w:hideMark/>
          </w:tcPr>
          <w:p w14:paraId="36F054D0" w14:textId="77777777" w:rsidR="00166E1B" w:rsidRPr="00C05D09" w:rsidRDefault="00166E1B" w:rsidP="00166E1B">
            <w:pPr>
              <w:jc w:val="center"/>
              <w:rPr>
                <w:color w:val="000000"/>
              </w:rPr>
            </w:pPr>
            <w:r w:rsidRPr="00C05D09">
              <w:rPr>
                <w:color w:val="000000"/>
              </w:rPr>
              <w:t>589.000</w:t>
            </w:r>
          </w:p>
        </w:tc>
      </w:tr>
      <w:tr w:rsidR="00166E1B" w:rsidRPr="00C05D09" w14:paraId="46709226" w14:textId="77777777" w:rsidTr="00166E1B">
        <w:trPr>
          <w:trHeight w:val="70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0152003" w14:textId="77777777" w:rsidR="00166E1B" w:rsidRPr="00C05D09" w:rsidRDefault="00166E1B" w:rsidP="00166E1B">
            <w:pPr>
              <w:jc w:val="center"/>
              <w:rPr>
                <w:color w:val="000000"/>
              </w:rPr>
            </w:pPr>
            <w:r w:rsidRPr="00C05D09">
              <w:rPr>
                <w:color w:val="000000"/>
              </w:rPr>
              <w:t>2.16</w:t>
            </w:r>
          </w:p>
        </w:tc>
        <w:tc>
          <w:tcPr>
            <w:tcW w:w="3193" w:type="dxa"/>
            <w:tcBorders>
              <w:top w:val="nil"/>
              <w:left w:val="nil"/>
              <w:bottom w:val="single" w:sz="4" w:space="0" w:color="auto"/>
              <w:right w:val="single" w:sz="4" w:space="0" w:color="auto"/>
            </w:tcBorders>
            <w:shd w:val="clear" w:color="auto" w:fill="auto"/>
            <w:vAlign w:val="center"/>
            <w:hideMark/>
          </w:tcPr>
          <w:p w14:paraId="0579EA9C" w14:textId="77777777" w:rsidR="00166E1B" w:rsidRPr="00C05D09" w:rsidRDefault="00166E1B" w:rsidP="00166E1B">
            <w:pPr>
              <w:jc w:val="both"/>
              <w:rPr>
                <w:color w:val="000000"/>
              </w:rPr>
            </w:pPr>
            <w:r w:rsidRPr="00C05D09">
              <w:rPr>
                <w:color w:val="000000"/>
              </w:rPr>
              <w:t>Khối lượng rác từ 100kg/ngày đến dưới 120 kg/ngày</w:t>
            </w:r>
          </w:p>
        </w:tc>
        <w:tc>
          <w:tcPr>
            <w:tcW w:w="1423" w:type="dxa"/>
            <w:tcBorders>
              <w:top w:val="nil"/>
              <w:left w:val="nil"/>
              <w:bottom w:val="single" w:sz="4" w:space="0" w:color="auto"/>
              <w:right w:val="single" w:sz="4" w:space="0" w:color="auto"/>
            </w:tcBorders>
            <w:shd w:val="clear" w:color="auto" w:fill="auto"/>
            <w:vAlign w:val="center"/>
            <w:hideMark/>
          </w:tcPr>
          <w:p w14:paraId="312A1C25" w14:textId="77777777" w:rsidR="00166E1B" w:rsidRPr="00C05D09" w:rsidRDefault="00166E1B" w:rsidP="00166E1B">
            <w:pPr>
              <w:jc w:val="center"/>
              <w:rPr>
                <w:color w:val="000000"/>
              </w:rPr>
            </w:pPr>
            <w:r w:rsidRPr="00C05D09">
              <w:rPr>
                <w:color w:val="000000"/>
              </w:rPr>
              <w:t>818.000</w:t>
            </w:r>
          </w:p>
        </w:tc>
        <w:tc>
          <w:tcPr>
            <w:tcW w:w="1560" w:type="dxa"/>
            <w:tcBorders>
              <w:top w:val="nil"/>
              <w:left w:val="nil"/>
              <w:bottom w:val="single" w:sz="4" w:space="0" w:color="auto"/>
              <w:right w:val="single" w:sz="4" w:space="0" w:color="auto"/>
            </w:tcBorders>
            <w:shd w:val="clear" w:color="auto" w:fill="auto"/>
            <w:vAlign w:val="center"/>
            <w:hideMark/>
          </w:tcPr>
          <w:p w14:paraId="37867722" w14:textId="77777777" w:rsidR="00166E1B" w:rsidRPr="00C05D09" w:rsidRDefault="00166E1B" w:rsidP="00166E1B">
            <w:pPr>
              <w:jc w:val="center"/>
              <w:rPr>
                <w:color w:val="000000"/>
              </w:rPr>
            </w:pPr>
            <w:r w:rsidRPr="00C05D09">
              <w:rPr>
                <w:color w:val="000000"/>
              </w:rPr>
              <w:t>716.000</w:t>
            </w:r>
          </w:p>
        </w:tc>
        <w:tc>
          <w:tcPr>
            <w:tcW w:w="1559" w:type="dxa"/>
            <w:tcBorders>
              <w:top w:val="nil"/>
              <w:left w:val="nil"/>
              <w:bottom w:val="single" w:sz="4" w:space="0" w:color="auto"/>
              <w:right w:val="single" w:sz="4" w:space="0" w:color="auto"/>
            </w:tcBorders>
            <w:shd w:val="clear" w:color="auto" w:fill="auto"/>
            <w:vAlign w:val="center"/>
            <w:hideMark/>
          </w:tcPr>
          <w:p w14:paraId="3C9515F7" w14:textId="77777777" w:rsidR="00166E1B" w:rsidRPr="00C05D09" w:rsidRDefault="00166E1B" w:rsidP="00166E1B">
            <w:pPr>
              <w:jc w:val="center"/>
              <w:rPr>
                <w:color w:val="000000"/>
              </w:rPr>
            </w:pPr>
            <w:r w:rsidRPr="00C05D09">
              <w:rPr>
                <w:color w:val="000000"/>
              </w:rPr>
              <w:t>584.000</w:t>
            </w:r>
          </w:p>
        </w:tc>
        <w:tc>
          <w:tcPr>
            <w:tcW w:w="1418" w:type="dxa"/>
            <w:tcBorders>
              <w:top w:val="nil"/>
              <w:left w:val="nil"/>
              <w:bottom w:val="single" w:sz="4" w:space="0" w:color="auto"/>
              <w:right w:val="single" w:sz="4" w:space="0" w:color="auto"/>
            </w:tcBorders>
            <w:shd w:val="clear" w:color="auto" w:fill="auto"/>
            <w:vAlign w:val="center"/>
            <w:hideMark/>
          </w:tcPr>
          <w:p w14:paraId="3E786A90" w14:textId="77777777" w:rsidR="00166E1B" w:rsidRPr="00C05D09" w:rsidRDefault="00166E1B" w:rsidP="00166E1B">
            <w:pPr>
              <w:jc w:val="center"/>
              <w:rPr>
                <w:color w:val="000000"/>
              </w:rPr>
            </w:pPr>
            <w:r w:rsidRPr="00C05D09">
              <w:rPr>
                <w:color w:val="000000"/>
              </w:rPr>
              <w:t>487.000</w:t>
            </w:r>
          </w:p>
        </w:tc>
        <w:tc>
          <w:tcPr>
            <w:tcW w:w="1417" w:type="dxa"/>
            <w:tcBorders>
              <w:top w:val="nil"/>
              <w:left w:val="nil"/>
              <w:bottom w:val="single" w:sz="4" w:space="0" w:color="auto"/>
              <w:right w:val="single" w:sz="4" w:space="0" w:color="auto"/>
            </w:tcBorders>
            <w:shd w:val="clear" w:color="auto" w:fill="auto"/>
            <w:vAlign w:val="center"/>
            <w:hideMark/>
          </w:tcPr>
          <w:p w14:paraId="2C9CFB3E" w14:textId="77777777" w:rsidR="00166E1B" w:rsidRPr="00C05D09" w:rsidRDefault="00166E1B" w:rsidP="00166E1B">
            <w:pPr>
              <w:jc w:val="center"/>
              <w:rPr>
                <w:color w:val="000000"/>
              </w:rPr>
            </w:pPr>
            <w:r w:rsidRPr="00C05D09">
              <w:rPr>
                <w:color w:val="000000"/>
              </w:rPr>
              <w:t>1.023.000</w:t>
            </w:r>
          </w:p>
        </w:tc>
        <w:tc>
          <w:tcPr>
            <w:tcW w:w="1418" w:type="dxa"/>
            <w:tcBorders>
              <w:top w:val="nil"/>
              <w:left w:val="nil"/>
              <w:bottom w:val="single" w:sz="4" w:space="0" w:color="auto"/>
              <w:right w:val="single" w:sz="4" w:space="0" w:color="auto"/>
            </w:tcBorders>
            <w:shd w:val="clear" w:color="auto" w:fill="auto"/>
            <w:vAlign w:val="center"/>
            <w:hideMark/>
          </w:tcPr>
          <w:p w14:paraId="1D5F46B4" w14:textId="77777777" w:rsidR="00166E1B" w:rsidRPr="00C05D09" w:rsidRDefault="00166E1B" w:rsidP="00166E1B">
            <w:pPr>
              <w:jc w:val="center"/>
              <w:rPr>
                <w:color w:val="000000"/>
              </w:rPr>
            </w:pPr>
            <w:r w:rsidRPr="00C05D09">
              <w:rPr>
                <w:color w:val="000000"/>
              </w:rPr>
              <w:t>921.000</w:t>
            </w:r>
          </w:p>
        </w:tc>
        <w:tc>
          <w:tcPr>
            <w:tcW w:w="1417" w:type="dxa"/>
            <w:tcBorders>
              <w:top w:val="nil"/>
              <w:left w:val="nil"/>
              <w:bottom w:val="single" w:sz="4" w:space="0" w:color="auto"/>
              <w:right w:val="single" w:sz="4" w:space="0" w:color="auto"/>
            </w:tcBorders>
            <w:shd w:val="clear" w:color="auto" w:fill="auto"/>
            <w:vAlign w:val="center"/>
            <w:hideMark/>
          </w:tcPr>
          <w:p w14:paraId="6B281E50" w14:textId="77777777" w:rsidR="00166E1B" w:rsidRPr="00C05D09" w:rsidRDefault="00166E1B" w:rsidP="00166E1B">
            <w:pPr>
              <w:jc w:val="center"/>
              <w:rPr>
                <w:color w:val="000000"/>
              </w:rPr>
            </w:pPr>
            <w:r w:rsidRPr="00C05D09">
              <w:rPr>
                <w:color w:val="000000"/>
              </w:rPr>
              <w:t>779.000</w:t>
            </w:r>
          </w:p>
        </w:tc>
        <w:tc>
          <w:tcPr>
            <w:tcW w:w="1418" w:type="dxa"/>
            <w:tcBorders>
              <w:top w:val="nil"/>
              <w:left w:val="nil"/>
              <w:bottom w:val="single" w:sz="4" w:space="0" w:color="auto"/>
              <w:right w:val="single" w:sz="4" w:space="0" w:color="auto"/>
            </w:tcBorders>
            <w:shd w:val="clear" w:color="auto" w:fill="auto"/>
            <w:vAlign w:val="center"/>
            <w:hideMark/>
          </w:tcPr>
          <w:p w14:paraId="7D1FC25E" w14:textId="77777777" w:rsidR="00166E1B" w:rsidRPr="00C05D09" w:rsidRDefault="00166E1B" w:rsidP="00166E1B">
            <w:pPr>
              <w:jc w:val="center"/>
              <w:rPr>
                <w:color w:val="000000"/>
              </w:rPr>
            </w:pPr>
            <w:r w:rsidRPr="00C05D09">
              <w:rPr>
                <w:color w:val="000000"/>
              </w:rPr>
              <w:t>681.000</w:t>
            </w:r>
          </w:p>
        </w:tc>
      </w:tr>
      <w:tr w:rsidR="00166E1B" w:rsidRPr="00C05D09" w14:paraId="15FDB6FB" w14:textId="77777777" w:rsidTr="00166E1B">
        <w:trPr>
          <w:trHeight w:val="557"/>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7A39B56" w14:textId="77777777" w:rsidR="00166E1B" w:rsidRPr="00C05D09" w:rsidRDefault="00166E1B" w:rsidP="00166E1B">
            <w:pPr>
              <w:jc w:val="center"/>
              <w:rPr>
                <w:color w:val="000000"/>
              </w:rPr>
            </w:pPr>
            <w:r w:rsidRPr="00C05D09">
              <w:rPr>
                <w:color w:val="000000"/>
              </w:rPr>
              <w:lastRenderedPageBreak/>
              <w:t>2.17</w:t>
            </w:r>
          </w:p>
        </w:tc>
        <w:tc>
          <w:tcPr>
            <w:tcW w:w="3193" w:type="dxa"/>
            <w:tcBorders>
              <w:top w:val="nil"/>
              <w:left w:val="nil"/>
              <w:bottom w:val="single" w:sz="4" w:space="0" w:color="auto"/>
              <w:right w:val="single" w:sz="4" w:space="0" w:color="auto"/>
            </w:tcBorders>
            <w:shd w:val="clear" w:color="auto" w:fill="auto"/>
            <w:vAlign w:val="center"/>
            <w:hideMark/>
          </w:tcPr>
          <w:p w14:paraId="0A8B22CA" w14:textId="77777777" w:rsidR="00166E1B" w:rsidRPr="00C05D09" w:rsidRDefault="00166E1B" w:rsidP="00166E1B">
            <w:pPr>
              <w:jc w:val="both"/>
              <w:rPr>
                <w:color w:val="000000"/>
              </w:rPr>
            </w:pPr>
            <w:r w:rsidRPr="00C05D09">
              <w:rPr>
                <w:color w:val="000000"/>
              </w:rPr>
              <w:t>Khối lượng rác từ 120 kg/ngày đến dưới 140 kg/ngày</w:t>
            </w:r>
          </w:p>
        </w:tc>
        <w:tc>
          <w:tcPr>
            <w:tcW w:w="1423" w:type="dxa"/>
            <w:tcBorders>
              <w:top w:val="nil"/>
              <w:left w:val="nil"/>
              <w:bottom w:val="single" w:sz="4" w:space="0" w:color="auto"/>
              <w:right w:val="single" w:sz="4" w:space="0" w:color="auto"/>
            </w:tcBorders>
            <w:shd w:val="clear" w:color="auto" w:fill="auto"/>
            <w:vAlign w:val="center"/>
            <w:hideMark/>
          </w:tcPr>
          <w:p w14:paraId="16C24C1E" w14:textId="77777777" w:rsidR="00166E1B" w:rsidRPr="00C05D09" w:rsidRDefault="00166E1B" w:rsidP="00166E1B">
            <w:pPr>
              <w:jc w:val="center"/>
              <w:rPr>
                <w:color w:val="000000"/>
              </w:rPr>
            </w:pPr>
            <w:r w:rsidRPr="00C05D09">
              <w:rPr>
                <w:color w:val="000000"/>
              </w:rPr>
              <w:t>967.000</w:t>
            </w:r>
          </w:p>
        </w:tc>
        <w:tc>
          <w:tcPr>
            <w:tcW w:w="1560" w:type="dxa"/>
            <w:tcBorders>
              <w:top w:val="nil"/>
              <w:left w:val="nil"/>
              <w:bottom w:val="single" w:sz="4" w:space="0" w:color="auto"/>
              <w:right w:val="single" w:sz="4" w:space="0" w:color="auto"/>
            </w:tcBorders>
            <w:shd w:val="clear" w:color="auto" w:fill="auto"/>
            <w:vAlign w:val="center"/>
            <w:hideMark/>
          </w:tcPr>
          <w:p w14:paraId="36EEDF3C" w14:textId="77777777" w:rsidR="00166E1B" w:rsidRPr="00C05D09" w:rsidRDefault="00166E1B" w:rsidP="00166E1B">
            <w:pPr>
              <w:jc w:val="center"/>
              <w:rPr>
                <w:color w:val="000000"/>
              </w:rPr>
            </w:pPr>
            <w:r w:rsidRPr="00C05D09">
              <w:rPr>
                <w:color w:val="000000"/>
              </w:rPr>
              <w:t>846.000</w:t>
            </w:r>
          </w:p>
        </w:tc>
        <w:tc>
          <w:tcPr>
            <w:tcW w:w="1559" w:type="dxa"/>
            <w:tcBorders>
              <w:top w:val="nil"/>
              <w:left w:val="nil"/>
              <w:bottom w:val="single" w:sz="4" w:space="0" w:color="auto"/>
              <w:right w:val="single" w:sz="4" w:space="0" w:color="auto"/>
            </w:tcBorders>
            <w:shd w:val="clear" w:color="auto" w:fill="auto"/>
            <w:vAlign w:val="center"/>
            <w:hideMark/>
          </w:tcPr>
          <w:p w14:paraId="04F6CD74" w14:textId="77777777" w:rsidR="00166E1B" w:rsidRPr="00C05D09" w:rsidRDefault="00166E1B" w:rsidP="00166E1B">
            <w:pPr>
              <w:jc w:val="center"/>
              <w:rPr>
                <w:color w:val="000000"/>
              </w:rPr>
            </w:pPr>
            <w:r w:rsidRPr="00C05D09">
              <w:rPr>
                <w:color w:val="000000"/>
              </w:rPr>
              <w:t>690.000</w:t>
            </w:r>
          </w:p>
        </w:tc>
        <w:tc>
          <w:tcPr>
            <w:tcW w:w="1418" w:type="dxa"/>
            <w:tcBorders>
              <w:top w:val="nil"/>
              <w:left w:val="nil"/>
              <w:bottom w:val="single" w:sz="4" w:space="0" w:color="auto"/>
              <w:right w:val="single" w:sz="4" w:space="0" w:color="auto"/>
            </w:tcBorders>
            <w:shd w:val="clear" w:color="auto" w:fill="auto"/>
            <w:vAlign w:val="center"/>
            <w:hideMark/>
          </w:tcPr>
          <w:p w14:paraId="0B3487A7" w14:textId="77777777" w:rsidR="00166E1B" w:rsidRPr="00C05D09" w:rsidRDefault="00166E1B" w:rsidP="00166E1B">
            <w:pPr>
              <w:jc w:val="center"/>
              <w:rPr>
                <w:color w:val="000000"/>
              </w:rPr>
            </w:pPr>
            <w:r w:rsidRPr="00C05D09">
              <w:rPr>
                <w:color w:val="000000"/>
              </w:rPr>
              <w:t>575.000</w:t>
            </w:r>
          </w:p>
        </w:tc>
        <w:tc>
          <w:tcPr>
            <w:tcW w:w="1417" w:type="dxa"/>
            <w:tcBorders>
              <w:top w:val="nil"/>
              <w:left w:val="nil"/>
              <w:bottom w:val="single" w:sz="4" w:space="0" w:color="auto"/>
              <w:right w:val="single" w:sz="4" w:space="0" w:color="auto"/>
            </w:tcBorders>
            <w:shd w:val="clear" w:color="auto" w:fill="auto"/>
            <w:vAlign w:val="center"/>
            <w:hideMark/>
          </w:tcPr>
          <w:p w14:paraId="7944C118" w14:textId="77777777" w:rsidR="00166E1B" w:rsidRPr="00C05D09" w:rsidRDefault="00166E1B" w:rsidP="00166E1B">
            <w:pPr>
              <w:jc w:val="center"/>
              <w:rPr>
                <w:color w:val="000000"/>
              </w:rPr>
            </w:pPr>
            <w:r w:rsidRPr="00C05D09">
              <w:rPr>
                <w:color w:val="000000"/>
              </w:rPr>
              <w:t>1.209.000</w:t>
            </w:r>
          </w:p>
        </w:tc>
        <w:tc>
          <w:tcPr>
            <w:tcW w:w="1418" w:type="dxa"/>
            <w:tcBorders>
              <w:top w:val="nil"/>
              <w:left w:val="nil"/>
              <w:bottom w:val="single" w:sz="4" w:space="0" w:color="auto"/>
              <w:right w:val="single" w:sz="4" w:space="0" w:color="auto"/>
            </w:tcBorders>
            <w:shd w:val="clear" w:color="auto" w:fill="auto"/>
            <w:vAlign w:val="center"/>
            <w:hideMark/>
          </w:tcPr>
          <w:p w14:paraId="5DB0B518" w14:textId="77777777" w:rsidR="00166E1B" w:rsidRPr="00C05D09" w:rsidRDefault="00166E1B" w:rsidP="00166E1B">
            <w:pPr>
              <w:jc w:val="center"/>
              <w:rPr>
                <w:color w:val="000000"/>
              </w:rPr>
            </w:pPr>
            <w:r w:rsidRPr="00C05D09">
              <w:rPr>
                <w:color w:val="000000"/>
              </w:rPr>
              <w:t>1.088.000</w:t>
            </w:r>
          </w:p>
        </w:tc>
        <w:tc>
          <w:tcPr>
            <w:tcW w:w="1417" w:type="dxa"/>
            <w:tcBorders>
              <w:top w:val="nil"/>
              <w:left w:val="nil"/>
              <w:bottom w:val="single" w:sz="4" w:space="0" w:color="auto"/>
              <w:right w:val="single" w:sz="4" w:space="0" w:color="auto"/>
            </w:tcBorders>
            <w:shd w:val="clear" w:color="auto" w:fill="auto"/>
            <w:vAlign w:val="center"/>
            <w:hideMark/>
          </w:tcPr>
          <w:p w14:paraId="5F2051D4" w14:textId="77777777" w:rsidR="00166E1B" w:rsidRPr="00C05D09" w:rsidRDefault="00166E1B" w:rsidP="00166E1B">
            <w:pPr>
              <w:jc w:val="center"/>
              <w:rPr>
                <w:color w:val="000000"/>
              </w:rPr>
            </w:pPr>
            <w:r w:rsidRPr="00C05D09">
              <w:rPr>
                <w:color w:val="000000"/>
              </w:rPr>
              <w:t>920.000</w:t>
            </w:r>
          </w:p>
        </w:tc>
        <w:tc>
          <w:tcPr>
            <w:tcW w:w="1418" w:type="dxa"/>
            <w:tcBorders>
              <w:top w:val="nil"/>
              <w:left w:val="nil"/>
              <w:bottom w:val="single" w:sz="4" w:space="0" w:color="auto"/>
              <w:right w:val="single" w:sz="4" w:space="0" w:color="auto"/>
            </w:tcBorders>
            <w:shd w:val="clear" w:color="auto" w:fill="auto"/>
            <w:vAlign w:val="center"/>
            <w:hideMark/>
          </w:tcPr>
          <w:p w14:paraId="75F0125F" w14:textId="77777777" w:rsidR="00166E1B" w:rsidRPr="00C05D09" w:rsidRDefault="00166E1B" w:rsidP="00166E1B">
            <w:pPr>
              <w:jc w:val="center"/>
              <w:rPr>
                <w:color w:val="000000"/>
              </w:rPr>
            </w:pPr>
            <w:r w:rsidRPr="00C05D09">
              <w:rPr>
                <w:color w:val="000000"/>
              </w:rPr>
              <w:t>805.000</w:t>
            </w:r>
          </w:p>
        </w:tc>
      </w:tr>
      <w:tr w:rsidR="00166E1B" w:rsidRPr="00C05D09" w14:paraId="352FB50D" w14:textId="77777777" w:rsidTr="00166E1B">
        <w:trPr>
          <w:trHeight w:val="66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1618763" w14:textId="77777777" w:rsidR="00166E1B" w:rsidRPr="00C05D09" w:rsidRDefault="00166E1B" w:rsidP="00166E1B">
            <w:pPr>
              <w:jc w:val="center"/>
              <w:rPr>
                <w:color w:val="000000"/>
              </w:rPr>
            </w:pPr>
            <w:r w:rsidRPr="00C05D09">
              <w:rPr>
                <w:color w:val="000000"/>
              </w:rPr>
              <w:t>2.18</w:t>
            </w:r>
          </w:p>
        </w:tc>
        <w:tc>
          <w:tcPr>
            <w:tcW w:w="3193" w:type="dxa"/>
            <w:tcBorders>
              <w:top w:val="nil"/>
              <w:left w:val="nil"/>
              <w:bottom w:val="single" w:sz="4" w:space="0" w:color="auto"/>
              <w:right w:val="single" w:sz="4" w:space="0" w:color="auto"/>
            </w:tcBorders>
            <w:shd w:val="clear" w:color="auto" w:fill="auto"/>
            <w:vAlign w:val="center"/>
            <w:hideMark/>
          </w:tcPr>
          <w:p w14:paraId="5593B063" w14:textId="77777777" w:rsidR="00166E1B" w:rsidRPr="00C05D09" w:rsidRDefault="00166E1B" w:rsidP="00166E1B">
            <w:pPr>
              <w:jc w:val="both"/>
              <w:rPr>
                <w:color w:val="000000"/>
              </w:rPr>
            </w:pPr>
            <w:r w:rsidRPr="00C05D09">
              <w:rPr>
                <w:color w:val="000000"/>
              </w:rPr>
              <w:t>Khối lượng rác từ 140 kg/ngày đến dưới 160 kg/ngày</w:t>
            </w:r>
          </w:p>
        </w:tc>
        <w:tc>
          <w:tcPr>
            <w:tcW w:w="1423" w:type="dxa"/>
            <w:tcBorders>
              <w:top w:val="nil"/>
              <w:left w:val="nil"/>
              <w:bottom w:val="single" w:sz="4" w:space="0" w:color="auto"/>
              <w:right w:val="single" w:sz="4" w:space="0" w:color="auto"/>
            </w:tcBorders>
            <w:shd w:val="clear" w:color="auto" w:fill="auto"/>
            <w:vAlign w:val="center"/>
            <w:hideMark/>
          </w:tcPr>
          <w:p w14:paraId="1DE2B47D" w14:textId="77777777" w:rsidR="00166E1B" w:rsidRPr="00C05D09" w:rsidRDefault="00166E1B" w:rsidP="00166E1B">
            <w:pPr>
              <w:jc w:val="center"/>
              <w:rPr>
                <w:color w:val="000000"/>
              </w:rPr>
            </w:pPr>
            <w:r w:rsidRPr="00C05D09">
              <w:rPr>
                <w:color w:val="000000"/>
              </w:rPr>
              <w:t>1.116.000</w:t>
            </w:r>
          </w:p>
        </w:tc>
        <w:tc>
          <w:tcPr>
            <w:tcW w:w="1560" w:type="dxa"/>
            <w:tcBorders>
              <w:top w:val="nil"/>
              <w:left w:val="nil"/>
              <w:bottom w:val="single" w:sz="4" w:space="0" w:color="auto"/>
              <w:right w:val="single" w:sz="4" w:space="0" w:color="auto"/>
            </w:tcBorders>
            <w:shd w:val="clear" w:color="auto" w:fill="auto"/>
            <w:vAlign w:val="center"/>
            <w:hideMark/>
          </w:tcPr>
          <w:p w14:paraId="1D32CFD1" w14:textId="77777777" w:rsidR="00166E1B" w:rsidRPr="00C05D09" w:rsidRDefault="00166E1B" w:rsidP="00166E1B">
            <w:pPr>
              <w:jc w:val="center"/>
              <w:rPr>
                <w:color w:val="000000"/>
              </w:rPr>
            </w:pPr>
            <w:r w:rsidRPr="00C05D09">
              <w:rPr>
                <w:color w:val="000000"/>
              </w:rPr>
              <w:t>977.000</w:t>
            </w:r>
          </w:p>
        </w:tc>
        <w:tc>
          <w:tcPr>
            <w:tcW w:w="1559" w:type="dxa"/>
            <w:tcBorders>
              <w:top w:val="nil"/>
              <w:left w:val="nil"/>
              <w:bottom w:val="single" w:sz="4" w:space="0" w:color="auto"/>
              <w:right w:val="single" w:sz="4" w:space="0" w:color="auto"/>
            </w:tcBorders>
            <w:shd w:val="clear" w:color="auto" w:fill="auto"/>
            <w:vAlign w:val="center"/>
            <w:hideMark/>
          </w:tcPr>
          <w:p w14:paraId="415B4570" w14:textId="77777777" w:rsidR="00166E1B" w:rsidRPr="00C05D09" w:rsidRDefault="00166E1B" w:rsidP="00166E1B">
            <w:pPr>
              <w:jc w:val="center"/>
              <w:rPr>
                <w:color w:val="000000"/>
              </w:rPr>
            </w:pPr>
            <w:r w:rsidRPr="00C05D09">
              <w:rPr>
                <w:color w:val="000000"/>
              </w:rPr>
              <w:t>797.000</w:t>
            </w:r>
          </w:p>
        </w:tc>
        <w:tc>
          <w:tcPr>
            <w:tcW w:w="1418" w:type="dxa"/>
            <w:tcBorders>
              <w:top w:val="nil"/>
              <w:left w:val="nil"/>
              <w:bottom w:val="single" w:sz="4" w:space="0" w:color="auto"/>
              <w:right w:val="single" w:sz="4" w:space="0" w:color="auto"/>
            </w:tcBorders>
            <w:shd w:val="clear" w:color="auto" w:fill="auto"/>
            <w:vAlign w:val="center"/>
            <w:hideMark/>
          </w:tcPr>
          <w:p w14:paraId="6583C296" w14:textId="77777777" w:rsidR="00166E1B" w:rsidRPr="00C05D09" w:rsidRDefault="00166E1B" w:rsidP="00166E1B">
            <w:pPr>
              <w:jc w:val="center"/>
              <w:rPr>
                <w:color w:val="000000"/>
              </w:rPr>
            </w:pPr>
            <w:r w:rsidRPr="00C05D09">
              <w:rPr>
                <w:color w:val="000000"/>
              </w:rPr>
              <w:t>664.000</w:t>
            </w:r>
          </w:p>
        </w:tc>
        <w:tc>
          <w:tcPr>
            <w:tcW w:w="1417" w:type="dxa"/>
            <w:tcBorders>
              <w:top w:val="nil"/>
              <w:left w:val="nil"/>
              <w:bottom w:val="single" w:sz="4" w:space="0" w:color="auto"/>
              <w:right w:val="single" w:sz="4" w:space="0" w:color="auto"/>
            </w:tcBorders>
            <w:shd w:val="clear" w:color="auto" w:fill="auto"/>
            <w:vAlign w:val="center"/>
            <w:hideMark/>
          </w:tcPr>
          <w:p w14:paraId="0ACCD9B9" w14:textId="77777777" w:rsidR="00166E1B" w:rsidRPr="00C05D09" w:rsidRDefault="00166E1B" w:rsidP="00166E1B">
            <w:pPr>
              <w:jc w:val="center"/>
              <w:rPr>
                <w:color w:val="000000"/>
              </w:rPr>
            </w:pPr>
            <w:r w:rsidRPr="00C05D09">
              <w:rPr>
                <w:color w:val="000000"/>
              </w:rPr>
              <w:t>1.395.000</w:t>
            </w:r>
          </w:p>
        </w:tc>
        <w:tc>
          <w:tcPr>
            <w:tcW w:w="1418" w:type="dxa"/>
            <w:tcBorders>
              <w:top w:val="nil"/>
              <w:left w:val="nil"/>
              <w:bottom w:val="single" w:sz="4" w:space="0" w:color="auto"/>
              <w:right w:val="single" w:sz="4" w:space="0" w:color="auto"/>
            </w:tcBorders>
            <w:shd w:val="clear" w:color="auto" w:fill="auto"/>
            <w:vAlign w:val="center"/>
            <w:hideMark/>
          </w:tcPr>
          <w:p w14:paraId="6FC950E4" w14:textId="77777777" w:rsidR="00166E1B" w:rsidRPr="00C05D09" w:rsidRDefault="00166E1B" w:rsidP="00166E1B">
            <w:pPr>
              <w:jc w:val="center"/>
              <w:rPr>
                <w:color w:val="000000"/>
              </w:rPr>
            </w:pPr>
            <w:r w:rsidRPr="00C05D09">
              <w:rPr>
                <w:color w:val="000000"/>
              </w:rPr>
              <w:t>1.256.000</w:t>
            </w:r>
          </w:p>
        </w:tc>
        <w:tc>
          <w:tcPr>
            <w:tcW w:w="1417" w:type="dxa"/>
            <w:tcBorders>
              <w:top w:val="nil"/>
              <w:left w:val="nil"/>
              <w:bottom w:val="single" w:sz="4" w:space="0" w:color="auto"/>
              <w:right w:val="single" w:sz="4" w:space="0" w:color="auto"/>
            </w:tcBorders>
            <w:shd w:val="clear" w:color="auto" w:fill="auto"/>
            <w:vAlign w:val="center"/>
            <w:hideMark/>
          </w:tcPr>
          <w:p w14:paraId="19312DFF" w14:textId="77777777" w:rsidR="00166E1B" w:rsidRPr="00C05D09" w:rsidRDefault="00166E1B" w:rsidP="00166E1B">
            <w:pPr>
              <w:jc w:val="center"/>
              <w:rPr>
                <w:color w:val="000000"/>
              </w:rPr>
            </w:pPr>
            <w:r w:rsidRPr="00C05D09">
              <w:rPr>
                <w:color w:val="000000"/>
              </w:rPr>
              <w:t>1.062.000</w:t>
            </w:r>
          </w:p>
        </w:tc>
        <w:tc>
          <w:tcPr>
            <w:tcW w:w="1418" w:type="dxa"/>
            <w:tcBorders>
              <w:top w:val="nil"/>
              <w:left w:val="nil"/>
              <w:bottom w:val="single" w:sz="4" w:space="0" w:color="auto"/>
              <w:right w:val="single" w:sz="4" w:space="0" w:color="auto"/>
            </w:tcBorders>
            <w:shd w:val="clear" w:color="auto" w:fill="auto"/>
            <w:vAlign w:val="center"/>
            <w:hideMark/>
          </w:tcPr>
          <w:p w14:paraId="0EBE4A29" w14:textId="77777777" w:rsidR="00166E1B" w:rsidRPr="00C05D09" w:rsidRDefault="00166E1B" w:rsidP="00166E1B">
            <w:pPr>
              <w:jc w:val="center"/>
              <w:rPr>
                <w:color w:val="000000"/>
              </w:rPr>
            </w:pPr>
            <w:r w:rsidRPr="00C05D09">
              <w:rPr>
                <w:color w:val="000000"/>
              </w:rPr>
              <w:t>929.000</w:t>
            </w:r>
          </w:p>
        </w:tc>
      </w:tr>
      <w:tr w:rsidR="00166E1B" w:rsidRPr="00C05D09" w14:paraId="5F3D5BD6" w14:textId="77777777" w:rsidTr="00166E1B">
        <w:trPr>
          <w:trHeight w:val="70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41895F" w14:textId="77777777" w:rsidR="00166E1B" w:rsidRPr="00C05D09" w:rsidRDefault="00166E1B" w:rsidP="00166E1B">
            <w:pPr>
              <w:jc w:val="center"/>
              <w:rPr>
                <w:color w:val="000000"/>
              </w:rPr>
            </w:pPr>
            <w:r w:rsidRPr="00C05D09">
              <w:rPr>
                <w:color w:val="000000"/>
              </w:rPr>
              <w:t>2.19</w:t>
            </w:r>
          </w:p>
        </w:tc>
        <w:tc>
          <w:tcPr>
            <w:tcW w:w="3193" w:type="dxa"/>
            <w:tcBorders>
              <w:top w:val="nil"/>
              <w:left w:val="nil"/>
              <w:bottom w:val="single" w:sz="4" w:space="0" w:color="auto"/>
              <w:right w:val="single" w:sz="4" w:space="0" w:color="auto"/>
            </w:tcBorders>
            <w:shd w:val="clear" w:color="auto" w:fill="auto"/>
            <w:vAlign w:val="center"/>
            <w:hideMark/>
          </w:tcPr>
          <w:p w14:paraId="273FA63A" w14:textId="77777777" w:rsidR="00166E1B" w:rsidRPr="00C05D09" w:rsidRDefault="00166E1B" w:rsidP="00166E1B">
            <w:pPr>
              <w:jc w:val="both"/>
              <w:rPr>
                <w:color w:val="000000"/>
              </w:rPr>
            </w:pPr>
            <w:r w:rsidRPr="00C05D09">
              <w:rPr>
                <w:color w:val="000000"/>
              </w:rPr>
              <w:t>Khối lượng rác từ 160 kg/ngày đến dưới 180 kg/ngày</w:t>
            </w:r>
          </w:p>
        </w:tc>
        <w:tc>
          <w:tcPr>
            <w:tcW w:w="1423" w:type="dxa"/>
            <w:tcBorders>
              <w:top w:val="nil"/>
              <w:left w:val="nil"/>
              <w:bottom w:val="single" w:sz="4" w:space="0" w:color="auto"/>
              <w:right w:val="single" w:sz="4" w:space="0" w:color="auto"/>
            </w:tcBorders>
            <w:shd w:val="clear" w:color="auto" w:fill="auto"/>
            <w:vAlign w:val="center"/>
            <w:hideMark/>
          </w:tcPr>
          <w:p w14:paraId="4FD8D910" w14:textId="77777777" w:rsidR="00166E1B" w:rsidRPr="00C05D09" w:rsidRDefault="00166E1B" w:rsidP="00166E1B">
            <w:pPr>
              <w:jc w:val="center"/>
              <w:rPr>
                <w:color w:val="000000"/>
              </w:rPr>
            </w:pPr>
            <w:r w:rsidRPr="00C05D09">
              <w:rPr>
                <w:color w:val="000000"/>
              </w:rPr>
              <w:t>1.265.000</w:t>
            </w:r>
          </w:p>
        </w:tc>
        <w:tc>
          <w:tcPr>
            <w:tcW w:w="1560" w:type="dxa"/>
            <w:tcBorders>
              <w:top w:val="nil"/>
              <w:left w:val="nil"/>
              <w:bottom w:val="single" w:sz="4" w:space="0" w:color="auto"/>
              <w:right w:val="single" w:sz="4" w:space="0" w:color="auto"/>
            </w:tcBorders>
            <w:shd w:val="clear" w:color="auto" w:fill="auto"/>
            <w:vAlign w:val="center"/>
            <w:hideMark/>
          </w:tcPr>
          <w:p w14:paraId="4D0C0B0F" w14:textId="77777777" w:rsidR="00166E1B" w:rsidRPr="00C05D09" w:rsidRDefault="00166E1B" w:rsidP="00166E1B">
            <w:pPr>
              <w:jc w:val="center"/>
              <w:rPr>
                <w:color w:val="000000"/>
              </w:rPr>
            </w:pPr>
            <w:r w:rsidRPr="00C05D09">
              <w:rPr>
                <w:color w:val="000000"/>
              </w:rPr>
              <w:t>1.107.000</w:t>
            </w:r>
          </w:p>
        </w:tc>
        <w:tc>
          <w:tcPr>
            <w:tcW w:w="1559" w:type="dxa"/>
            <w:tcBorders>
              <w:top w:val="nil"/>
              <w:left w:val="nil"/>
              <w:bottom w:val="single" w:sz="4" w:space="0" w:color="auto"/>
              <w:right w:val="single" w:sz="4" w:space="0" w:color="auto"/>
            </w:tcBorders>
            <w:shd w:val="clear" w:color="auto" w:fill="auto"/>
            <w:vAlign w:val="center"/>
            <w:hideMark/>
          </w:tcPr>
          <w:p w14:paraId="62112CE4" w14:textId="77777777" w:rsidR="00166E1B" w:rsidRPr="00C05D09" w:rsidRDefault="00166E1B" w:rsidP="00166E1B">
            <w:pPr>
              <w:jc w:val="center"/>
              <w:rPr>
                <w:color w:val="000000"/>
              </w:rPr>
            </w:pPr>
            <w:r w:rsidRPr="00C05D09">
              <w:rPr>
                <w:color w:val="000000"/>
              </w:rPr>
              <w:t>903.000</w:t>
            </w:r>
          </w:p>
        </w:tc>
        <w:tc>
          <w:tcPr>
            <w:tcW w:w="1418" w:type="dxa"/>
            <w:tcBorders>
              <w:top w:val="nil"/>
              <w:left w:val="nil"/>
              <w:bottom w:val="single" w:sz="4" w:space="0" w:color="auto"/>
              <w:right w:val="single" w:sz="4" w:space="0" w:color="auto"/>
            </w:tcBorders>
            <w:shd w:val="clear" w:color="auto" w:fill="auto"/>
            <w:vAlign w:val="center"/>
            <w:hideMark/>
          </w:tcPr>
          <w:p w14:paraId="47F41CFD" w14:textId="77777777" w:rsidR="00166E1B" w:rsidRPr="00C05D09" w:rsidRDefault="00166E1B" w:rsidP="00166E1B">
            <w:pPr>
              <w:jc w:val="center"/>
              <w:rPr>
                <w:color w:val="000000"/>
              </w:rPr>
            </w:pPr>
            <w:r w:rsidRPr="00C05D09">
              <w:rPr>
                <w:color w:val="000000"/>
              </w:rPr>
              <w:t>752.000</w:t>
            </w:r>
          </w:p>
        </w:tc>
        <w:tc>
          <w:tcPr>
            <w:tcW w:w="1417" w:type="dxa"/>
            <w:tcBorders>
              <w:top w:val="nil"/>
              <w:left w:val="nil"/>
              <w:bottom w:val="single" w:sz="4" w:space="0" w:color="auto"/>
              <w:right w:val="single" w:sz="4" w:space="0" w:color="auto"/>
            </w:tcBorders>
            <w:shd w:val="clear" w:color="auto" w:fill="auto"/>
            <w:vAlign w:val="center"/>
            <w:hideMark/>
          </w:tcPr>
          <w:p w14:paraId="7B0900E8" w14:textId="77777777" w:rsidR="00166E1B" w:rsidRPr="00C05D09" w:rsidRDefault="00166E1B" w:rsidP="00166E1B">
            <w:pPr>
              <w:jc w:val="center"/>
              <w:rPr>
                <w:color w:val="000000"/>
              </w:rPr>
            </w:pPr>
            <w:r w:rsidRPr="00C05D09">
              <w:rPr>
                <w:color w:val="000000"/>
              </w:rPr>
              <w:t>1.581.000</w:t>
            </w:r>
          </w:p>
        </w:tc>
        <w:tc>
          <w:tcPr>
            <w:tcW w:w="1418" w:type="dxa"/>
            <w:tcBorders>
              <w:top w:val="nil"/>
              <w:left w:val="nil"/>
              <w:bottom w:val="single" w:sz="4" w:space="0" w:color="auto"/>
              <w:right w:val="single" w:sz="4" w:space="0" w:color="auto"/>
            </w:tcBorders>
            <w:shd w:val="clear" w:color="auto" w:fill="auto"/>
            <w:vAlign w:val="center"/>
            <w:hideMark/>
          </w:tcPr>
          <w:p w14:paraId="2374ACCF" w14:textId="77777777" w:rsidR="00166E1B" w:rsidRPr="00C05D09" w:rsidRDefault="00166E1B" w:rsidP="00166E1B">
            <w:pPr>
              <w:jc w:val="center"/>
              <w:rPr>
                <w:color w:val="000000"/>
              </w:rPr>
            </w:pPr>
            <w:r w:rsidRPr="00C05D09">
              <w:rPr>
                <w:color w:val="000000"/>
              </w:rPr>
              <w:t>1.423.000</w:t>
            </w:r>
          </w:p>
        </w:tc>
        <w:tc>
          <w:tcPr>
            <w:tcW w:w="1417" w:type="dxa"/>
            <w:tcBorders>
              <w:top w:val="nil"/>
              <w:left w:val="nil"/>
              <w:bottom w:val="single" w:sz="4" w:space="0" w:color="auto"/>
              <w:right w:val="single" w:sz="4" w:space="0" w:color="auto"/>
            </w:tcBorders>
            <w:shd w:val="clear" w:color="auto" w:fill="auto"/>
            <w:vAlign w:val="center"/>
            <w:hideMark/>
          </w:tcPr>
          <w:p w14:paraId="4E1643A9" w14:textId="77777777" w:rsidR="00166E1B" w:rsidRPr="00C05D09" w:rsidRDefault="00166E1B" w:rsidP="00166E1B">
            <w:pPr>
              <w:jc w:val="center"/>
              <w:rPr>
                <w:color w:val="000000"/>
              </w:rPr>
            </w:pPr>
            <w:r w:rsidRPr="00C05D09">
              <w:rPr>
                <w:color w:val="000000"/>
              </w:rPr>
              <w:t>1.204.000</w:t>
            </w:r>
          </w:p>
        </w:tc>
        <w:tc>
          <w:tcPr>
            <w:tcW w:w="1418" w:type="dxa"/>
            <w:tcBorders>
              <w:top w:val="nil"/>
              <w:left w:val="nil"/>
              <w:bottom w:val="single" w:sz="4" w:space="0" w:color="auto"/>
              <w:right w:val="single" w:sz="4" w:space="0" w:color="auto"/>
            </w:tcBorders>
            <w:shd w:val="clear" w:color="auto" w:fill="auto"/>
            <w:vAlign w:val="center"/>
            <w:hideMark/>
          </w:tcPr>
          <w:p w14:paraId="472E88A7" w14:textId="77777777" w:rsidR="00166E1B" w:rsidRPr="00C05D09" w:rsidRDefault="00166E1B" w:rsidP="00166E1B">
            <w:pPr>
              <w:jc w:val="center"/>
              <w:rPr>
                <w:color w:val="000000"/>
              </w:rPr>
            </w:pPr>
            <w:r w:rsidRPr="00C05D09">
              <w:rPr>
                <w:color w:val="000000"/>
              </w:rPr>
              <w:t>1.053.000</w:t>
            </w:r>
          </w:p>
        </w:tc>
      </w:tr>
      <w:tr w:rsidR="00166E1B" w:rsidRPr="00C05D09" w14:paraId="48E047FF" w14:textId="77777777" w:rsidTr="00166E1B">
        <w:trPr>
          <w:trHeight w:val="711"/>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F91388" w14:textId="77777777" w:rsidR="00166E1B" w:rsidRPr="00C05D09" w:rsidRDefault="00166E1B" w:rsidP="00166E1B">
            <w:pPr>
              <w:jc w:val="center"/>
              <w:rPr>
                <w:color w:val="000000"/>
              </w:rPr>
            </w:pPr>
            <w:r w:rsidRPr="00C05D09">
              <w:rPr>
                <w:color w:val="000000"/>
              </w:rPr>
              <w:t>2.20</w:t>
            </w:r>
          </w:p>
        </w:tc>
        <w:tc>
          <w:tcPr>
            <w:tcW w:w="3193" w:type="dxa"/>
            <w:tcBorders>
              <w:top w:val="nil"/>
              <w:left w:val="nil"/>
              <w:bottom w:val="single" w:sz="4" w:space="0" w:color="auto"/>
              <w:right w:val="single" w:sz="4" w:space="0" w:color="auto"/>
            </w:tcBorders>
            <w:shd w:val="clear" w:color="auto" w:fill="auto"/>
            <w:vAlign w:val="center"/>
            <w:hideMark/>
          </w:tcPr>
          <w:p w14:paraId="216F2CBD" w14:textId="77777777" w:rsidR="00166E1B" w:rsidRPr="00C05D09" w:rsidRDefault="00166E1B" w:rsidP="00166E1B">
            <w:pPr>
              <w:jc w:val="both"/>
              <w:rPr>
                <w:color w:val="000000"/>
              </w:rPr>
            </w:pPr>
            <w:r w:rsidRPr="00C05D09">
              <w:rPr>
                <w:color w:val="000000"/>
              </w:rPr>
              <w:t>Khối lượng rác từ 180 kg/ngày đến dưới 200 kg/ngày</w:t>
            </w:r>
          </w:p>
        </w:tc>
        <w:tc>
          <w:tcPr>
            <w:tcW w:w="1423" w:type="dxa"/>
            <w:tcBorders>
              <w:top w:val="nil"/>
              <w:left w:val="nil"/>
              <w:bottom w:val="single" w:sz="4" w:space="0" w:color="auto"/>
              <w:right w:val="single" w:sz="4" w:space="0" w:color="auto"/>
            </w:tcBorders>
            <w:shd w:val="clear" w:color="auto" w:fill="auto"/>
            <w:vAlign w:val="center"/>
            <w:hideMark/>
          </w:tcPr>
          <w:p w14:paraId="41140A74" w14:textId="77777777" w:rsidR="00166E1B" w:rsidRPr="00C05D09" w:rsidRDefault="00166E1B" w:rsidP="00166E1B">
            <w:pPr>
              <w:jc w:val="center"/>
              <w:rPr>
                <w:color w:val="000000"/>
              </w:rPr>
            </w:pPr>
            <w:r w:rsidRPr="00C05D09">
              <w:rPr>
                <w:color w:val="000000"/>
              </w:rPr>
              <w:t>1.414.000</w:t>
            </w:r>
          </w:p>
        </w:tc>
        <w:tc>
          <w:tcPr>
            <w:tcW w:w="1560" w:type="dxa"/>
            <w:tcBorders>
              <w:top w:val="nil"/>
              <w:left w:val="nil"/>
              <w:bottom w:val="single" w:sz="4" w:space="0" w:color="auto"/>
              <w:right w:val="single" w:sz="4" w:space="0" w:color="auto"/>
            </w:tcBorders>
            <w:shd w:val="clear" w:color="auto" w:fill="auto"/>
            <w:vAlign w:val="center"/>
            <w:hideMark/>
          </w:tcPr>
          <w:p w14:paraId="38E1DC08" w14:textId="77777777" w:rsidR="00166E1B" w:rsidRPr="00C05D09" w:rsidRDefault="00166E1B" w:rsidP="00166E1B">
            <w:pPr>
              <w:jc w:val="center"/>
              <w:rPr>
                <w:color w:val="000000"/>
              </w:rPr>
            </w:pPr>
            <w:r w:rsidRPr="00C05D09">
              <w:rPr>
                <w:color w:val="000000"/>
              </w:rPr>
              <w:t>1.237.000</w:t>
            </w:r>
          </w:p>
        </w:tc>
        <w:tc>
          <w:tcPr>
            <w:tcW w:w="1559" w:type="dxa"/>
            <w:tcBorders>
              <w:top w:val="nil"/>
              <w:left w:val="nil"/>
              <w:bottom w:val="single" w:sz="4" w:space="0" w:color="auto"/>
              <w:right w:val="single" w:sz="4" w:space="0" w:color="auto"/>
            </w:tcBorders>
            <w:shd w:val="clear" w:color="auto" w:fill="auto"/>
            <w:vAlign w:val="center"/>
            <w:hideMark/>
          </w:tcPr>
          <w:p w14:paraId="4BC2FB38" w14:textId="77777777" w:rsidR="00166E1B" w:rsidRPr="00C05D09" w:rsidRDefault="00166E1B" w:rsidP="00166E1B">
            <w:pPr>
              <w:jc w:val="center"/>
              <w:rPr>
                <w:color w:val="000000"/>
              </w:rPr>
            </w:pPr>
            <w:r w:rsidRPr="00C05D09">
              <w:rPr>
                <w:color w:val="000000"/>
              </w:rPr>
              <w:t>1.009.000</w:t>
            </w:r>
          </w:p>
        </w:tc>
        <w:tc>
          <w:tcPr>
            <w:tcW w:w="1418" w:type="dxa"/>
            <w:tcBorders>
              <w:top w:val="nil"/>
              <w:left w:val="nil"/>
              <w:bottom w:val="single" w:sz="4" w:space="0" w:color="auto"/>
              <w:right w:val="single" w:sz="4" w:space="0" w:color="auto"/>
            </w:tcBorders>
            <w:shd w:val="clear" w:color="auto" w:fill="auto"/>
            <w:vAlign w:val="center"/>
            <w:hideMark/>
          </w:tcPr>
          <w:p w14:paraId="122C64CB" w14:textId="77777777" w:rsidR="00166E1B" w:rsidRPr="00C05D09" w:rsidRDefault="00166E1B" w:rsidP="00166E1B">
            <w:pPr>
              <w:jc w:val="center"/>
              <w:rPr>
                <w:color w:val="000000"/>
              </w:rPr>
            </w:pPr>
            <w:r w:rsidRPr="00C05D09">
              <w:rPr>
                <w:color w:val="000000"/>
              </w:rPr>
              <w:t>841.000</w:t>
            </w:r>
          </w:p>
        </w:tc>
        <w:tc>
          <w:tcPr>
            <w:tcW w:w="1417" w:type="dxa"/>
            <w:tcBorders>
              <w:top w:val="nil"/>
              <w:left w:val="nil"/>
              <w:bottom w:val="single" w:sz="4" w:space="0" w:color="auto"/>
              <w:right w:val="single" w:sz="4" w:space="0" w:color="auto"/>
            </w:tcBorders>
            <w:shd w:val="clear" w:color="auto" w:fill="auto"/>
            <w:vAlign w:val="center"/>
            <w:hideMark/>
          </w:tcPr>
          <w:p w14:paraId="4C23843B" w14:textId="77777777" w:rsidR="00166E1B" w:rsidRPr="00C05D09" w:rsidRDefault="00166E1B" w:rsidP="00166E1B">
            <w:pPr>
              <w:jc w:val="center"/>
              <w:rPr>
                <w:color w:val="000000"/>
              </w:rPr>
            </w:pPr>
            <w:r w:rsidRPr="00C05D09">
              <w:rPr>
                <w:color w:val="000000"/>
              </w:rPr>
              <w:t>1.767.000</w:t>
            </w:r>
          </w:p>
        </w:tc>
        <w:tc>
          <w:tcPr>
            <w:tcW w:w="1418" w:type="dxa"/>
            <w:tcBorders>
              <w:top w:val="nil"/>
              <w:left w:val="nil"/>
              <w:bottom w:val="single" w:sz="4" w:space="0" w:color="auto"/>
              <w:right w:val="single" w:sz="4" w:space="0" w:color="auto"/>
            </w:tcBorders>
            <w:shd w:val="clear" w:color="auto" w:fill="auto"/>
            <w:vAlign w:val="center"/>
            <w:hideMark/>
          </w:tcPr>
          <w:p w14:paraId="0994A607" w14:textId="77777777" w:rsidR="00166E1B" w:rsidRPr="00C05D09" w:rsidRDefault="00166E1B" w:rsidP="00166E1B">
            <w:pPr>
              <w:jc w:val="center"/>
              <w:rPr>
                <w:color w:val="000000"/>
              </w:rPr>
            </w:pPr>
            <w:r w:rsidRPr="00C05D09">
              <w:rPr>
                <w:color w:val="000000"/>
              </w:rPr>
              <w:t>1.590.000</w:t>
            </w:r>
          </w:p>
        </w:tc>
        <w:tc>
          <w:tcPr>
            <w:tcW w:w="1417" w:type="dxa"/>
            <w:tcBorders>
              <w:top w:val="nil"/>
              <w:left w:val="nil"/>
              <w:bottom w:val="single" w:sz="4" w:space="0" w:color="auto"/>
              <w:right w:val="single" w:sz="4" w:space="0" w:color="auto"/>
            </w:tcBorders>
            <w:shd w:val="clear" w:color="auto" w:fill="auto"/>
            <w:vAlign w:val="center"/>
            <w:hideMark/>
          </w:tcPr>
          <w:p w14:paraId="26B1FECF" w14:textId="77777777" w:rsidR="00166E1B" w:rsidRPr="00C05D09" w:rsidRDefault="00166E1B" w:rsidP="00166E1B">
            <w:pPr>
              <w:jc w:val="center"/>
              <w:rPr>
                <w:color w:val="000000"/>
              </w:rPr>
            </w:pPr>
            <w:r w:rsidRPr="00C05D09">
              <w:rPr>
                <w:color w:val="000000"/>
              </w:rPr>
              <w:t>1.345.000</w:t>
            </w:r>
          </w:p>
        </w:tc>
        <w:tc>
          <w:tcPr>
            <w:tcW w:w="1418" w:type="dxa"/>
            <w:tcBorders>
              <w:top w:val="nil"/>
              <w:left w:val="nil"/>
              <w:bottom w:val="single" w:sz="4" w:space="0" w:color="auto"/>
              <w:right w:val="single" w:sz="4" w:space="0" w:color="auto"/>
            </w:tcBorders>
            <w:shd w:val="clear" w:color="auto" w:fill="auto"/>
            <w:vAlign w:val="center"/>
            <w:hideMark/>
          </w:tcPr>
          <w:p w14:paraId="158921BF" w14:textId="77777777" w:rsidR="00166E1B" w:rsidRPr="00C05D09" w:rsidRDefault="00166E1B" w:rsidP="00166E1B">
            <w:pPr>
              <w:jc w:val="center"/>
              <w:rPr>
                <w:color w:val="000000"/>
              </w:rPr>
            </w:pPr>
            <w:r w:rsidRPr="00C05D09">
              <w:rPr>
                <w:color w:val="000000"/>
              </w:rPr>
              <w:t>1.177.000</w:t>
            </w:r>
          </w:p>
        </w:tc>
      </w:tr>
      <w:tr w:rsidR="00166E1B" w:rsidRPr="00C05D09" w14:paraId="279F5AFB" w14:textId="77777777" w:rsidTr="00166E1B">
        <w:trPr>
          <w:trHeight w:val="59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F36D089" w14:textId="77777777" w:rsidR="00166E1B" w:rsidRPr="00C05D09" w:rsidRDefault="00166E1B" w:rsidP="00166E1B">
            <w:pPr>
              <w:jc w:val="center"/>
              <w:rPr>
                <w:color w:val="000000"/>
              </w:rPr>
            </w:pPr>
            <w:r w:rsidRPr="00C05D09">
              <w:rPr>
                <w:color w:val="000000"/>
              </w:rPr>
              <w:t>2.21</w:t>
            </w:r>
          </w:p>
        </w:tc>
        <w:tc>
          <w:tcPr>
            <w:tcW w:w="3193" w:type="dxa"/>
            <w:tcBorders>
              <w:top w:val="nil"/>
              <w:left w:val="nil"/>
              <w:bottom w:val="single" w:sz="4" w:space="0" w:color="auto"/>
              <w:right w:val="single" w:sz="4" w:space="0" w:color="auto"/>
            </w:tcBorders>
            <w:shd w:val="clear" w:color="auto" w:fill="auto"/>
            <w:vAlign w:val="center"/>
            <w:hideMark/>
          </w:tcPr>
          <w:p w14:paraId="54EAFBDF" w14:textId="77777777" w:rsidR="00166E1B" w:rsidRPr="00C05D09" w:rsidRDefault="00166E1B" w:rsidP="00166E1B">
            <w:pPr>
              <w:jc w:val="both"/>
              <w:rPr>
                <w:color w:val="000000"/>
              </w:rPr>
            </w:pPr>
            <w:r w:rsidRPr="00C05D09">
              <w:rPr>
                <w:color w:val="000000"/>
              </w:rPr>
              <w:t>Khối lượng rác từ 200kg/ngày đến dưới 220kg/ngày</w:t>
            </w:r>
          </w:p>
        </w:tc>
        <w:tc>
          <w:tcPr>
            <w:tcW w:w="1423" w:type="dxa"/>
            <w:tcBorders>
              <w:top w:val="nil"/>
              <w:left w:val="nil"/>
              <w:bottom w:val="single" w:sz="4" w:space="0" w:color="auto"/>
              <w:right w:val="single" w:sz="4" w:space="0" w:color="auto"/>
            </w:tcBorders>
            <w:shd w:val="clear" w:color="auto" w:fill="auto"/>
            <w:vAlign w:val="center"/>
            <w:hideMark/>
          </w:tcPr>
          <w:p w14:paraId="55CD8DA0" w14:textId="77777777" w:rsidR="00166E1B" w:rsidRPr="00C05D09" w:rsidRDefault="00166E1B" w:rsidP="00166E1B">
            <w:pPr>
              <w:jc w:val="center"/>
              <w:rPr>
                <w:color w:val="000000"/>
              </w:rPr>
            </w:pPr>
            <w:r w:rsidRPr="00C05D09">
              <w:rPr>
                <w:color w:val="000000"/>
              </w:rPr>
              <w:t>1.562.000</w:t>
            </w:r>
          </w:p>
        </w:tc>
        <w:tc>
          <w:tcPr>
            <w:tcW w:w="1560" w:type="dxa"/>
            <w:tcBorders>
              <w:top w:val="nil"/>
              <w:left w:val="nil"/>
              <w:bottom w:val="single" w:sz="4" w:space="0" w:color="auto"/>
              <w:right w:val="single" w:sz="4" w:space="0" w:color="auto"/>
            </w:tcBorders>
            <w:shd w:val="clear" w:color="auto" w:fill="auto"/>
            <w:vAlign w:val="center"/>
            <w:hideMark/>
          </w:tcPr>
          <w:p w14:paraId="49BF1761" w14:textId="77777777" w:rsidR="00166E1B" w:rsidRPr="00C05D09" w:rsidRDefault="00166E1B" w:rsidP="00166E1B">
            <w:pPr>
              <w:jc w:val="center"/>
              <w:rPr>
                <w:color w:val="000000"/>
              </w:rPr>
            </w:pPr>
            <w:r w:rsidRPr="00C05D09">
              <w:rPr>
                <w:color w:val="000000"/>
              </w:rPr>
              <w:t>1.367.000</w:t>
            </w:r>
          </w:p>
        </w:tc>
        <w:tc>
          <w:tcPr>
            <w:tcW w:w="1559" w:type="dxa"/>
            <w:tcBorders>
              <w:top w:val="nil"/>
              <w:left w:val="nil"/>
              <w:bottom w:val="single" w:sz="4" w:space="0" w:color="auto"/>
              <w:right w:val="single" w:sz="4" w:space="0" w:color="auto"/>
            </w:tcBorders>
            <w:shd w:val="clear" w:color="auto" w:fill="auto"/>
            <w:vAlign w:val="center"/>
            <w:hideMark/>
          </w:tcPr>
          <w:p w14:paraId="42F0BF6D" w14:textId="77777777" w:rsidR="00166E1B" w:rsidRPr="00C05D09" w:rsidRDefault="00166E1B" w:rsidP="00166E1B">
            <w:pPr>
              <w:jc w:val="center"/>
              <w:rPr>
                <w:color w:val="000000"/>
              </w:rPr>
            </w:pPr>
            <w:r w:rsidRPr="00C05D09">
              <w:rPr>
                <w:color w:val="000000"/>
              </w:rPr>
              <w:t>1.115.000</w:t>
            </w:r>
          </w:p>
        </w:tc>
        <w:tc>
          <w:tcPr>
            <w:tcW w:w="1418" w:type="dxa"/>
            <w:tcBorders>
              <w:top w:val="nil"/>
              <w:left w:val="nil"/>
              <w:bottom w:val="single" w:sz="4" w:space="0" w:color="auto"/>
              <w:right w:val="single" w:sz="4" w:space="0" w:color="auto"/>
            </w:tcBorders>
            <w:shd w:val="clear" w:color="auto" w:fill="auto"/>
            <w:vAlign w:val="center"/>
            <w:hideMark/>
          </w:tcPr>
          <w:p w14:paraId="28EC949D" w14:textId="77777777" w:rsidR="00166E1B" w:rsidRPr="00C05D09" w:rsidRDefault="00166E1B" w:rsidP="00166E1B">
            <w:pPr>
              <w:jc w:val="center"/>
              <w:rPr>
                <w:color w:val="000000"/>
              </w:rPr>
            </w:pPr>
            <w:r w:rsidRPr="00C05D09">
              <w:rPr>
                <w:color w:val="000000"/>
              </w:rPr>
              <w:t>929.000</w:t>
            </w:r>
          </w:p>
        </w:tc>
        <w:tc>
          <w:tcPr>
            <w:tcW w:w="1417" w:type="dxa"/>
            <w:tcBorders>
              <w:top w:val="nil"/>
              <w:left w:val="nil"/>
              <w:bottom w:val="single" w:sz="4" w:space="0" w:color="auto"/>
              <w:right w:val="single" w:sz="4" w:space="0" w:color="auto"/>
            </w:tcBorders>
            <w:shd w:val="clear" w:color="auto" w:fill="auto"/>
            <w:vAlign w:val="center"/>
            <w:hideMark/>
          </w:tcPr>
          <w:p w14:paraId="170E009D" w14:textId="77777777" w:rsidR="00166E1B" w:rsidRPr="00C05D09" w:rsidRDefault="00166E1B" w:rsidP="00166E1B">
            <w:pPr>
              <w:jc w:val="center"/>
              <w:rPr>
                <w:color w:val="000000"/>
              </w:rPr>
            </w:pPr>
            <w:r w:rsidRPr="00C05D09">
              <w:rPr>
                <w:color w:val="000000"/>
              </w:rPr>
              <w:t>1.953.000</w:t>
            </w:r>
          </w:p>
        </w:tc>
        <w:tc>
          <w:tcPr>
            <w:tcW w:w="1418" w:type="dxa"/>
            <w:tcBorders>
              <w:top w:val="nil"/>
              <w:left w:val="nil"/>
              <w:bottom w:val="single" w:sz="4" w:space="0" w:color="auto"/>
              <w:right w:val="single" w:sz="4" w:space="0" w:color="auto"/>
            </w:tcBorders>
            <w:shd w:val="clear" w:color="auto" w:fill="auto"/>
            <w:vAlign w:val="center"/>
            <w:hideMark/>
          </w:tcPr>
          <w:p w14:paraId="0F3A35A5" w14:textId="77777777" w:rsidR="00166E1B" w:rsidRPr="00C05D09" w:rsidRDefault="00166E1B" w:rsidP="00166E1B">
            <w:pPr>
              <w:jc w:val="center"/>
              <w:rPr>
                <w:color w:val="000000"/>
              </w:rPr>
            </w:pPr>
            <w:r w:rsidRPr="00C05D09">
              <w:rPr>
                <w:color w:val="000000"/>
              </w:rPr>
              <w:t>1.758.000</w:t>
            </w:r>
          </w:p>
        </w:tc>
        <w:tc>
          <w:tcPr>
            <w:tcW w:w="1417" w:type="dxa"/>
            <w:tcBorders>
              <w:top w:val="nil"/>
              <w:left w:val="nil"/>
              <w:bottom w:val="single" w:sz="4" w:space="0" w:color="auto"/>
              <w:right w:val="single" w:sz="4" w:space="0" w:color="auto"/>
            </w:tcBorders>
            <w:shd w:val="clear" w:color="auto" w:fill="auto"/>
            <w:vAlign w:val="center"/>
            <w:hideMark/>
          </w:tcPr>
          <w:p w14:paraId="4728ADAB" w14:textId="77777777" w:rsidR="00166E1B" w:rsidRPr="00C05D09" w:rsidRDefault="00166E1B" w:rsidP="00166E1B">
            <w:pPr>
              <w:jc w:val="center"/>
              <w:rPr>
                <w:color w:val="000000"/>
              </w:rPr>
            </w:pPr>
            <w:r w:rsidRPr="00C05D09">
              <w:rPr>
                <w:color w:val="000000"/>
              </w:rPr>
              <w:t>1.487.000</w:t>
            </w:r>
          </w:p>
        </w:tc>
        <w:tc>
          <w:tcPr>
            <w:tcW w:w="1418" w:type="dxa"/>
            <w:tcBorders>
              <w:top w:val="nil"/>
              <w:left w:val="nil"/>
              <w:bottom w:val="single" w:sz="4" w:space="0" w:color="auto"/>
              <w:right w:val="single" w:sz="4" w:space="0" w:color="auto"/>
            </w:tcBorders>
            <w:shd w:val="clear" w:color="auto" w:fill="auto"/>
            <w:vAlign w:val="center"/>
            <w:hideMark/>
          </w:tcPr>
          <w:p w14:paraId="7E9B51D5" w14:textId="77777777" w:rsidR="00166E1B" w:rsidRPr="00C05D09" w:rsidRDefault="00166E1B" w:rsidP="00166E1B">
            <w:pPr>
              <w:jc w:val="center"/>
              <w:rPr>
                <w:color w:val="000000"/>
              </w:rPr>
            </w:pPr>
            <w:r w:rsidRPr="00C05D09">
              <w:rPr>
                <w:color w:val="000000"/>
              </w:rPr>
              <w:t>1.301.000</w:t>
            </w:r>
          </w:p>
        </w:tc>
      </w:tr>
      <w:tr w:rsidR="00166E1B" w:rsidRPr="00C05D09" w14:paraId="5358333F" w14:textId="77777777" w:rsidTr="00166E1B">
        <w:trPr>
          <w:trHeight w:val="59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7219BD" w14:textId="77777777" w:rsidR="00166E1B" w:rsidRPr="00C05D09" w:rsidRDefault="00166E1B" w:rsidP="00166E1B">
            <w:pPr>
              <w:jc w:val="center"/>
              <w:rPr>
                <w:color w:val="000000"/>
              </w:rPr>
            </w:pPr>
            <w:r w:rsidRPr="00C05D09">
              <w:rPr>
                <w:color w:val="000000"/>
              </w:rPr>
              <w:t>2.22</w:t>
            </w:r>
          </w:p>
        </w:tc>
        <w:tc>
          <w:tcPr>
            <w:tcW w:w="3193" w:type="dxa"/>
            <w:tcBorders>
              <w:top w:val="nil"/>
              <w:left w:val="nil"/>
              <w:bottom w:val="single" w:sz="4" w:space="0" w:color="auto"/>
              <w:right w:val="single" w:sz="4" w:space="0" w:color="auto"/>
            </w:tcBorders>
            <w:shd w:val="clear" w:color="auto" w:fill="auto"/>
            <w:vAlign w:val="center"/>
            <w:hideMark/>
          </w:tcPr>
          <w:p w14:paraId="5F52373B" w14:textId="77777777" w:rsidR="00166E1B" w:rsidRPr="00C05D09" w:rsidRDefault="00166E1B" w:rsidP="00166E1B">
            <w:pPr>
              <w:jc w:val="both"/>
              <w:rPr>
                <w:color w:val="000000"/>
              </w:rPr>
            </w:pPr>
            <w:r w:rsidRPr="00C05D09">
              <w:rPr>
                <w:color w:val="000000"/>
              </w:rPr>
              <w:t>Khối lượng rác từ 220 kg/ngày đến dưới 240 kg/ngày</w:t>
            </w:r>
          </w:p>
        </w:tc>
        <w:tc>
          <w:tcPr>
            <w:tcW w:w="1423" w:type="dxa"/>
            <w:tcBorders>
              <w:top w:val="nil"/>
              <w:left w:val="nil"/>
              <w:bottom w:val="single" w:sz="4" w:space="0" w:color="auto"/>
              <w:right w:val="single" w:sz="4" w:space="0" w:color="auto"/>
            </w:tcBorders>
            <w:shd w:val="clear" w:color="auto" w:fill="auto"/>
            <w:vAlign w:val="center"/>
            <w:hideMark/>
          </w:tcPr>
          <w:p w14:paraId="701DCEE3" w14:textId="77777777" w:rsidR="00166E1B" w:rsidRPr="00C05D09" w:rsidRDefault="00166E1B" w:rsidP="00166E1B">
            <w:pPr>
              <w:jc w:val="center"/>
              <w:rPr>
                <w:color w:val="000000"/>
              </w:rPr>
            </w:pPr>
            <w:r w:rsidRPr="00C05D09">
              <w:rPr>
                <w:color w:val="000000"/>
              </w:rPr>
              <w:t>1.711.000</w:t>
            </w:r>
          </w:p>
        </w:tc>
        <w:tc>
          <w:tcPr>
            <w:tcW w:w="1560" w:type="dxa"/>
            <w:tcBorders>
              <w:top w:val="nil"/>
              <w:left w:val="nil"/>
              <w:bottom w:val="single" w:sz="4" w:space="0" w:color="auto"/>
              <w:right w:val="single" w:sz="4" w:space="0" w:color="auto"/>
            </w:tcBorders>
            <w:shd w:val="clear" w:color="auto" w:fill="auto"/>
            <w:vAlign w:val="center"/>
            <w:hideMark/>
          </w:tcPr>
          <w:p w14:paraId="4296CF5A" w14:textId="77777777" w:rsidR="00166E1B" w:rsidRPr="00C05D09" w:rsidRDefault="00166E1B" w:rsidP="00166E1B">
            <w:pPr>
              <w:jc w:val="center"/>
              <w:rPr>
                <w:color w:val="000000"/>
              </w:rPr>
            </w:pPr>
            <w:r w:rsidRPr="00C05D09">
              <w:rPr>
                <w:color w:val="000000"/>
              </w:rPr>
              <w:t>1.497.000</w:t>
            </w:r>
          </w:p>
        </w:tc>
        <w:tc>
          <w:tcPr>
            <w:tcW w:w="1559" w:type="dxa"/>
            <w:tcBorders>
              <w:top w:val="nil"/>
              <w:left w:val="nil"/>
              <w:bottom w:val="single" w:sz="4" w:space="0" w:color="auto"/>
              <w:right w:val="single" w:sz="4" w:space="0" w:color="auto"/>
            </w:tcBorders>
            <w:shd w:val="clear" w:color="auto" w:fill="auto"/>
            <w:vAlign w:val="center"/>
            <w:hideMark/>
          </w:tcPr>
          <w:p w14:paraId="2E9D9753" w14:textId="77777777" w:rsidR="00166E1B" w:rsidRPr="00C05D09" w:rsidRDefault="00166E1B" w:rsidP="00166E1B">
            <w:pPr>
              <w:jc w:val="center"/>
              <w:rPr>
                <w:color w:val="000000"/>
              </w:rPr>
            </w:pPr>
            <w:r w:rsidRPr="00C05D09">
              <w:rPr>
                <w:color w:val="000000"/>
              </w:rPr>
              <w:t>1.221.000</w:t>
            </w:r>
          </w:p>
        </w:tc>
        <w:tc>
          <w:tcPr>
            <w:tcW w:w="1418" w:type="dxa"/>
            <w:tcBorders>
              <w:top w:val="nil"/>
              <w:left w:val="nil"/>
              <w:bottom w:val="single" w:sz="4" w:space="0" w:color="auto"/>
              <w:right w:val="single" w:sz="4" w:space="0" w:color="auto"/>
            </w:tcBorders>
            <w:shd w:val="clear" w:color="auto" w:fill="auto"/>
            <w:vAlign w:val="center"/>
            <w:hideMark/>
          </w:tcPr>
          <w:p w14:paraId="6EC306A5" w14:textId="77777777" w:rsidR="00166E1B" w:rsidRPr="00C05D09" w:rsidRDefault="00166E1B" w:rsidP="00166E1B">
            <w:pPr>
              <w:jc w:val="center"/>
              <w:rPr>
                <w:color w:val="000000"/>
              </w:rPr>
            </w:pPr>
            <w:r w:rsidRPr="00C05D09">
              <w:rPr>
                <w:color w:val="000000"/>
              </w:rPr>
              <w:t>1.018.000</w:t>
            </w:r>
          </w:p>
        </w:tc>
        <w:tc>
          <w:tcPr>
            <w:tcW w:w="1417" w:type="dxa"/>
            <w:tcBorders>
              <w:top w:val="nil"/>
              <w:left w:val="nil"/>
              <w:bottom w:val="single" w:sz="4" w:space="0" w:color="auto"/>
              <w:right w:val="single" w:sz="4" w:space="0" w:color="auto"/>
            </w:tcBorders>
            <w:shd w:val="clear" w:color="auto" w:fill="auto"/>
            <w:vAlign w:val="center"/>
            <w:hideMark/>
          </w:tcPr>
          <w:p w14:paraId="4AE2CA52" w14:textId="77777777" w:rsidR="00166E1B" w:rsidRPr="00C05D09" w:rsidRDefault="00166E1B" w:rsidP="00166E1B">
            <w:pPr>
              <w:jc w:val="center"/>
              <w:rPr>
                <w:color w:val="000000"/>
              </w:rPr>
            </w:pPr>
            <w:r w:rsidRPr="00C05D09">
              <w:rPr>
                <w:color w:val="000000"/>
              </w:rPr>
              <w:t>2.139.000</w:t>
            </w:r>
          </w:p>
        </w:tc>
        <w:tc>
          <w:tcPr>
            <w:tcW w:w="1418" w:type="dxa"/>
            <w:tcBorders>
              <w:top w:val="nil"/>
              <w:left w:val="nil"/>
              <w:bottom w:val="single" w:sz="4" w:space="0" w:color="auto"/>
              <w:right w:val="single" w:sz="4" w:space="0" w:color="auto"/>
            </w:tcBorders>
            <w:shd w:val="clear" w:color="auto" w:fill="auto"/>
            <w:vAlign w:val="center"/>
            <w:hideMark/>
          </w:tcPr>
          <w:p w14:paraId="797898A8" w14:textId="77777777" w:rsidR="00166E1B" w:rsidRPr="00C05D09" w:rsidRDefault="00166E1B" w:rsidP="00166E1B">
            <w:pPr>
              <w:jc w:val="center"/>
              <w:rPr>
                <w:color w:val="000000"/>
              </w:rPr>
            </w:pPr>
            <w:r w:rsidRPr="00C05D09">
              <w:rPr>
                <w:color w:val="000000"/>
              </w:rPr>
              <w:t>1.925.000</w:t>
            </w:r>
          </w:p>
        </w:tc>
        <w:tc>
          <w:tcPr>
            <w:tcW w:w="1417" w:type="dxa"/>
            <w:tcBorders>
              <w:top w:val="nil"/>
              <w:left w:val="nil"/>
              <w:bottom w:val="single" w:sz="4" w:space="0" w:color="auto"/>
              <w:right w:val="single" w:sz="4" w:space="0" w:color="auto"/>
            </w:tcBorders>
            <w:shd w:val="clear" w:color="auto" w:fill="auto"/>
            <w:vAlign w:val="center"/>
            <w:hideMark/>
          </w:tcPr>
          <w:p w14:paraId="22856250" w14:textId="77777777" w:rsidR="00166E1B" w:rsidRPr="00C05D09" w:rsidRDefault="00166E1B" w:rsidP="00166E1B">
            <w:pPr>
              <w:jc w:val="center"/>
              <w:rPr>
                <w:color w:val="000000"/>
              </w:rPr>
            </w:pPr>
            <w:r w:rsidRPr="00C05D09">
              <w:rPr>
                <w:color w:val="000000"/>
              </w:rPr>
              <w:t>1.628.000</w:t>
            </w:r>
          </w:p>
        </w:tc>
        <w:tc>
          <w:tcPr>
            <w:tcW w:w="1418" w:type="dxa"/>
            <w:tcBorders>
              <w:top w:val="nil"/>
              <w:left w:val="nil"/>
              <w:bottom w:val="single" w:sz="4" w:space="0" w:color="auto"/>
              <w:right w:val="single" w:sz="4" w:space="0" w:color="auto"/>
            </w:tcBorders>
            <w:shd w:val="clear" w:color="auto" w:fill="auto"/>
            <w:vAlign w:val="center"/>
            <w:hideMark/>
          </w:tcPr>
          <w:p w14:paraId="72196582" w14:textId="77777777" w:rsidR="00166E1B" w:rsidRPr="00C05D09" w:rsidRDefault="00166E1B" w:rsidP="00166E1B">
            <w:pPr>
              <w:jc w:val="center"/>
              <w:rPr>
                <w:color w:val="000000"/>
              </w:rPr>
            </w:pPr>
            <w:r w:rsidRPr="00C05D09">
              <w:rPr>
                <w:color w:val="000000"/>
              </w:rPr>
              <w:t>1.425.000</w:t>
            </w:r>
          </w:p>
        </w:tc>
      </w:tr>
      <w:tr w:rsidR="00166E1B" w:rsidRPr="00C05D09" w14:paraId="2AAA8283" w14:textId="77777777" w:rsidTr="00166E1B">
        <w:trPr>
          <w:trHeight w:val="7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9B2DE03" w14:textId="77777777" w:rsidR="00166E1B" w:rsidRPr="00C05D09" w:rsidRDefault="00166E1B" w:rsidP="00166E1B">
            <w:pPr>
              <w:jc w:val="center"/>
              <w:rPr>
                <w:color w:val="000000"/>
              </w:rPr>
            </w:pPr>
            <w:r w:rsidRPr="00C05D09">
              <w:rPr>
                <w:color w:val="000000"/>
              </w:rPr>
              <w:t>2.23</w:t>
            </w:r>
          </w:p>
        </w:tc>
        <w:tc>
          <w:tcPr>
            <w:tcW w:w="3193" w:type="dxa"/>
            <w:tcBorders>
              <w:top w:val="nil"/>
              <w:left w:val="nil"/>
              <w:bottom w:val="single" w:sz="4" w:space="0" w:color="auto"/>
              <w:right w:val="single" w:sz="4" w:space="0" w:color="auto"/>
            </w:tcBorders>
            <w:shd w:val="clear" w:color="auto" w:fill="auto"/>
            <w:vAlign w:val="center"/>
            <w:hideMark/>
          </w:tcPr>
          <w:p w14:paraId="5DFC0908" w14:textId="77777777" w:rsidR="00166E1B" w:rsidRPr="00C05D09" w:rsidRDefault="00166E1B" w:rsidP="00166E1B">
            <w:pPr>
              <w:jc w:val="both"/>
              <w:rPr>
                <w:color w:val="000000"/>
              </w:rPr>
            </w:pPr>
            <w:r w:rsidRPr="00C05D09">
              <w:rPr>
                <w:color w:val="000000"/>
              </w:rPr>
              <w:t>Khối lượng rác từ 240 kg/ngày đến dưới 260 kg/ngày</w:t>
            </w:r>
          </w:p>
        </w:tc>
        <w:tc>
          <w:tcPr>
            <w:tcW w:w="1423" w:type="dxa"/>
            <w:tcBorders>
              <w:top w:val="nil"/>
              <w:left w:val="nil"/>
              <w:bottom w:val="single" w:sz="4" w:space="0" w:color="auto"/>
              <w:right w:val="single" w:sz="4" w:space="0" w:color="auto"/>
            </w:tcBorders>
            <w:shd w:val="clear" w:color="auto" w:fill="auto"/>
            <w:vAlign w:val="center"/>
            <w:hideMark/>
          </w:tcPr>
          <w:p w14:paraId="28F36022" w14:textId="77777777" w:rsidR="00166E1B" w:rsidRPr="00C05D09" w:rsidRDefault="00166E1B" w:rsidP="00166E1B">
            <w:pPr>
              <w:jc w:val="center"/>
              <w:rPr>
                <w:color w:val="000000"/>
              </w:rPr>
            </w:pPr>
            <w:r w:rsidRPr="00C05D09">
              <w:rPr>
                <w:color w:val="000000"/>
              </w:rPr>
              <w:t>1.860.000</w:t>
            </w:r>
          </w:p>
        </w:tc>
        <w:tc>
          <w:tcPr>
            <w:tcW w:w="1560" w:type="dxa"/>
            <w:tcBorders>
              <w:top w:val="nil"/>
              <w:left w:val="nil"/>
              <w:bottom w:val="single" w:sz="4" w:space="0" w:color="auto"/>
              <w:right w:val="single" w:sz="4" w:space="0" w:color="auto"/>
            </w:tcBorders>
            <w:shd w:val="clear" w:color="auto" w:fill="auto"/>
            <w:vAlign w:val="center"/>
            <w:hideMark/>
          </w:tcPr>
          <w:p w14:paraId="1BBBC53B" w14:textId="77777777" w:rsidR="00166E1B" w:rsidRPr="00C05D09" w:rsidRDefault="00166E1B" w:rsidP="00166E1B">
            <w:pPr>
              <w:jc w:val="center"/>
              <w:rPr>
                <w:color w:val="000000"/>
              </w:rPr>
            </w:pPr>
            <w:r w:rsidRPr="00C05D09">
              <w:rPr>
                <w:color w:val="000000"/>
              </w:rPr>
              <w:t>1.628.000</w:t>
            </w:r>
          </w:p>
        </w:tc>
        <w:tc>
          <w:tcPr>
            <w:tcW w:w="1559" w:type="dxa"/>
            <w:tcBorders>
              <w:top w:val="nil"/>
              <w:left w:val="nil"/>
              <w:bottom w:val="single" w:sz="4" w:space="0" w:color="auto"/>
              <w:right w:val="single" w:sz="4" w:space="0" w:color="auto"/>
            </w:tcBorders>
            <w:shd w:val="clear" w:color="auto" w:fill="auto"/>
            <w:vAlign w:val="center"/>
            <w:hideMark/>
          </w:tcPr>
          <w:p w14:paraId="0D8A29D9" w14:textId="77777777" w:rsidR="00166E1B" w:rsidRPr="00C05D09" w:rsidRDefault="00166E1B" w:rsidP="00166E1B">
            <w:pPr>
              <w:jc w:val="center"/>
              <w:rPr>
                <w:color w:val="000000"/>
              </w:rPr>
            </w:pPr>
            <w:r w:rsidRPr="00C05D09">
              <w:rPr>
                <w:color w:val="000000"/>
              </w:rPr>
              <w:t>1.328.000</w:t>
            </w:r>
          </w:p>
        </w:tc>
        <w:tc>
          <w:tcPr>
            <w:tcW w:w="1418" w:type="dxa"/>
            <w:tcBorders>
              <w:top w:val="nil"/>
              <w:left w:val="nil"/>
              <w:bottom w:val="single" w:sz="4" w:space="0" w:color="auto"/>
              <w:right w:val="single" w:sz="4" w:space="0" w:color="auto"/>
            </w:tcBorders>
            <w:shd w:val="clear" w:color="auto" w:fill="auto"/>
            <w:vAlign w:val="center"/>
            <w:hideMark/>
          </w:tcPr>
          <w:p w14:paraId="08743344" w14:textId="77777777" w:rsidR="00166E1B" w:rsidRPr="00C05D09" w:rsidRDefault="00166E1B" w:rsidP="00166E1B">
            <w:pPr>
              <w:jc w:val="center"/>
              <w:rPr>
                <w:color w:val="000000"/>
              </w:rPr>
            </w:pPr>
            <w:r w:rsidRPr="00C05D09">
              <w:rPr>
                <w:color w:val="000000"/>
              </w:rPr>
              <w:t>1.106.000</w:t>
            </w:r>
          </w:p>
        </w:tc>
        <w:tc>
          <w:tcPr>
            <w:tcW w:w="1417" w:type="dxa"/>
            <w:tcBorders>
              <w:top w:val="nil"/>
              <w:left w:val="nil"/>
              <w:bottom w:val="single" w:sz="4" w:space="0" w:color="auto"/>
              <w:right w:val="single" w:sz="4" w:space="0" w:color="auto"/>
            </w:tcBorders>
            <w:shd w:val="clear" w:color="auto" w:fill="auto"/>
            <w:vAlign w:val="center"/>
            <w:hideMark/>
          </w:tcPr>
          <w:p w14:paraId="6CDF6B7A" w14:textId="77777777" w:rsidR="00166E1B" w:rsidRPr="00C05D09" w:rsidRDefault="00166E1B" w:rsidP="00166E1B">
            <w:pPr>
              <w:jc w:val="center"/>
              <w:rPr>
                <w:color w:val="000000"/>
              </w:rPr>
            </w:pPr>
            <w:r w:rsidRPr="00C05D09">
              <w:rPr>
                <w:color w:val="000000"/>
              </w:rPr>
              <w:t>2.325.000</w:t>
            </w:r>
          </w:p>
        </w:tc>
        <w:tc>
          <w:tcPr>
            <w:tcW w:w="1418" w:type="dxa"/>
            <w:tcBorders>
              <w:top w:val="nil"/>
              <w:left w:val="nil"/>
              <w:bottom w:val="single" w:sz="4" w:space="0" w:color="auto"/>
              <w:right w:val="single" w:sz="4" w:space="0" w:color="auto"/>
            </w:tcBorders>
            <w:shd w:val="clear" w:color="auto" w:fill="auto"/>
            <w:vAlign w:val="center"/>
            <w:hideMark/>
          </w:tcPr>
          <w:p w14:paraId="522B14DD" w14:textId="77777777" w:rsidR="00166E1B" w:rsidRPr="00C05D09" w:rsidRDefault="00166E1B" w:rsidP="00166E1B">
            <w:pPr>
              <w:jc w:val="center"/>
              <w:rPr>
                <w:color w:val="000000"/>
              </w:rPr>
            </w:pPr>
            <w:r w:rsidRPr="00C05D09">
              <w:rPr>
                <w:color w:val="000000"/>
              </w:rPr>
              <w:t>2.093.000</w:t>
            </w:r>
          </w:p>
        </w:tc>
        <w:tc>
          <w:tcPr>
            <w:tcW w:w="1417" w:type="dxa"/>
            <w:tcBorders>
              <w:top w:val="nil"/>
              <w:left w:val="nil"/>
              <w:bottom w:val="single" w:sz="4" w:space="0" w:color="auto"/>
              <w:right w:val="single" w:sz="4" w:space="0" w:color="auto"/>
            </w:tcBorders>
            <w:shd w:val="clear" w:color="auto" w:fill="auto"/>
            <w:vAlign w:val="center"/>
            <w:hideMark/>
          </w:tcPr>
          <w:p w14:paraId="59CC51B4" w14:textId="77777777" w:rsidR="00166E1B" w:rsidRPr="00C05D09" w:rsidRDefault="00166E1B" w:rsidP="00166E1B">
            <w:pPr>
              <w:jc w:val="center"/>
              <w:rPr>
                <w:color w:val="000000"/>
              </w:rPr>
            </w:pPr>
            <w:r w:rsidRPr="00C05D09">
              <w:rPr>
                <w:color w:val="000000"/>
              </w:rPr>
              <w:t>1.770.000</w:t>
            </w:r>
          </w:p>
        </w:tc>
        <w:tc>
          <w:tcPr>
            <w:tcW w:w="1418" w:type="dxa"/>
            <w:tcBorders>
              <w:top w:val="nil"/>
              <w:left w:val="nil"/>
              <w:bottom w:val="single" w:sz="4" w:space="0" w:color="auto"/>
              <w:right w:val="single" w:sz="4" w:space="0" w:color="auto"/>
            </w:tcBorders>
            <w:shd w:val="clear" w:color="auto" w:fill="auto"/>
            <w:vAlign w:val="center"/>
            <w:hideMark/>
          </w:tcPr>
          <w:p w14:paraId="0E67440E" w14:textId="77777777" w:rsidR="00166E1B" w:rsidRPr="00C05D09" w:rsidRDefault="00166E1B" w:rsidP="00166E1B">
            <w:pPr>
              <w:jc w:val="center"/>
              <w:rPr>
                <w:color w:val="000000"/>
              </w:rPr>
            </w:pPr>
            <w:r w:rsidRPr="00C05D09">
              <w:rPr>
                <w:color w:val="000000"/>
              </w:rPr>
              <w:t>1.549.000</w:t>
            </w:r>
          </w:p>
        </w:tc>
      </w:tr>
      <w:tr w:rsidR="00166E1B" w:rsidRPr="00C05D09" w14:paraId="57569A91" w14:textId="77777777" w:rsidTr="00166E1B">
        <w:trPr>
          <w:trHeight w:val="72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A5DA29F" w14:textId="77777777" w:rsidR="00166E1B" w:rsidRPr="00C05D09" w:rsidRDefault="00166E1B" w:rsidP="00166E1B">
            <w:pPr>
              <w:jc w:val="center"/>
              <w:rPr>
                <w:color w:val="000000"/>
              </w:rPr>
            </w:pPr>
            <w:r w:rsidRPr="00C05D09">
              <w:rPr>
                <w:color w:val="000000"/>
              </w:rPr>
              <w:t>2.24</w:t>
            </w:r>
          </w:p>
        </w:tc>
        <w:tc>
          <w:tcPr>
            <w:tcW w:w="3193" w:type="dxa"/>
            <w:tcBorders>
              <w:top w:val="nil"/>
              <w:left w:val="nil"/>
              <w:bottom w:val="single" w:sz="4" w:space="0" w:color="auto"/>
              <w:right w:val="single" w:sz="4" w:space="0" w:color="auto"/>
            </w:tcBorders>
            <w:shd w:val="clear" w:color="auto" w:fill="auto"/>
            <w:vAlign w:val="center"/>
            <w:hideMark/>
          </w:tcPr>
          <w:p w14:paraId="25348F18" w14:textId="77777777" w:rsidR="00166E1B" w:rsidRPr="00C05D09" w:rsidRDefault="00166E1B" w:rsidP="00166E1B">
            <w:pPr>
              <w:jc w:val="both"/>
              <w:rPr>
                <w:color w:val="000000"/>
              </w:rPr>
            </w:pPr>
            <w:r w:rsidRPr="00C05D09">
              <w:rPr>
                <w:color w:val="000000"/>
              </w:rPr>
              <w:t>Khối lượng rác từ 260 kg/ngày đến dưới 280 kg/ngày</w:t>
            </w:r>
          </w:p>
        </w:tc>
        <w:tc>
          <w:tcPr>
            <w:tcW w:w="1423" w:type="dxa"/>
            <w:tcBorders>
              <w:top w:val="nil"/>
              <w:left w:val="nil"/>
              <w:bottom w:val="single" w:sz="4" w:space="0" w:color="auto"/>
              <w:right w:val="single" w:sz="4" w:space="0" w:color="auto"/>
            </w:tcBorders>
            <w:shd w:val="clear" w:color="auto" w:fill="auto"/>
            <w:vAlign w:val="center"/>
            <w:hideMark/>
          </w:tcPr>
          <w:p w14:paraId="6C6263AF" w14:textId="77777777" w:rsidR="00166E1B" w:rsidRPr="00C05D09" w:rsidRDefault="00166E1B" w:rsidP="00166E1B">
            <w:pPr>
              <w:jc w:val="center"/>
              <w:rPr>
                <w:color w:val="000000"/>
              </w:rPr>
            </w:pPr>
            <w:r w:rsidRPr="00C05D09">
              <w:rPr>
                <w:color w:val="000000"/>
              </w:rPr>
              <w:t>2.009.000</w:t>
            </w:r>
          </w:p>
        </w:tc>
        <w:tc>
          <w:tcPr>
            <w:tcW w:w="1560" w:type="dxa"/>
            <w:tcBorders>
              <w:top w:val="nil"/>
              <w:left w:val="nil"/>
              <w:bottom w:val="single" w:sz="4" w:space="0" w:color="auto"/>
              <w:right w:val="single" w:sz="4" w:space="0" w:color="auto"/>
            </w:tcBorders>
            <w:shd w:val="clear" w:color="auto" w:fill="auto"/>
            <w:vAlign w:val="center"/>
            <w:hideMark/>
          </w:tcPr>
          <w:p w14:paraId="159713DB" w14:textId="77777777" w:rsidR="00166E1B" w:rsidRPr="00C05D09" w:rsidRDefault="00166E1B" w:rsidP="00166E1B">
            <w:pPr>
              <w:jc w:val="center"/>
              <w:rPr>
                <w:color w:val="000000"/>
              </w:rPr>
            </w:pPr>
            <w:r w:rsidRPr="00C05D09">
              <w:rPr>
                <w:color w:val="000000"/>
              </w:rPr>
              <w:t>1.758.000</w:t>
            </w:r>
          </w:p>
        </w:tc>
        <w:tc>
          <w:tcPr>
            <w:tcW w:w="1559" w:type="dxa"/>
            <w:tcBorders>
              <w:top w:val="nil"/>
              <w:left w:val="nil"/>
              <w:bottom w:val="single" w:sz="4" w:space="0" w:color="auto"/>
              <w:right w:val="single" w:sz="4" w:space="0" w:color="auto"/>
            </w:tcBorders>
            <w:shd w:val="clear" w:color="auto" w:fill="auto"/>
            <w:vAlign w:val="center"/>
            <w:hideMark/>
          </w:tcPr>
          <w:p w14:paraId="5FE185F5" w14:textId="77777777" w:rsidR="00166E1B" w:rsidRPr="00C05D09" w:rsidRDefault="00166E1B" w:rsidP="00166E1B">
            <w:pPr>
              <w:jc w:val="center"/>
              <w:rPr>
                <w:color w:val="000000"/>
              </w:rPr>
            </w:pPr>
            <w:r w:rsidRPr="00C05D09">
              <w:rPr>
                <w:color w:val="000000"/>
              </w:rPr>
              <w:t>1.434.000</w:t>
            </w:r>
          </w:p>
        </w:tc>
        <w:tc>
          <w:tcPr>
            <w:tcW w:w="1418" w:type="dxa"/>
            <w:tcBorders>
              <w:top w:val="nil"/>
              <w:left w:val="nil"/>
              <w:bottom w:val="single" w:sz="4" w:space="0" w:color="auto"/>
              <w:right w:val="single" w:sz="4" w:space="0" w:color="auto"/>
            </w:tcBorders>
            <w:shd w:val="clear" w:color="auto" w:fill="auto"/>
            <w:vAlign w:val="center"/>
            <w:hideMark/>
          </w:tcPr>
          <w:p w14:paraId="69DCFA31" w14:textId="77777777" w:rsidR="00166E1B" w:rsidRPr="00C05D09" w:rsidRDefault="00166E1B" w:rsidP="00166E1B">
            <w:pPr>
              <w:jc w:val="center"/>
              <w:rPr>
                <w:color w:val="000000"/>
              </w:rPr>
            </w:pPr>
            <w:r w:rsidRPr="00C05D09">
              <w:rPr>
                <w:color w:val="000000"/>
              </w:rPr>
              <w:t>1.195.000</w:t>
            </w:r>
          </w:p>
        </w:tc>
        <w:tc>
          <w:tcPr>
            <w:tcW w:w="1417" w:type="dxa"/>
            <w:tcBorders>
              <w:top w:val="nil"/>
              <w:left w:val="nil"/>
              <w:bottom w:val="single" w:sz="4" w:space="0" w:color="auto"/>
              <w:right w:val="single" w:sz="4" w:space="0" w:color="auto"/>
            </w:tcBorders>
            <w:shd w:val="clear" w:color="auto" w:fill="auto"/>
            <w:vAlign w:val="center"/>
            <w:hideMark/>
          </w:tcPr>
          <w:p w14:paraId="5D77231C" w14:textId="77777777" w:rsidR="00166E1B" w:rsidRPr="00C05D09" w:rsidRDefault="00166E1B" w:rsidP="00166E1B">
            <w:pPr>
              <w:jc w:val="center"/>
              <w:rPr>
                <w:color w:val="000000"/>
              </w:rPr>
            </w:pPr>
            <w:r w:rsidRPr="00C05D09">
              <w:rPr>
                <w:color w:val="000000"/>
              </w:rPr>
              <w:t>2.511.000</w:t>
            </w:r>
          </w:p>
        </w:tc>
        <w:tc>
          <w:tcPr>
            <w:tcW w:w="1418" w:type="dxa"/>
            <w:tcBorders>
              <w:top w:val="nil"/>
              <w:left w:val="nil"/>
              <w:bottom w:val="single" w:sz="4" w:space="0" w:color="auto"/>
              <w:right w:val="single" w:sz="4" w:space="0" w:color="auto"/>
            </w:tcBorders>
            <w:shd w:val="clear" w:color="auto" w:fill="auto"/>
            <w:vAlign w:val="center"/>
            <w:hideMark/>
          </w:tcPr>
          <w:p w14:paraId="3E8AC5EF" w14:textId="77777777" w:rsidR="00166E1B" w:rsidRPr="00C05D09" w:rsidRDefault="00166E1B" w:rsidP="00166E1B">
            <w:pPr>
              <w:jc w:val="center"/>
              <w:rPr>
                <w:color w:val="000000"/>
              </w:rPr>
            </w:pPr>
            <w:r w:rsidRPr="00C05D09">
              <w:rPr>
                <w:color w:val="000000"/>
              </w:rPr>
              <w:t>2.260.000</w:t>
            </w:r>
          </w:p>
        </w:tc>
        <w:tc>
          <w:tcPr>
            <w:tcW w:w="1417" w:type="dxa"/>
            <w:tcBorders>
              <w:top w:val="nil"/>
              <w:left w:val="nil"/>
              <w:bottom w:val="single" w:sz="4" w:space="0" w:color="auto"/>
              <w:right w:val="single" w:sz="4" w:space="0" w:color="auto"/>
            </w:tcBorders>
            <w:shd w:val="clear" w:color="auto" w:fill="auto"/>
            <w:vAlign w:val="center"/>
            <w:hideMark/>
          </w:tcPr>
          <w:p w14:paraId="6CD836B7" w14:textId="77777777" w:rsidR="00166E1B" w:rsidRPr="00C05D09" w:rsidRDefault="00166E1B" w:rsidP="00166E1B">
            <w:pPr>
              <w:jc w:val="center"/>
              <w:rPr>
                <w:color w:val="000000"/>
              </w:rPr>
            </w:pPr>
            <w:r w:rsidRPr="00C05D09">
              <w:rPr>
                <w:color w:val="000000"/>
              </w:rPr>
              <w:t>1.912.000</w:t>
            </w:r>
          </w:p>
        </w:tc>
        <w:tc>
          <w:tcPr>
            <w:tcW w:w="1418" w:type="dxa"/>
            <w:tcBorders>
              <w:top w:val="nil"/>
              <w:left w:val="nil"/>
              <w:bottom w:val="single" w:sz="4" w:space="0" w:color="auto"/>
              <w:right w:val="single" w:sz="4" w:space="0" w:color="auto"/>
            </w:tcBorders>
            <w:shd w:val="clear" w:color="auto" w:fill="auto"/>
            <w:vAlign w:val="center"/>
            <w:hideMark/>
          </w:tcPr>
          <w:p w14:paraId="3DB802F7" w14:textId="77777777" w:rsidR="00166E1B" w:rsidRPr="00C05D09" w:rsidRDefault="00166E1B" w:rsidP="00166E1B">
            <w:pPr>
              <w:jc w:val="center"/>
              <w:rPr>
                <w:color w:val="000000"/>
              </w:rPr>
            </w:pPr>
            <w:r w:rsidRPr="00C05D09">
              <w:rPr>
                <w:color w:val="000000"/>
              </w:rPr>
              <w:t>1.673.000</w:t>
            </w:r>
          </w:p>
        </w:tc>
      </w:tr>
      <w:tr w:rsidR="00166E1B" w:rsidRPr="00C05D09" w14:paraId="3A787E16" w14:textId="77777777" w:rsidTr="00166E1B">
        <w:trPr>
          <w:trHeight w:val="661"/>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074888A" w14:textId="77777777" w:rsidR="00166E1B" w:rsidRPr="00C05D09" w:rsidRDefault="00166E1B" w:rsidP="00166E1B">
            <w:pPr>
              <w:jc w:val="center"/>
              <w:rPr>
                <w:color w:val="000000"/>
              </w:rPr>
            </w:pPr>
            <w:r w:rsidRPr="00C05D09">
              <w:rPr>
                <w:color w:val="000000"/>
              </w:rPr>
              <w:t>2.25</w:t>
            </w:r>
          </w:p>
        </w:tc>
        <w:tc>
          <w:tcPr>
            <w:tcW w:w="3193" w:type="dxa"/>
            <w:tcBorders>
              <w:top w:val="nil"/>
              <w:left w:val="nil"/>
              <w:bottom w:val="single" w:sz="4" w:space="0" w:color="auto"/>
              <w:right w:val="single" w:sz="4" w:space="0" w:color="auto"/>
            </w:tcBorders>
            <w:shd w:val="clear" w:color="auto" w:fill="auto"/>
            <w:vAlign w:val="center"/>
            <w:hideMark/>
          </w:tcPr>
          <w:p w14:paraId="01A6E423" w14:textId="77777777" w:rsidR="00166E1B" w:rsidRPr="00C05D09" w:rsidRDefault="00166E1B" w:rsidP="00166E1B">
            <w:pPr>
              <w:jc w:val="both"/>
              <w:rPr>
                <w:color w:val="000000"/>
              </w:rPr>
            </w:pPr>
            <w:r w:rsidRPr="00C05D09">
              <w:rPr>
                <w:color w:val="000000"/>
              </w:rPr>
              <w:t>Khối lượng rác từ 280 kg/ngày đến dưới 300kg/ngày</w:t>
            </w:r>
          </w:p>
        </w:tc>
        <w:tc>
          <w:tcPr>
            <w:tcW w:w="1423" w:type="dxa"/>
            <w:tcBorders>
              <w:top w:val="nil"/>
              <w:left w:val="nil"/>
              <w:bottom w:val="single" w:sz="4" w:space="0" w:color="auto"/>
              <w:right w:val="single" w:sz="4" w:space="0" w:color="auto"/>
            </w:tcBorders>
            <w:shd w:val="clear" w:color="auto" w:fill="auto"/>
            <w:vAlign w:val="center"/>
            <w:hideMark/>
          </w:tcPr>
          <w:p w14:paraId="7A8AC98F" w14:textId="77777777" w:rsidR="00166E1B" w:rsidRPr="00C05D09" w:rsidRDefault="00166E1B" w:rsidP="00166E1B">
            <w:pPr>
              <w:jc w:val="center"/>
              <w:rPr>
                <w:color w:val="000000"/>
              </w:rPr>
            </w:pPr>
            <w:r w:rsidRPr="00C05D09">
              <w:rPr>
                <w:color w:val="000000"/>
              </w:rPr>
              <w:t>2.158.000</w:t>
            </w:r>
          </w:p>
        </w:tc>
        <w:tc>
          <w:tcPr>
            <w:tcW w:w="1560" w:type="dxa"/>
            <w:tcBorders>
              <w:top w:val="nil"/>
              <w:left w:val="nil"/>
              <w:bottom w:val="single" w:sz="4" w:space="0" w:color="auto"/>
              <w:right w:val="single" w:sz="4" w:space="0" w:color="auto"/>
            </w:tcBorders>
            <w:shd w:val="clear" w:color="auto" w:fill="auto"/>
            <w:vAlign w:val="center"/>
            <w:hideMark/>
          </w:tcPr>
          <w:p w14:paraId="396371A8" w14:textId="77777777" w:rsidR="00166E1B" w:rsidRPr="00C05D09" w:rsidRDefault="00166E1B" w:rsidP="00166E1B">
            <w:pPr>
              <w:jc w:val="center"/>
              <w:rPr>
                <w:color w:val="000000"/>
              </w:rPr>
            </w:pPr>
            <w:r w:rsidRPr="00C05D09">
              <w:rPr>
                <w:color w:val="000000"/>
              </w:rPr>
              <w:t>1.888.000</w:t>
            </w:r>
          </w:p>
        </w:tc>
        <w:tc>
          <w:tcPr>
            <w:tcW w:w="1559" w:type="dxa"/>
            <w:tcBorders>
              <w:top w:val="nil"/>
              <w:left w:val="nil"/>
              <w:bottom w:val="single" w:sz="4" w:space="0" w:color="auto"/>
              <w:right w:val="single" w:sz="4" w:space="0" w:color="auto"/>
            </w:tcBorders>
            <w:shd w:val="clear" w:color="auto" w:fill="auto"/>
            <w:vAlign w:val="center"/>
            <w:hideMark/>
          </w:tcPr>
          <w:p w14:paraId="370BFF0B" w14:textId="77777777" w:rsidR="00166E1B" w:rsidRPr="00C05D09" w:rsidRDefault="00166E1B" w:rsidP="00166E1B">
            <w:pPr>
              <w:jc w:val="center"/>
              <w:rPr>
                <w:color w:val="000000"/>
              </w:rPr>
            </w:pPr>
            <w:r w:rsidRPr="00C05D09">
              <w:rPr>
                <w:color w:val="000000"/>
              </w:rPr>
              <w:t>1.540.000</w:t>
            </w:r>
          </w:p>
        </w:tc>
        <w:tc>
          <w:tcPr>
            <w:tcW w:w="1418" w:type="dxa"/>
            <w:tcBorders>
              <w:top w:val="nil"/>
              <w:left w:val="nil"/>
              <w:bottom w:val="single" w:sz="4" w:space="0" w:color="auto"/>
              <w:right w:val="single" w:sz="4" w:space="0" w:color="auto"/>
            </w:tcBorders>
            <w:shd w:val="clear" w:color="auto" w:fill="auto"/>
            <w:vAlign w:val="center"/>
            <w:hideMark/>
          </w:tcPr>
          <w:p w14:paraId="624407A2" w14:textId="77777777" w:rsidR="00166E1B" w:rsidRPr="00C05D09" w:rsidRDefault="00166E1B" w:rsidP="00166E1B">
            <w:pPr>
              <w:jc w:val="center"/>
              <w:rPr>
                <w:color w:val="000000"/>
              </w:rPr>
            </w:pPr>
            <w:r w:rsidRPr="00C05D09">
              <w:rPr>
                <w:color w:val="000000"/>
              </w:rPr>
              <w:t>1.283.000</w:t>
            </w:r>
          </w:p>
        </w:tc>
        <w:tc>
          <w:tcPr>
            <w:tcW w:w="1417" w:type="dxa"/>
            <w:tcBorders>
              <w:top w:val="nil"/>
              <w:left w:val="nil"/>
              <w:bottom w:val="single" w:sz="4" w:space="0" w:color="auto"/>
              <w:right w:val="single" w:sz="4" w:space="0" w:color="auto"/>
            </w:tcBorders>
            <w:shd w:val="clear" w:color="auto" w:fill="auto"/>
            <w:vAlign w:val="center"/>
            <w:hideMark/>
          </w:tcPr>
          <w:p w14:paraId="66E5CC5B" w14:textId="77777777" w:rsidR="00166E1B" w:rsidRPr="00C05D09" w:rsidRDefault="00166E1B" w:rsidP="00166E1B">
            <w:pPr>
              <w:jc w:val="center"/>
              <w:rPr>
                <w:color w:val="000000"/>
              </w:rPr>
            </w:pPr>
            <w:r w:rsidRPr="00C05D09">
              <w:rPr>
                <w:color w:val="000000"/>
              </w:rPr>
              <w:t>2.697.000</w:t>
            </w:r>
          </w:p>
        </w:tc>
        <w:tc>
          <w:tcPr>
            <w:tcW w:w="1418" w:type="dxa"/>
            <w:tcBorders>
              <w:top w:val="nil"/>
              <w:left w:val="nil"/>
              <w:bottom w:val="single" w:sz="4" w:space="0" w:color="auto"/>
              <w:right w:val="single" w:sz="4" w:space="0" w:color="auto"/>
            </w:tcBorders>
            <w:shd w:val="clear" w:color="auto" w:fill="auto"/>
            <w:vAlign w:val="center"/>
            <w:hideMark/>
          </w:tcPr>
          <w:p w14:paraId="18DDBE97" w14:textId="77777777" w:rsidR="00166E1B" w:rsidRPr="00C05D09" w:rsidRDefault="00166E1B" w:rsidP="00166E1B">
            <w:pPr>
              <w:jc w:val="center"/>
              <w:rPr>
                <w:color w:val="000000"/>
              </w:rPr>
            </w:pPr>
            <w:r w:rsidRPr="00C05D09">
              <w:rPr>
                <w:color w:val="000000"/>
              </w:rPr>
              <w:t>2.427.000</w:t>
            </w:r>
          </w:p>
        </w:tc>
        <w:tc>
          <w:tcPr>
            <w:tcW w:w="1417" w:type="dxa"/>
            <w:tcBorders>
              <w:top w:val="nil"/>
              <w:left w:val="nil"/>
              <w:bottom w:val="single" w:sz="4" w:space="0" w:color="auto"/>
              <w:right w:val="single" w:sz="4" w:space="0" w:color="auto"/>
            </w:tcBorders>
            <w:shd w:val="clear" w:color="auto" w:fill="auto"/>
            <w:vAlign w:val="center"/>
            <w:hideMark/>
          </w:tcPr>
          <w:p w14:paraId="0DE5602E" w14:textId="77777777" w:rsidR="00166E1B" w:rsidRPr="00C05D09" w:rsidRDefault="00166E1B" w:rsidP="00166E1B">
            <w:pPr>
              <w:jc w:val="center"/>
              <w:rPr>
                <w:color w:val="000000"/>
              </w:rPr>
            </w:pPr>
            <w:r w:rsidRPr="00C05D09">
              <w:rPr>
                <w:color w:val="000000"/>
              </w:rPr>
              <w:t>2.053.000</w:t>
            </w:r>
          </w:p>
        </w:tc>
        <w:tc>
          <w:tcPr>
            <w:tcW w:w="1418" w:type="dxa"/>
            <w:tcBorders>
              <w:top w:val="nil"/>
              <w:left w:val="nil"/>
              <w:bottom w:val="single" w:sz="4" w:space="0" w:color="auto"/>
              <w:right w:val="single" w:sz="4" w:space="0" w:color="auto"/>
            </w:tcBorders>
            <w:shd w:val="clear" w:color="auto" w:fill="auto"/>
            <w:vAlign w:val="center"/>
            <w:hideMark/>
          </w:tcPr>
          <w:p w14:paraId="33A77677" w14:textId="77777777" w:rsidR="00166E1B" w:rsidRPr="00C05D09" w:rsidRDefault="00166E1B" w:rsidP="00166E1B">
            <w:pPr>
              <w:jc w:val="center"/>
              <w:rPr>
                <w:color w:val="000000"/>
              </w:rPr>
            </w:pPr>
            <w:r w:rsidRPr="00C05D09">
              <w:rPr>
                <w:color w:val="000000"/>
              </w:rPr>
              <w:t>1.797.000</w:t>
            </w:r>
          </w:p>
        </w:tc>
      </w:tr>
    </w:tbl>
    <w:p w14:paraId="3B89D714" w14:textId="77777777" w:rsidR="00166E1B" w:rsidRPr="00C05D09" w:rsidRDefault="00166E1B" w:rsidP="00166E1B">
      <w:pPr>
        <w:jc w:val="both"/>
        <w:rPr>
          <w:i/>
          <w:iCs/>
          <w:color w:val="000000"/>
        </w:rPr>
      </w:pPr>
      <w:r w:rsidRPr="00C05D09">
        <w:rPr>
          <w:i/>
          <w:iCs/>
          <w:color w:val="000000"/>
        </w:rPr>
        <w:t>Ghi chú:</w:t>
      </w:r>
    </w:p>
    <w:p w14:paraId="320CDFE0" w14:textId="77777777" w:rsidR="00166E1B" w:rsidRPr="00C05D09" w:rsidRDefault="00166E1B" w:rsidP="00166E1B">
      <w:pPr>
        <w:rPr>
          <w:i/>
          <w:iCs/>
          <w:color w:val="000000"/>
        </w:rPr>
      </w:pPr>
      <w:r w:rsidRPr="00C05D09">
        <w:rPr>
          <w:i/>
          <w:iCs/>
          <w:color w:val="000000"/>
        </w:rPr>
        <w:t>- Tỷ trọng: 01 m3 rác = 0,42 tấn</w:t>
      </w:r>
    </w:p>
    <w:p w14:paraId="32F56466" w14:textId="77777777" w:rsidR="00166E1B" w:rsidRPr="00C05D09" w:rsidRDefault="00166E1B" w:rsidP="00166E1B">
      <w:pPr>
        <w:rPr>
          <w:i/>
          <w:iCs/>
          <w:color w:val="000000"/>
        </w:rPr>
      </w:pPr>
      <w:r w:rsidRPr="00C05D09">
        <w:rPr>
          <w:i/>
          <w:iCs/>
          <w:color w:val="000000"/>
        </w:rPr>
        <w:t>- Mức giá trên đã bao gồm thuế giá trị gia tăng và không bao gồm chi phí xử lý chất thải rắn sinh hoạt (Ngân sách Nhà nước hỗ trợ 100% chi phí xử lý chất thải rắn sinh hoạt).</w:t>
      </w:r>
    </w:p>
    <w:p w14:paraId="0B197699" w14:textId="77777777" w:rsidR="00166E1B" w:rsidRPr="00C05D09" w:rsidRDefault="00166E1B" w:rsidP="00166E1B">
      <w:pPr>
        <w:rPr>
          <w:i/>
          <w:iCs/>
          <w:color w:val="000000"/>
        </w:rPr>
      </w:pPr>
      <w:r w:rsidRPr="00C05D09">
        <w:rPr>
          <w:i/>
          <w:iCs/>
          <w:color w:val="000000"/>
        </w:rPr>
        <w:t>- Trường hợp một đối tượng thuộc diện áp dụng nhiều mức thu thì chỉ áp dụng mức thu cao nhất.</w:t>
      </w:r>
    </w:p>
    <w:p w14:paraId="6AE78161" w14:textId="77777777" w:rsidR="00166E1B" w:rsidRPr="00C05D09" w:rsidRDefault="00166E1B" w:rsidP="00166E1B">
      <w:r w:rsidRPr="00C05D09">
        <w:rPr>
          <w:i/>
          <w:iCs/>
          <w:color w:val="000000"/>
        </w:rPr>
        <w:lastRenderedPageBreak/>
        <w:t>- Chất thải rắn có khả năng tái sử dụng, tái chế đã được hộ gia đình, cá nhân phân loại riêng thì không phải chi trả giá dịch vụ thu gom, vận chuyển và xử lý</w:t>
      </w:r>
    </w:p>
    <w:p w14:paraId="4E5B501D" w14:textId="77777777" w:rsidR="00166E1B" w:rsidRPr="00C05D09" w:rsidRDefault="00166E1B" w:rsidP="00166E1B">
      <w:pPr>
        <w:rPr>
          <w:b/>
          <w:bCs/>
        </w:rPr>
      </w:pPr>
      <w:r w:rsidRPr="00C05D09">
        <w:rPr>
          <w:b/>
          <w:bCs/>
        </w:rPr>
        <w:t>2. Giai đoạn từ ngày 01/01/2025</w:t>
      </w:r>
    </w:p>
    <w:tbl>
      <w:tblPr>
        <w:tblW w:w="15352" w:type="dxa"/>
        <w:tblLook w:val="04A0" w:firstRow="1" w:lastRow="0" w:firstColumn="1" w:lastColumn="0" w:noHBand="0" w:noVBand="1"/>
      </w:tblPr>
      <w:tblGrid>
        <w:gridCol w:w="600"/>
        <w:gridCol w:w="5632"/>
        <w:gridCol w:w="1520"/>
        <w:gridCol w:w="1520"/>
        <w:gridCol w:w="1520"/>
        <w:gridCol w:w="1520"/>
        <w:gridCol w:w="1520"/>
        <w:gridCol w:w="1520"/>
      </w:tblGrid>
      <w:tr w:rsidR="00166E1B" w:rsidRPr="00C05D09" w14:paraId="49DC0432" w14:textId="77777777" w:rsidTr="00166E1B">
        <w:trPr>
          <w:trHeight w:val="6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D3557" w14:textId="77777777" w:rsidR="00166E1B" w:rsidRPr="00C05D09" w:rsidRDefault="00166E1B" w:rsidP="00166E1B">
            <w:pPr>
              <w:jc w:val="center"/>
              <w:rPr>
                <w:b/>
                <w:bCs/>
                <w:color w:val="000000"/>
              </w:rPr>
            </w:pPr>
            <w:r w:rsidRPr="00C05D09">
              <w:rPr>
                <w:b/>
                <w:bCs/>
                <w:color w:val="000000"/>
              </w:rPr>
              <w:t>TT</w:t>
            </w:r>
          </w:p>
        </w:tc>
        <w:tc>
          <w:tcPr>
            <w:tcW w:w="56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4050D" w14:textId="77777777" w:rsidR="00166E1B" w:rsidRPr="00C05D09" w:rsidRDefault="00166E1B" w:rsidP="00166E1B">
            <w:pPr>
              <w:jc w:val="center"/>
              <w:rPr>
                <w:b/>
                <w:bCs/>
                <w:color w:val="000000"/>
              </w:rPr>
            </w:pPr>
            <w:r w:rsidRPr="00C05D09">
              <w:rPr>
                <w:b/>
                <w:bCs/>
                <w:color w:val="000000"/>
              </w:rPr>
              <w:t>Đối tượng thuộc địa bàn</w:t>
            </w:r>
          </w:p>
        </w:tc>
        <w:tc>
          <w:tcPr>
            <w:tcW w:w="9120" w:type="dxa"/>
            <w:gridSpan w:val="6"/>
            <w:tcBorders>
              <w:top w:val="single" w:sz="4" w:space="0" w:color="auto"/>
              <w:left w:val="nil"/>
              <w:bottom w:val="single" w:sz="4" w:space="0" w:color="auto"/>
              <w:right w:val="single" w:sz="4" w:space="0" w:color="auto"/>
            </w:tcBorders>
            <w:shd w:val="clear" w:color="auto" w:fill="auto"/>
            <w:vAlign w:val="center"/>
            <w:hideMark/>
          </w:tcPr>
          <w:p w14:paraId="18929147" w14:textId="77777777" w:rsidR="00166E1B" w:rsidRPr="00C05D09" w:rsidRDefault="00166E1B" w:rsidP="00166E1B">
            <w:pPr>
              <w:jc w:val="center"/>
              <w:rPr>
                <w:b/>
                <w:bCs/>
                <w:color w:val="000000"/>
              </w:rPr>
            </w:pPr>
            <w:r w:rsidRPr="00C05D09">
              <w:rPr>
                <w:b/>
                <w:bCs/>
                <w:color w:val="000000"/>
              </w:rPr>
              <w:t>Giá thu gom, vận chuyển chất thải rắn sinh hoạt</w:t>
            </w:r>
            <w:r w:rsidRPr="00C05D09">
              <w:rPr>
                <w:b/>
                <w:bCs/>
                <w:color w:val="000000"/>
              </w:rPr>
              <w:br/>
              <w:t>(Đồng/kg)</w:t>
            </w:r>
          </w:p>
        </w:tc>
      </w:tr>
      <w:tr w:rsidR="00166E1B" w:rsidRPr="00C05D09" w14:paraId="7CF095E3" w14:textId="77777777" w:rsidTr="00166E1B">
        <w:trPr>
          <w:trHeight w:val="1579"/>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899BCDF" w14:textId="77777777" w:rsidR="00166E1B" w:rsidRPr="00C05D09" w:rsidRDefault="00166E1B" w:rsidP="00166E1B">
            <w:pPr>
              <w:rPr>
                <w:b/>
                <w:bCs/>
                <w:color w:val="000000"/>
              </w:rPr>
            </w:pPr>
          </w:p>
        </w:tc>
        <w:tc>
          <w:tcPr>
            <w:tcW w:w="5632" w:type="dxa"/>
            <w:vMerge/>
            <w:tcBorders>
              <w:top w:val="single" w:sz="4" w:space="0" w:color="auto"/>
              <w:left w:val="single" w:sz="4" w:space="0" w:color="auto"/>
              <w:bottom w:val="single" w:sz="4" w:space="0" w:color="auto"/>
              <w:right w:val="single" w:sz="4" w:space="0" w:color="auto"/>
            </w:tcBorders>
            <w:vAlign w:val="center"/>
            <w:hideMark/>
          </w:tcPr>
          <w:p w14:paraId="5CEF6E28" w14:textId="77777777" w:rsidR="00166E1B" w:rsidRPr="00C05D09" w:rsidRDefault="00166E1B" w:rsidP="00166E1B">
            <w:pPr>
              <w:rPr>
                <w:b/>
                <w:bCs/>
                <w:color w:val="000000"/>
              </w:rPr>
            </w:pPr>
          </w:p>
        </w:tc>
        <w:tc>
          <w:tcPr>
            <w:tcW w:w="1520" w:type="dxa"/>
            <w:tcBorders>
              <w:top w:val="nil"/>
              <w:left w:val="nil"/>
              <w:bottom w:val="single" w:sz="4" w:space="0" w:color="auto"/>
              <w:right w:val="single" w:sz="4" w:space="0" w:color="auto"/>
            </w:tcBorders>
            <w:shd w:val="clear" w:color="auto" w:fill="auto"/>
            <w:vAlign w:val="center"/>
            <w:hideMark/>
          </w:tcPr>
          <w:p w14:paraId="6861E8BE" w14:textId="77777777" w:rsidR="00166E1B" w:rsidRPr="00C05D09" w:rsidRDefault="00166E1B" w:rsidP="00166E1B">
            <w:pPr>
              <w:jc w:val="center"/>
              <w:rPr>
                <w:b/>
                <w:bCs/>
                <w:color w:val="000000"/>
              </w:rPr>
            </w:pPr>
            <w:r w:rsidRPr="00C05D09">
              <w:rPr>
                <w:b/>
                <w:bCs/>
                <w:color w:val="000000"/>
              </w:rPr>
              <w:t>Từ ngày 1/1/2025 đến hết ngày 31/12/2025</w:t>
            </w:r>
          </w:p>
        </w:tc>
        <w:tc>
          <w:tcPr>
            <w:tcW w:w="1520" w:type="dxa"/>
            <w:tcBorders>
              <w:top w:val="nil"/>
              <w:left w:val="nil"/>
              <w:bottom w:val="single" w:sz="4" w:space="0" w:color="auto"/>
              <w:right w:val="single" w:sz="4" w:space="0" w:color="auto"/>
            </w:tcBorders>
            <w:shd w:val="clear" w:color="auto" w:fill="auto"/>
            <w:vAlign w:val="center"/>
            <w:hideMark/>
          </w:tcPr>
          <w:p w14:paraId="0F2AB6AA" w14:textId="77777777" w:rsidR="00166E1B" w:rsidRPr="00C05D09" w:rsidRDefault="00166E1B" w:rsidP="00166E1B">
            <w:pPr>
              <w:jc w:val="center"/>
              <w:rPr>
                <w:b/>
                <w:bCs/>
                <w:color w:val="000000"/>
              </w:rPr>
            </w:pPr>
            <w:r w:rsidRPr="00C05D09">
              <w:rPr>
                <w:b/>
                <w:bCs/>
                <w:color w:val="000000"/>
              </w:rPr>
              <w:t>Từ ngày 1/1/2026 đến hết ngày 31/12/2026</w:t>
            </w:r>
          </w:p>
        </w:tc>
        <w:tc>
          <w:tcPr>
            <w:tcW w:w="1520" w:type="dxa"/>
            <w:tcBorders>
              <w:top w:val="nil"/>
              <w:left w:val="nil"/>
              <w:bottom w:val="single" w:sz="4" w:space="0" w:color="auto"/>
              <w:right w:val="single" w:sz="4" w:space="0" w:color="auto"/>
            </w:tcBorders>
            <w:shd w:val="clear" w:color="auto" w:fill="auto"/>
            <w:vAlign w:val="center"/>
            <w:hideMark/>
          </w:tcPr>
          <w:p w14:paraId="74AE51F9" w14:textId="77777777" w:rsidR="00166E1B" w:rsidRPr="00C05D09" w:rsidRDefault="00166E1B" w:rsidP="00166E1B">
            <w:pPr>
              <w:jc w:val="center"/>
              <w:rPr>
                <w:b/>
                <w:bCs/>
                <w:color w:val="000000"/>
              </w:rPr>
            </w:pPr>
            <w:r w:rsidRPr="00C05D09">
              <w:rPr>
                <w:b/>
                <w:bCs/>
                <w:color w:val="000000"/>
              </w:rPr>
              <w:t>Từ ngày 1/1/2027 đến hết ngày 31/12/2027</w:t>
            </w:r>
          </w:p>
        </w:tc>
        <w:tc>
          <w:tcPr>
            <w:tcW w:w="1520" w:type="dxa"/>
            <w:tcBorders>
              <w:top w:val="nil"/>
              <w:left w:val="nil"/>
              <w:bottom w:val="single" w:sz="4" w:space="0" w:color="auto"/>
              <w:right w:val="single" w:sz="4" w:space="0" w:color="auto"/>
            </w:tcBorders>
            <w:shd w:val="clear" w:color="auto" w:fill="auto"/>
            <w:vAlign w:val="center"/>
            <w:hideMark/>
          </w:tcPr>
          <w:p w14:paraId="5E8BC2D4" w14:textId="77777777" w:rsidR="00166E1B" w:rsidRPr="00C05D09" w:rsidRDefault="00166E1B" w:rsidP="00166E1B">
            <w:pPr>
              <w:jc w:val="center"/>
              <w:rPr>
                <w:b/>
                <w:bCs/>
                <w:color w:val="000000"/>
              </w:rPr>
            </w:pPr>
            <w:r w:rsidRPr="00C05D09">
              <w:rPr>
                <w:b/>
                <w:bCs/>
                <w:color w:val="000000"/>
              </w:rPr>
              <w:t>Từ ngày 1/1/2028 đến hết ngày 31/11/2028</w:t>
            </w:r>
          </w:p>
        </w:tc>
        <w:tc>
          <w:tcPr>
            <w:tcW w:w="1520" w:type="dxa"/>
            <w:tcBorders>
              <w:top w:val="nil"/>
              <w:left w:val="nil"/>
              <w:bottom w:val="single" w:sz="4" w:space="0" w:color="auto"/>
              <w:right w:val="single" w:sz="4" w:space="0" w:color="auto"/>
            </w:tcBorders>
            <w:shd w:val="clear" w:color="auto" w:fill="auto"/>
            <w:vAlign w:val="center"/>
            <w:hideMark/>
          </w:tcPr>
          <w:p w14:paraId="32BE2525" w14:textId="77777777" w:rsidR="00166E1B" w:rsidRPr="00C05D09" w:rsidRDefault="00166E1B" w:rsidP="00166E1B">
            <w:pPr>
              <w:jc w:val="center"/>
              <w:rPr>
                <w:b/>
                <w:bCs/>
                <w:color w:val="000000"/>
              </w:rPr>
            </w:pPr>
            <w:r w:rsidRPr="00C05D09">
              <w:rPr>
                <w:b/>
                <w:bCs/>
                <w:color w:val="000000"/>
              </w:rPr>
              <w:t>Từ ngày 1/1/2029 đến hết ngày 31/12/2029</w:t>
            </w:r>
          </w:p>
        </w:tc>
        <w:tc>
          <w:tcPr>
            <w:tcW w:w="1520" w:type="dxa"/>
            <w:tcBorders>
              <w:top w:val="nil"/>
              <w:left w:val="nil"/>
              <w:bottom w:val="single" w:sz="4" w:space="0" w:color="auto"/>
              <w:right w:val="single" w:sz="4" w:space="0" w:color="auto"/>
            </w:tcBorders>
            <w:shd w:val="clear" w:color="auto" w:fill="auto"/>
            <w:vAlign w:val="center"/>
            <w:hideMark/>
          </w:tcPr>
          <w:p w14:paraId="43A3C605" w14:textId="77777777" w:rsidR="00166E1B" w:rsidRPr="00C05D09" w:rsidRDefault="00166E1B" w:rsidP="00166E1B">
            <w:pPr>
              <w:jc w:val="center"/>
              <w:rPr>
                <w:b/>
                <w:bCs/>
                <w:color w:val="000000"/>
              </w:rPr>
            </w:pPr>
            <w:r w:rsidRPr="00C05D09">
              <w:rPr>
                <w:b/>
                <w:bCs/>
                <w:color w:val="000000"/>
              </w:rPr>
              <w:t>Từ sau ngày 01/01/2030</w:t>
            </w:r>
          </w:p>
        </w:tc>
      </w:tr>
      <w:tr w:rsidR="00166E1B" w:rsidRPr="00C05D09" w14:paraId="17761F80" w14:textId="77777777" w:rsidTr="00166E1B">
        <w:trPr>
          <w:trHeight w:val="46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34B33122" w14:textId="77777777" w:rsidR="00166E1B" w:rsidRPr="00C05D09" w:rsidRDefault="00166E1B" w:rsidP="00166E1B">
            <w:pPr>
              <w:jc w:val="center"/>
              <w:rPr>
                <w:b/>
                <w:bCs/>
                <w:color w:val="000000"/>
              </w:rPr>
            </w:pPr>
            <w:r w:rsidRPr="00C05D09">
              <w:rPr>
                <w:b/>
                <w:bCs/>
                <w:color w:val="000000"/>
              </w:rPr>
              <w:t>I</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5970AF01" w14:textId="77777777" w:rsidR="00166E1B" w:rsidRPr="00C05D09" w:rsidRDefault="00166E1B" w:rsidP="00166E1B">
            <w:pPr>
              <w:rPr>
                <w:b/>
                <w:bCs/>
                <w:color w:val="000000"/>
              </w:rPr>
            </w:pPr>
            <w:r w:rsidRPr="00C05D09">
              <w:rPr>
                <w:b/>
                <w:bCs/>
                <w:color w:val="000000"/>
              </w:rPr>
              <w:t>Khu vực Thành phố Tuyên Quang</w:t>
            </w:r>
          </w:p>
        </w:tc>
        <w:tc>
          <w:tcPr>
            <w:tcW w:w="1520" w:type="dxa"/>
            <w:tcBorders>
              <w:top w:val="nil"/>
              <w:left w:val="nil"/>
              <w:bottom w:val="single" w:sz="4" w:space="0" w:color="auto"/>
              <w:right w:val="single" w:sz="4" w:space="0" w:color="auto"/>
            </w:tcBorders>
            <w:shd w:val="clear" w:color="auto" w:fill="auto"/>
            <w:noWrap/>
            <w:vAlign w:val="center"/>
            <w:hideMark/>
          </w:tcPr>
          <w:p w14:paraId="52F6A868"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5BA77EF6"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43BE93C2"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01376501"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14:paraId="452A7D94"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14:paraId="0A2062AC" w14:textId="77777777" w:rsidR="00166E1B" w:rsidRPr="00C05D09" w:rsidRDefault="00166E1B" w:rsidP="00166E1B">
            <w:pPr>
              <w:rPr>
                <w:b/>
                <w:bCs/>
                <w:color w:val="000000"/>
              </w:rPr>
            </w:pPr>
            <w:r w:rsidRPr="00C05D09">
              <w:rPr>
                <w:b/>
                <w:bCs/>
                <w:color w:val="000000"/>
              </w:rPr>
              <w:t> </w:t>
            </w:r>
          </w:p>
        </w:tc>
      </w:tr>
      <w:tr w:rsidR="00166E1B" w:rsidRPr="00C05D09" w14:paraId="703BD911" w14:textId="77777777" w:rsidTr="00166E1B">
        <w:trPr>
          <w:trHeight w:val="769"/>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29A34220" w14:textId="77777777" w:rsidR="00166E1B" w:rsidRPr="00C05D09" w:rsidRDefault="00166E1B" w:rsidP="00166E1B">
            <w:pPr>
              <w:jc w:val="center"/>
              <w:rPr>
                <w:color w:val="000000"/>
              </w:rPr>
            </w:pPr>
            <w:r w:rsidRPr="00C05D09">
              <w:rPr>
                <w:color w:val="000000"/>
              </w:rPr>
              <w:t>1.1</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772C8A2E" w14:textId="77777777" w:rsidR="00166E1B" w:rsidRPr="00C05D09" w:rsidRDefault="00166E1B" w:rsidP="00166E1B">
            <w:pPr>
              <w:rPr>
                <w:color w:val="000000"/>
              </w:rPr>
            </w:pPr>
            <w:r w:rsidRPr="00C05D09">
              <w:rPr>
                <w:color w:val="000000"/>
              </w:rPr>
              <w:t>Khu vực các phường</w:t>
            </w:r>
          </w:p>
        </w:tc>
        <w:tc>
          <w:tcPr>
            <w:tcW w:w="1520" w:type="dxa"/>
            <w:tcBorders>
              <w:top w:val="nil"/>
              <w:left w:val="nil"/>
              <w:bottom w:val="single" w:sz="4" w:space="0" w:color="auto"/>
              <w:right w:val="single" w:sz="4" w:space="0" w:color="auto"/>
            </w:tcBorders>
            <w:shd w:val="clear" w:color="auto" w:fill="auto"/>
            <w:noWrap/>
            <w:vAlign w:val="center"/>
            <w:hideMark/>
          </w:tcPr>
          <w:p w14:paraId="02BE0EA3" w14:textId="77777777" w:rsidR="00166E1B" w:rsidRPr="00C05D09" w:rsidRDefault="00166E1B" w:rsidP="00166E1B">
            <w:pPr>
              <w:jc w:val="center"/>
              <w:rPr>
                <w:color w:val="000000"/>
              </w:rPr>
            </w:pPr>
            <w:r w:rsidRPr="00C05D09">
              <w:rPr>
                <w:color w:val="000000"/>
              </w:rPr>
              <w:t>370</w:t>
            </w:r>
          </w:p>
        </w:tc>
        <w:tc>
          <w:tcPr>
            <w:tcW w:w="1520" w:type="dxa"/>
            <w:tcBorders>
              <w:top w:val="nil"/>
              <w:left w:val="nil"/>
              <w:bottom w:val="single" w:sz="4" w:space="0" w:color="auto"/>
              <w:right w:val="single" w:sz="4" w:space="0" w:color="auto"/>
            </w:tcBorders>
            <w:shd w:val="clear" w:color="auto" w:fill="auto"/>
            <w:noWrap/>
            <w:vAlign w:val="center"/>
            <w:hideMark/>
          </w:tcPr>
          <w:p w14:paraId="50442382" w14:textId="77777777" w:rsidR="00166E1B" w:rsidRPr="00C05D09" w:rsidRDefault="00166E1B" w:rsidP="00166E1B">
            <w:pPr>
              <w:jc w:val="center"/>
              <w:rPr>
                <w:color w:val="000000"/>
              </w:rPr>
            </w:pPr>
            <w:r w:rsidRPr="00C05D09">
              <w:rPr>
                <w:color w:val="000000"/>
              </w:rPr>
              <w:t>430</w:t>
            </w:r>
          </w:p>
        </w:tc>
        <w:tc>
          <w:tcPr>
            <w:tcW w:w="1520" w:type="dxa"/>
            <w:tcBorders>
              <w:top w:val="nil"/>
              <w:left w:val="nil"/>
              <w:bottom w:val="single" w:sz="4" w:space="0" w:color="auto"/>
              <w:right w:val="single" w:sz="4" w:space="0" w:color="auto"/>
            </w:tcBorders>
            <w:shd w:val="clear" w:color="auto" w:fill="auto"/>
            <w:noWrap/>
            <w:vAlign w:val="center"/>
            <w:hideMark/>
          </w:tcPr>
          <w:p w14:paraId="61131715" w14:textId="77777777" w:rsidR="00166E1B" w:rsidRPr="00C05D09" w:rsidRDefault="00166E1B" w:rsidP="00166E1B">
            <w:pPr>
              <w:jc w:val="center"/>
              <w:rPr>
                <w:color w:val="000000"/>
              </w:rPr>
            </w:pPr>
            <w:r w:rsidRPr="00C05D09">
              <w:rPr>
                <w:color w:val="000000"/>
              </w:rPr>
              <w:t>500</w:t>
            </w:r>
          </w:p>
        </w:tc>
        <w:tc>
          <w:tcPr>
            <w:tcW w:w="1520" w:type="dxa"/>
            <w:tcBorders>
              <w:top w:val="nil"/>
              <w:left w:val="nil"/>
              <w:bottom w:val="single" w:sz="4" w:space="0" w:color="auto"/>
              <w:right w:val="single" w:sz="4" w:space="0" w:color="auto"/>
            </w:tcBorders>
            <w:shd w:val="clear" w:color="auto" w:fill="auto"/>
            <w:noWrap/>
            <w:vAlign w:val="center"/>
            <w:hideMark/>
          </w:tcPr>
          <w:p w14:paraId="34695DD7" w14:textId="77777777" w:rsidR="00166E1B" w:rsidRPr="00C05D09" w:rsidRDefault="00166E1B" w:rsidP="00166E1B">
            <w:pPr>
              <w:jc w:val="center"/>
              <w:rPr>
                <w:color w:val="000000"/>
              </w:rPr>
            </w:pPr>
            <w:r w:rsidRPr="00C05D09">
              <w:rPr>
                <w:color w:val="000000"/>
              </w:rPr>
              <w:t>560</w:t>
            </w:r>
          </w:p>
        </w:tc>
        <w:tc>
          <w:tcPr>
            <w:tcW w:w="1520" w:type="dxa"/>
            <w:tcBorders>
              <w:top w:val="nil"/>
              <w:left w:val="nil"/>
              <w:bottom w:val="single" w:sz="4" w:space="0" w:color="auto"/>
              <w:right w:val="single" w:sz="4" w:space="0" w:color="auto"/>
            </w:tcBorders>
            <w:shd w:val="clear" w:color="auto" w:fill="auto"/>
            <w:noWrap/>
            <w:vAlign w:val="center"/>
            <w:hideMark/>
          </w:tcPr>
          <w:p w14:paraId="4941D972" w14:textId="77777777" w:rsidR="00166E1B" w:rsidRPr="00C05D09" w:rsidRDefault="00166E1B" w:rsidP="00166E1B">
            <w:pPr>
              <w:jc w:val="center"/>
              <w:rPr>
                <w:color w:val="000000"/>
              </w:rPr>
            </w:pPr>
            <w:r w:rsidRPr="00C05D09">
              <w:rPr>
                <w:color w:val="000000"/>
              </w:rPr>
              <w:t>620</w:t>
            </w:r>
          </w:p>
        </w:tc>
        <w:tc>
          <w:tcPr>
            <w:tcW w:w="1520" w:type="dxa"/>
            <w:tcBorders>
              <w:top w:val="nil"/>
              <w:left w:val="nil"/>
              <w:bottom w:val="single" w:sz="4" w:space="0" w:color="auto"/>
              <w:right w:val="single" w:sz="4" w:space="0" w:color="auto"/>
            </w:tcBorders>
            <w:shd w:val="clear" w:color="auto" w:fill="auto"/>
            <w:noWrap/>
            <w:vAlign w:val="center"/>
            <w:hideMark/>
          </w:tcPr>
          <w:p w14:paraId="7E3FCA2B" w14:textId="77777777" w:rsidR="00166E1B" w:rsidRPr="00C05D09" w:rsidRDefault="00166E1B" w:rsidP="00166E1B">
            <w:pPr>
              <w:jc w:val="center"/>
              <w:rPr>
                <w:color w:val="000000"/>
              </w:rPr>
            </w:pPr>
            <w:r w:rsidRPr="00C05D09">
              <w:rPr>
                <w:color w:val="000000"/>
              </w:rPr>
              <w:t>620</w:t>
            </w:r>
          </w:p>
        </w:tc>
      </w:tr>
      <w:tr w:rsidR="00166E1B" w:rsidRPr="00C05D09" w14:paraId="25F186B4" w14:textId="77777777" w:rsidTr="00166E1B">
        <w:trPr>
          <w:trHeight w:val="836"/>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43034E59" w14:textId="77777777" w:rsidR="00166E1B" w:rsidRPr="00C05D09" w:rsidRDefault="00166E1B" w:rsidP="00166E1B">
            <w:pPr>
              <w:jc w:val="center"/>
              <w:rPr>
                <w:color w:val="000000"/>
              </w:rPr>
            </w:pPr>
            <w:r w:rsidRPr="00C05D09">
              <w:rPr>
                <w:color w:val="000000"/>
              </w:rPr>
              <w:t>1.2</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70E178D5" w14:textId="77777777" w:rsidR="00166E1B" w:rsidRPr="00C05D09" w:rsidRDefault="00166E1B" w:rsidP="00166E1B">
            <w:pPr>
              <w:rPr>
                <w:color w:val="000000"/>
              </w:rPr>
            </w:pPr>
            <w:r w:rsidRPr="00C05D09">
              <w:rPr>
                <w:color w:val="000000"/>
              </w:rPr>
              <w:t>Khu vực các xã</w:t>
            </w:r>
          </w:p>
        </w:tc>
        <w:tc>
          <w:tcPr>
            <w:tcW w:w="1520" w:type="dxa"/>
            <w:tcBorders>
              <w:top w:val="nil"/>
              <w:left w:val="nil"/>
              <w:bottom w:val="single" w:sz="4" w:space="0" w:color="auto"/>
              <w:right w:val="single" w:sz="4" w:space="0" w:color="auto"/>
            </w:tcBorders>
            <w:shd w:val="clear" w:color="auto" w:fill="auto"/>
            <w:noWrap/>
            <w:vAlign w:val="center"/>
            <w:hideMark/>
          </w:tcPr>
          <w:p w14:paraId="14E56EAE" w14:textId="77777777" w:rsidR="00166E1B" w:rsidRPr="00C05D09" w:rsidRDefault="00166E1B" w:rsidP="00166E1B">
            <w:pPr>
              <w:jc w:val="center"/>
              <w:rPr>
                <w:color w:val="000000"/>
              </w:rPr>
            </w:pPr>
            <w:r w:rsidRPr="00C05D09">
              <w:rPr>
                <w:color w:val="000000"/>
              </w:rPr>
              <w:t>340</w:t>
            </w:r>
          </w:p>
        </w:tc>
        <w:tc>
          <w:tcPr>
            <w:tcW w:w="1520" w:type="dxa"/>
            <w:tcBorders>
              <w:top w:val="nil"/>
              <w:left w:val="nil"/>
              <w:bottom w:val="single" w:sz="4" w:space="0" w:color="auto"/>
              <w:right w:val="single" w:sz="4" w:space="0" w:color="auto"/>
            </w:tcBorders>
            <w:shd w:val="clear" w:color="auto" w:fill="auto"/>
            <w:noWrap/>
            <w:vAlign w:val="center"/>
            <w:hideMark/>
          </w:tcPr>
          <w:p w14:paraId="40D3C0E2" w14:textId="77777777" w:rsidR="00166E1B" w:rsidRPr="00C05D09" w:rsidRDefault="00166E1B" w:rsidP="00166E1B">
            <w:pPr>
              <w:jc w:val="center"/>
              <w:rPr>
                <w:color w:val="000000"/>
              </w:rPr>
            </w:pPr>
            <w:r w:rsidRPr="00C05D09">
              <w:rPr>
                <w:color w:val="000000"/>
              </w:rPr>
              <w:t>400</w:t>
            </w:r>
          </w:p>
        </w:tc>
        <w:tc>
          <w:tcPr>
            <w:tcW w:w="1520" w:type="dxa"/>
            <w:tcBorders>
              <w:top w:val="nil"/>
              <w:left w:val="nil"/>
              <w:bottom w:val="single" w:sz="4" w:space="0" w:color="auto"/>
              <w:right w:val="single" w:sz="4" w:space="0" w:color="auto"/>
            </w:tcBorders>
            <w:shd w:val="clear" w:color="auto" w:fill="auto"/>
            <w:noWrap/>
            <w:vAlign w:val="center"/>
            <w:hideMark/>
          </w:tcPr>
          <w:p w14:paraId="169B765F" w14:textId="77777777" w:rsidR="00166E1B" w:rsidRPr="00C05D09" w:rsidRDefault="00166E1B" w:rsidP="00166E1B">
            <w:pPr>
              <w:jc w:val="center"/>
              <w:rPr>
                <w:color w:val="000000"/>
              </w:rPr>
            </w:pPr>
            <w:r w:rsidRPr="00C05D09">
              <w:rPr>
                <w:color w:val="000000"/>
              </w:rPr>
              <w:t>470</w:t>
            </w:r>
          </w:p>
        </w:tc>
        <w:tc>
          <w:tcPr>
            <w:tcW w:w="1520" w:type="dxa"/>
            <w:tcBorders>
              <w:top w:val="nil"/>
              <w:left w:val="nil"/>
              <w:bottom w:val="single" w:sz="4" w:space="0" w:color="auto"/>
              <w:right w:val="single" w:sz="4" w:space="0" w:color="auto"/>
            </w:tcBorders>
            <w:shd w:val="clear" w:color="auto" w:fill="auto"/>
            <w:noWrap/>
            <w:vAlign w:val="center"/>
            <w:hideMark/>
          </w:tcPr>
          <w:p w14:paraId="6518CCF0" w14:textId="77777777" w:rsidR="00166E1B" w:rsidRPr="00C05D09" w:rsidRDefault="00166E1B" w:rsidP="00166E1B">
            <w:pPr>
              <w:jc w:val="center"/>
              <w:rPr>
                <w:color w:val="000000"/>
              </w:rPr>
            </w:pPr>
            <w:r w:rsidRPr="00C05D09">
              <w:rPr>
                <w:color w:val="000000"/>
              </w:rPr>
              <w:t>530</w:t>
            </w:r>
          </w:p>
        </w:tc>
        <w:tc>
          <w:tcPr>
            <w:tcW w:w="1520" w:type="dxa"/>
            <w:tcBorders>
              <w:top w:val="nil"/>
              <w:left w:val="nil"/>
              <w:bottom w:val="single" w:sz="4" w:space="0" w:color="auto"/>
              <w:right w:val="single" w:sz="4" w:space="0" w:color="auto"/>
            </w:tcBorders>
            <w:shd w:val="clear" w:color="auto" w:fill="auto"/>
            <w:noWrap/>
            <w:vAlign w:val="center"/>
            <w:hideMark/>
          </w:tcPr>
          <w:p w14:paraId="037AF666" w14:textId="77777777" w:rsidR="00166E1B" w:rsidRPr="00C05D09" w:rsidRDefault="00166E1B" w:rsidP="00166E1B">
            <w:pPr>
              <w:jc w:val="center"/>
              <w:rPr>
                <w:color w:val="000000"/>
              </w:rPr>
            </w:pPr>
            <w:r w:rsidRPr="00C05D09">
              <w:rPr>
                <w:color w:val="000000"/>
              </w:rPr>
              <w:t>590</w:t>
            </w:r>
          </w:p>
        </w:tc>
        <w:tc>
          <w:tcPr>
            <w:tcW w:w="1520" w:type="dxa"/>
            <w:tcBorders>
              <w:top w:val="nil"/>
              <w:left w:val="nil"/>
              <w:bottom w:val="single" w:sz="4" w:space="0" w:color="auto"/>
              <w:right w:val="single" w:sz="4" w:space="0" w:color="auto"/>
            </w:tcBorders>
            <w:shd w:val="clear" w:color="auto" w:fill="auto"/>
            <w:noWrap/>
            <w:vAlign w:val="center"/>
            <w:hideMark/>
          </w:tcPr>
          <w:p w14:paraId="1F4B470D" w14:textId="77777777" w:rsidR="00166E1B" w:rsidRPr="00C05D09" w:rsidRDefault="00166E1B" w:rsidP="00166E1B">
            <w:pPr>
              <w:jc w:val="center"/>
              <w:rPr>
                <w:color w:val="000000"/>
              </w:rPr>
            </w:pPr>
            <w:r w:rsidRPr="00C05D09">
              <w:rPr>
                <w:color w:val="000000"/>
              </w:rPr>
              <w:t>620</w:t>
            </w:r>
          </w:p>
        </w:tc>
      </w:tr>
      <w:tr w:rsidR="00166E1B" w:rsidRPr="00C05D09" w14:paraId="2A7A61EE" w14:textId="77777777" w:rsidTr="00166E1B">
        <w:trPr>
          <w:trHeight w:val="70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3DC97E15" w14:textId="77777777" w:rsidR="00166E1B" w:rsidRPr="00C05D09" w:rsidRDefault="00166E1B" w:rsidP="00166E1B">
            <w:pPr>
              <w:jc w:val="center"/>
              <w:rPr>
                <w:b/>
                <w:bCs/>
                <w:color w:val="000000"/>
              </w:rPr>
            </w:pPr>
            <w:r w:rsidRPr="00C05D09">
              <w:rPr>
                <w:b/>
                <w:bCs/>
                <w:color w:val="000000"/>
              </w:rPr>
              <w:t>II</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75F6CB89" w14:textId="77777777" w:rsidR="00166E1B" w:rsidRPr="00C05D09" w:rsidRDefault="00166E1B" w:rsidP="00166E1B">
            <w:pPr>
              <w:rPr>
                <w:b/>
                <w:bCs/>
                <w:color w:val="000000"/>
              </w:rPr>
            </w:pPr>
            <w:r w:rsidRPr="00C05D09">
              <w:rPr>
                <w:b/>
                <w:bCs/>
                <w:color w:val="000000"/>
              </w:rPr>
              <w:t>Khu vực các huyện</w:t>
            </w:r>
          </w:p>
        </w:tc>
        <w:tc>
          <w:tcPr>
            <w:tcW w:w="1520" w:type="dxa"/>
            <w:tcBorders>
              <w:top w:val="nil"/>
              <w:left w:val="nil"/>
              <w:bottom w:val="single" w:sz="4" w:space="0" w:color="auto"/>
              <w:right w:val="single" w:sz="4" w:space="0" w:color="auto"/>
            </w:tcBorders>
            <w:shd w:val="clear" w:color="auto" w:fill="auto"/>
            <w:noWrap/>
            <w:vAlign w:val="center"/>
            <w:hideMark/>
          </w:tcPr>
          <w:p w14:paraId="17EB33CB"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352EB150"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5B55173D"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6A695C72"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670C60B9"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bottom"/>
            <w:hideMark/>
          </w:tcPr>
          <w:p w14:paraId="60E774D8" w14:textId="77777777" w:rsidR="00166E1B" w:rsidRPr="00C05D09" w:rsidRDefault="00166E1B" w:rsidP="00166E1B">
            <w:pPr>
              <w:rPr>
                <w:b/>
                <w:bCs/>
                <w:color w:val="000000"/>
              </w:rPr>
            </w:pPr>
            <w:r w:rsidRPr="00C05D09">
              <w:rPr>
                <w:b/>
                <w:bCs/>
                <w:color w:val="000000"/>
              </w:rPr>
              <w:t> </w:t>
            </w:r>
          </w:p>
        </w:tc>
      </w:tr>
      <w:tr w:rsidR="00166E1B" w:rsidRPr="00C05D09" w14:paraId="523A6528" w14:textId="77777777" w:rsidTr="00166E1B">
        <w:trPr>
          <w:trHeight w:val="687"/>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340BAAAC" w14:textId="77777777" w:rsidR="00166E1B" w:rsidRPr="00C05D09" w:rsidRDefault="00166E1B" w:rsidP="00166E1B">
            <w:pPr>
              <w:jc w:val="center"/>
              <w:rPr>
                <w:color w:val="000000"/>
              </w:rPr>
            </w:pPr>
            <w:r w:rsidRPr="00C05D09">
              <w:rPr>
                <w:color w:val="000000"/>
              </w:rPr>
              <w:t>2.1</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3E9F5FB4" w14:textId="77777777" w:rsidR="00166E1B" w:rsidRPr="00C05D09" w:rsidRDefault="00166E1B" w:rsidP="00166E1B">
            <w:pPr>
              <w:rPr>
                <w:color w:val="000000"/>
              </w:rPr>
            </w:pPr>
            <w:r w:rsidRPr="00C05D09">
              <w:rPr>
                <w:color w:val="000000"/>
              </w:rPr>
              <w:t>Khu vực thị trấn</w:t>
            </w:r>
          </w:p>
        </w:tc>
        <w:tc>
          <w:tcPr>
            <w:tcW w:w="1520" w:type="dxa"/>
            <w:tcBorders>
              <w:top w:val="nil"/>
              <w:left w:val="nil"/>
              <w:bottom w:val="single" w:sz="4" w:space="0" w:color="auto"/>
              <w:right w:val="single" w:sz="4" w:space="0" w:color="auto"/>
            </w:tcBorders>
            <w:shd w:val="clear" w:color="auto" w:fill="auto"/>
            <w:noWrap/>
            <w:vAlign w:val="center"/>
            <w:hideMark/>
          </w:tcPr>
          <w:p w14:paraId="0327405B" w14:textId="77777777" w:rsidR="00166E1B" w:rsidRPr="00C05D09" w:rsidRDefault="00166E1B" w:rsidP="00166E1B">
            <w:pPr>
              <w:jc w:val="center"/>
              <w:rPr>
                <w:color w:val="000000"/>
              </w:rPr>
            </w:pPr>
            <w:r w:rsidRPr="00C05D09">
              <w:rPr>
                <w:color w:val="000000"/>
              </w:rPr>
              <w:t>300</w:t>
            </w:r>
          </w:p>
        </w:tc>
        <w:tc>
          <w:tcPr>
            <w:tcW w:w="1520" w:type="dxa"/>
            <w:tcBorders>
              <w:top w:val="nil"/>
              <w:left w:val="nil"/>
              <w:bottom w:val="single" w:sz="4" w:space="0" w:color="auto"/>
              <w:right w:val="single" w:sz="4" w:space="0" w:color="auto"/>
            </w:tcBorders>
            <w:shd w:val="clear" w:color="auto" w:fill="auto"/>
            <w:noWrap/>
            <w:vAlign w:val="center"/>
            <w:hideMark/>
          </w:tcPr>
          <w:p w14:paraId="13DC8CDF" w14:textId="77777777" w:rsidR="00166E1B" w:rsidRPr="00C05D09" w:rsidRDefault="00166E1B" w:rsidP="00166E1B">
            <w:pPr>
              <w:jc w:val="center"/>
              <w:rPr>
                <w:color w:val="000000"/>
              </w:rPr>
            </w:pPr>
            <w:r w:rsidRPr="00C05D09">
              <w:rPr>
                <w:color w:val="000000"/>
              </w:rPr>
              <w:t>350</w:t>
            </w:r>
          </w:p>
        </w:tc>
        <w:tc>
          <w:tcPr>
            <w:tcW w:w="1520" w:type="dxa"/>
            <w:tcBorders>
              <w:top w:val="nil"/>
              <w:left w:val="nil"/>
              <w:bottom w:val="single" w:sz="4" w:space="0" w:color="auto"/>
              <w:right w:val="single" w:sz="4" w:space="0" w:color="auto"/>
            </w:tcBorders>
            <w:shd w:val="clear" w:color="auto" w:fill="auto"/>
            <w:noWrap/>
            <w:vAlign w:val="center"/>
            <w:hideMark/>
          </w:tcPr>
          <w:p w14:paraId="0F150821" w14:textId="77777777" w:rsidR="00166E1B" w:rsidRPr="00C05D09" w:rsidRDefault="00166E1B" w:rsidP="00166E1B">
            <w:pPr>
              <w:jc w:val="center"/>
              <w:rPr>
                <w:color w:val="000000"/>
              </w:rPr>
            </w:pPr>
            <w:r w:rsidRPr="00C05D09">
              <w:rPr>
                <w:color w:val="000000"/>
              </w:rPr>
              <w:t>410</w:t>
            </w:r>
          </w:p>
        </w:tc>
        <w:tc>
          <w:tcPr>
            <w:tcW w:w="1520" w:type="dxa"/>
            <w:tcBorders>
              <w:top w:val="nil"/>
              <w:left w:val="nil"/>
              <w:bottom w:val="single" w:sz="4" w:space="0" w:color="auto"/>
              <w:right w:val="single" w:sz="4" w:space="0" w:color="auto"/>
            </w:tcBorders>
            <w:shd w:val="clear" w:color="auto" w:fill="auto"/>
            <w:noWrap/>
            <w:vAlign w:val="center"/>
            <w:hideMark/>
          </w:tcPr>
          <w:p w14:paraId="34E59E8C" w14:textId="77777777" w:rsidR="00166E1B" w:rsidRPr="00C05D09" w:rsidRDefault="00166E1B" w:rsidP="00166E1B">
            <w:pPr>
              <w:jc w:val="center"/>
              <w:rPr>
                <w:color w:val="000000"/>
              </w:rPr>
            </w:pPr>
            <w:r w:rsidRPr="00C05D09">
              <w:rPr>
                <w:color w:val="000000"/>
              </w:rPr>
              <w:t>470</w:t>
            </w:r>
          </w:p>
        </w:tc>
        <w:tc>
          <w:tcPr>
            <w:tcW w:w="1520" w:type="dxa"/>
            <w:tcBorders>
              <w:top w:val="nil"/>
              <w:left w:val="nil"/>
              <w:bottom w:val="single" w:sz="4" w:space="0" w:color="auto"/>
              <w:right w:val="single" w:sz="4" w:space="0" w:color="auto"/>
            </w:tcBorders>
            <w:shd w:val="clear" w:color="auto" w:fill="auto"/>
            <w:noWrap/>
            <w:vAlign w:val="center"/>
            <w:hideMark/>
          </w:tcPr>
          <w:p w14:paraId="6800426A" w14:textId="77777777" w:rsidR="00166E1B" w:rsidRPr="00C05D09" w:rsidRDefault="00166E1B" w:rsidP="00166E1B">
            <w:pPr>
              <w:jc w:val="center"/>
              <w:rPr>
                <w:color w:val="000000"/>
              </w:rPr>
            </w:pPr>
            <w:r w:rsidRPr="00C05D09">
              <w:rPr>
                <w:color w:val="000000"/>
              </w:rPr>
              <w:t>530</w:t>
            </w:r>
          </w:p>
        </w:tc>
        <w:tc>
          <w:tcPr>
            <w:tcW w:w="1520" w:type="dxa"/>
            <w:tcBorders>
              <w:top w:val="nil"/>
              <w:left w:val="nil"/>
              <w:bottom w:val="single" w:sz="4" w:space="0" w:color="auto"/>
              <w:right w:val="single" w:sz="4" w:space="0" w:color="auto"/>
            </w:tcBorders>
            <w:shd w:val="clear" w:color="auto" w:fill="auto"/>
            <w:noWrap/>
            <w:vAlign w:val="center"/>
            <w:hideMark/>
          </w:tcPr>
          <w:p w14:paraId="6D00C960" w14:textId="77777777" w:rsidR="00166E1B" w:rsidRPr="00C05D09" w:rsidRDefault="00166E1B" w:rsidP="00166E1B">
            <w:pPr>
              <w:jc w:val="center"/>
              <w:rPr>
                <w:color w:val="000000"/>
              </w:rPr>
            </w:pPr>
            <w:r w:rsidRPr="00C05D09">
              <w:rPr>
                <w:color w:val="000000"/>
              </w:rPr>
              <w:t>590</w:t>
            </w:r>
          </w:p>
        </w:tc>
      </w:tr>
      <w:tr w:rsidR="00166E1B" w:rsidRPr="00C05D09" w14:paraId="07CEDFE7" w14:textId="77777777" w:rsidTr="00166E1B">
        <w:trPr>
          <w:trHeight w:val="982"/>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25477DFC" w14:textId="77777777" w:rsidR="00166E1B" w:rsidRPr="00C05D09" w:rsidRDefault="00166E1B" w:rsidP="00166E1B">
            <w:pPr>
              <w:jc w:val="center"/>
              <w:rPr>
                <w:color w:val="000000"/>
              </w:rPr>
            </w:pPr>
            <w:r w:rsidRPr="00C05D09">
              <w:rPr>
                <w:color w:val="000000"/>
              </w:rPr>
              <w:t>2.2</w:t>
            </w:r>
          </w:p>
        </w:tc>
        <w:tc>
          <w:tcPr>
            <w:tcW w:w="5632" w:type="dxa"/>
            <w:tcBorders>
              <w:top w:val="single" w:sz="4" w:space="0" w:color="auto"/>
              <w:left w:val="nil"/>
              <w:bottom w:val="single" w:sz="4" w:space="0" w:color="auto"/>
              <w:right w:val="single" w:sz="4" w:space="0" w:color="auto"/>
            </w:tcBorders>
            <w:shd w:val="clear" w:color="auto" w:fill="auto"/>
            <w:vAlign w:val="center"/>
            <w:hideMark/>
          </w:tcPr>
          <w:p w14:paraId="42B8E6D7" w14:textId="77777777" w:rsidR="00166E1B" w:rsidRPr="00C05D09" w:rsidRDefault="00166E1B" w:rsidP="00166E1B">
            <w:pPr>
              <w:rPr>
                <w:color w:val="000000"/>
              </w:rPr>
            </w:pPr>
            <w:r w:rsidRPr="00C05D09">
              <w:rPr>
                <w:color w:val="000000"/>
              </w:rPr>
              <w:t>Khu vực các xã</w:t>
            </w:r>
          </w:p>
        </w:tc>
        <w:tc>
          <w:tcPr>
            <w:tcW w:w="1520" w:type="dxa"/>
            <w:tcBorders>
              <w:top w:val="nil"/>
              <w:left w:val="nil"/>
              <w:bottom w:val="single" w:sz="4" w:space="0" w:color="auto"/>
              <w:right w:val="single" w:sz="4" w:space="0" w:color="auto"/>
            </w:tcBorders>
            <w:shd w:val="clear" w:color="auto" w:fill="auto"/>
            <w:noWrap/>
            <w:vAlign w:val="center"/>
            <w:hideMark/>
          </w:tcPr>
          <w:p w14:paraId="4A7CAC15" w14:textId="77777777" w:rsidR="00166E1B" w:rsidRPr="00C05D09" w:rsidRDefault="00166E1B" w:rsidP="00166E1B">
            <w:pPr>
              <w:jc w:val="center"/>
              <w:rPr>
                <w:color w:val="000000"/>
              </w:rPr>
            </w:pPr>
            <w:r w:rsidRPr="00C05D09">
              <w:rPr>
                <w:color w:val="000000"/>
              </w:rPr>
              <w:t>270</w:t>
            </w:r>
          </w:p>
        </w:tc>
        <w:tc>
          <w:tcPr>
            <w:tcW w:w="1520" w:type="dxa"/>
            <w:tcBorders>
              <w:top w:val="nil"/>
              <w:left w:val="nil"/>
              <w:bottom w:val="single" w:sz="4" w:space="0" w:color="auto"/>
              <w:right w:val="single" w:sz="4" w:space="0" w:color="auto"/>
            </w:tcBorders>
            <w:shd w:val="clear" w:color="auto" w:fill="auto"/>
            <w:noWrap/>
            <w:vAlign w:val="center"/>
            <w:hideMark/>
          </w:tcPr>
          <w:p w14:paraId="2BE283A3" w14:textId="77777777" w:rsidR="00166E1B" w:rsidRPr="00C05D09" w:rsidRDefault="00166E1B" w:rsidP="00166E1B">
            <w:pPr>
              <w:jc w:val="center"/>
              <w:rPr>
                <w:color w:val="000000"/>
              </w:rPr>
            </w:pPr>
            <w:r w:rsidRPr="00C05D09">
              <w:rPr>
                <w:color w:val="000000"/>
              </w:rPr>
              <w:t>320</w:t>
            </w:r>
          </w:p>
        </w:tc>
        <w:tc>
          <w:tcPr>
            <w:tcW w:w="1520" w:type="dxa"/>
            <w:tcBorders>
              <w:top w:val="nil"/>
              <w:left w:val="nil"/>
              <w:bottom w:val="single" w:sz="4" w:space="0" w:color="auto"/>
              <w:right w:val="single" w:sz="4" w:space="0" w:color="auto"/>
            </w:tcBorders>
            <w:shd w:val="clear" w:color="auto" w:fill="auto"/>
            <w:noWrap/>
            <w:vAlign w:val="center"/>
            <w:hideMark/>
          </w:tcPr>
          <w:p w14:paraId="2BE0CE2C" w14:textId="77777777" w:rsidR="00166E1B" w:rsidRPr="00C05D09" w:rsidRDefault="00166E1B" w:rsidP="00166E1B">
            <w:pPr>
              <w:jc w:val="center"/>
              <w:rPr>
                <w:color w:val="000000"/>
              </w:rPr>
            </w:pPr>
            <w:r w:rsidRPr="00C05D09">
              <w:rPr>
                <w:color w:val="000000"/>
              </w:rPr>
              <w:t>380</w:t>
            </w:r>
          </w:p>
        </w:tc>
        <w:tc>
          <w:tcPr>
            <w:tcW w:w="1520" w:type="dxa"/>
            <w:tcBorders>
              <w:top w:val="nil"/>
              <w:left w:val="nil"/>
              <w:bottom w:val="single" w:sz="4" w:space="0" w:color="auto"/>
              <w:right w:val="single" w:sz="4" w:space="0" w:color="auto"/>
            </w:tcBorders>
            <w:shd w:val="clear" w:color="auto" w:fill="auto"/>
            <w:noWrap/>
            <w:vAlign w:val="center"/>
            <w:hideMark/>
          </w:tcPr>
          <w:p w14:paraId="6A522C2C" w14:textId="77777777" w:rsidR="00166E1B" w:rsidRPr="00C05D09" w:rsidRDefault="00166E1B" w:rsidP="00166E1B">
            <w:pPr>
              <w:jc w:val="center"/>
              <w:rPr>
                <w:color w:val="000000"/>
              </w:rPr>
            </w:pPr>
            <w:r w:rsidRPr="00C05D09">
              <w:rPr>
                <w:color w:val="000000"/>
              </w:rPr>
              <w:t>440</w:t>
            </w:r>
          </w:p>
        </w:tc>
        <w:tc>
          <w:tcPr>
            <w:tcW w:w="1520" w:type="dxa"/>
            <w:tcBorders>
              <w:top w:val="nil"/>
              <w:left w:val="nil"/>
              <w:bottom w:val="single" w:sz="4" w:space="0" w:color="auto"/>
              <w:right w:val="single" w:sz="4" w:space="0" w:color="auto"/>
            </w:tcBorders>
            <w:shd w:val="clear" w:color="auto" w:fill="auto"/>
            <w:noWrap/>
            <w:vAlign w:val="center"/>
            <w:hideMark/>
          </w:tcPr>
          <w:p w14:paraId="6D758B0B" w14:textId="77777777" w:rsidR="00166E1B" w:rsidRPr="00C05D09" w:rsidRDefault="00166E1B" w:rsidP="00166E1B">
            <w:pPr>
              <w:jc w:val="center"/>
              <w:rPr>
                <w:color w:val="000000"/>
              </w:rPr>
            </w:pPr>
            <w:r w:rsidRPr="00C05D09">
              <w:rPr>
                <w:color w:val="000000"/>
              </w:rPr>
              <w:t>500</w:t>
            </w:r>
          </w:p>
        </w:tc>
        <w:tc>
          <w:tcPr>
            <w:tcW w:w="1520" w:type="dxa"/>
            <w:tcBorders>
              <w:top w:val="nil"/>
              <w:left w:val="nil"/>
              <w:bottom w:val="single" w:sz="4" w:space="0" w:color="auto"/>
              <w:right w:val="single" w:sz="4" w:space="0" w:color="auto"/>
            </w:tcBorders>
            <w:shd w:val="clear" w:color="auto" w:fill="auto"/>
            <w:noWrap/>
            <w:vAlign w:val="center"/>
            <w:hideMark/>
          </w:tcPr>
          <w:p w14:paraId="516416E3" w14:textId="77777777" w:rsidR="00166E1B" w:rsidRPr="00C05D09" w:rsidRDefault="00166E1B" w:rsidP="00166E1B">
            <w:pPr>
              <w:jc w:val="center"/>
              <w:rPr>
                <w:color w:val="000000"/>
              </w:rPr>
            </w:pPr>
            <w:r w:rsidRPr="00C05D09">
              <w:rPr>
                <w:color w:val="000000"/>
              </w:rPr>
              <w:t>590</w:t>
            </w:r>
          </w:p>
        </w:tc>
      </w:tr>
    </w:tbl>
    <w:p w14:paraId="267067CD" w14:textId="77777777" w:rsidR="00166E1B" w:rsidRPr="00C05D09" w:rsidRDefault="00166E1B" w:rsidP="00166E1B">
      <w:pPr>
        <w:jc w:val="both"/>
        <w:rPr>
          <w:i/>
          <w:iCs/>
          <w:color w:val="000000"/>
        </w:rPr>
      </w:pPr>
    </w:p>
    <w:p w14:paraId="414AF6DE" w14:textId="77777777" w:rsidR="00166E1B" w:rsidRPr="00C05D09" w:rsidRDefault="00166E1B" w:rsidP="00166E1B">
      <w:pPr>
        <w:jc w:val="both"/>
        <w:rPr>
          <w:i/>
          <w:iCs/>
          <w:color w:val="000000"/>
        </w:rPr>
      </w:pPr>
      <w:r w:rsidRPr="00C05D09">
        <w:rPr>
          <w:i/>
          <w:iCs/>
          <w:color w:val="000000"/>
        </w:rPr>
        <w:t>Ghi chú:</w:t>
      </w:r>
    </w:p>
    <w:p w14:paraId="73ED82DB" w14:textId="77777777" w:rsidR="00166E1B" w:rsidRPr="00C05D09" w:rsidRDefault="00166E1B" w:rsidP="00166E1B">
      <w:pPr>
        <w:rPr>
          <w:i/>
          <w:iCs/>
          <w:color w:val="000000"/>
        </w:rPr>
      </w:pPr>
      <w:r w:rsidRPr="00C05D09">
        <w:rPr>
          <w:i/>
          <w:iCs/>
          <w:color w:val="000000"/>
        </w:rPr>
        <w:t>- Tỷ trọng: 01 m3 rác = 0,42 tấn</w:t>
      </w:r>
    </w:p>
    <w:p w14:paraId="79C1EE16" w14:textId="77777777" w:rsidR="00166E1B" w:rsidRPr="00C05D09" w:rsidRDefault="00166E1B" w:rsidP="00166E1B">
      <w:pPr>
        <w:rPr>
          <w:i/>
          <w:iCs/>
          <w:color w:val="000000"/>
        </w:rPr>
      </w:pPr>
      <w:r w:rsidRPr="00C05D09">
        <w:rPr>
          <w:i/>
          <w:iCs/>
          <w:color w:val="000000"/>
        </w:rPr>
        <w:t>- Mức giá trên đã bao gồm thuế giá trị gia tăng và không bao gồm chi phí xử lý chất thải rắn sinh hoạt (Ngân sách Nhà nước hỗ trợ 100% chi phí xử lý chất thải rắn sinh hoạt).</w:t>
      </w:r>
    </w:p>
    <w:p w14:paraId="1FD7BCCD" w14:textId="77777777" w:rsidR="00166E1B" w:rsidRPr="00C05D09" w:rsidRDefault="00166E1B" w:rsidP="00166E1B">
      <w:pPr>
        <w:rPr>
          <w:i/>
          <w:iCs/>
          <w:color w:val="000000"/>
        </w:rPr>
      </w:pPr>
      <w:r w:rsidRPr="00C05D09">
        <w:rPr>
          <w:i/>
          <w:iCs/>
          <w:color w:val="000000"/>
        </w:rPr>
        <w:lastRenderedPageBreak/>
        <w:t>- Chất thải rắn có khả năng tái sử dụng, tái chế đã được hộ gia đình, cá nhân phân loại riêng thì không phải chi trả giá dịch vụ thu gom, vận chuyển và xử lý</w:t>
      </w:r>
    </w:p>
    <w:p w14:paraId="3272D339" w14:textId="77777777" w:rsidR="00166E1B" w:rsidRPr="00C05D09" w:rsidRDefault="00166E1B" w:rsidP="00166E1B"/>
    <w:tbl>
      <w:tblPr>
        <w:tblW w:w="15309" w:type="dxa"/>
        <w:tblLook w:val="04A0" w:firstRow="1" w:lastRow="0" w:firstColumn="1" w:lastColumn="0" w:noHBand="0" w:noVBand="1"/>
      </w:tblPr>
      <w:tblGrid>
        <w:gridCol w:w="15309"/>
      </w:tblGrid>
      <w:tr w:rsidR="00166E1B" w:rsidRPr="00C05D09" w14:paraId="6D20F1DE" w14:textId="77777777" w:rsidTr="00166E1B">
        <w:trPr>
          <w:trHeight w:val="702"/>
        </w:trPr>
        <w:tc>
          <w:tcPr>
            <w:tcW w:w="15309" w:type="dxa"/>
            <w:tcBorders>
              <w:top w:val="nil"/>
              <w:left w:val="nil"/>
              <w:bottom w:val="nil"/>
              <w:right w:val="nil"/>
            </w:tcBorders>
            <w:shd w:val="clear" w:color="auto" w:fill="auto"/>
            <w:vAlign w:val="center"/>
            <w:hideMark/>
          </w:tcPr>
          <w:p w14:paraId="7A1E07DF" w14:textId="77777777" w:rsidR="00166E1B" w:rsidRPr="00C05D09" w:rsidRDefault="00166E1B" w:rsidP="00166E1B">
            <w:pPr>
              <w:jc w:val="both"/>
              <w:rPr>
                <w:b/>
                <w:bCs/>
                <w:color w:val="000000"/>
              </w:rPr>
            </w:pPr>
            <w:r w:rsidRPr="00C05D09">
              <w:rPr>
                <w:b/>
                <w:bCs/>
                <w:color w:val="000000"/>
              </w:rPr>
              <w:t>II. Mức kinh phí cơ quan, tổ chức, cơ sở sản xuất, kinh doanh, dịch vụ, chủ đầu tư xây dựng và kinh doanh hạ tầng khu sản xuất, kinh doanh, dịch vụ tập trung, khu công nghiệp, cụm công nghiệp chi trả cho công tác thu gom, vận chuyển và xử lý chất thải rắn sinh hoạt (rác thải)</w:t>
            </w:r>
          </w:p>
        </w:tc>
      </w:tr>
      <w:tr w:rsidR="00166E1B" w:rsidRPr="00C05D09" w14:paraId="24945B59" w14:textId="77777777" w:rsidTr="00166E1B">
        <w:trPr>
          <w:trHeight w:val="690"/>
        </w:trPr>
        <w:tc>
          <w:tcPr>
            <w:tcW w:w="15309" w:type="dxa"/>
            <w:tcBorders>
              <w:top w:val="nil"/>
              <w:left w:val="nil"/>
              <w:bottom w:val="nil"/>
              <w:right w:val="nil"/>
            </w:tcBorders>
            <w:shd w:val="clear" w:color="auto" w:fill="auto"/>
            <w:vAlign w:val="center"/>
            <w:hideMark/>
          </w:tcPr>
          <w:p w14:paraId="23EBB53B" w14:textId="77777777" w:rsidR="00166E1B" w:rsidRPr="00C05D09" w:rsidRDefault="00166E1B" w:rsidP="00166E1B">
            <w:pPr>
              <w:jc w:val="both"/>
              <w:rPr>
                <w:b/>
                <w:bCs/>
                <w:color w:val="000000"/>
              </w:rPr>
            </w:pPr>
            <w:r w:rsidRPr="00C05D09">
              <w:rPr>
                <w:b/>
                <w:bCs/>
                <w:color w:val="000000"/>
              </w:rPr>
              <w:t>1. Cơ quan; tổ chức; cơ sở sản xuất, kinh doanh, dịch vụ; chủ đầu tư xây dựng và kinh doanh hạ tầng khu sản xuất, kinh doanh, dịch vụ tập trung, khu công nghiệp, cụm công nghiệp phát sinh chất thải rắn sinh hoạt dưới 300 kg/ngày.</w:t>
            </w:r>
          </w:p>
        </w:tc>
      </w:tr>
      <w:tr w:rsidR="00166E1B" w:rsidRPr="00C05D09" w14:paraId="76CF614A" w14:textId="77777777" w:rsidTr="00166E1B">
        <w:trPr>
          <w:trHeight w:val="420"/>
        </w:trPr>
        <w:tc>
          <w:tcPr>
            <w:tcW w:w="15309" w:type="dxa"/>
            <w:tcBorders>
              <w:top w:val="nil"/>
              <w:left w:val="nil"/>
              <w:bottom w:val="nil"/>
              <w:right w:val="nil"/>
            </w:tcBorders>
            <w:shd w:val="clear" w:color="auto" w:fill="auto"/>
            <w:vAlign w:val="center"/>
            <w:hideMark/>
          </w:tcPr>
          <w:p w14:paraId="6A8120AC" w14:textId="77777777" w:rsidR="00166E1B" w:rsidRPr="00C05D09" w:rsidRDefault="00166E1B" w:rsidP="00166E1B">
            <w:pPr>
              <w:rPr>
                <w:b/>
                <w:bCs/>
                <w:color w:val="000000"/>
              </w:rPr>
            </w:pPr>
            <w:r w:rsidRPr="00C05D09">
              <w:rPr>
                <w:b/>
                <w:bCs/>
                <w:color w:val="000000"/>
              </w:rPr>
              <w:t>a) Giai đoạn đến hết ngày 31/12/2024</w:t>
            </w:r>
          </w:p>
        </w:tc>
      </w:tr>
    </w:tbl>
    <w:p w14:paraId="0CD448ED" w14:textId="77777777" w:rsidR="00166E1B" w:rsidRPr="00C05D09" w:rsidRDefault="00166E1B" w:rsidP="00166E1B"/>
    <w:tbl>
      <w:tblPr>
        <w:tblW w:w="15582" w:type="dxa"/>
        <w:tblInd w:w="-147" w:type="dxa"/>
        <w:tblLayout w:type="fixed"/>
        <w:tblLook w:val="04A0" w:firstRow="1" w:lastRow="0" w:firstColumn="1" w:lastColumn="0" w:noHBand="0" w:noVBand="1"/>
      </w:tblPr>
      <w:tblGrid>
        <w:gridCol w:w="671"/>
        <w:gridCol w:w="3435"/>
        <w:gridCol w:w="1417"/>
        <w:gridCol w:w="1417"/>
        <w:gridCol w:w="1416"/>
        <w:gridCol w:w="1419"/>
        <w:gridCol w:w="1417"/>
        <w:gridCol w:w="1546"/>
        <w:gridCol w:w="1416"/>
        <w:gridCol w:w="1417"/>
        <w:gridCol w:w="11"/>
      </w:tblGrid>
      <w:tr w:rsidR="00166E1B" w:rsidRPr="00C05D09" w14:paraId="525EB30D" w14:textId="77777777" w:rsidTr="00166E1B">
        <w:trPr>
          <w:trHeight w:val="1050"/>
          <w:tblHeader/>
        </w:trPr>
        <w:tc>
          <w:tcPr>
            <w:tcW w:w="6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FE5515" w14:textId="77777777" w:rsidR="00166E1B" w:rsidRPr="00C05D09" w:rsidRDefault="00166E1B" w:rsidP="00166E1B">
            <w:pPr>
              <w:jc w:val="center"/>
              <w:rPr>
                <w:b/>
                <w:bCs/>
                <w:color w:val="000000"/>
              </w:rPr>
            </w:pPr>
            <w:r w:rsidRPr="00C05D09">
              <w:rPr>
                <w:b/>
                <w:bCs/>
                <w:color w:val="000000"/>
              </w:rPr>
              <w:t>STT</w:t>
            </w:r>
          </w:p>
        </w:tc>
        <w:tc>
          <w:tcPr>
            <w:tcW w:w="34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12EE2F" w14:textId="77777777" w:rsidR="00166E1B" w:rsidRPr="00C05D09" w:rsidRDefault="00166E1B" w:rsidP="00166E1B">
            <w:pPr>
              <w:jc w:val="center"/>
              <w:rPr>
                <w:b/>
                <w:bCs/>
                <w:color w:val="000000"/>
              </w:rPr>
            </w:pPr>
            <w:r w:rsidRPr="00C05D09">
              <w:rPr>
                <w:b/>
                <w:bCs/>
                <w:color w:val="000000"/>
              </w:rPr>
              <w:t>Đối tượng</w:t>
            </w:r>
          </w:p>
        </w:tc>
        <w:tc>
          <w:tcPr>
            <w:tcW w:w="5669" w:type="dxa"/>
            <w:gridSpan w:val="4"/>
            <w:tcBorders>
              <w:top w:val="single" w:sz="4" w:space="0" w:color="auto"/>
              <w:left w:val="nil"/>
              <w:bottom w:val="single" w:sz="4" w:space="0" w:color="auto"/>
              <w:right w:val="single" w:sz="4" w:space="0" w:color="auto"/>
            </w:tcBorders>
            <w:shd w:val="clear" w:color="auto" w:fill="auto"/>
            <w:vAlign w:val="center"/>
            <w:hideMark/>
          </w:tcPr>
          <w:p w14:paraId="3F483599" w14:textId="77777777" w:rsidR="00166E1B" w:rsidRPr="00C05D09" w:rsidRDefault="00166E1B" w:rsidP="00166E1B">
            <w:pPr>
              <w:jc w:val="center"/>
              <w:rPr>
                <w:b/>
                <w:bCs/>
              </w:rPr>
            </w:pPr>
            <w:r w:rsidRPr="00C05D09">
              <w:rPr>
                <w:b/>
                <w:bCs/>
              </w:rPr>
              <w:t>Giá thu gom, vận chuyển chất thải rắn sinh hoạt áp dụng từ ngày 01/01/2023 đến hết ngày 31/12/2023</w:t>
            </w:r>
          </w:p>
        </w:tc>
        <w:tc>
          <w:tcPr>
            <w:tcW w:w="5807" w:type="dxa"/>
            <w:gridSpan w:val="5"/>
            <w:tcBorders>
              <w:top w:val="single" w:sz="4" w:space="0" w:color="auto"/>
              <w:left w:val="nil"/>
              <w:bottom w:val="single" w:sz="4" w:space="0" w:color="auto"/>
              <w:right w:val="single" w:sz="4" w:space="0" w:color="auto"/>
            </w:tcBorders>
            <w:shd w:val="clear" w:color="auto" w:fill="auto"/>
            <w:vAlign w:val="center"/>
            <w:hideMark/>
          </w:tcPr>
          <w:p w14:paraId="503D1515" w14:textId="77777777" w:rsidR="00166E1B" w:rsidRPr="00C05D09" w:rsidRDefault="00166E1B" w:rsidP="00166E1B">
            <w:pPr>
              <w:jc w:val="center"/>
              <w:rPr>
                <w:b/>
                <w:bCs/>
              </w:rPr>
            </w:pPr>
            <w:r w:rsidRPr="00C05D09">
              <w:rPr>
                <w:b/>
                <w:bCs/>
              </w:rPr>
              <w:t>Giá thu gom, vận chuyển chất thải rắn sinh hoạt áp dụng từ ngày 01/01/2024 đến hết ngày 31/12/2024</w:t>
            </w:r>
          </w:p>
        </w:tc>
      </w:tr>
      <w:tr w:rsidR="00166E1B" w:rsidRPr="00C05D09" w14:paraId="68AE4E11" w14:textId="77777777" w:rsidTr="00166E1B">
        <w:trPr>
          <w:trHeight w:val="432"/>
          <w:tblHeader/>
        </w:trPr>
        <w:tc>
          <w:tcPr>
            <w:tcW w:w="671" w:type="dxa"/>
            <w:vMerge/>
            <w:tcBorders>
              <w:top w:val="single" w:sz="4" w:space="0" w:color="auto"/>
              <w:left w:val="single" w:sz="4" w:space="0" w:color="auto"/>
              <w:bottom w:val="single" w:sz="4" w:space="0" w:color="auto"/>
              <w:right w:val="single" w:sz="4" w:space="0" w:color="auto"/>
            </w:tcBorders>
            <w:vAlign w:val="center"/>
            <w:hideMark/>
          </w:tcPr>
          <w:p w14:paraId="1607CD32" w14:textId="77777777" w:rsidR="00166E1B" w:rsidRPr="00C05D09" w:rsidRDefault="00166E1B" w:rsidP="00166E1B">
            <w:pPr>
              <w:rPr>
                <w:b/>
                <w:bCs/>
                <w:color w:val="000000"/>
              </w:rPr>
            </w:pPr>
          </w:p>
        </w:tc>
        <w:tc>
          <w:tcPr>
            <w:tcW w:w="3435" w:type="dxa"/>
            <w:vMerge/>
            <w:tcBorders>
              <w:top w:val="single" w:sz="4" w:space="0" w:color="auto"/>
              <w:left w:val="single" w:sz="4" w:space="0" w:color="auto"/>
              <w:bottom w:val="single" w:sz="4" w:space="0" w:color="auto"/>
              <w:right w:val="single" w:sz="4" w:space="0" w:color="auto"/>
            </w:tcBorders>
            <w:vAlign w:val="center"/>
            <w:hideMark/>
          </w:tcPr>
          <w:p w14:paraId="4457B7FA" w14:textId="77777777" w:rsidR="00166E1B" w:rsidRPr="00C05D09" w:rsidRDefault="00166E1B" w:rsidP="00166E1B">
            <w:pPr>
              <w:rPr>
                <w:b/>
                <w:bCs/>
                <w:color w:val="000000"/>
              </w:rPr>
            </w:pPr>
          </w:p>
        </w:tc>
        <w:tc>
          <w:tcPr>
            <w:tcW w:w="2834" w:type="dxa"/>
            <w:gridSpan w:val="2"/>
            <w:tcBorders>
              <w:top w:val="single" w:sz="4" w:space="0" w:color="auto"/>
              <w:left w:val="nil"/>
              <w:bottom w:val="single" w:sz="4" w:space="0" w:color="auto"/>
              <w:right w:val="single" w:sz="4" w:space="0" w:color="auto"/>
            </w:tcBorders>
            <w:shd w:val="clear" w:color="auto" w:fill="auto"/>
            <w:vAlign w:val="center"/>
            <w:hideMark/>
          </w:tcPr>
          <w:p w14:paraId="7439D03A" w14:textId="77777777" w:rsidR="00166E1B" w:rsidRPr="00C05D09" w:rsidRDefault="00166E1B" w:rsidP="00166E1B">
            <w:pPr>
              <w:jc w:val="center"/>
              <w:rPr>
                <w:b/>
                <w:bCs/>
                <w:color w:val="000000"/>
              </w:rPr>
            </w:pPr>
            <w:r w:rsidRPr="00C05D09">
              <w:rPr>
                <w:b/>
                <w:bCs/>
                <w:color w:val="000000"/>
              </w:rPr>
              <w:t>TP.Tuyên Quang</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68F63C2D" w14:textId="77777777" w:rsidR="00166E1B" w:rsidRPr="00C05D09" w:rsidRDefault="00166E1B" w:rsidP="00166E1B">
            <w:pPr>
              <w:jc w:val="center"/>
              <w:rPr>
                <w:b/>
                <w:bCs/>
                <w:color w:val="000000"/>
              </w:rPr>
            </w:pPr>
            <w:r w:rsidRPr="00C05D09">
              <w:rPr>
                <w:b/>
                <w:bCs/>
                <w:color w:val="000000"/>
              </w:rPr>
              <w:t>Các huyện</w:t>
            </w:r>
          </w:p>
        </w:tc>
        <w:tc>
          <w:tcPr>
            <w:tcW w:w="2963" w:type="dxa"/>
            <w:gridSpan w:val="2"/>
            <w:tcBorders>
              <w:top w:val="single" w:sz="4" w:space="0" w:color="auto"/>
              <w:left w:val="nil"/>
              <w:bottom w:val="single" w:sz="4" w:space="0" w:color="auto"/>
              <w:right w:val="single" w:sz="4" w:space="0" w:color="auto"/>
            </w:tcBorders>
            <w:shd w:val="clear" w:color="auto" w:fill="auto"/>
            <w:vAlign w:val="center"/>
            <w:hideMark/>
          </w:tcPr>
          <w:p w14:paraId="496F74F8" w14:textId="77777777" w:rsidR="00166E1B" w:rsidRPr="00C05D09" w:rsidRDefault="00166E1B" w:rsidP="00166E1B">
            <w:pPr>
              <w:jc w:val="center"/>
              <w:rPr>
                <w:b/>
                <w:bCs/>
                <w:color w:val="000000"/>
              </w:rPr>
            </w:pPr>
            <w:r w:rsidRPr="00C05D09">
              <w:rPr>
                <w:b/>
                <w:bCs/>
                <w:color w:val="000000"/>
              </w:rPr>
              <w:t>TP.Tuyên Quang</w:t>
            </w:r>
          </w:p>
        </w:tc>
        <w:tc>
          <w:tcPr>
            <w:tcW w:w="2844" w:type="dxa"/>
            <w:gridSpan w:val="3"/>
            <w:tcBorders>
              <w:top w:val="single" w:sz="4" w:space="0" w:color="auto"/>
              <w:left w:val="nil"/>
              <w:bottom w:val="single" w:sz="4" w:space="0" w:color="auto"/>
              <w:right w:val="single" w:sz="4" w:space="0" w:color="auto"/>
            </w:tcBorders>
            <w:shd w:val="clear" w:color="auto" w:fill="auto"/>
            <w:vAlign w:val="center"/>
            <w:hideMark/>
          </w:tcPr>
          <w:p w14:paraId="53E73A24" w14:textId="77777777" w:rsidR="00166E1B" w:rsidRPr="00C05D09" w:rsidRDefault="00166E1B" w:rsidP="00166E1B">
            <w:pPr>
              <w:jc w:val="center"/>
              <w:rPr>
                <w:b/>
                <w:bCs/>
                <w:color w:val="000000"/>
              </w:rPr>
            </w:pPr>
            <w:r w:rsidRPr="00C05D09">
              <w:rPr>
                <w:b/>
                <w:bCs/>
                <w:color w:val="000000"/>
              </w:rPr>
              <w:t>Các huyện</w:t>
            </w:r>
          </w:p>
        </w:tc>
      </w:tr>
      <w:tr w:rsidR="00166E1B" w:rsidRPr="00C05D09" w14:paraId="4BEE13A7" w14:textId="77777777" w:rsidTr="00166E1B">
        <w:trPr>
          <w:gridAfter w:val="1"/>
          <w:wAfter w:w="11" w:type="dxa"/>
          <w:trHeight w:val="432"/>
          <w:tblHeader/>
        </w:trPr>
        <w:tc>
          <w:tcPr>
            <w:tcW w:w="671" w:type="dxa"/>
            <w:vMerge/>
            <w:tcBorders>
              <w:top w:val="single" w:sz="4" w:space="0" w:color="auto"/>
              <w:left w:val="single" w:sz="4" w:space="0" w:color="auto"/>
              <w:bottom w:val="single" w:sz="4" w:space="0" w:color="auto"/>
              <w:right w:val="single" w:sz="4" w:space="0" w:color="auto"/>
            </w:tcBorders>
            <w:vAlign w:val="center"/>
            <w:hideMark/>
          </w:tcPr>
          <w:p w14:paraId="01F5DDF6" w14:textId="77777777" w:rsidR="00166E1B" w:rsidRPr="00C05D09" w:rsidRDefault="00166E1B" w:rsidP="00166E1B">
            <w:pPr>
              <w:rPr>
                <w:b/>
                <w:bCs/>
                <w:color w:val="000000"/>
              </w:rPr>
            </w:pPr>
          </w:p>
        </w:tc>
        <w:tc>
          <w:tcPr>
            <w:tcW w:w="3435" w:type="dxa"/>
            <w:vMerge/>
            <w:tcBorders>
              <w:top w:val="single" w:sz="4" w:space="0" w:color="auto"/>
              <w:left w:val="single" w:sz="4" w:space="0" w:color="auto"/>
              <w:bottom w:val="single" w:sz="4" w:space="0" w:color="auto"/>
              <w:right w:val="single" w:sz="4" w:space="0" w:color="auto"/>
            </w:tcBorders>
            <w:vAlign w:val="center"/>
            <w:hideMark/>
          </w:tcPr>
          <w:p w14:paraId="5050DC8A" w14:textId="77777777" w:rsidR="00166E1B" w:rsidRPr="00C05D09" w:rsidRDefault="00166E1B" w:rsidP="00166E1B">
            <w:pPr>
              <w:rPr>
                <w:b/>
                <w:bCs/>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4929807D" w14:textId="77777777" w:rsidR="00166E1B" w:rsidRPr="00C05D09" w:rsidRDefault="00166E1B" w:rsidP="00166E1B">
            <w:pPr>
              <w:jc w:val="center"/>
              <w:rPr>
                <w:b/>
                <w:bCs/>
                <w:color w:val="000000"/>
              </w:rPr>
            </w:pPr>
            <w:r w:rsidRPr="00C05D09">
              <w:rPr>
                <w:b/>
                <w:bCs/>
                <w:color w:val="000000"/>
              </w:rPr>
              <w:t>Phường</w:t>
            </w:r>
          </w:p>
        </w:tc>
        <w:tc>
          <w:tcPr>
            <w:tcW w:w="1417" w:type="dxa"/>
            <w:tcBorders>
              <w:top w:val="nil"/>
              <w:left w:val="nil"/>
              <w:bottom w:val="single" w:sz="4" w:space="0" w:color="auto"/>
              <w:right w:val="single" w:sz="4" w:space="0" w:color="auto"/>
            </w:tcBorders>
            <w:shd w:val="clear" w:color="auto" w:fill="auto"/>
            <w:vAlign w:val="center"/>
            <w:hideMark/>
          </w:tcPr>
          <w:p w14:paraId="58330A89" w14:textId="77777777" w:rsidR="00166E1B" w:rsidRPr="00C05D09" w:rsidRDefault="00166E1B" w:rsidP="00166E1B">
            <w:pPr>
              <w:jc w:val="center"/>
              <w:rPr>
                <w:b/>
                <w:bCs/>
                <w:color w:val="000000"/>
              </w:rPr>
            </w:pPr>
            <w:r w:rsidRPr="00C05D09">
              <w:rPr>
                <w:b/>
                <w:bCs/>
                <w:color w:val="000000"/>
              </w:rPr>
              <w:t>Các xã</w:t>
            </w:r>
          </w:p>
        </w:tc>
        <w:tc>
          <w:tcPr>
            <w:tcW w:w="1416" w:type="dxa"/>
            <w:tcBorders>
              <w:top w:val="nil"/>
              <w:left w:val="nil"/>
              <w:bottom w:val="single" w:sz="4" w:space="0" w:color="auto"/>
              <w:right w:val="single" w:sz="4" w:space="0" w:color="auto"/>
            </w:tcBorders>
            <w:shd w:val="clear" w:color="auto" w:fill="auto"/>
            <w:vAlign w:val="center"/>
            <w:hideMark/>
          </w:tcPr>
          <w:p w14:paraId="3927FC6B" w14:textId="77777777" w:rsidR="00166E1B" w:rsidRPr="00C05D09" w:rsidRDefault="00166E1B" w:rsidP="00166E1B">
            <w:pPr>
              <w:jc w:val="center"/>
              <w:rPr>
                <w:b/>
                <w:bCs/>
                <w:color w:val="000000"/>
              </w:rPr>
            </w:pPr>
            <w:r w:rsidRPr="00C05D09">
              <w:rPr>
                <w:b/>
                <w:bCs/>
                <w:color w:val="000000"/>
              </w:rPr>
              <w:t>Thị trấn</w:t>
            </w:r>
          </w:p>
        </w:tc>
        <w:tc>
          <w:tcPr>
            <w:tcW w:w="1419" w:type="dxa"/>
            <w:tcBorders>
              <w:top w:val="nil"/>
              <w:left w:val="nil"/>
              <w:bottom w:val="single" w:sz="4" w:space="0" w:color="auto"/>
              <w:right w:val="single" w:sz="4" w:space="0" w:color="auto"/>
            </w:tcBorders>
            <w:shd w:val="clear" w:color="auto" w:fill="auto"/>
            <w:vAlign w:val="center"/>
            <w:hideMark/>
          </w:tcPr>
          <w:p w14:paraId="4E0B55C2" w14:textId="77777777" w:rsidR="00166E1B" w:rsidRPr="00C05D09" w:rsidRDefault="00166E1B" w:rsidP="00166E1B">
            <w:pPr>
              <w:jc w:val="center"/>
              <w:rPr>
                <w:b/>
                <w:bCs/>
                <w:color w:val="000000"/>
              </w:rPr>
            </w:pPr>
            <w:r w:rsidRPr="00C05D09">
              <w:rPr>
                <w:b/>
                <w:bCs/>
                <w:color w:val="000000"/>
              </w:rPr>
              <w:t>Các xã</w:t>
            </w:r>
          </w:p>
        </w:tc>
        <w:tc>
          <w:tcPr>
            <w:tcW w:w="1417" w:type="dxa"/>
            <w:tcBorders>
              <w:top w:val="nil"/>
              <w:left w:val="nil"/>
              <w:bottom w:val="single" w:sz="4" w:space="0" w:color="auto"/>
              <w:right w:val="single" w:sz="4" w:space="0" w:color="auto"/>
            </w:tcBorders>
            <w:shd w:val="clear" w:color="auto" w:fill="auto"/>
            <w:vAlign w:val="center"/>
            <w:hideMark/>
          </w:tcPr>
          <w:p w14:paraId="23E5D8DB" w14:textId="77777777" w:rsidR="00166E1B" w:rsidRPr="00C05D09" w:rsidRDefault="00166E1B" w:rsidP="00166E1B">
            <w:pPr>
              <w:jc w:val="center"/>
              <w:rPr>
                <w:b/>
                <w:bCs/>
                <w:color w:val="000000"/>
              </w:rPr>
            </w:pPr>
            <w:r w:rsidRPr="00C05D09">
              <w:rPr>
                <w:b/>
                <w:bCs/>
                <w:color w:val="000000"/>
              </w:rPr>
              <w:t>Phường</w:t>
            </w:r>
          </w:p>
        </w:tc>
        <w:tc>
          <w:tcPr>
            <w:tcW w:w="1546" w:type="dxa"/>
            <w:tcBorders>
              <w:top w:val="nil"/>
              <w:left w:val="nil"/>
              <w:bottom w:val="single" w:sz="4" w:space="0" w:color="auto"/>
              <w:right w:val="single" w:sz="4" w:space="0" w:color="auto"/>
            </w:tcBorders>
            <w:shd w:val="clear" w:color="auto" w:fill="auto"/>
            <w:vAlign w:val="center"/>
            <w:hideMark/>
          </w:tcPr>
          <w:p w14:paraId="43BD1A2E" w14:textId="77777777" w:rsidR="00166E1B" w:rsidRPr="00C05D09" w:rsidRDefault="00166E1B" w:rsidP="00166E1B">
            <w:pPr>
              <w:jc w:val="center"/>
              <w:rPr>
                <w:b/>
                <w:bCs/>
                <w:color w:val="000000"/>
              </w:rPr>
            </w:pPr>
            <w:r w:rsidRPr="00C05D09">
              <w:rPr>
                <w:b/>
                <w:bCs/>
                <w:color w:val="000000"/>
              </w:rPr>
              <w:t>Các xã</w:t>
            </w:r>
          </w:p>
        </w:tc>
        <w:tc>
          <w:tcPr>
            <w:tcW w:w="1416" w:type="dxa"/>
            <w:tcBorders>
              <w:top w:val="nil"/>
              <w:left w:val="nil"/>
              <w:bottom w:val="single" w:sz="4" w:space="0" w:color="auto"/>
              <w:right w:val="single" w:sz="4" w:space="0" w:color="auto"/>
            </w:tcBorders>
            <w:shd w:val="clear" w:color="auto" w:fill="auto"/>
            <w:vAlign w:val="center"/>
            <w:hideMark/>
          </w:tcPr>
          <w:p w14:paraId="48A241A2" w14:textId="77777777" w:rsidR="00166E1B" w:rsidRPr="00C05D09" w:rsidRDefault="00166E1B" w:rsidP="00166E1B">
            <w:pPr>
              <w:jc w:val="center"/>
              <w:rPr>
                <w:b/>
                <w:bCs/>
                <w:color w:val="000000"/>
              </w:rPr>
            </w:pPr>
            <w:r w:rsidRPr="00C05D09">
              <w:rPr>
                <w:b/>
                <w:bCs/>
                <w:color w:val="000000"/>
              </w:rPr>
              <w:t>Thị trấn</w:t>
            </w:r>
          </w:p>
        </w:tc>
        <w:tc>
          <w:tcPr>
            <w:tcW w:w="1417" w:type="dxa"/>
            <w:tcBorders>
              <w:top w:val="nil"/>
              <w:left w:val="nil"/>
              <w:bottom w:val="single" w:sz="4" w:space="0" w:color="auto"/>
              <w:right w:val="single" w:sz="4" w:space="0" w:color="auto"/>
            </w:tcBorders>
            <w:shd w:val="clear" w:color="auto" w:fill="auto"/>
            <w:vAlign w:val="center"/>
            <w:hideMark/>
          </w:tcPr>
          <w:p w14:paraId="13BCC569" w14:textId="77777777" w:rsidR="00166E1B" w:rsidRPr="00C05D09" w:rsidRDefault="00166E1B" w:rsidP="00166E1B">
            <w:pPr>
              <w:jc w:val="center"/>
              <w:rPr>
                <w:b/>
                <w:bCs/>
                <w:color w:val="000000"/>
              </w:rPr>
            </w:pPr>
            <w:r w:rsidRPr="00C05D09">
              <w:rPr>
                <w:b/>
                <w:bCs/>
                <w:color w:val="000000"/>
              </w:rPr>
              <w:t>Các xã</w:t>
            </w:r>
          </w:p>
        </w:tc>
      </w:tr>
      <w:tr w:rsidR="00166E1B" w:rsidRPr="00C05D09" w14:paraId="2A5BB613" w14:textId="77777777" w:rsidTr="00166E1B">
        <w:trPr>
          <w:gridAfter w:val="1"/>
          <w:wAfter w:w="11" w:type="dxa"/>
          <w:trHeight w:val="157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0774C497" w14:textId="77777777" w:rsidR="00166E1B" w:rsidRPr="00C05D09" w:rsidRDefault="00166E1B" w:rsidP="00166E1B">
            <w:pPr>
              <w:jc w:val="center"/>
              <w:rPr>
                <w:b/>
                <w:bCs/>
                <w:color w:val="000000"/>
                <w:sz w:val="22"/>
              </w:rPr>
            </w:pPr>
            <w:r w:rsidRPr="00C05D09">
              <w:rPr>
                <w:b/>
                <w:bCs/>
                <w:color w:val="000000"/>
                <w:sz w:val="22"/>
              </w:rPr>
              <w:t>1</w:t>
            </w:r>
          </w:p>
        </w:tc>
        <w:tc>
          <w:tcPr>
            <w:tcW w:w="3435" w:type="dxa"/>
            <w:tcBorders>
              <w:top w:val="nil"/>
              <w:left w:val="nil"/>
              <w:bottom w:val="single" w:sz="4" w:space="0" w:color="auto"/>
              <w:right w:val="single" w:sz="4" w:space="0" w:color="auto"/>
            </w:tcBorders>
            <w:shd w:val="clear" w:color="auto" w:fill="auto"/>
            <w:vAlign w:val="center"/>
            <w:hideMark/>
          </w:tcPr>
          <w:p w14:paraId="25A67CF2" w14:textId="77777777" w:rsidR="00166E1B" w:rsidRPr="00C05D09" w:rsidRDefault="00166E1B" w:rsidP="00166E1B">
            <w:pPr>
              <w:jc w:val="both"/>
              <w:rPr>
                <w:b/>
                <w:bCs/>
                <w:color w:val="000000"/>
                <w:sz w:val="22"/>
              </w:rPr>
            </w:pPr>
            <w:r w:rsidRPr="00C05D09">
              <w:rPr>
                <w:b/>
                <w:bCs/>
                <w:color w:val="000000"/>
                <w:sz w:val="22"/>
              </w:rPr>
              <w:t>Cơ quan hành chính, tổ chức, đơn vị sự nghiệp nhà nước, lực lượng vũ trang, trường học, nhà trẻ, trụ sở làm việc (văn phòng, chi nhánh của doanh nghiệp)</w:t>
            </w:r>
          </w:p>
        </w:tc>
        <w:tc>
          <w:tcPr>
            <w:tcW w:w="1417" w:type="dxa"/>
            <w:tcBorders>
              <w:top w:val="nil"/>
              <w:left w:val="nil"/>
              <w:bottom w:val="single" w:sz="4" w:space="0" w:color="auto"/>
              <w:right w:val="single" w:sz="4" w:space="0" w:color="auto"/>
            </w:tcBorders>
            <w:shd w:val="clear" w:color="auto" w:fill="auto"/>
            <w:vAlign w:val="center"/>
            <w:hideMark/>
          </w:tcPr>
          <w:p w14:paraId="7F140A34"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c>
          <w:tcPr>
            <w:tcW w:w="1417" w:type="dxa"/>
            <w:tcBorders>
              <w:top w:val="nil"/>
              <w:left w:val="nil"/>
              <w:bottom w:val="single" w:sz="4" w:space="0" w:color="auto"/>
              <w:right w:val="single" w:sz="4" w:space="0" w:color="auto"/>
            </w:tcBorders>
            <w:shd w:val="clear" w:color="auto" w:fill="auto"/>
            <w:vAlign w:val="center"/>
            <w:hideMark/>
          </w:tcPr>
          <w:p w14:paraId="3ED8793B"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c>
          <w:tcPr>
            <w:tcW w:w="1416" w:type="dxa"/>
            <w:tcBorders>
              <w:top w:val="nil"/>
              <w:left w:val="nil"/>
              <w:bottom w:val="single" w:sz="4" w:space="0" w:color="auto"/>
              <w:right w:val="single" w:sz="4" w:space="0" w:color="auto"/>
            </w:tcBorders>
            <w:shd w:val="clear" w:color="auto" w:fill="auto"/>
            <w:vAlign w:val="center"/>
            <w:hideMark/>
          </w:tcPr>
          <w:p w14:paraId="11AFAE85"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c>
          <w:tcPr>
            <w:tcW w:w="1419" w:type="dxa"/>
            <w:tcBorders>
              <w:top w:val="nil"/>
              <w:left w:val="nil"/>
              <w:bottom w:val="single" w:sz="4" w:space="0" w:color="auto"/>
              <w:right w:val="single" w:sz="4" w:space="0" w:color="auto"/>
            </w:tcBorders>
            <w:shd w:val="clear" w:color="auto" w:fill="auto"/>
            <w:vAlign w:val="center"/>
            <w:hideMark/>
          </w:tcPr>
          <w:p w14:paraId="1BC6CEE1"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c>
          <w:tcPr>
            <w:tcW w:w="1417" w:type="dxa"/>
            <w:tcBorders>
              <w:top w:val="nil"/>
              <w:left w:val="nil"/>
              <w:bottom w:val="single" w:sz="4" w:space="0" w:color="auto"/>
              <w:right w:val="single" w:sz="4" w:space="0" w:color="auto"/>
            </w:tcBorders>
            <w:shd w:val="clear" w:color="auto" w:fill="auto"/>
            <w:vAlign w:val="center"/>
            <w:hideMark/>
          </w:tcPr>
          <w:p w14:paraId="34FB47CF"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c>
          <w:tcPr>
            <w:tcW w:w="1546" w:type="dxa"/>
            <w:tcBorders>
              <w:top w:val="nil"/>
              <w:left w:val="nil"/>
              <w:bottom w:val="single" w:sz="4" w:space="0" w:color="auto"/>
              <w:right w:val="single" w:sz="4" w:space="0" w:color="auto"/>
            </w:tcBorders>
            <w:shd w:val="clear" w:color="auto" w:fill="auto"/>
            <w:vAlign w:val="center"/>
            <w:hideMark/>
          </w:tcPr>
          <w:p w14:paraId="26FEA146"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c>
          <w:tcPr>
            <w:tcW w:w="1416" w:type="dxa"/>
            <w:tcBorders>
              <w:top w:val="nil"/>
              <w:left w:val="nil"/>
              <w:bottom w:val="single" w:sz="4" w:space="0" w:color="auto"/>
              <w:right w:val="single" w:sz="4" w:space="0" w:color="auto"/>
            </w:tcBorders>
            <w:shd w:val="clear" w:color="auto" w:fill="auto"/>
            <w:vAlign w:val="center"/>
            <w:hideMark/>
          </w:tcPr>
          <w:p w14:paraId="117DC270"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c>
          <w:tcPr>
            <w:tcW w:w="1417" w:type="dxa"/>
            <w:tcBorders>
              <w:top w:val="nil"/>
              <w:left w:val="nil"/>
              <w:bottom w:val="single" w:sz="4" w:space="0" w:color="auto"/>
              <w:right w:val="single" w:sz="4" w:space="0" w:color="auto"/>
            </w:tcBorders>
            <w:shd w:val="clear" w:color="auto" w:fill="auto"/>
            <w:vAlign w:val="center"/>
            <w:hideMark/>
          </w:tcPr>
          <w:p w14:paraId="20990B85" w14:textId="77777777" w:rsidR="00166E1B" w:rsidRPr="00C05D09" w:rsidRDefault="00166E1B" w:rsidP="00166E1B">
            <w:pPr>
              <w:jc w:val="center"/>
              <w:rPr>
                <w:b/>
                <w:bCs/>
                <w:color w:val="000000"/>
                <w:sz w:val="22"/>
              </w:rPr>
            </w:pPr>
            <w:r w:rsidRPr="00C05D09">
              <w:rPr>
                <w:b/>
                <w:bCs/>
                <w:color w:val="000000"/>
                <w:sz w:val="22"/>
              </w:rPr>
              <w:t>(Cơ quan, tổ chức, đơn vị/tháng)</w:t>
            </w:r>
          </w:p>
        </w:tc>
      </w:tr>
      <w:tr w:rsidR="00166E1B" w:rsidRPr="00C05D09" w14:paraId="48D75A1F" w14:textId="77777777" w:rsidTr="00166E1B">
        <w:trPr>
          <w:gridAfter w:val="1"/>
          <w:wAfter w:w="11" w:type="dxa"/>
          <w:trHeight w:val="582"/>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B64B8B1" w14:textId="77777777" w:rsidR="00166E1B" w:rsidRPr="00C05D09" w:rsidRDefault="00166E1B" w:rsidP="00166E1B">
            <w:pPr>
              <w:jc w:val="center"/>
              <w:rPr>
                <w:color w:val="000000"/>
              </w:rPr>
            </w:pPr>
            <w:r w:rsidRPr="00C05D09">
              <w:rPr>
                <w:color w:val="000000"/>
              </w:rPr>
              <w:t>1.1</w:t>
            </w:r>
          </w:p>
        </w:tc>
        <w:tc>
          <w:tcPr>
            <w:tcW w:w="3435" w:type="dxa"/>
            <w:tcBorders>
              <w:top w:val="nil"/>
              <w:left w:val="nil"/>
              <w:bottom w:val="single" w:sz="4" w:space="0" w:color="auto"/>
              <w:right w:val="single" w:sz="4" w:space="0" w:color="auto"/>
            </w:tcBorders>
            <w:shd w:val="clear" w:color="auto" w:fill="auto"/>
            <w:vAlign w:val="center"/>
            <w:hideMark/>
          </w:tcPr>
          <w:p w14:paraId="020E2437" w14:textId="77777777" w:rsidR="00166E1B" w:rsidRPr="00C05D09" w:rsidRDefault="00166E1B" w:rsidP="00166E1B">
            <w:pPr>
              <w:jc w:val="both"/>
              <w:rPr>
                <w:color w:val="000000"/>
              </w:rPr>
            </w:pPr>
            <w:r w:rsidRPr="00C05D09">
              <w:rPr>
                <w:color w:val="000000"/>
              </w:rPr>
              <w:t>Đơn vị dưới 30 người</w:t>
            </w:r>
          </w:p>
        </w:tc>
        <w:tc>
          <w:tcPr>
            <w:tcW w:w="1417" w:type="dxa"/>
            <w:tcBorders>
              <w:top w:val="nil"/>
              <w:left w:val="nil"/>
              <w:bottom w:val="single" w:sz="4" w:space="0" w:color="auto"/>
              <w:right w:val="single" w:sz="4" w:space="0" w:color="auto"/>
            </w:tcBorders>
            <w:shd w:val="clear" w:color="auto" w:fill="auto"/>
            <w:vAlign w:val="center"/>
            <w:hideMark/>
          </w:tcPr>
          <w:p w14:paraId="738FF126" w14:textId="77777777" w:rsidR="00166E1B" w:rsidRPr="00C05D09" w:rsidRDefault="00166E1B" w:rsidP="00166E1B">
            <w:pPr>
              <w:jc w:val="center"/>
              <w:rPr>
                <w:color w:val="000000"/>
              </w:rPr>
            </w:pPr>
            <w:r w:rsidRPr="00C05D09">
              <w:rPr>
                <w:color w:val="000000"/>
              </w:rPr>
              <w:t>39.000</w:t>
            </w:r>
          </w:p>
        </w:tc>
        <w:tc>
          <w:tcPr>
            <w:tcW w:w="1417" w:type="dxa"/>
            <w:tcBorders>
              <w:top w:val="nil"/>
              <w:left w:val="nil"/>
              <w:bottom w:val="single" w:sz="4" w:space="0" w:color="auto"/>
              <w:right w:val="single" w:sz="4" w:space="0" w:color="auto"/>
            </w:tcBorders>
            <w:shd w:val="clear" w:color="auto" w:fill="auto"/>
            <w:vAlign w:val="center"/>
            <w:hideMark/>
          </w:tcPr>
          <w:p w14:paraId="74232E39" w14:textId="77777777" w:rsidR="00166E1B" w:rsidRPr="00C05D09" w:rsidRDefault="00166E1B" w:rsidP="00166E1B">
            <w:pPr>
              <w:jc w:val="center"/>
              <w:rPr>
                <w:color w:val="000000"/>
              </w:rPr>
            </w:pPr>
            <w:r w:rsidRPr="00C05D09">
              <w:rPr>
                <w:color w:val="000000"/>
              </w:rPr>
              <w:t>34.000</w:t>
            </w:r>
          </w:p>
        </w:tc>
        <w:tc>
          <w:tcPr>
            <w:tcW w:w="1416" w:type="dxa"/>
            <w:tcBorders>
              <w:top w:val="nil"/>
              <w:left w:val="nil"/>
              <w:bottom w:val="single" w:sz="4" w:space="0" w:color="auto"/>
              <w:right w:val="single" w:sz="4" w:space="0" w:color="auto"/>
            </w:tcBorders>
            <w:shd w:val="clear" w:color="auto" w:fill="auto"/>
            <w:vAlign w:val="center"/>
            <w:hideMark/>
          </w:tcPr>
          <w:p w14:paraId="04B13560" w14:textId="77777777" w:rsidR="00166E1B" w:rsidRPr="00C05D09" w:rsidRDefault="00166E1B" w:rsidP="00166E1B">
            <w:pPr>
              <w:jc w:val="center"/>
              <w:rPr>
                <w:color w:val="000000"/>
              </w:rPr>
            </w:pPr>
            <w:r w:rsidRPr="00C05D09">
              <w:rPr>
                <w:color w:val="000000"/>
              </w:rPr>
              <w:t>28.000</w:t>
            </w:r>
          </w:p>
        </w:tc>
        <w:tc>
          <w:tcPr>
            <w:tcW w:w="1419" w:type="dxa"/>
            <w:tcBorders>
              <w:top w:val="nil"/>
              <w:left w:val="nil"/>
              <w:bottom w:val="single" w:sz="4" w:space="0" w:color="auto"/>
              <w:right w:val="single" w:sz="4" w:space="0" w:color="auto"/>
            </w:tcBorders>
            <w:shd w:val="clear" w:color="auto" w:fill="auto"/>
            <w:vAlign w:val="center"/>
            <w:hideMark/>
          </w:tcPr>
          <w:p w14:paraId="1D59504F" w14:textId="77777777" w:rsidR="00166E1B" w:rsidRPr="00C05D09" w:rsidRDefault="00166E1B" w:rsidP="00166E1B">
            <w:pPr>
              <w:jc w:val="center"/>
              <w:rPr>
                <w:color w:val="000000"/>
              </w:rPr>
            </w:pPr>
            <w:r w:rsidRPr="00C05D09">
              <w:rPr>
                <w:color w:val="000000"/>
              </w:rPr>
              <w:t>23.000</w:t>
            </w:r>
          </w:p>
        </w:tc>
        <w:tc>
          <w:tcPr>
            <w:tcW w:w="1417" w:type="dxa"/>
            <w:tcBorders>
              <w:top w:val="nil"/>
              <w:left w:val="nil"/>
              <w:bottom w:val="single" w:sz="4" w:space="0" w:color="auto"/>
              <w:right w:val="single" w:sz="4" w:space="0" w:color="auto"/>
            </w:tcBorders>
            <w:shd w:val="clear" w:color="auto" w:fill="auto"/>
            <w:vAlign w:val="center"/>
            <w:hideMark/>
          </w:tcPr>
          <w:p w14:paraId="066AB587" w14:textId="77777777" w:rsidR="00166E1B" w:rsidRPr="00C05D09" w:rsidRDefault="00166E1B" w:rsidP="00166E1B">
            <w:pPr>
              <w:jc w:val="center"/>
              <w:rPr>
                <w:color w:val="000000"/>
              </w:rPr>
            </w:pPr>
            <w:r w:rsidRPr="00C05D09">
              <w:rPr>
                <w:color w:val="000000"/>
              </w:rPr>
              <w:t>48.000</w:t>
            </w:r>
          </w:p>
        </w:tc>
        <w:tc>
          <w:tcPr>
            <w:tcW w:w="1546" w:type="dxa"/>
            <w:tcBorders>
              <w:top w:val="nil"/>
              <w:left w:val="nil"/>
              <w:bottom w:val="single" w:sz="4" w:space="0" w:color="auto"/>
              <w:right w:val="single" w:sz="4" w:space="0" w:color="auto"/>
            </w:tcBorders>
            <w:shd w:val="clear" w:color="auto" w:fill="auto"/>
            <w:vAlign w:val="center"/>
            <w:hideMark/>
          </w:tcPr>
          <w:p w14:paraId="46C2B2D1" w14:textId="77777777" w:rsidR="00166E1B" w:rsidRPr="00C05D09" w:rsidRDefault="00166E1B" w:rsidP="00166E1B">
            <w:pPr>
              <w:jc w:val="center"/>
              <w:rPr>
                <w:color w:val="000000"/>
              </w:rPr>
            </w:pPr>
            <w:r w:rsidRPr="00C05D09">
              <w:rPr>
                <w:color w:val="000000"/>
              </w:rPr>
              <w:t>44.000</w:t>
            </w:r>
          </w:p>
        </w:tc>
        <w:tc>
          <w:tcPr>
            <w:tcW w:w="1416" w:type="dxa"/>
            <w:tcBorders>
              <w:top w:val="nil"/>
              <w:left w:val="nil"/>
              <w:bottom w:val="single" w:sz="4" w:space="0" w:color="auto"/>
              <w:right w:val="single" w:sz="4" w:space="0" w:color="auto"/>
            </w:tcBorders>
            <w:shd w:val="clear" w:color="auto" w:fill="auto"/>
            <w:vAlign w:val="center"/>
            <w:hideMark/>
          </w:tcPr>
          <w:p w14:paraId="3652CD4C" w14:textId="77777777" w:rsidR="00166E1B" w:rsidRPr="00C05D09" w:rsidRDefault="00166E1B" w:rsidP="00166E1B">
            <w:pPr>
              <w:jc w:val="center"/>
              <w:rPr>
                <w:color w:val="000000"/>
              </w:rPr>
            </w:pPr>
            <w:r w:rsidRPr="00C05D09">
              <w:rPr>
                <w:color w:val="000000"/>
              </w:rPr>
              <w:t>37.000</w:t>
            </w:r>
          </w:p>
        </w:tc>
        <w:tc>
          <w:tcPr>
            <w:tcW w:w="1417" w:type="dxa"/>
            <w:tcBorders>
              <w:top w:val="nil"/>
              <w:left w:val="nil"/>
              <w:bottom w:val="single" w:sz="4" w:space="0" w:color="auto"/>
              <w:right w:val="single" w:sz="4" w:space="0" w:color="auto"/>
            </w:tcBorders>
            <w:shd w:val="clear" w:color="auto" w:fill="auto"/>
            <w:vAlign w:val="center"/>
            <w:hideMark/>
          </w:tcPr>
          <w:p w14:paraId="219AC07E" w14:textId="77777777" w:rsidR="00166E1B" w:rsidRPr="00C05D09" w:rsidRDefault="00166E1B" w:rsidP="00166E1B">
            <w:pPr>
              <w:jc w:val="center"/>
              <w:rPr>
                <w:color w:val="000000"/>
              </w:rPr>
            </w:pPr>
            <w:r w:rsidRPr="00C05D09">
              <w:rPr>
                <w:color w:val="000000"/>
              </w:rPr>
              <w:t>32.000</w:t>
            </w:r>
          </w:p>
        </w:tc>
      </w:tr>
      <w:tr w:rsidR="00166E1B" w:rsidRPr="00C05D09" w14:paraId="5BE007D7" w14:textId="77777777" w:rsidTr="00166E1B">
        <w:trPr>
          <w:gridAfter w:val="1"/>
          <w:wAfter w:w="11" w:type="dxa"/>
          <w:trHeight w:val="480"/>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08A92185" w14:textId="77777777" w:rsidR="00166E1B" w:rsidRPr="00C05D09" w:rsidRDefault="00166E1B" w:rsidP="00166E1B">
            <w:pPr>
              <w:jc w:val="center"/>
              <w:rPr>
                <w:color w:val="000000"/>
              </w:rPr>
            </w:pPr>
            <w:r w:rsidRPr="00C05D09">
              <w:rPr>
                <w:color w:val="000000"/>
              </w:rPr>
              <w:t>1.2</w:t>
            </w:r>
          </w:p>
        </w:tc>
        <w:tc>
          <w:tcPr>
            <w:tcW w:w="3435" w:type="dxa"/>
            <w:tcBorders>
              <w:top w:val="nil"/>
              <w:left w:val="nil"/>
              <w:bottom w:val="single" w:sz="4" w:space="0" w:color="auto"/>
              <w:right w:val="single" w:sz="4" w:space="0" w:color="auto"/>
            </w:tcBorders>
            <w:shd w:val="clear" w:color="auto" w:fill="auto"/>
            <w:vAlign w:val="center"/>
            <w:hideMark/>
          </w:tcPr>
          <w:p w14:paraId="5B779F04" w14:textId="77777777" w:rsidR="00166E1B" w:rsidRPr="00C05D09" w:rsidRDefault="00166E1B" w:rsidP="00166E1B">
            <w:pPr>
              <w:jc w:val="both"/>
              <w:rPr>
                <w:color w:val="000000"/>
              </w:rPr>
            </w:pPr>
            <w:r w:rsidRPr="00C05D09">
              <w:rPr>
                <w:color w:val="000000"/>
              </w:rPr>
              <w:t>Đơn vị từ 30 người đến dưới 50 người</w:t>
            </w:r>
          </w:p>
        </w:tc>
        <w:tc>
          <w:tcPr>
            <w:tcW w:w="1417" w:type="dxa"/>
            <w:tcBorders>
              <w:top w:val="nil"/>
              <w:left w:val="nil"/>
              <w:bottom w:val="single" w:sz="4" w:space="0" w:color="auto"/>
              <w:right w:val="single" w:sz="4" w:space="0" w:color="auto"/>
            </w:tcBorders>
            <w:shd w:val="clear" w:color="auto" w:fill="auto"/>
            <w:vAlign w:val="center"/>
            <w:hideMark/>
          </w:tcPr>
          <w:p w14:paraId="171C4308" w14:textId="77777777" w:rsidR="00166E1B" w:rsidRPr="00C05D09" w:rsidRDefault="00166E1B" w:rsidP="00166E1B">
            <w:pPr>
              <w:jc w:val="center"/>
              <w:rPr>
                <w:color w:val="000000"/>
              </w:rPr>
            </w:pPr>
            <w:r w:rsidRPr="00C05D09">
              <w:rPr>
                <w:color w:val="000000"/>
              </w:rPr>
              <w:t>77.000</w:t>
            </w:r>
          </w:p>
        </w:tc>
        <w:tc>
          <w:tcPr>
            <w:tcW w:w="1417" w:type="dxa"/>
            <w:tcBorders>
              <w:top w:val="nil"/>
              <w:left w:val="nil"/>
              <w:bottom w:val="single" w:sz="4" w:space="0" w:color="auto"/>
              <w:right w:val="single" w:sz="4" w:space="0" w:color="auto"/>
            </w:tcBorders>
            <w:shd w:val="clear" w:color="auto" w:fill="auto"/>
            <w:vAlign w:val="center"/>
            <w:hideMark/>
          </w:tcPr>
          <w:p w14:paraId="324456EF" w14:textId="77777777" w:rsidR="00166E1B" w:rsidRPr="00C05D09" w:rsidRDefault="00166E1B" w:rsidP="00166E1B">
            <w:pPr>
              <w:jc w:val="center"/>
              <w:rPr>
                <w:color w:val="000000"/>
              </w:rPr>
            </w:pPr>
            <w:r w:rsidRPr="00C05D09">
              <w:rPr>
                <w:color w:val="000000"/>
              </w:rPr>
              <w:t>68.000</w:t>
            </w:r>
          </w:p>
        </w:tc>
        <w:tc>
          <w:tcPr>
            <w:tcW w:w="1416" w:type="dxa"/>
            <w:tcBorders>
              <w:top w:val="nil"/>
              <w:left w:val="nil"/>
              <w:bottom w:val="single" w:sz="4" w:space="0" w:color="auto"/>
              <w:right w:val="single" w:sz="4" w:space="0" w:color="auto"/>
            </w:tcBorders>
            <w:shd w:val="clear" w:color="auto" w:fill="auto"/>
            <w:vAlign w:val="center"/>
            <w:hideMark/>
          </w:tcPr>
          <w:p w14:paraId="02C7DE2D" w14:textId="77777777" w:rsidR="00166E1B" w:rsidRPr="00C05D09" w:rsidRDefault="00166E1B" w:rsidP="00166E1B">
            <w:pPr>
              <w:jc w:val="center"/>
              <w:rPr>
                <w:color w:val="000000"/>
              </w:rPr>
            </w:pPr>
            <w:r w:rsidRPr="00C05D09">
              <w:rPr>
                <w:color w:val="000000"/>
              </w:rPr>
              <w:t>55.000</w:t>
            </w:r>
          </w:p>
        </w:tc>
        <w:tc>
          <w:tcPr>
            <w:tcW w:w="1419" w:type="dxa"/>
            <w:tcBorders>
              <w:top w:val="nil"/>
              <w:left w:val="nil"/>
              <w:bottom w:val="single" w:sz="4" w:space="0" w:color="auto"/>
              <w:right w:val="single" w:sz="4" w:space="0" w:color="auto"/>
            </w:tcBorders>
            <w:shd w:val="clear" w:color="auto" w:fill="auto"/>
            <w:vAlign w:val="center"/>
            <w:hideMark/>
          </w:tcPr>
          <w:p w14:paraId="48A32589" w14:textId="77777777" w:rsidR="00166E1B" w:rsidRPr="00C05D09" w:rsidRDefault="00166E1B" w:rsidP="00166E1B">
            <w:pPr>
              <w:jc w:val="center"/>
              <w:rPr>
                <w:color w:val="000000"/>
              </w:rPr>
            </w:pPr>
            <w:r w:rsidRPr="00C05D09">
              <w:rPr>
                <w:color w:val="000000"/>
              </w:rPr>
              <w:t>46.000</w:t>
            </w:r>
          </w:p>
        </w:tc>
        <w:tc>
          <w:tcPr>
            <w:tcW w:w="1417" w:type="dxa"/>
            <w:tcBorders>
              <w:top w:val="nil"/>
              <w:left w:val="nil"/>
              <w:bottom w:val="single" w:sz="4" w:space="0" w:color="auto"/>
              <w:right w:val="single" w:sz="4" w:space="0" w:color="auto"/>
            </w:tcBorders>
            <w:shd w:val="clear" w:color="auto" w:fill="auto"/>
            <w:vAlign w:val="center"/>
            <w:hideMark/>
          </w:tcPr>
          <w:p w14:paraId="35E3D3A9" w14:textId="77777777" w:rsidR="00166E1B" w:rsidRPr="00C05D09" w:rsidRDefault="00166E1B" w:rsidP="00166E1B">
            <w:pPr>
              <w:jc w:val="center"/>
              <w:rPr>
                <w:color w:val="000000"/>
              </w:rPr>
            </w:pPr>
            <w:r w:rsidRPr="00C05D09">
              <w:rPr>
                <w:color w:val="000000"/>
              </w:rPr>
              <w:t>97.000</w:t>
            </w:r>
          </w:p>
        </w:tc>
        <w:tc>
          <w:tcPr>
            <w:tcW w:w="1546" w:type="dxa"/>
            <w:tcBorders>
              <w:top w:val="nil"/>
              <w:left w:val="nil"/>
              <w:bottom w:val="single" w:sz="4" w:space="0" w:color="auto"/>
              <w:right w:val="single" w:sz="4" w:space="0" w:color="auto"/>
            </w:tcBorders>
            <w:shd w:val="clear" w:color="auto" w:fill="auto"/>
            <w:vAlign w:val="center"/>
            <w:hideMark/>
          </w:tcPr>
          <w:p w14:paraId="003BD18A" w14:textId="77777777" w:rsidR="00166E1B" w:rsidRPr="00C05D09" w:rsidRDefault="00166E1B" w:rsidP="00166E1B">
            <w:pPr>
              <w:jc w:val="center"/>
              <w:rPr>
                <w:color w:val="000000"/>
              </w:rPr>
            </w:pPr>
            <w:r w:rsidRPr="00C05D09">
              <w:rPr>
                <w:color w:val="000000"/>
              </w:rPr>
              <w:t>87.000</w:t>
            </w:r>
          </w:p>
        </w:tc>
        <w:tc>
          <w:tcPr>
            <w:tcW w:w="1416" w:type="dxa"/>
            <w:tcBorders>
              <w:top w:val="nil"/>
              <w:left w:val="nil"/>
              <w:bottom w:val="single" w:sz="4" w:space="0" w:color="auto"/>
              <w:right w:val="single" w:sz="4" w:space="0" w:color="auto"/>
            </w:tcBorders>
            <w:shd w:val="clear" w:color="auto" w:fill="auto"/>
            <w:vAlign w:val="center"/>
            <w:hideMark/>
          </w:tcPr>
          <w:p w14:paraId="11E25821" w14:textId="77777777" w:rsidR="00166E1B" w:rsidRPr="00C05D09" w:rsidRDefault="00166E1B" w:rsidP="00166E1B">
            <w:pPr>
              <w:jc w:val="center"/>
              <w:rPr>
                <w:color w:val="000000"/>
              </w:rPr>
            </w:pPr>
            <w:r w:rsidRPr="00C05D09">
              <w:rPr>
                <w:color w:val="000000"/>
              </w:rPr>
              <w:t>74.000</w:t>
            </w:r>
          </w:p>
        </w:tc>
        <w:tc>
          <w:tcPr>
            <w:tcW w:w="1417" w:type="dxa"/>
            <w:tcBorders>
              <w:top w:val="nil"/>
              <w:left w:val="nil"/>
              <w:bottom w:val="single" w:sz="4" w:space="0" w:color="auto"/>
              <w:right w:val="single" w:sz="4" w:space="0" w:color="auto"/>
            </w:tcBorders>
            <w:shd w:val="clear" w:color="auto" w:fill="auto"/>
            <w:vAlign w:val="center"/>
            <w:hideMark/>
          </w:tcPr>
          <w:p w14:paraId="335B97EC" w14:textId="77777777" w:rsidR="00166E1B" w:rsidRPr="00C05D09" w:rsidRDefault="00166E1B" w:rsidP="00166E1B">
            <w:pPr>
              <w:jc w:val="center"/>
              <w:rPr>
                <w:color w:val="000000"/>
              </w:rPr>
            </w:pPr>
            <w:r w:rsidRPr="00C05D09">
              <w:rPr>
                <w:color w:val="000000"/>
              </w:rPr>
              <w:t>64.000</w:t>
            </w:r>
          </w:p>
        </w:tc>
      </w:tr>
      <w:tr w:rsidR="00166E1B" w:rsidRPr="00C05D09" w14:paraId="32DCB25E" w14:textId="77777777" w:rsidTr="00166E1B">
        <w:trPr>
          <w:gridAfter w:val="1"/>
          <w:wAfter w:w="11" w:type="dxa"/>
          <w:trHeight w:val="46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C999D9F" w14:textId="77777777" w:rsidR="00166E1B" w:rsidRPr="00C05D09" w:rsidRDefault="00166E1B" w:rsidP="00166E1B">
            <w:pPr>
              <w:jc w:val="center"/>
              <w:rPr>
                <w:color w:val="000000"/>
              </w:rPr>
            </w:pPr>
            <w:r w:rsidRPr="00C05D09">
              <w:rPr>
                <w:color w:val="000000"/>
              </w:rPr>
              <w:t>1.3</w:t>
            </w:r>
          </w:p>
        </w:tc>
        <w:tc>
          <w:tcPr>
            <w:tcW w:w="3435" w:type="dxa"/>
            <w:tcBorders>
              <w:top w:val="nil"/>
              <w:left w:val="nil"/>
              <w:bottom w:val="single" w:sz="4" w:space="0" w:color="auto"/>
              <w:right w:val="single" w:sz="4" w:space="0" w:color="auto"/>
            </w:tcBorders>
            <w:shd w:val="clear" w:color="auto" w:fill="auto"/>
            <w:vAlign w:val="center"/>
            <w:hideMark/>
          </w:tcPr>
          <w:p w14:paraId="6C40A06B" w14:textId="77777777" w:rsidR="00166E1B" w:rsidRPr="00C05D09" w:rsidRDefault="00166E1B" w:rsidP="00166E1B">
            <w:pPr>
              <w:jc w:val="both"/>
              <w:rPr>
                <w:color w:val="000000"/>
              </w:rPr>
            </w:pPr>
            <w:r w:rsidRPr="00C05D09">
              <w:rPr>
                <w:color w:val="000000"/>
              </w:rPr>
              <w:t>Đơn vị từ 50 người đến dưới 100 người</w:t>
            </w:r>
          </w:p>
        </w:tc>
        <w:tc>
          <w:tcPr>
            <w:tcW w:w="1417" w:type="dxa"/>
            <w:tcBorders>
              <w:top w:val="nil"/>
              <w:left w:val="nil"/>
              <w:bottom w:val="single" w:sz="4" w:space="0" w:color="auto"/>
              <w:right w:val="single" w:sz="4" w:space="0" w:color="auto"/>
            </w:tcBorders>
            <w:shd w:val="clear" w:color="auto" w:fill="auto"/>
            <w:vAlign w:val="center"/>
            <w:hideMark/>
          </w:tcPr>
          <w:p w14:paraId="065729E7" w14:textId="77777777" w:rsidR="00166E1B" w:rsidRPr="00C05D09" w:rsidRDefault="00166E1B" w:rsidP="00166E1B">
            <w:pPr>
              <w:jc w:val="center"/>
              <w:rPr>
                <w:color w:val="000000"/>
              </w:rPr>
            </w:pPr>
            <w:r w:rsidRPr="00C05D09">
              <w:rPr>
                <w:color w:val="000000"/>
              </w:rPr>
              <w:t>145.000</w:t>
            </w:r>
          </w:p>
        </w:tc>
        <w:tc>
          <w:tcPr>
            <w:tcW w:w="1417" w:type="dxa"/>
            <w:tcBorders>
              <w:top w:val="nil"/>
              <w:left w:val="nil"/>
              <w:bottom w:val="single" w:sz="4" w:space="0" w:color="auto"/>
              <w:right w:val="single" w:sz="4" w:space="0" w:color="auto"/>
            </w:tcBorders>
            <w:shd w:val="clear" w:color="auto" w:fill="auto"/>
            <w:vAlign w:val="center"/>
            <w:hideMark/>
          </w:tcPr>
          <w:p w14:paraId="58EF2E4D" w14:textId="77777777" w:rsidR="00166E1B" w:rsidRPr="00C05D09" w:rsidRDefault="00166E1B" w:rsidP="00166E1B">
            <w:pPr>
              <w:jc w:val="center"/>
              <w:rPr>
                <w:color w:val="000000"/>
              </w:rPr>
            </w:pPr>
            <w:r w:rsidRPr="00C05D09">
              <w:rPr>
                <w:color w:val="000000"/>
              </w:rPr>
              <w:t>127.000</w:t>
            </w:r>
          </w:p>
        </w:tc>
        <w:tc>
          <w:tcPr>
            <w:tcW w:w="1416" w:type="dxa"/>
            <w:tcBorders>
              <w:top w:val="nil"/>
              <w:left w:val="nil"/>
              <w:bottom w:val="single" w:sz="4" w:space="0" w:color="auto"/>
              <w:right w:val="single" w:sz="4" w:space="0" w:color="auto"/>
            </w:tcBorders>
            <w:shd w:val="clear" w:color="auto" w:fill="auto"/>
            <w:vAlign w:val="center"/>
            <w:hideMark/>
          </w:tcPr>
          <w:p w14:paraId="6AD02054" w14:textId="77777777" w:rsidR="00166E1B" w:rsidRPr="00C05D09" w:rsidRDefault="00166E1B" w:rsidP="00166E1B">
            <w:pPr>
              <w:jc w:val="center"/>
              <w:rPr>
                <w:color w:val="000000"/>
              </w:rPr>
            </w:pPr>
            <w:r w:rsidRPr="00C05D09">
              <w:rPr>
                <w:color w:val="000000"/>
              </w:rPr>
              <w:t>104.000</w:t>
            </w:r>
          </w:p>
        </w:tc>
        <w:tc>
          <w:tcPr>
            <w:tcW w:w="1419" w:type="dxa"/>
            <w:tcBorders>
              <w:top w:val="nil"/>
              <w:left w:val="nil"/>
              <w:bottom w:val="single" w:sz="4" w:space="0" w:color="auto"/>
              <w:right w:val="single" w:sz="4" w:space="0" w:color="auto"/>
            </w:tcBorders>
            <w:shd w:val="clear" w:color="auto" w:fill="auto"/>
            <w:vAlign w:val="center"/>
            <w:hideMark/>
          </w:tcPr>
          <w:p w14:paraId="4D7526FC" w14:textId="77777777" w:rsidR="00166E1B" w:rsidRPr="00C05D09" w:rsidRDefault="00166E1B" w:rsidP="00166E1B">
            <w:pPr>
              <w:jc w:val="center"/>
              <w:rPr>
                <w:color w:val="000000"/>
              </w:rPr>
            </w:pPr>
            <w:r w:rsidRPr="00C05D09">
              <w:rPr>
                <w:color w:val="000000"/>
              </w:rPr>
              <w:t>86.000</w:t>
            </w:r>
          </w:p>
        </w:tc>
        <w:tc>
          <w:tcPr>
            <w:tcW w:w="1417" w:type="dxa"/>
            <w:tcBorders>
              <w:top w:val="nil"/>
              <w:left w:val="nil"/>
              <w:bottom w:val="single" w:sz="4" w:space="0" w:color="auto"/>
              <w:right w:val="single" w:sz="4" w:space="0" w:color="auto"/>
            </w:tcBorders>
            <w:shd w:val="clear" w:color="auto" w:fill="auto"/>
            <w:vAlign w:val="center"/>
            <w:hideMark/>
          </w:tcPr>
          <w:p w14:paraId="22655DC0" w14:textId="77777777" w:rsidR="00166E1B" w:rsidRPr="00C05D09" w:rsidRDefault="00166E1B" w:rsidP="00166E1B">
            <w:pPr>
              <w:jc w:val="center"/>
              <w:rPr>
                <w:color w:val="000000"/>
              </w:rPr>
            </w:pPr>
            <w:r w:rsidRPr="00C05D09">
              <w:rPr>
                <w:color w:val="000000"/>
              </w:rPr>
              <w:t>181.000</w:t>
            </w:r>
          </w:p>
        </w:tc>
        <w:tc>
          <w:tcPr>
            <w:tcW w:w="1546" w:type="dxa"/>
            <w:tcBorders>
              <w:top w:val="nil"/>
              <w:left w:val="nil"/>
              <w:bottom w:val="single" w:sz="4" w:space="0" w:color="auto"/>
              <w:right w:val="single" w:sz="4" w:space="0" w:color="auto"/>
            </w:tcBorders>
            <w:shd w:val="clear" w:color="auto" w:fill="auto"/>
            <w:vAlign w:val="center"/>
            <w:hideMark/>
          </w:tcPr>
          <w:p w14:paraId="25CA5E2D" w14:textId="77777777" w:rsidR="00166E1B" w:rsidRPr="00C05D09" w:rsidRDefault="00166E1B" w:rsidP="00166E1B">
            <w:pPr>
              <w:jc w:val="center"/>
              <w:rPr>
                <w:color w:val="000000"/>
              </w:rPr>
            </w:pPr>
            <w:r w:rsidRPr="00C05D09">
              <w:rPr>
                <w:color w:val="000000"/>
              </w:rPr>
              <w:t>163.000</w:t>
            </w:r>
          </w:p>
        </w:tc>
        <w:tc>
          <w:tcPr>
            <w:tcW w:w="1416" w:type="dxa"/>
            <w:tcBorders>
              <w:top w:val="nil"/>
              <w:left w:val="nil"/>
              <w:bottom w:val="single" w:sz="4" w:space="0" w:color="auto"/>
              <w:right w:val="single" w:sz="4" w:space="0" w:color="auto"/>
            </w:tcBorders>
            <w:shd w:val="clear" w:color="auto" w:fill="auto"/>
            <w:vAlign w:val="center"/>
            <w:hideMark/>
          </w:tcPr>
          <w:p w14:paraId="5F8BAC81" w14:textId="77777777" w:rsidR="00166E1B" w:rsidRPr="00C05D09" w:rsidRDefault="00166E1B" w:rsidP="00166E1B">
            <w:pPr>
              <w:jc w:val="center"/>
              <w:rPr>
                <w:color w:val="000000"/>
              </w:rPr>
            </w:pPr>
            <w:r w:rsidRPr="00C05D09">
              <w:rPr>
                <w:color w:val="000000"/>
              </w:rPr>
              <w:t>138.000</w:t>
            </w:r>
          </w:p>
        </w:tc>
        <w:tc>
          <w:tcPr>
            <w:tcW w:w="1417" w:type="dxa"/>
            <w:tcBorders>
              <w:top w:val="nil"/>
              <w:left w:val="nil"/>
              <w:bottom w:val="single" w:sz="4" w:space="0" w:color="auto"/>
              <w:right w:val="single" w:sz="4" w:space="0" w:color="auto"/>
            </w:tcBorders>
            <w:shd w:val="clear" w:color="auto" w:fill="auto"/>
            <w:vAlign w:val="center"/>
            <w:hideMark/>
          </w:tcPr>
          <w:p w14:paraId="0C65A7A2" w14:textId="77777777" w:rsidR="00166E1B" w:rsidRPr="00C05D09" w:rsidRDefault="00166E1B" w:rsidP="00166E1B">
            <w:pPr>
              <w:jc w:val="center"/>
              <w:rPr>
                <w:color w:val="000000"/>
              </w:rPr>
            </w:pPr>
            <w:r w:rsidRPr="00C05D09">
              <w:rPr>
                <w:color w:val="000000"/>
              </w:rPr>
              <w:t>121.000</w:t>
            </w:r>
          </w:p>
        </w:tc>
      </w:tr>
      <w:tr w:rsidR="00166E1B" w:rsidRPr="00C05D09" w14:paraId="7A4F79B1" w14:textId="77777777" w:rsidTr="00166E1B">
        <w:trPr>
          <w:gridAfter w:val="1"/>
          <w:wAfter w:w="11" w:type="dxa"/>
          <w:trHeight w:val="462"/>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7B382AF" w14:textId="77777777" w:rsidR="00166E1B" w:rsidRPr="00C05D09" w:rsidRDefault="00166E1B" w:rsidP="00166E1B">
            <w:pPr>
              <w:jc w:val="center"/>
              <w:rPr>
                <w:color w:val="000000"/>
              </w:rPr>
            </w:pPr>
            <w:r w:rsidRPr="00C05D09">
              <w:rPr>
                <w:color w:val="000000"/>
              </w:rPr>
              <w:t>1.4</w:t>
            </w:r>
          </w:p>
        </w:tc>
        <w:tc>
          <w:tcPr>
            <w:tcW w:w="3435" w:type="dxa"/>
            <w:tcBorders>
              <w:top w:val="nil"/>
              <w:left w:val="nil"/>
              <w:bottom w:val="single" w:sz="4" w:space="0" w:color="auto"/>
              <w:right w:val="single" w:sz="4" w:space="0" w:color="auto"/>
            </w:tcBorders>
            <w:shd w:val="clear" w:color="auto" w:fill="auto"/>
            <w:vAlign w:val="center"/>
            <w:hideMark/>
          </w:tcPr>
          <w:p w14:paraId="1CA958CE" w14:textId="77777777" w:rsidR="00166E1B" w:rsidRPr="00C05D09" w:rsidRDefault="00166E1B" w:rsidP="00166E1B">
            <w:pPr>
              <w:jc w:val="both"/>
              <w:rPr>
                <w:color w:val="000000"/>
              </w:rPr>
            </w:pPr>
            <w:r w:rsidRPr="00C05D09">
              <w:rPr>
                <w:color w:val="000000"/>
              </w:rPr>
              <w:t>Đơn vị từ 100 người đến dưới 300 người</w:t>
            </w:r>
          </w:p>
        </w:tc>
        <w:tc>
          <w:tcPr>
            <w:tcW w:w="1417" w:type="dxa"/>
            <w:tcBorders>
              <w:top w:val="nil"/>
              <w:left w:val="nil"/>
              <w:bottom w:val="single" w:sz="4" w:space="0" w:color="auto"/>
              <w:right w:val="single" w:sz="4" w:space="0" w:color="auto"/>
            </w:tcBorders>
            <w:shd w:val="clear" w:color="auto" w:fill="auto"/>
            <w:vAlign w:val="center"/>
            <w:hideMark/>
          </w:tcPr>
          <w:p w14:paraId="27C09986" w14:textId="77777777" w:rsidR="00166E1B" w:rsidRPr="00C05D09" w:rsidRDefault="00166E1B" w:rsidP="00166E1B">
            <w:pPr>
              <w:jc w:val="center"/>
              <w:rPr>
                <w:color w:val="000000"/>
              </w:rPr>
            </w:pPr>
            <w:r w:rsidRPr="00C05D09">
              <w:rPr>
                <w:color w:val="000000"/>
              </w:rPr>
              <w:t>387.000</w:t>
            </w:r>
          </w:p>
        </w:tc>
        <w:tc>
          <w:tcPr>
            <w:tcW w:w="1417" w:type="dxa"/>
            <w:tcBorders>
              <w:top w:val="nil"/>
              <w:left w:val="nil"/>
              <w:bottom w:val="single" w:sz="4" w:space="0" w:color="auto"/>
              <w:right w:val="single" w:sz="4" w:space="0" w:color="auto"/>
            </w:tcBorders>
            <w:shd w:val="clear" w:color="auto" w:fill="auto"/>
            <w:vAlign w:val="center"/>
            <w:hideMark/>
          </w:tcPr>
          <w:p w14:paraId="22CE767C" w14:textId="77777777" w:rsidR="00166E1B" w:rsidRPr="00C05D09" w:rsidRDefault="00166E1B" w:rsidP="00166E1B">
            <w:pPr>
              <w:jc w:val="center"/>
              <w:rPr>
                <w:color w:val="000000"/>
              </w:rPr>
            </w:pPr>
            <w:r w:rsidRPr="00C05D09">
              <w:rPr>
                <w:color w:val="000000"/>
              </w:rPr>
              <w:t>339.000</w:t>
            </w:r>
          </w:p>
        </w:tc>
        <w:tc>
          <w:tcPr>
            <w:tcW w:w="1416" w:type="dxa"/>
            <w:tcBorders>
              <w:top w:val="nil"/>
              <w:left w:val="nil"/>
              <w:bottom w:val="single" w:sz="4" w:space="0" w:color="auto"/>
              <w:right w:val="single" w:sz="4" w:space="0" w:color="auto"/>
            </w:tcBorders>
            <w:shd w:val="clear" w:color="auto" w:fill="auto"/>
            <w:vAlign w:val="center"/>
            <w:hideMark/>
          </w:tcPr>
          <w:p w14:paraId="65A42D7D" w14:textId="77777777" w:rsidR="00166E1B" w:rsidRPr="00C05D09" w:rsidRDefault="00166E1B" w:rsidP="00166E1B">
            <w:pPr>
              <w:jc w:val="center"/>
              <w:rPr>
                <w:color w:val="000000"/>
              </w:rPr>
            </w:pPr>
            <w:r w:rsidRPr="00C05D09">
              <w:rPr>
                <w:color w:val="000000"/>
              </w:rPr>
              <w:t>276.000</w:t>
            </w:r>
          </w:p>
        </w:tc>
        <w:tc>
          <w:tcPr>
            <w:tcW w:w="1419" w:type="dxa"/>
            <w:tcBorders>
              <w:top w:val="nil"/>
              <w:left w:val="nil"/>
              <w:bottom w:val="single" w:sz="4" w:space="0" w:color="auto"/>
              <w:right w:val="single" w:sz="4" w:space="0" w:color="auto"/>
            </w:tcBorders>
            <w:shd w:val="clear" w:color="auto" w:fill="auto"/>
            <w:vAlign w:val="center"/>
            <w:hideMark/>
          </w:tcPr>
          <w:p w14:paraId="66720852" w14:textId="77777777" w:rsidR="00166E1B" w:rsidRPr="00C05D09" w:rsidRDefault="00166E1B" w:rsidP="00166E1B">
            <w:pPr>
              <w:jc w:val="center"/>
              <w:rPr>
                <w:color w:val="000000"/>
              </w:rPr>
            </w:pPr>
            <w:r w:rsidRPr="00C05D09">
              <w:rPr>
                <w:color w:val="000000"/>
              </w:rPr>
              <w:t>230.000</w:t>
            </w:r>
          </w:p>
        </w:tc>
        <w:tc>
          <w:tcPr>
            <w:tcW w:w="1417" w:type="dxa"/>
            <w:tcBorders>
              <w:top w:val="nil"/>
              <w:left w:val="nil"/>
              <w:bottom w:val="single" w:sz="4" w:space="0" w:color="auto"/>
              <w:right w:val="single" w:sz="4" w:space="0" w:color="auto"/>
            </w:tcBorders>
            <w:shd w:val="clear" w:color="auto" w:fill="auto"/>
            <w:vAlign w:val="center"/>
            <w:hideMark/>
          </w:tcPr>
          <w:p w14:paraId="3FB631EB" w14:textId="77777777" w:rsidR="00166E1B" w:rsidRPr="00C05D09" w:rsidRDefault="00166E1B" w:rsidP="00166E1B">
            <w:pPr>
              <w:jc w:val="center"/>
              <w:rPr>
                <w:color w:val="000000"/>
              </w:rPr>
            </w:pPr>
            <w:r w:rsidRPr="00C05D09">
              <w:rPr>
                <w:color w:val="000000"/>
              </w:rPr>
              <w:t>484.000</w:t>
            </w:r>
          </w:p>
        </w:tc>
        <w:tc>
          <w:tcPr>
            <w:tcW w:w="1546" w:type="dxa"/>
            <w:tcBorders>
              <w:top w:val="nil"/>
              <w:left w:val="nil"/>
              <w:bottom w:val="single" w:sz="4" w:space="0" w:color="auto"/>
              <w:right w:val="single" w:sz="4" w:space="0" w:color="auto"/>
            </w:tcBorders>
            <w:shd w:val="clear" w:color="auto" w:fill="auto"/>
            <w:vAlign w:val="center"/>
            <w:hideMark/>
          </w:tcPr>
          <w:p w14:paraId="4BA5CF13" w14:textId="77777777" w:rsidR="00166E1B" w:rsidRPr="00C05D09" w:rsidRDefault="00166E1B" w:rsidP="00166E1B">
            <w:pPr>
              <w:jc w:val="center"/>
              <w:rPr>
                <w:color w:val="000000"/>
              </w:rPr>
            </w:pPr>
            <w:r w:rsidRPr="00C05D09">
              <w:rPr>
                <w:color w:val="000000"/>
              </w:rPr>
              <w:t>435.000</w:t>
            </w:r>
          </w:p>
        </w:tc>
        <w:tc>
          <w:tcPr>
            <w:tcW w:w="1416" w:type="dxa"/>
            <w:tcBorders>
              <w:top w:val="nil"/>
              <w:left w:val="nil"/>
              <w:bottom w:val="single" w:sz="4" w:space="0" w:color="auto"/>
              <w:right w:val="single" w:sz="4" w:space="0" w:color="auto"/>
            </w:tcBorders>
            <w:shd w:val="clear" w:color="auto" w:fill="auto"/>
            <w:vAlign w:val="center"/>
            <w:hideMark/>
          </w:tcPr>
          <w:p w14:paraId="3305E96A" w14:textId="77777777" w:rsidR="00166E1B" w:rsidRPr="00C05D09" w:rsidRDefault="00166E1B" w:rsidP="00166E1B">
            <w:pPr>
              <w:jc w:val="center"/>
              <w:rPr>
                <w:color w:val="000000"/>
              </w:rPr>
            </w:pPr>
            <w:r w:rsidRPr="00C05D09">
              <w:rPr>
                <w:color w:val="000000"/>
              </w:rPr>
              <w:t>368.000</w:t>
            </w:r>
          </w:p>
        </w:tc>
        <w:tc>
          <w:tcPr>
            <w:tcW w:w="1417" w:type="dxa"/>
            <w:tcBorders>
              <w:top w:val="nil"/>
              <w:left w:val="nil"/>
              <w:bottom w:val="single" w:sz="4" w:space="0" w:color="auto"/>
              <w:right w:val="single" w:sz="4" w:space="0" w:color="auto"/>
            </w:tcBorders>
            <w:shd w:val="clear" w:color="auto" w:fill="auto"/>
            <w:vAlign w:val="center"/>
            <w:hideMark/>
          </w:tcPr>
          <w:p w14:paraId="04D8555D" w14:textId="77777777" w:rsidR="00166E1B" w:rsidRPr="00C05D09" w:rsidRDefault="00166E1B" w:rsidP="00166E1B">
            <w:pPr>
              <w:jc w:val="center"/>
              <w:rPr>
                <w:color w:val="000000"/>
              </w:rPr>
            </w:pPr>
            <w:r w:rsidRPr="00C05D09">
              <w:rPr>
                <w:color w:val="000000"/>
              </w:rPr>
              <w:t>322.000</w:t>
            </w:r>
          </w:p>
        </w:tc>
      </w:tr>
      <w:tr w:rsidR="00166E1B" w:rsidRPr="00C05D09" w14:paraId="41EE7CDA" w14:textId="77777777" w:rsidTr="00166E1B">
        <w:trPr>
          <w:gridAfter w:val="1"/>
          <w:wAfter w:w="11" w:type="dxa"/>
          <w:trHeight w:val="432"/>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5FC823F" w14:textId="77777777" w:rsidR="00166E1B" w:rsidRPr="00C05D09" w:rsidRDefault="00166E1B" w:rsidP="00166E1B">
            <w:pPr>
              <w:jc w:val="center"/>
              <w:rPr>
                <w:color w:val="000000"/>
              </w:rPr>
            </w:pPr>
            <w:r w:rsidRPr="00C05D09">
              <w:rPr>
                <w:color w:val="000000"/>
              </w:rPr>
              <w:t>1.5</w:t>
            </w:r>
          </w:p>
        </w:tc>
        <w:tc>
          <w:tcPr>
            <w:tcW w:w="3435" w:type="dxa"/>
            <w:tcBorders>
              <w:top w:val="nil"/>
              <w:left w:val="nil"/>
              <w:bottom w:val="single" w:sz="4" w:space="0" w:color="auto"/>
              <w:right w:val="single" w:sz="4" w:space="0" w:color="auto"/>
            </w:tcBorders>
            <w:shd w:val="clear" w:color="auto" w:fill="auto"/>
            <w:vAlign w:val="center"/>
            <w:hideMark/>
          </w:tcPr>
          <w:p w14:paraId="531D89F8" w14:textId="77777777" w:rsidR="00166E1B" w:rsidRPr="00C05D09" w:rsidRDefault="00166E1B" w:rsidP="00166E1B">
            <w:pPr>
              <w:jc w:val="both"/>
              <w:rPr>
                <w:color w:val="000000"/>
              </w:rPr>
            </w:pPr>
            <w:r w:rsidRPr="00C05D09">
              <w:rPr>
                <w:color w:val="000000"/>
              </w:rPr>
              <w:t>Đơn vị từ 300 người đến dưới 500 người</w:t>
            </w:r>
          </w:p>
        </w:tc>
        <w:tc>
          <w:tcPr>
            <w:tcW w:w="1417" w:type="dxa"/>
            <w:tcBorders>
              <w:top w:val="nil"/>
              <w:left w:val="nil"/>
              <w:bottom w:val="single" w:sz="4" w:space="0" w:color="auto"/>
              <w:right w:val="single" w:sz="4" w:space="0" w:color="auto"/>
            </w:tcBorders>
            <w:shd w:val="clear" w:color="auto" w:fill="auto"/>
            <w:vAlign w:val="center"/>
            <w:hideMark/>
          </w:tcPr>
          <w:p w14:paraId="2F42DC31" w14:textId="77777777" w:rsidR="00166E1B" w:rsidRPr="00C05D09" w:rsidRDefault="00166E1B" w:rsidP="00166E1B">
            <w:pPr>
              <w:jc w:val="center"/>
              <w:rPr>
                <w:color w:val="000000"/>
              </w:rPr>
            </w:pPr>
            <w:r w:rsidRPr="00C05D09">
              <w:rPr>
                <w:color w:val="000000"/>
              </w:rPr>
              <w:t>774.000</w:t>
            </w:r>
          </w:p>
        </w:tc>
        <w:tc>
          <w:tcPr>
            <w:tcW w:w="1417" w:type="dxa"/>
            <w:tcBorders>
              <w:top w:val="nil"/>
              <w:left w:val="nil"/>
              <w:bottom w:val="single" w:sz="4" w:space="0" w:color="auto"/>
              <w:right w:val="single" w:sz="4" w:space="0" w:color="auto"/>
            </w:tcBorders>
            <w:shd w:val="clear" w:color="auto" w:fill="auto"/>
            <w:vAlign w:val="center"/>
            <w:hideMark/>
          </w:tcPr>
          <w:p w14:paraId="33060943" w14:textId="77777777" w:rsidR="00166E1B" w:rsidRPr="00C05D09" w:rsidRDefault="00166E1B" w:rsidP="00166E1B">
            <w:pPr>
              <w:jc w:val="center"/>
              <w:rPr>
                <w:color w:val="000000"/>
              </w:rPr>
            </w:pPr>
            <w:r w:rsidRPr="00C05D09">
              <w:rPr>
                <w:color w:val="000000"/>
              </w:rPr>
              <w:t>677.000</w:t>
            </w:r>
          </w:p>
        </w:tc>
        <w:tc>
          <w:tcPr>
            <w:tcW w:w="1416" w:type="dxa"/>
            <w:tcBorders>
              <w:top w:val="nil"/>
              <w:left w:val="nil"/>
              <w:bottom w:val="single" w:sz="4" w:space="0" w:color="auto"/>
              <w:right w:val="single" w:sz="4" w:space="0" w:color="auto"/>
            </w:tcBorders>
            <w:shd w:val="clear" w:color="auto" w:fill="auto"/>
            <w:vAlign w:val="center"/>
            <w:hideMark/>
          </w:tcPr>
          <w:p w14:paraId="099E116E" w14:textId="77777777" w:rsidR="00166E1B" w:rsidRPr="00C05D09" w:rsidRDefault="00166E1B" w:rsidP="00166E1B">
            <w:pPr>
              <w:jc w:val="center"/>
              <w:rPr>
                <w:color w:val="000000"/>
              </w:rPr>
            </w:pPr>
            <w:r w:rsidRPr="00C05D09">
              <w:rPr>
                <w:color w:val="000000"/>
              </w:rPr>
              <w:t>552.000</w:t>
            </w:r>
          </w:p>
        </w:tc>
        <w:tc>
          <w:tcPr>
            <w:tcW w:w="1419" w:type="dxa"/>
            <w:tcBorders>
              <w:top w:val="nil"/>
              <w:left w:val="nil"/>
              <w:bottom w:val="single" w:sz="4" w:space="0" w:color="auto"/>
              <w:right w:val="single" w:sz="4" w:space="0" w:color="auto"/>
            </w:tcBorders>
            <w:shd w:val="clear" w:color="auto" w:fill="auto"/>
            <w:vAlign w:val="center"/>
            <w:hideMark/>
          </w:tcPr>
          <w:p w14:paraId="100F6462" w14:textId="77777777" w:rsidR="00166E1B" w:rsidRPr="00C05D09" w:rsidRDefault="00166E1B" w:rsidP="00166E1B">
            <w:pPr>
              <w:jc w:val="center"/>
              <w:rPr>
                <w:color w:val="000000"/>
              </w:rPr>
            </w:pPr>
            <w:r w:rsidRPr="00C05D09">
              <w:rPr>
                <w:color w:val="000000"/>
              </w:rPr>
              <w:t>460.000</w:t>
            </w:r>
          </w:p>
        </w:tc>
        <w:tc>
          <w:tcPr>
            <w:tcW w:w="1417" w:type="dxa"/>
            <w:tcBorders>
              <w:top w:val="nil"/>
              <w:left w:val="nil"/>
              <w:bottom w:val="single" w:sz="4" w:space="0" w:color="auto"/>
              <w:right w:val="single" w:sz="4" w:space="0" w:color="auto"/>
            </w:tcBorders>
            <w:shd w:val="clear" w:color="auto" w:fill="auto"/>
            <w:vAlign w:val="center"/>
            <w:hideMark/>
          </w:tcPr>
          <w:p w14:paraId="398AB8A7" w14:textId="77777777" w:rsidR="00166E1B" w:rsidRPr="00C05D09" w:rsidRDefault="00166E1B" w:rsidP="00166E1B">
            <w:pPr>
              <w:jc w:val="center"/>
              <w:rPr>
                <w:color w:val="000000"/>
              </w:rPr>
            </w:pPr>
            <w:r w:rsidRPr="00C05D09">
              <w:rPr>
                <w:color w:val="000000"/>
              </w:rPr>
              <w:t>967.000</w:t>
            </w:r>
          </w:p>
        </w:tc>
        <w:tc>
          <w:tcPr>
            <w:tcW w:w="1546" w:type="dxa"/>
            <w:tcBorders>
              <w:top w:val="nil"/>
              <w:left w:val="nil"/>
              <w:bottom w:val="single" w:sz="4" w:space="0" w:color="auto"/>
              <w:right w:val="single" w:sz="4" w:space="0" w:color="auto"/>
            </w:tcBorders>
            <w:shd w:val="clear" w:color="auto" w:fill="auto"/>
            <w:vAlign w:val="center"/>
            <w:hideMark/>
          </w:tcPr>
          <w:p w14:paraId="19DAA939" w14:textId="77777777" w:rsidR="00166E1B" w:rsidRPr="00C05D09" w:rsidRDefault="00166E1B" w:rsidP="00166E1B">
            <w:pPr>
              <w:jc w:val="center"/>
              <w:rPr>
                <w:color w:val="000000"/>
              </w:rPr>
            </w:pPr>
            <w:r w:rsidRPr="00C05D09">
              <w:rPr>
                <w:color w:val="000000"/>
              </w:rPr>
              <w:t>870.000</w:t>
            </w:r>
          </w:p>
        </w:tc>
        <w:tc>
          <w:tcPr>
            <w:tcW w:w="1416" w:type="dxa"/>
            <w:tcBorders>
              <w:top w:val="nil"/>
              <w:left w:val="nil"/>
              <w:bottom w:val="single" w:sz="4" w:space="0" w:color="auto"/>
              <w:right w:val="single" w:sz="4" w:space="0" w:color="auto"/>
            </w:tcBorders>
            <w:shd w:val="clear" w:color="auto" w:fill="auto"/>
            <w:vAlign w:val="center"/>
            <w:hideMark/>
          </w:tcPr>
          <w:p w14:paraId="749ABF47" w14:textId="77777777" w:rsidR="00166E1B" w:rsidRPr="00C05D09" w:rsidRDefault="00166E1B" w:rsidP="00166E1B">
            <w:pPr>
              <w:jc w:val="center"/>
              <w:rPr>
                <w:color w:val="000000"/>
              </w:rPr>
            </w:pPr>
            <w:r w:rsidRPr="00C05D09">
              <w:rPr>
                <w:color w:val="000000"/>
              </w:rPr>
              <w:t>736.000</w:t>
            </w:r>
          </w:p>
        </w:tc>
        <w:tc>
          <w:tcPr>
            <w:tcW w:w="1417" w:type="dxa"/>
            <w:tcBorders>
              <w:top w:val="nil"/>
              <w:left w:val="nil"/>
              <w:bottom w:val="single" w:sz="4" w:space="0" w:color="auto"/>
              <w:right w:val="single" w:sz="4" w:space="0" w:color="auto"/>
            </w:tcBorders>
            <w:shd w:val="clear" w:color="auto" w:fill="auto"/>
            <w:vAlign w:val="center"/>
            <w:hideMark/>
          </w:tcPr>
          <w:p w14:paraId="6FA9033F" w14:textId="77777777" w:rsidR="00166E1B" w:rsidRPr="00C05D09" w:rsidRDefault="00166E1B" w:rsidP="00166E1B">
            <w:pPr>
              <w:jc w:val="center"/>
              <w:rPr>
                <w:color w:val="000000"/>
              </w:rPr>
            </w:pPr>
            <w:r w:rsidRPr="00C05D09">
              <w:rPr>
                <w:color w:val="000000"/>
              </w:rPr>
              <w:t>644.000</w:t>
            </w:r>
          </w:p>
        </w:tc>
      </w:tr>
      <w:tr w:rsidR="00166E1B" w:rsidRPr="00C05D09" w14:paraId="59EAF717" w14:textId="77777777" w:rsidTr="00166E1B">
        <w:trPr>
          <w:gridAfter w:val="1"/>
          <w:wAfter w:w="11" w:type="dxa"/>
          <w:trHeight w:val="462"/>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75387F80" w14:textId="77777777" w:rsidR="00166E1B" w:rsidRPr="00C05D09" w:rsidRDefault="00166E1B" w:rsidP="00166E1B">
            <w:pPr>
              <w:jc w:val="center"/>
              <w:rPr>
                <w:color w:val="000000"/>
              </w:rPr>
            </w:pPr>
            <w:r w:rsidRPr="00C05D09">
              <w:rPr>
                <w:color w:val="000000"/>
              </w:rPr>
              <w:lastRenderedPageBreak/>
              <w:t>1.6</w:t>
            </w:r>
          </w:p>
        </w:tc>
        <w:tc>
          <w:tcPr>
            <w:tcW w:w="3435" w:type="dxa"/>
            <w:tcBorders>
              <w:top w:val="nil"/>
              <w:left w:val="nil"/>
              <w:bottom w:val="single" w:sz="4" w:space="0" w:color="auto"/>
              <w:right w:val="single" w:sz="4" w:space="0" w:color="auto"/>
            </w:tcBorders>
            <w:shd w:val="clear" w:color="auto" w:fill="auto"/>
            <w:vAlign w:val="center"/>
            <w:hideMark/>
          </w:tcPr>
          <w:p w14:paraId="13803635" w14:textId="77777777" w:rsidR="00166E1B" w:rsidRPr="00C05D09" w:rsidRDefault="00166E1B" w:rsidP="00166E1B">
            <w:pPr>
              <w:jc w:val="both"/>
              <w:rPr>
                <w:color w:val="000000"/>
              </w:rPr>
            </w:pPr>
            <w:r w:rsidRPr="00C05D09">
              <w:rPr>
                <w:color w:val="000000"/>
              </w:rPr>
              <w:t>Đơn vị từ 500 người đến dưới 1000 người</w:t>
            </w:r>
          </w:p>
        </w:tc>
        <w:tc>
          <w:tcPr>
            <w:tcW w:w="1417" w:type="dxa"/>
            <w:tcBorders>
              <w:top w:val="nil"/>
              <w:left w:val="nil"/>
              <w:bottom w:val="single" w:sz="4" w:space="0" w:color="auto"/>
              <w:right w:val="single" w:sz="4" w:space="0" w:color="auto"/>
            </w:tcBorders>
            <w:shd w:val="clear" w:color="auto" w:fill="auto"/>
            <w:vAlign w:val="center"/>
            <w:hideMark/>
          </w:tcPr>
          <w:p w14:paraId="38AC4787" w14:textId="77777777" w:rsidR="00166E1B" w:rsidRPr="00C05D09" w:rsidRDefault="00166E1B" w:rsidP="00166E1B">
            <w:pPr>
              <w:jc w:val="center"/>
              <w:rPr>
                <w:color w:val="000000"/>
              </w:rPr>
            </w:pPr>
            <w:r w:rsidRPr="00C05D09">
              <w:rPr>
                <w:color w:val="000000"/>
              </w:rPr>
              <w:t>1.451.000</w:t>
            </w:r>
          </w:p>
        </w:tc>
        <w:tc>
          <w:tcPr>
            <w:tcW w:w="1417" w:type="dxa"/>
            <w:tcBorders>
              <w:top w:val="nil"/>
              <w:left w:val="nil"/>
              <w:bottom w:val="single" w:sz="4" w:space="0" w:color="auto"/>
              <w:right w:val="single" w:sz="4" w:space="0" w:color="auto"/>
            </w:tcBorders>
            <w:shd w:val="clear" w:color="auto" w:fill="auto"/>
            <w:vAlign w:val="center"/>
            <w:hideMark/>
          </w:tcPr>
          <w:p w14:paraId="4440C954" w14:textId="77777777" w:rsidR="00166E1B" w:rsidRPr="00C05D09" w:rsidRDefault="00166E1B" w:rsidP="00166E1B">
            <w:pPr>
              <w:jc w:val="center"/>
              <w:rPr>
                <w:color w:val="000000"/>
              </w:rPr>
            </w:pPr>
            <w:r w:rsidRPr="00C05D09">
              <w:rPr>
                <w:color w:val="000000"/>
              </w:rPr>
              <w:t>1.269.000</w:t>
            </w:r>
          </w:p>
        </w:tc>
        <w:tc>
          <w:tcPr>
            <w:tcW w:w="1416" w:type="dxa"/>
            <w:tcBorders>
              <w:top w:val="nil"/>
              <w:left w:val="nil"/>
              <w:bottom w:val="single" w:sz="4" w:space="0" w:color="auto"/>
              <w:right w:val="single" w:sz="4" w:space="0" w:color="auto"/>
            </w:tcBorders>
            <w:shd w:val="clear" w:color="auto" w:fill="auto"/>
            <w:vAlign w:val="center"/>
            <w:hideMark/>
          </w:tcPr>
          <w:p w14:paraId="047879B4" w14:textId="77777777" w:rsidR="00166E1B" w:rsidRPr="00C05D09" w:rsidRDefault="00166E1B" w:rsidP="00166E1B">
            <w:pPr>
              <w:jc w:val="center"/>
              <w:rPr>
                <w:color w:val="000000"/>
              </w:rPr>
            </w:pPr>
            <w:r w:rsidRPr="00C05D09">
              <w:rPr>
                <w:color w:val="000000"/>
              </w:rPr>
              <w:t>1.035.000</w:t>
            </w:r>
          </w:p>
        </w:tc>
        <w:tc>
          <w:tcPr>
            <w:tcW w:w="1419" w:type="dxa"/>
            <w:tcBorders>
              <w:top w:val="nil"/>
              <w:left w:val="nil"/>
              <w:bottom w:val="single" w:sz="4" w:space="0" w:color="auto"/>
              <w:right w:val="single" w:sz="4" w:space="0" w:color="auto"/>
            </w:tcBorders>
            <w:shd w:val="clear" w:color="auto" w:fill="auto"/>
            <w:vAlign w:val="center"/>
            <w:hideMark/>
          </w:tcPr>
          <w:p w14:paraId="1CE1AE3B" w14:textId="77777777" w:rsidR="00166E1B" w:rsidRPr="00C05D09" w:rsidRDefault="00166E1B" w:rsidP="00166E1B">
            <w:pPr>
              <w:jc w:val="center"/>
              <w:rPr>
                <w:color w:val="000000"/>
              </w:rPr>
            </w:pPr>
            <w:r w:rsidRPr="00C05D09">
              <w:rPr>
                <w:color w:val="000000"/>
              </w:rPr>
              <w:t>863.000</w:t>
            </w:r>
          </w:p>
        </w:tc>
        <w:tc>
          <w:tcPr>
            <w:tcW w:w="1417" w:type="dxa"/>
            <w:tcBorders>
              <w:top w:val="nil"/>
              <w:left w:val="nil"/>
              <w:bottom w:val="single" w:sz="4" w:space="0" w:color="auto"/>
              <w:right w:val="single" w:sz="4" w:space="0" w:color="auto"/>
            </w:tcBorders>
            <w:shd w:val="clear" w:color="auto" w:fill="auto"/>
            <w:vAlign w:val="center"/>
            <w:hideMark/>
          </w:tcPr>
          <w:p w14:paraId="18E5DDFC" w14:textId="77777777" w:rsidR="00166E1B" w:rsidRPr="00C05D09" w:rsidRDefault="00166E1B" w:rsidP="00166E1B">
            <w:pPr>
              <w:jc w:val="center"/>
              <w:rPr>
                <w:color w:val="000000"/>
              </w:rPr>
            </w:pPr>
            <w:r w:rsidRPr="00C05D09">
              <w:rPr>
                <w:color w:val="000000"/>
              </w:rPr>
              <w:t>1.814.000</w:t>
            </w:r>
          </w:p>
        </w:tc>
        <w:tc>
          <w:tcPr>
            <w:tcW w:w="1546" w:type="dxa"/>
            <w:tcBorders>
              <w:top w:val="nil"/>
              <w:left w:val="nil"/>
              <w:bottom w:val="single" w:sz="4" w:space="0" w:color="auto"/>
              <w:right w:val="single" w:sz="4" w:space="0" w:color="auto"/>
            </w:tcBorders>
            <w:shd w:val="clear" w:color="auto" w:fill="auto"/>
            <w:vAlign w:val="center"/>
            <w:hideMark/>
          </w:tcPr>
          <w:p w14:paraId="4581CA23" w14:textId="77777777" w:rsidR="00166E1B" w:rsidRPr="00C05D09" w:rsidRDefault="00166E1B" w:rsidP="00166E1B">
            <w:pPr>
              <w:jc w:val="center"/>
              <w:rPr>
                <w:color w:val="000000"/>
              </w:rPr>
            </w:pPr>
            <w:r w:rsidRPr="00C05D09">
              <w:rPr>
                <w:color w:val="000000"/>
              </w:rPr>
              <w:t>1.632.000</w:t>
            </w:r>
          </w:p>
        </w:tc>
        <w:tc>
          <w:tcPr>
            <w:tcW w:w="1416" w:type="dxa"/>
            <w:tcBorders>
              <w:top w:val="nil"/>
              <w:left w:val="nil"/>
              <w:bottom w:val="single" w:sz="4" w:space="0" w:color="auto"/>
              <w:right w:val="single" w:sz="4" w:space="0" w:color="auto"/>
            </w:tcBorders>
            <w:shd w:val="clear" w:color="auto" w:fill="auto"/>
            <w:vAlign w:val="center"/>
            <w:hideMark/>
          </w:tcPr>
          <w:p w14:paraId="1F348665" w14:textId="77777777" w:rsidR="00166E1B" w:rsidRPr="00C05D09" w:rsidRDefault="00166E1B" w:rsidP="00166E1B">
            <w:pPr>
              <w:jc w:val="center"/>
              <w:rPr>
                <w:color w:val="000000"/>
              </w:rPr>
            </w:pPr>
            <w:r w:rsidRPr="00C05D09">
              <w:rPr>
                <w:color w:val="000000"/>
              </w:rPr>
              <w:t>1.381.000</w:t>
            </w:r>
          </w:p>
        </w:tc>
        <w:tc>
          <w:tcPr>
            <w:tcW w:w="1417" w:type="dxa"/>
            <w:tcBorders>
              <w:top w:val="nil"/>
              <w:left w:val="nil"/>
              <w:bottom w:val="single" w:sz="4" w:space="0" w:color="auto"/>
              <w:right w:val="single" w:sz="4" w:space="0" w:color="auto"/>
            </w:tcBorders>
            <w:shd w:val="clear" w:color="auto" w:fill="auto"/>
            <w:vAlign w:val="center"/>
            <w:hideMark/>
          </w:tcPr>
          <w:p w14:paraId="3D1496D3" w14:textId="77777777" w:rsidR="00166E1B" w:rsidRPr="00C05D09" w:rsidRDefault="00166E1B" w:rsidP="00166E1B">
            <w:pPr>
              <w:jc w:val="center"/>
              <w:rPr>
                <w:color w:val="000000"/>
              </w:rPr>
            </w:pPr>
            <w:r w:rsidRPr="00C05D09">
              <w:rPr>
                <w:color w:val="000000"/>
              </w:rPr>
              <w:t>1.208.000</w:t>
            </w:r>
          </w:p>
        </w:tc>
      </w:tr>
      <w:tr w:rsidR="00166E1B" w:rsidRPr="00C05D09" w14:paraId="47EFC7C4" w14:textId="77777777" w:rsidTr="00166E1B">
        <w:trPr>
          <w:gridAfter w:val="1"/>
          <w:wAfter w:w="11" w:type="dxa"/>
          <w:trHeight w:val="73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2616106A" w14:textId="77777777" w:rsidR="00166E1B" w:rsidRPr="00C05D09" w:rsidRDefault="00166E1B" w:rsidP="00166E1B">
            <w:pPr>
              <w:jc w:val="center"/>
              <w:rPr>
                <w:b/>
                <w:bCs/>
                <w:color w:val="000000"/>
                <w:sz w:val="22"/>
              </w:rPr>
            </w:pPr>
            <w:r w:rsidRPr="00C05D09">
              <w:rPr>
                <w:b/>
                <w:bCs/>
                <w:color w:val="000000"/>
                <w:sz w:val="22"/>
              </w:rPr>
              <w:t>2</w:t>
            </w:r>
          </w:p>
        </w:tc>
        <w:tc>
          <w:tcPr>
            <w:tcW w:w="3435" w:type="dxa"/>
            <w:tcBorders>
              <w:top w:val="nil"/>
              <w:left w:val="nil"/>
              <w:bottom w:val="single" w:sz="4" w:space="0" w:color="auto"/>
              <w:right w:val="single" w:sz="4" w:space="0" w:color="auto"/>
            </w:tcBorders>
            <w:shd w:val="clear" w:color="auto" w:fill="auto"/>
            <w:vAlign w:val="center"/>
            <w:hideMark/>
          </w:tcPr>
          <w:p w14:paraId="37806AEE" w14:textId="77777777" w:rsidR="00166E1B" w:rsidRPr="00C05D09" w:rsidRDefault="00166E1B" w:rsidP="00166E1B">
            <w:pPr>
              <w:rPr>
                <w:b/>
                <w:bCs/>
                <w:color w:val="000000"/>
                <w:sz w:val="22"/>
              </w:rPr>
            </w:pPr>
            <w:r w:rsidRPr="00C05D09">
              <w:rPr>
                <w:b/>
                <w:bCs/>
                <w:color w:val="000000"/>
                <w:sz w:val="22"/>
              </w:rPr>
              <w:t>Chợ không có ban quản lý chợ</w:t>
            </w:r>
          </w:p>
        </w:tc>
        <w:tc>
          <w:tcPr>
            <w:tcW w:w="1417" w:type="dxa"/>
            <w:tcBorders>
              <w:top w:val="nil"/>
              <w:left w:val="nil"/>
              <w:bottom w:val="single" w:sz="4" w:space="0" w:color="auto"/>
              <w:right w:val="single" w:sz="4" w:space="0" w:color="auto"/>
            </w:tcBorders>
            <w:shd w:val="clear" w:color="auto" w:fill="auto"/>
            <w:vAlign w:val="center"/>
            <w:hideMark/>
          </w:tcPr>
          <w:p w14:paraId="5492FDAF" w14:textId="77777777" w:rsidR="00166E1B" w:rsidRPr="00C05D09" w:rsidRDefault="00166E1B" w:rsidP="00166E1B">
            <w:pPr>
              <w:jc w:val="center"/>
              <w:rPr>
                <w:b/>
                <w:bCs/>
                <w:color w:val="000000"/>
                <w:sz w:val="22"/>
              </w:rPr>
            </w:pPr>
            <w:r w:rsidRPr="00C05D09">
              <w:rPr>
                <w:b/>
                <w:bCs/>
                <w:color w:val="000000"/>
                <w:sz w:val="22"/>
              </w:rPr>
              <w:t>Hộ kinh doanh/tháng</w:t>
            </w:r>
          </w:p>
        </w:tc>
        <w:tc>
          <w:tcPr>
            <w:tcW w:w="1417" w:type="dxa"/>
            <w:tcBorders>
              <w:top w:val="nil"/>
              <w:left w:val="nil"/>
              <w:bottom w:val="single" w:sz="4" w:space="0" w:color="auto"/>
              <w:right w:val="single" w:sz="4" w:space="0" w:color="auto"/>
            </w:tcBorders>
            <w:shd w:val="clear" w:color="auto" w:fill="auto"/>
            <w:vAlign w:val="center"/>
            <w:hideMark/>
          </w:tcPr>
          <w:p w14:paraId="261AF885" w14:textId="77777777" w:rsidR="00166E1B" w:rsidRPr="00C05D09" w:rsidRDefault="00166E1B" w:rsidP="00166E1B">
            <w:pPr>
              <w:jc w:val="center"/>
              <w:rPr>
                <w:b/>
                <w:bCs/>
                <w:color w:val="000000"/>
                <w:sz w:val="22"/>
              </w:rPr>
            </w:pPr>
            <w:r w:rsidRPr="00C05D09">
              <w:rPr>
                <w:b/>
                <w:bCs/>
                <w:color w:val="000000"/>
                <w:sz w:val="22"/>
              </w:rPr>
              <w:t>Hộ kinh doanh/tháng</w:t>
            </w:r>
          </w:p>
        </w:tc>
        <w:tc>
          <w:tcPr>
            <w:tcW w:w="1416" w:type="dxa"/>
            <w:tcBorders>
              <w:top w:val="nil"/>
              <w:left w:val="nil"/>
              <w:bottom w:val="single" w:sz="4" w:space="0" w:color="auto"/>
              <w:right w:val="single" w:sz="4" w:space="0" w:color="auto"/>
            </w:tcBorders>
            <w:shd w:val="clear" w:color="auto" w:fill="auto"/>
            <w:vAlign w:val="center"/>
            <w:hideMark/>
          </w:tcPr>
          <w:p w14:paraId="73BCC6E7" w14:textId="77777777" w:rsidR="00166E1B" w:rsidRPr="00C05D09" w:rsidRDefault="00166E1B" w:rsidP="00166E1B">
            <w:pPr>
              <w:jc w:val="center"/>
              <w:rPr>
                <w:b/>
                <w:bCs/>
                <w:color w:val="000000"/>
                <w:sz w:val="22"/>
              </w:rPr>
            </w:pPr>
            <w:r w:rsidRPr="00C05D09">
              <w:rPr>
                <w:b/>
                <w:bCs/>
                <w:color w:val="000000"/>
                <w:sz w:val="22"/>
              </w:rPr>
              <w:t>Hộ kinh doanh/tháng</w:t>
            </w:r>
          </w:p>
        </w:tc>
        <w:tc>
          <w:tcPr>
            <w:tcW w:w="1419" w:type="dxa"/>
            <w:tcBorders>
              <w:top w:val="nil"/>
              <w:left w:val="nil"/>
              <w:bottom w:val="single" w:sz="4" w:space="0" w:color="auto"/>
              <w:right w:val="single" w:sz="4" w:space="0" w:color="auto"/>
            </w:tcBorders>
            <w:shd w:val="clear" w:color="auto" w:fill="auto"/>
            <w:vAlign w:val="center"/>
            <w:hideMark/>
          </w:tcPr>
          <w:p w14:paraId="2C277BCA" w14:textId="77777777" w:rsidR="00166E1B" w:rsidRPr="00C05D09" w:rsidRDefault="00166E1B" w:rsidP="00166E1B">
            <w:pPr>
              <w:jc w:val="center"/>
              <w:rPr>
                <w:b/>
                <w:bCs/>
                <w:color w:val="000000"/>
                <w:sz w:val="22"/>
              </w:rPr>
            </w:pPr>
            <w:r w:rsidRPr="00C05D09">
              <w:rPr>
                <w:b/>
                <w:bCs/>
                <w:color w:val="000000"/>
                <w:sz w:val="22"/>
              </w:rPr>
              <w:t>Hộ kinh doanh/tháng</w:t>
            </w:r>
          </w:p>
        </w:tc>
        <w:tc>
          <w:tcPr>
            <w:tcW w:w="1417" w:type="dxa"/>
            <w:tcBorders>
              <w:top w:val="nil"/>
              <w:left w:val="nil"/>
              <w:bottom w:val="single" w:sz="4" w:space="0" w:color="auto"/>
              <w:right w:val="single" w:sz="4" w:space="0" w:color="auto"/>
            </w:tcBorders>
            <w:shd w:val="clear" w:color="auto" w:fill="auto"/>
            <w:vAlign w:val="center"/>
            <w:hideMark/>
          </w:tcPr>
          <w:p w14:paraId="01C4AF35" w14:textId="77777777" w:rsidR="00166E1B" w:rsidRPr="00C05D09" w:rsidRDefault="00166E1B" w:rsidP="00166E1B">
            <w:pPr>
              <w:jc w:val="center"/>
              <w:rPr>
                <w:b/>
                <w:bCs/>
                <w:color w:val="000000"/>
                <w:sz w:val="22"/>
              </w:rPr>
            </w:pPr>
            <w:r w:rsidRPr="00C05D09">
              <w:rPr>
                <w:b/>
                <w:bCs/>
                <w:color w:val="000000"/>
                <w:sz w:val="22"/>
              </w:rPr>
              <w:t>Hộ kinh doanh/tháng</w:t>
            </w:r>
          </w:p>
        </w:tc>
        <w:tc>
          <w:tcPr>
            <w:tcW w:w="1546" w:type="dxa"/>
            <w:tcBorders>
              <w:top w:val="nil"/>
              <w:left w:val="nil"/>
              <w:bottom w:val="single" w:sz="4" w:space="0" w:color="auto"/>
              <w:right w:val="single" w:sz="4" w:space="0" w:color="auto"/>
            </w:tcBorders>
            <w:shd w:val="clear" w:color="auto" w:fill="auto"/>
            <w:vAlign w:val="center"/>
            <w:hideMark/>
          </w:tcPr>
          <w:p w14:paraId="718227EB" w14:textId="77777777" w:rsidR="00166E1B" w:rsidRPr="00C05D09" w:rsidRDefault="00166E1B" w:rsidP="00166E1B">
            <w:pPr>
              <w:jc w:val="center"/>
              <w:rPr>
                <w:b/>
                <w:bCs/>
                <w:color w:val="000000"/>
                <w:sz w:val="22"/>
              </w:rPr>
            </w:pPr>
            <w:r w:rsidRPr="00C05D09">
              <w:rPr>
                <w:b/>
                <w:bCs/>
                <w:color w:val="000000"/>
                <w:sz w:val="22"/>
              </w:rPr>
              <w:t>Hộ kinh doanh/tháng</w:t>
            </w:r>
          </w:p>
        </w:tc>
        <w:tc>
          <w:tcPr>
            <w:tcW w:w="1416" w:type="dxa"/>
            <w:tcBorders>
              <w:top w:val="nil"/>
              <w:left w:val="nil"/>
              <w:bottom w:val="single" w:sz="4" w:space="0" w:color="auto"/>
              <w:right w:val="single" w:sz="4" w:space="0" w:color="auto"/>
            </w:tcBorders>
            <w:shd w:val="clear" w:color="auto" w:fill="auto"/>
            <w:vAlign w:val="center"/>
            <w:hideMark/>
          </w:tcPr>
          <w:p w14:paraId="29424DE6" w14:textId="77777777" w:rsidR="00166E1B" w:rsidRPr="00C05D09" w:rsidRDefault="00166E1B" w:rsidP="00166E1B">
            <w:pPr>
              <w:jc w:val="center"/>
              <w:rPr>
                <w:b/>
                <w:bCs/>
                <w:color w:val="000000"/>
                <w:sz w:val="22"/>
              </w:rPr>
            </w:pPr>
            <w:r w:rsidRPr="00C05D09">
              <w:rPr>
                <w:b/>
                <w:bCs/>
                <w:color w:val="000000"/>
                <w:sz w:val="22"/>
              </w:rPr>
              <w:t>Hộ kinh doanh/tháng</w:t>
            </w:r>
          </w:p>
        </w:tc>
        <w:tc>
          <w:tcPr>
            <w:tcW w:w="1417" w:type="dxa"/>
            <w:tcBorders>
              <w:top w:val="nil"/>
              <w:left w:val="nil"/>
              <w:bottom w:val="single" w:sz="4" w:space="0" w:color="auto"/>
              <w:right w:val="single" w:sz="4" w:space="0" w:color="auto"/>
            </w:tcBorders>
            <w:shd w:val="clear" w:color="auto" w:fill="auto"/>
            <w:vAlign w:val="center"/>
            <w:hideMark/>
          </w:tcPr>
          <w:p w14:paraId="6FB32DC5" w14:textId="77777777" w:rsidR="00166E1B" w:rsidRPr="00C05D09" w:rsidRDefault="00166E1B" w:rsidP="00166E1B">
            <w:pPr>
              <w:jc w:val="center"/>
              <w:rPr>
                <w:b/>
                <w:bCs/>
                <w:color w:val="000000"/>
                <w:sz w:val="22"/>
              </w:rPr>
            </w:pPr>
            <w:r w:rsidRPr="00C05D09">
              <w:rPr>
                <w:b/>
                <w:bCs/>
                <w:color w:val="000000"/>
                <w:sz w:val="22"/>
              </w:rPr>
              <w:t>Hộ kinh doanh/tháng</w:t>
            </w:r>
          </w:p>
        </w:tc>
      </w:tr>
      <w:tr w:rsidR="00166E1B" w:rsidRPr="00C05D09" w14:paraId="3A07106C" w14:textId="77777777" w:rsidTr="00166E1B">
        <w:trPr>
          <w:gridAfter w:val="1"/>
          <w:wAfter w:w="11" w:type="dxa"/>
          <w:trHeight w:val="52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4CF84F1" w14:textId="77777777" w:rsidR="00166E1B" w:rsidRPr="00C05D09" w:rsidRDefault="00166E1B" w:rsidP="00166E1B">
            <w:pPr>
              <w:jc w:val="center"/>
              <w:rPr>
                <w:color w:val="000000"/>
              </w:rPr>
            </w:pPr>
            <w:r w:rsidRPr="00C05D09">
              <w:rPr>
                <w:color w:val="000000"/>
              </w:rPr>
              <w:t>2.1</w:t>
            </w:r>
          </w:p>
        </w:tc>
        <w:tc>
          <w:tcPr>
            <w:tcW w:w="3435" w:type="dxa"/>
            <w:tcBorders>
              <w:top w:val="nil"/>
              <w:left w:val="nil"/>
              <w:bottom w:val="single" w:sz="4" w:space="0" w:color="auto"/>
              <w:right w:val="single" w:sz="4" w:space="0" w:color="auto"/>
            </w:tcBorders>
            <w:shd w:val="clear" w:color="auto" w:fill="auto"/>
            <w:vAlign w:val="center"/>
            <w:hideMark/>
          </w:tcPr>
          <w:p w14:paraId="382BEA1E" w14:textId="77777777" w:rsidR="00166E1B" w:rsidRPr="00C05D09" w:rsidRDefault="00166E1B" w:rsidP="00166E1B">
            <w:pPr>
              <w:jc w:val="both"/>
              <w:rPr>
                <w:color w:val="000000"/>
              </w:rPr>
            </w:pPr>
            <w:r w:rsidRPr="00C05D09">
              <w:rPr>
                <w:color w:val="000000"/>
              </w:rPr>
              <w:t>Khối lượng rác dưới 05 kg/ngày</w:t>
            </w:r>
          </w:p>
        </w:tc>
        <w:tc>
          <w:tcPr>
            <w:tcW w:w="1417" w:type="dxa"/>
            <w:tcBorders>
              <w:top w:val="nil"/>
              <w:left w:val="nil"/>
              <w:bottom w:val="single" w:sz="4" w:space="0" w:color="auto"/>
              <w:right w:val="single" w:sz="4" w:space="0" w:color="auto"/>
            </w:tcBorders>
            <w:shd w:val="clear" w:color="auto" w:fill="auto"/>
            <w:vAlign w:val="center"/>
            <w:hideMark/>
          </w:tcPr>
          <w:p w14:paraId="07C14F34" w14:textId="77777777" w:rsidR="00166E1B" w:rsidRPr="00C05D09" w:rsidRDefault="00166E1B" w:rsidP="00166E1B">
            <w:pPr>
              <w:jc w:val="center"/>
              <w:rPr>
                <w:color w:val="000000"/>
              </w:rPr>
            </w:pPr>
            <w:r w:rsidRPr="00C05D09">
              <w:rPr>
                <w:color w:val="000000"/>
              </w:rPr>
              <w:t>37.000</w:t>
            </w:r>
          </w:p>
        </w:tc>
        <w:tc>
          <w:tcPr>
            <w:tcW w:w="1417" w:type="dxa"/>
            <w:tcBorders>
              <w:top w:val="nil"/>
              <w:left w:val="nil"/>
              <w:bottom w:val="single" w:sz="4" w:space="0" w:color="auto"/>
              <w:right w:val="single" w:sz="4" w:space="0" w:color="auto"/>
            </w:tcBorders>
            <w:shd w:val="clear" w:color="auto" w:fill="auto"/>
            <w:vAlign w:val="center"/>
            <w:hideMark/>
          </w:tcPr>
          <w:p w14:paraId="1E082A40" w14:textId="77777777" w:rsidR="00166E1B" w:rsidRPr="00C05D09" w:rsidRDefault="00166E1B" w:rsidP="00166E1B">
            <w:pPr>
              <w:jc w:val="center"/>
              <w:rPr>
                <w:color w:val="000000"/>
              </w:rPr>
            </w:pPr>
            <w:r w:rsidRPr="00C05D09">
              <w:rPr>
                <w:color w:val="000000"/>
              </w:rPr>
              <w:t>33.000</w:t>
            </w:r>
          </w:p>
        </w:tc>
        <w:tc>
          <w:tcPr>
            <w:tcW w:w="1416" w:type="dxa"/>
            <w:tcBorders>
              <w:top w:val="nil"/>
              <w:left w:val="nil"/>
              <w:bottom w:val="single" w:sz="4" w:space="0" w:color="auto"/>
              <w:right w:val="single" w:sz="4" w:space="0" w:color="auto"/>
            </w:tcBorders>
            <w:shd w:val="clear" w:color="auto" w:fill="auto"/>
            <w:vAlign w:val="center"/>
            <w:hideMark/>
          </w:tcPr>
          <w:p w14:paraId="3A49A11B" w14:textId="77777777" w:rsidR="00166E1B" w:rsidRPr="00C05D09" w:rsidRDefault="00166E1B" w:rsidP="00166E1B">
            <w:pPr>
              <w:jc w:val="center"/>
              <w:rPr>
                <w:color w:val="000000"/>
              </w:rPr>
            </w:pPr>
            <w:r w:rsidRPr="00C05D09">
              <w:rPr>
                <w:color w:val="000000"/>
              </w:rPr>
              <w:t>27.000</w:t>
            </w:r>
          </w:p>
        </w:tc>
        <w:tc>
          <w:tcPr>
            <w:tcW w:w="1419" w:type="dxa"/>
            <w:tcBorders>
              <w:top w:val="nil"/>
              <w:left w:val="nil"/>
              <w:bottom w:val="single" w:sz="4" w:space="0" w:color="auto"/>
              <w:right w:val="single" w:sz="4" w:space="0" w:color="auto"/>
            </w:tcBorders>
            <w:shd w:val="clear" w:color="auto" w:fill="auto"/>
            <w:vAlign w:val="center"/>
            <w:hideMark/>
          </w:tcPr>
          <w:p w14:paraId="35B66A11" w14:textId="77777777" w:rsidR="00166E1B" w:rsidRPr="00C05D09" w:rsidRDefault="00166E1B" w:rsidP="00166E1B">
            <w:pPr>
              <w:jc w:val="center"/>
              <w:rPr>
                <w:color w:val="000000"/>
              </w:rPr>
            </w:pPr>
            <w:r w:rsidRPr="00C05D09">
              <w:rPr>
                <w:color w:val="000000"/>
              </w:rPr>
              <w:t>22.000</w:t>
            </w:r>
          </w:p>
        </w:tc>
        <w:tc>
          <w:tcPr>
            <w:tcW w:w="1417" w:type="dxa"/>
            <w:tcBorders>
              <w:top w:val="nil"/>
              <w:left w:val="nil"/>
              <w:bottom w:val="single" w:sz="4" w:space="0" w:color="auto"/>
              <w:right w:val="single" w:sz="4" w:space="0" w:color="auto"/>
            </w:tcBorders>
            <w:shd w:val="clear" w:color="auto" w:fill="auto"/>
            <w:vAlign w:val="center"/>
            <w:hideMark/>
          </w:tcPr>
          <w:p w14:paraId="320FDF2D" w14:textId="77777777" w:rsidR="00166E1B" w:rsidRPr="00C05D09" w:rsidRDefault="00166E1B" w:rsidP="00166E1B">
            <w:pPr>
              <w:jc w:val="center"/>
              <w:rPr>
                <w:color w:val="000000"/>
              </w:rPr>
            </w:pPr>
            <w:r w:rsidRPr="00C05D09">
              <w:rPr>
                <w:color w:val="000000"/>
              </w:rPr>
              <w:t>47.000</w:t>
            </w:r>
          </w:p>
        </w:tc>
        <w:tc>
          <w:tcPr>
            <w:tcW w:w="1546" w:type="dxa"/>
            <w:tcBorders>
              <w:top w:val="nil"/>
              <w:left w:val="nil"/>
              <w:bottom w:val="single" w:sz="4" w:space="0" w:color="auto"/>
              <w:right w:val="single" w:sz="4" w:space="0" w:color="auto"/>
            </w:tcBorders>
            <w:shd w:val="clear" w:color="auto" w:fill="auto"/>
            <w:vAlign w:val="center"/>
            <w:hideMark/>
          </w:tcPr>
          <w:p w14:paraId="25F18263" w14:textId="77777777" w:rsidR="00166E1B" w:rsidRPr="00C05D09" w:rsidRDefault="00166E1B" w:rsidP="00166E1B">
            <w:pPr>
              <w:jc w:val="center"/>
              <w:rPr>
                <w:color w:val="000000"/>
              </w:rPr>
            </w:pPr>
            <w:r w:rsidRPr="00C05D09">
              <w:rPr>
                <w:color w:val="000000"/>
              </w:rPr>
              <w:t>42.000</w:t>
            </w:r>
          </w:p>
        </w:tc>
        <w:tc>
          <w:tcPr>
            <w:tcW w:w="1416" w:type="dxa"/>
            <w:tcBorders>
              <w:top w:val="nil"/>
              <w:left w:val="nil"/>
              <w:bottom w:val="single" w:sz="4" w:space="0" w:color="auto"/>
              <w:right w:val="single" w:sz="4" w:space="0" w:color="auto"/>
            </w:tcBorders>
            <w:shd w:val="clear" w:color="auto" w:fill="auto"/>
            <w:vAlign w:val="center"/>
            <w:hideMark/>
          </w:tcPr>
          <w:p w14:paraId="3D23DCEB" w14:textId="77777777" w:rsidR="00166E1B" w:rsidRPr="00C05D09" w:rsidRDefault="00166E1B" w:rsidP="00166E1B">
            <w:pPr>
              <w:jc w:val="center"/>
              <w:rPr>
                <w:color w:val="000000"/>
              </w:rPr>
            </w:pPr>
            <w:r w:rsidRPr="00C05D09">
              <w:rPr>
                <w:color w:val="000000"/>
              </w:rPr>
              <w:t>35.000</w:t>
            </w:r>
          </w:p>
        </w:tc>
        <w:tc>
          <w:tcPr>
            <w:tcW w:w="1417" w:type="dxa"/>
            <w:tcBorders>
              <w:top w:val="nil"/>
              <w:left w:val="nil"/>
              <w:bottom w:val="single" w:sz="4" w:space="0" w:color="auto"/>
              <w:right w:val="single" w:sz="4" w:space="0" w:color="auto"/>
            </w:tcBorders>
            <w:shd w:val="clear" w:color="auto" w:fill="auto"/>
            <w:vAlign w:val="center"/>
            <w:hideMark/>
          </w:tcPr>
          <w:p w14:paraId="23DEEBC1" w14:textId="77777777" w:rsidR="00166E1B" w:rsidRPr="00C05D09" w:rsidRDefault="00166E1B" w:rsidP="00166E1B">
            <w:pPr>
              <w:jc w:val="center"/>
              <w:rPr>
                <w:color w:val="000000"/>
              </w:rPr>
            </w:pPr>
            <w:r w:rsidRPr="00C05D09">
              <w:rPr>
                <w:color w:val="000000"/>
              </w:rPr>
              <w:t>31.000</w:t>
            </w:r>
          </w:p>
        </w:tc>
      </w:tr>
      <w:tr w:rsidR="00166E1B" w:rsidRPr="00C05D09" w14:paraId="1293D789" w14:textId="77777777" w:rsidTr="00166E1B">
        <w:trPr>
          <w:gridAfter w:val="1"/>
          <w:wAfter w:w="11" w:type="dxa"/>
          <w:trHeight w:val="58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C0DD9C0" w14:textId="77777777" w:rsidR="00166E1B" w:rsidRPr="00C05D09" w:rsidRDefault="00166E1B" w:rsidP="00166E1B">
            <w:pPr>
              <w:jc w:val="center"/>
              <w:rPr>
                <w:color w:val="000000"/>
              </w:rPr>
            </w:pPr>
            <w:r w:rsidRPr="00C05D09">
              <w:rPr>
                <w:color w:val="000000"/>
              </w:rPr>
              <w:t>2.2</w:t>
            </w:r>
          </w:p>
        </w:tc>
        <w:tc>
          <w:tcPr>
            <w:tcW w:w="3435" w:type="dxa"/>
            <w:tcBorders>
              <w:top w:val="nil"/>
              <w:left w:val="nil"/>
              <w:bottom w:val="single" w:sz="4" w:space="0" w:color="auto"/>
              <w:right w:val="single" w:sz="4" w:space="0" w:color="auto"/>
            </w:tcBorders>
            <w:shd w:val="clear" w:color="auto" w:fill="auto"/>
            <w:vAlign w:val="center"/>
            <w:hideMark/>
          </w:tcPr>
          <w:p w14:paraId="7A675E68" w14:textId="77777777" w:rsidR="00166E1B" w:rsidRPr="00C05D09" w:rsidRDefault="00166E1B" w:rsidP="00166E1B">
            <w:pPr>
              <w:jc w:val="both"/>
              <w:rPr>
                <w:color w:val="000000"/>
              </w:rPr>
            </w:pPr>
            <w:r w:rsidRPr="00C05D09">
              <w:rPr>
                <w:color w:val="000000"/>
              </w:rPr>
              <w:t>Khối lượng rác từ 05 kg/ngày đến dưới 10 kg/ngày</w:t>
            </w:r>
          </w:p>
        </w:tc>
        <w:tc>
          <w:tcPr>
            <w:tcW w:w="1417" w:type="dxa"/>
            <w:tcBorders>
              <w:top w:val="nil"/>
              <w:left w:val="nil"/>
              <w:bottom w:val="single" w:sz="4" w:space="0" w:color="auto"/>
              <w:right w:val="single" w:sz="4" w:space="0" w:color="auto"/>
            </w:tcBorders>
            <w:shd w:val="clear" w:color="auto" w:fill="auto"/>
            <w:vAlign w:val="center"/>
            <w:hideMark/>
          </w:tcPr>
          <w:p w14:paraId="6A9DBCCE" w14:textId="77777777" w:rsidR="00166E1B" w:rsidRPr="00C05D09" w:rsidRDefault="00166E1B" w:rsidP="00166E1B">
            <w:pPr>
              <w:jc w:val="center"/>
              <w:rPr>
                <w:color w:val="000000"/>
              </w:rPr>
            </w:pPr>
            <w:r w:rsidRPr="00C05D09">
              <w:rPr>
                <w:color w:val="000000"/>
              </w:rPr>
              <w:t>56.000</w:t>
            </w:r>
          </w:p>
        </w:tc>
        <w:tc>
          <w:tcPr>
            <w:tcW w:w="1417" w:type="dxa"/>
            <w:tcBorders>
              <w:top w:val="nil"/>
              <w:left w:val="nil"/>
              <w:bottom w:val="single" w:sz="4" w:space="0" w:color="auto"/>
              <w:right w:val="single" w:sz="4" w:space="0" w:color="auto"/>
            </w:tcBorders>
            <w:shd w:val="clear" w:color="auto" w:fill="auto"/>
            <w:vAlign w:val="center"/>
            <w:hideMark/>
          </w:tcPr>
          <w:p w14:paraId="406122F2" w14:textId="77777777" w:rsidR="00166E1B" w:rsidRPr="00C05D09" w:rsidRDefault="00166E1B" w:rsidP="00166E1B">
            <w:pPr>
              <w:jc w:val="center"/>
              <w:rPr>
                <w:color w:val="000000"/>
              </w:rPr>
            </w:pPr>
            <w:r w:rsidRPr="00C05D09">
              <w:rPr>
                <w:color w:val="000000"/>
              </w:rPr>
              <w:t>49.000</w:t>
            </w:r>
          </w:p>
        </w:tc>
        <w:tc>
          <w:tcPr>
            <w:tcW w:w="1416" w:type="dxa"/>
            <w:tcBorders>
              <w:top w:val="nil"/>
              <w:left w:val="nil"/>
              <w:bottom w:val="single" w:sz="4" w:space="0" w:color="auto"/>
              <w:right w:val="single" w:sz="4" w:space="0" w:color="auto"/>
            </w:tcBorders>
            <w:shd w:val="clear" w:color="auto" w:fill="auto"/>
            <w:vAlign w:val="center"/>
            <w:hideMark/>
          </w:tcPr>
          <w:p w14:paraId="69867E45" w14:textId="77777777" w:rsidR="00166E1B" w:rsidRPr="00C05D09" w:rsidRDefault="00166E1B" w:rsidP="00166E1B">
            <w:pPr>
              <w:jc w:val="center"/>
              <w:rPr>
                <w:color w:val="000000"/>
              </w:rPr>
            </w:pPr>
            <w:r w:rsidRPr="00C05D09">
              <w:rPr>
                <w:color w:val="000000"/>
              </w:rPr>
              <w:t>40.000</w:t>
            </w:r>
          </w:p>
        </w:tc>
        <w:tc>
          <w:tcPr>
            <w:tcW w:w="1419" w:type="dxa"/>
            <w:tcBorders>
              <w:top w:val="nil"/>
              <w:left w:val="nil"/>
              <w:bottom w:val="single" w:sz="4" w:space="0" w:color="auto"/>
              <w:right w:val="single" w:sz="4" w:space="0" w:color="auto"/>
            </w:tcBorders>
            <w:shd w:val="clear" w:color="auto" w:fill="auto"/>
            <w:vAlign w:val="center"/>
            <w:hideMark/>
          </w:tcPr>
          <w:p w14:paraId="67A70D88" w14:textId="77777777" w:rsidR="00166E1B" w:rsidRPr="00C05D09" w:rsidRDefault="00166E1B" w:rsidP="00166E1B">
            <w:pPr>
              <w:jc w:val="center"/>
              <w:rPr>
                <w:color w:val="000000"/>
              </w:rPr>
            </w:pPr>
            <w:r w:rsidRPr="00C05D09">
              <w:rPr>
                <w:color w:val="000000"/>
              </w:rPr>
              <w:t>33.000</w:t>
            </w:r>
          </w:p>
        </w:tc>
        <w:tc>
          <w:tcPr>
            <w:tcW w:w="1417" w:type="dxa"/>
            <w:tcBorders>
              <w:top w:val="nil"/>
              <w:left w:val="nil"/>
              <w:bottom w:val="single" w:sz="4" w:space="0" w:color="auto"/>
              <w:right w:val="single" w:sz="4" w:space="0" w:color="auto"/>
            </w:tcBorders>
            <w:shd w:val="clear" w:color="auto" w:fill="auto"/>
            <w:vAlign w:val="center"/>
            <w:hideMark/>
          </w:tcPr>
          <w:p w14:paraId="0EBF0CE6" w14:textId="77777777" w:rsidR="00166E1B" w:rsidRPr="00C05D09" w:rsidRDefault="00166E1B" w:rsidP="00166E1B">
            <w:pPr>
              <w:jc w:val="center"/>
              <w:rPr>
                <w:color w:val="000000"/>
              </w:rPr>
            </w:pPr>
            <w:r w:rsidRPr="00C05D09">
              <w:rPr>
                <w:color w:val="000000"/>
              </w:rPr>
              <w:t>70.000</w:t>
            </w:r>
          </w:p>
        </w:tc>
        <w:tc>
          <w:tcPr>
            <w:tcW w:w="1546" w:type="dxa"/>
            <w:tcBorders>
              <w:top w:val="nil"/>
              <w:left w:val="nil"/>
              <w:bottom w:val="single" w:sz="4" w:space="0" w:color="auto"/>
              <w:right w:val="single" w:sz="4" w:space="0" w:color="auto"/>
            </w:tcBorders>
            <w:shd w:val="clear" w:color="auto" w:fill="auto"/>
            <w:vAlign w:val="center"/>
            <w:hideMark/>
          </w:tcPr>
          <w:p w14:paraId="525E9C02" w14:textId="77777777" w:rsidR="00166E1B" w:rsidRPr="00C05D09" w:rsidRDefault="00166E1B" w:rsidP="00166E1B">
            <w:pPr>
              <w:jc w:val="center"/>
              <w:rPr>
                <w:color w:val="000000"/>
              </w:rPr>
            </w:pPr>
            <w:r w:rsidRPr="00C05D09">
              <w:rPr>
                <w:color w:val="000000"/>
              </w:rPr>
              <w:t>63.000</w:t>
            </w:r>
          </w:p>
        </w:tc>
        <w:tc>
          <w:tcPr>
            <w:tcW w:w="1416" w:type="dxa"/>
            <w:tcBorders>
              <w:top w:val="nil"/>
              <w:left w:val="nil"/>
              <w:bottom w:val="single" w:sz="4" w:space="0" w:color="auto"/>
              <w:right w:val="single" w:sz="4" w:space="0" w:color="auto"/>
            </w:tcBorders>
            <w:shd w:val="clear" w:color="auto" w:fill="auto"/>
            <w:vAlign w:val="center"/>
            <w:hideMark/>
          </w:tcPr>
          <w:p w14:paraId="1293EB5F" w14:textId="77777777" w:rsidR="00166E1B" w:rsidRPr="00C05D09" w:rsidRDefault="00166E1B" w:rsidP="00166E1B">
            <w:pPr>
              <w:jc w:val="center"/>
              <w:rPr>
                <w:color w:val="000000"/>
              </w:rPr>
            </w:pPr>
            <w:r w:rsidRPr="00C05D09">
              <w:rPr>
                <w:color w:val="000000"/>
              </w:rPr>
              <w:t>53.000</w:t>
            </w:r>
          </w:p>
        </w:tc>
        <w:tc>
          <w:tcPr>
            <w:tcW w:w="1417" w:type="dxa"/>
            <w:tcBorders>
              <w:top w:val="nil"/>
              <w:left w:val="nil"/>
              <w:bottom w:val="single" w:sz="4" w:space="0" w:color="auto"/>
              <w:right w:val="single" w:sz="4" w:space="0" w:color="auto"/>
            </w:tcBorders>
            <w:shd w:val="clear" w:color="auto" w:fill="auto"/>
            <w:vAlign w:val="center"/>
            <w:hideMark/>
          </w:tcPr>
          <w:p w14:paraId="4FB94B8A" w14:textId="77777777" w:rsidR="00166E1B" w:rsidRPr="00C05D09" w:rsidRDefault="00166E1B" w:rsidP="00166E1B">
            <w:pPr>
              <w:jc w:val="center"/>
              <w:rPr>
                <w:color w:val="000000"/>
              </w:rPr>
            </w:pPr>
            <w:r w:rsidRPr="00C05D09">
              <w:rPr>
                <w:color w:val="000000"/>
              </w:rPr>
              <w:t>46.000</w:t>
            </w:r>
          </w:p>
        </w:tc>
      </w:tr>
      <w:tr w:rsidR="00166E1B" w:rsidRPr="00C05D09" w14:paraId="2493F375" w14:textId="77777777" w:rsidTr="00166E1B">
        <w:trPr>
          <w:gridAfter w:val="1"/>
          <w:wAfter w:w="11" w:type="dxa"/>
          <w:trHeight w:val="69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4CC0538C" w14:textId="77777777" w:rsidR="00166E1B" w:rsidRPr="00C05D09" w:rsidRDefault="00166E1B" w:rsidP="00166E1B">
            <w:pPr>
              <w:jc w:val="center"/>
              <w:rPr>
                <w:color w:val="000000"/>
              </w:rPr>
            </w:pPr>
            <w:r w:rsidRPr="00C05D09">
              <w:rPr>
                <w:color w:val="000000"/>
              </w:rPr>
              <w:t>2.3</w:t>
            </w:r>
          </w:p>
        </w:tc>
        <w:tc>
          <w:tcPr>
            <w:tcW w:w="3435" w:type="dxa"/>
            <w:tcBorders>
              <w:top w:val="nil"/>
              <w:left w:val="nil"/>
              <w:bottom w:val="single" w:sz="4" w:space="0" w:color="auto"/>
              <w:right w:val="single" w:sz="4" w:space="0" w:color="auto"/>
            </w:tcBorders>
            <w:shd w:val="clear" w:color="auto" w:fill="auto"/>
            <w:vAlign w:val="center"/>
            <w:hideMark/>
          </w:tcPr>
          <w:p w14:paraId="09520538" w14:textId="77777777" w:rsidR="00166E1B" w:rsidRPr="00C05D09" w:rsidRDefault="00166E1B" w:rsidP="00166E1B">
            <w:pPr>
              <w:jc w:val="both"/>
              <w:rPr>
                <w:color w:val="000000"/>
              </w:rPr>
            </w:pPr>
            <w:r w:rsidRPr="00C05D09">
              <w:rPr>
                <w:color w:val="000000"/>
              </w:rPr>
              <w:t>Khối lượng rác từ 10 kg/ngày đến dưới 15 kg/ngày</w:t>
            </w:r>
          </w:p>
        </w:tc>
        <w:tc>
          <w:tcPr>
            <w:tcW w:w="1417" w:type="dxa"/>
            <w:tcBorders>
              <w:top w:val="nil"/>
              <w:left w:val="nil"/>
              <w:bottom w:val="single" w:sz="4" w:space="0" w:color="auto"/>
              <w:right w:val="single" w:sz="4" w:space="0" w:color="auto"/>
            </w:tcBorders>
            <w:shd w:val="clear" w:color="auto" w:fill="auto"/>
            <w:vAlign w:val="center"/>
            <w:hideMark/>
          </w:tcPr>
          <w:p w14:paraId="2A9EE347" w14:textId="77777777" w:rsidR="00166E1B" w:rsidRPr="00C05D09" w:rsidRDefault="00166E1B" w:rsidP="00166E1B">
            <w:pPr>
              <w:jc w:val="center"/>
              <w:rPr>
                <w:color w:val="000000"/>
              </w:rPr>
            </w:pPr>
            <w:r w:rsidRPr="00C05D09">
              <w:rPr>
                <w:color w:val="000000"/>
              </w:rPr>
              <w:t>93.000</w:t>
            </w:r>
          </w:p>
        </w:tc>
        <w:tc>
          <w:tcPr>
            <w:tcW w:w="1417" w:type="dxa"/>
            <w:tcBorders>
              <w:top w:val="nil"/>
              <w:left w:val="nil"/>
              <w:bottom w:val="single" w:sz="4" w:space="0" w:color="auto"/>
              <w:right w:val="single" w:sz="4" w:space="0" w:color="auto"/>
            </w:tcBorders>
            <w:shd w:val="clear" w:color="auto" w:fill="auto"/>
            <w:vAlign w:val="center"/>
            <w:hideMark/>
          </w:tcPr>
          <w:p w14:paraId="2C81DB88" w14:textId="77777777" w:rsidR="00166E1B" w:rsidRPr="00C05D09" w:rsidRDefault="00166E1B" w:rsidP="00166E1B">
            <w:pPr>
              <w:jc w:val="center"/>
              <w:rPr>
                <w:color w:val="000000"/>
              </w:rPr>
            </w:pPr>
            <w:r w:rsidRPr="00C05D09">
              <w:rPr>
                <w:color w:val="000000"/>
              </w:rPr>
              <w:t>81.000</w:t>
            </w:r>
          </w:p>
        </w:tc>
        <w:tc>
          <w:tcPr>
            <w:tcW w:w="1416" w:type="dxa"/>
            <w:tcBorders>
              <w:top w:val="nil"/>
              <w:left w:val="nil"/>
              <w:bottom w:val="single" w:sz="4" w:space="0" w:color="auto"/>
              <w:right w:val="single" w:sz="4" w:space="0" w:color="auto"/>
            </w:tcBorders>
            <w:shd w:val="clear" w:color="auto" w:fill="auto"/>
            <w:vAlign w:val="center"/>
            <w:hideMark/>
          </w:tcPr>
          <w:p w14:paraId="0CCFC7DA" w14:textId="77777777" w:rsidR="00166E1B" w:rsidRPr="00C05D09" w:rsidRDefault="00166E1B" w:rsidP="00166E1B">
            <w:pPr>
              <w:jc w:val="center"/>
              <w:rPr>
                <w:color w:val="000000"/>
              </w:rPr>
            </w:pPr>
            <w:r w:rsidRPr="00C05D09">
              <w:rPr>
                <w:color w:val="000000"/>
              </w:rPr>
              <w:t>66.000</w:t>
            </w:r>
          </w:p>
        </w:tc>
        <w:tc>
          <w:tcPr>
            <w:tcW w:w="1419" w:type="dxa"/>
            <w:tcBorders>
              <w:top w:val="nil"/>
              <w:left w:val="nil"/>
              <w:bottom w:val="single" w:sz="4" w:space="0" w:color="auto"/>
              <w:right w:val="single" w:sz="4" w:space="0" w:color="auto"/>
            </w:tcBorders>
            <w:shd w:val="clear" w:color="auto" w:fill="auto"/>
            <w:vAlign w:val="center"/>
            <w:hideMark/>
          </w:tcPr>
          <w:p w14:paraId="1A32A8B3" w14:textId="77777777" w:rsidR="00166E1B" w:rsidRPr="00C05D09" w:rsidRDefault="00166E1B" w:rsidP="00166E1B">
            <w:pPr>
              <w:jc w:val="center"/>
              <w:rPr>
                <w:color w:val="000000"/>
              </w:rPr>
            </w:pPr>
            <w:r w:rsidRPr="00C05D09">
              <w:rPr>
                <w:color w:val="000000"/>
              </w:rPr>
              <w:t>55.000</w:t>
            </w:r>
          </w:p>
        </w:tc>
        <w:tc>
          <w:tcPr>
            <w:tcW w:w="1417" w:type="dxa"/>
            <w:tcBorders>
              <w:top w:val="nil"/>
              <w:left w:val="nil"/>
              <w:bottom w:val="single" w:sz="4" w:space="0" w:color="auto"/>
              <w:right w:val="single" w:sz="4" w:space="0" w:color="auto"/>
            </w:tcBorders>
            <w:shd w:val="clear" w:color="auto" w:fill="auto"/>
            <w:vAlign w:val="center"/>
            <w:hideMark/>
          </w:tcPr>
          <w:p w14:paraId="247E9ED7" w14:textId="77777777" w:rsidR="00166E1B" w:rsidRPr="00C05D09" w:rsidRDefault="00166E1B" w:rsidP="00166E1B">
            <w:pPr>
              <w:jc w:val="center"/>
              <w:rPr>
                <w:color w:val="000000"/>
              </w:rPr>
            </w:pPr>
            <w:r w:rsidRPr="00C05D09">
              <w:rPr>
                <w:color w:val="000000"/>
              </w:rPr>
              <w:t>116.000</w:t>
            </w:r>
          </w:p>
        </w:tc>
        <w:tc>
          <w:tcPr>
            <w:tcW w:w="1546" w:type="dxa"/>
            <w:tcBorders>
              <w:top w:val="nil"/>
              <w:left w:val="nil"/>
              <w:bottom w:val="single" w:sz="4" w:space="0" w:color="auto"/>
              <w:right w:val="single" w:sz="4" w:space="0" w:color="auto"/>
            </w:tcBorders>
            <w:shd w:val="clear" w:color="auto" w:fill="auto"/>
            <w:vAlign w:val="center"/>
            <w:hideMark/>
          </w:tcPr>
          <w:p w14:paraId="28A06058" w14:textId="77777777" w:rsidR="00166E1B" w:rsidRPr="00C05D09" w:rsidRDefault="00166E1B" w:rsidP="00166E1B">
            <w:pPr>
              <w:jc w:val="center"/>
              <w:rPr>
                <w:color w:val="000000"/>
              </w:rPr>
            </w:pPr>
            <w:r w:rsidRPr="00C05D09">
              <w:rPr>
                <w:color w:val="000000"/>
              </w:rPr>
              <w:t>105.000</w:t>
            </w:r>
          </w:p>
        </w:tc>
        <w:tc>
          <w:tcPr>
            <w:tcW w:w="1416" w:type="dxa"/>
            <w:tcBorders>
              <w:top w:val="nil"/>
              <w:left w:val="nil"/>
              <w:bottom w:val="single" w:sz="4" w:space="0" w:color="auto"/>
              <w:right w:val="single" w:sz="4" w:space="0" w:color="auto"/>
            </w:tcBorders>
            <w:shd w:val="clear" w:color="auto" w:fill="auto"/>
            <w:vAlign w:val="center"/>
            <w:hideMark/>
          </w:tcPr>
          <w:p w14:paraId="2B9CD953" w14:textId="77777777" w:rsidR="00166E1B" w:rsidRPr="00C05D09" w:rsidRDefault="00166E1B" w:rsidP="00166E1B">
            <w:pPr>
              <w:jc w:val="center"/>
              <w:rPr>
                <w:color w:val="000000"/>
              </w:rPr>
            </w:pPr>
            <w:r w:rsidRPr="00C05D09">
              <w:rPr>
                <w:color w:val="000000"/>
              </w:rPr>
              <w:t>89.000</w:t>
            </w:r>
          </w:p>
        </w:tc>
        <w:tc>
          <w:tcPr>
            <w:tcW w:w="1417" w:type="dxa"/>
            <w:tcBorders>
              <w:top w:val="nil"/>
              <w:left w:val="nil"/>
              <w:bottom w:val="single" w:sz="4" w:space="0" w:color="auto"/>
              <w:right w:val="single" w:sz="4" w:space="0" w:color="auto"/>
            </w:tcBorders>
            <w:shd w:val="clear" w:color="auto" w:fill="auto"/>
            <w:vAlign w:val="center"/>
            <w:hideMark/>
          </w:tcPr>
          <w:p w14:paraId="3B4A1853" w14:textId="77777777" w:rsidR="00166E1B" w:rsidRPr="00C05D09" w:rsidRDefault="00166E1B" w:rsidP="00166E1B">
            <w:pPr>
              <w:jc w:val="center"/>
              <w:rPr>
                <w:color w:val="000000"/>
              </w:rPr>
            </w:pPr>
            <w:r w:rsidRPr="00C05D09">
              <w:rPr>
                <w:color w:val="000000"/>
              </w:rPr>
              <w:t>77.000</w:t>
            </w:r>
          </w:p>
        </w:tc>
      </w:tr>
      <w:tr w:rsidR="00166E1B" w:rsidRPr="00C05D09" w14:paraId="3B98F783" w14:textId="77777777" w:rsidTr="00166E1B">
        <w:trPr>
          <w:gridAfter w:val="1"/>
          <w:wAfter w:w="11" w:type="dxa"/>
          <w:trHeight w:val="56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AEF9808" w14:textId="77777777" w:rsidR="00166E1B" w:rsidRPr="00C05D09" w:rsidRDefault="00166E1B" w:rsidP="00166E1B">
            <w:pPr>
              <w:jc w:val="center"/>
              <w:rPr>
                <w:color w:val="000000"/>
              </w:rPr>
            </w:pPr>
            <w:r w:rsidRPr="00C05D09">
              <w:rPr>
                <w:color w:val="000000"/>
              </w:rPr>
              <w:t>2.4</w:t>
            </w:r>
          </w:p>
        </w:tc>
        <w:tc>
          <w:tcPr>
            <w:tcW w:w="3435" w:type="dxa"/>
            <w:tcBorders>
              <w:top w:val="nil"/>
              <w:left w:val="nil"/>
              <w:bottom w:val="single" w:sz="4" w:space="0" w:color="auto"/>
              <w:right w:val="single" w:sz="4" w:space="0" w:color="auto"/>
            </w:tcBorders>
            <w:shd w:val="clear" w:color="auto" w:fill="auto"/>
            <w:vAlign w:val="center"/>
            <w:hideMark/>
          </w:tcPr>
          <w:p w14:paraId="34A86484" w14:textId="77777777" w:rsidR="00166E1B" w:rsidRPr="00C05D09" w:rsidRDefault="00166E1B" w:rsidP="00166E1B">
            <w:pPr>
              <w:jc w:val="both"/>
              <w:rPr>
                <w:color w:val="000000"/>
              </w:rPr>
            </w:pPr>
            <w:r w:rsidRPr="00C05D09">
              <w:rPr>
                <w:color w:val="000000"/>
              </w:rPr>
              <w:t>Khối lượng rác từ 15 kg/ngày đến dưới 20 kg/ngày</w:t>
            </w:r>
          </w:p>
        </w:tc>
        <w:tc>
          <w:tcPr>
            <w:tcW w:w="1417" w:type="dxa"/>
            <w:tcBorders>
              <w:top w:val="nil"/>
              <w:left w:val="nil"/>
              <w:bottom w:val="single" w:sz="4" w:space="0" w:color="auto"/>
              <w:right w:val="single" w:sz="4" w:space="0" w:color="auto"/>
            </w:tcBorders>
            <w:shd w:val="clear" w:color="auto" w:fill="auto"/>
            <w:vAlign w:val="center"/>
            <w:hideMark/>
          </w:tcPr>
          <w:p w14:paraId="3B24EE3A" w14:textId="77777777" w:rsidR="00166E1B" w:rsidRPr="00C05D09" w:rsidRDefault="00166E1B" w:rsidP="00166E1B">
            <w:pPr>
              <w:jc w:val="center"/>
              <w:rPr>
                <w:color w:val="000000"/>
              </w:rPr>
            </w:pPr>
            <w:r w:rsidRPr="00C05D09">
              <w:rPr>
                <w:color w:val="000000"/>
              </w:rPr>
              <w:t>130.000</w:t>
            </w:r>
          </w:p>
        </w:tc>
        <w:tc>
          <w:tcPr>
            <w:tcW w:w="1417" w:type="dxa"/>
            <w:tcBorders>
              <w:top w:val="nil"/>
              <w:left w:val="nil"/>
              <w:bottom w:val="single" w:sz="4" w:space="0" w:color="auto"/>
              <w:right w:val="single" w:sz="4" w:space="0" w:color="auto"/>
            </w:tcBorders>
            <w:shd w:val="clear" w:color="auto" w:fill="auto"/>
            <w:vAlign w:val="center"/>
            <w:hideMark/>
          </w:tcPr>
          <w:p w14:paraId="12D3EB7C" w14:textId="77777777" w:rsidR="00166E1B" w:rsidRPr="00C05D09" w:rsidRDefault="00166E1B" w:rsidP="00166E1B">
            <w:pPr>
              <w:jc w:val="center"/>
              <w:rPr>
                <w:color w:val="000000"/>
              </w:rPr>
            </w:pPr>
            <w:r w:rsidRPr="00C05D09">
              <w:rPr>
                <w:color w:val="000000"/>
              </w:rPr>
              <w:t>114.000</w:t>
            </w:r>
          </w:p>
        </w:tc>
        <w:tc>
          <w:tcPr>
            <w:tcW w:w="1416" w:type="dxa"/>
            <w:tcBorders>
              <w:top w:val="nil"/>
              <w:left w:val="nil"/>
              <w:bottom w:val="single" w:sz="4" w:space="0" w:color="auto"/>
              <w:right w:val="single" w:sz="4" w:space="0" w:color="auto"/>
            </w:tcBorders>
            <w:shd w:val="clear" w:color="auto" w:fill="auto"/>
            <w:vAlign w:val="center"/>
            <w:hideMark/>
          </w:tcPr>
          <w:p w14:paraId="66FDA14D" w14:textId="77777777" w:rsidR="00166E1B" w:rsidRPr="00C05D09" w:rsidRDefault="00166E1B" w:rsidP="00166E1B">
            <w:pPr>
              <w:jc w:val="center"/>
              <w:rPr>
                <w:color w:val="000000"/>
              </w:rPr>
            </w:pPr>
            <w:r w:rsidRPr="00C05D09">
              <w:rPr>
                <w:color w:val="000000"/>
              </w:rPr>
              <w:t>93.000</w:t>
            </w:r>
          </w:p>
        </w:tc>
        <w:tc>
          <w:tcPr>
            <w:tcW w:w="1419" w:type="dxa"/>
            <w:tcBorders>
              <w:top w:val="nil"/>
              <w:left w:val="nil"/>
              <w:bottom w:val="single" w:sz="4" w:space="0" w:color="auto"/>
              <w:right w:val="single" w:sz="4" w:space="0" w:color="auto"/>
            </w:tcBorders>
            <w:shd w:val="clear" w:color="auto" w:fill="auto"/>
            <w:vAlign w:val="center"/>
            <w:hideMark/>
          </w:tcPr>
          <w:p w14:paraId="2B21FC16" w14:textId="77777777" w:rsidR="00166E1B" w:rsidRPr="00C05D09" w:rsidRDefault="00166E1B" w:rsidP="00166E1B">
            <w:pPr>
              <w:jc w:val="center"/>
              <w:rPr>
                <w:color w:val="000000"/>
              </w:rPr>
            </w:pPr>
            <w:r w:rsidRPr="00C05D09">
              <w:rPr>
                <w:color w:val="000000"/>
              </w:rPr>
              <w:t>77.000</w:t>
            </w:r>
          </w:p>
        </w:tc>
        <w:tc>
          <w:tcPr>
            <w:tcW w:w="1417" w:type="dxa"/>
            <w:tcBorders>
              <w:top w:val="nil"/>
              <w:left w:val="nil"/>
              <w:bottom w:val="single" w:sz="4" w:space="0" w:color="auto"/>
              <w:right w:val="single" w:sz="4" w:space="0" w:color="auto"/>
            </w:tcBorders>
            <w:shd w:val="clear" w:color="auto" w:fill="auto"/>
            <w:vAlign w:val="center"/>
            <w:hideMark/>
          </w:tcPr>
          <w:p w14:paraId="51D0AE29" w14:textId="77777777" w:rsidR="00166E1B" w:rsidRPr="00C05D09" w:rsidRDefault="00166E1B" w:rsidP="00166E1B">
            <w:pPr>
              <w:jc w:val="center"/>
              <w:rPr>
                <w:color w:val="000000"/>
              </w:rPr>
            </w:pPr>
            <w:r w:rsidRPr="00C05D09">
              <w:rPr>
                <w:color w:val="000000"/>
              </w:rPr>
              <w:t>163.000</w:t>
            </w:r>
          </w:p>
        </w:tc>
        <w:tc>
          <w:tcPr>
            <w:tcW w:w="1546" w:type="dxa"/>
            <w:tcBorders>
              <w:top w:val="nil"/>
              <w:left w:val="nil"/>
              <w:bottom w:val="single" w:sz="4" w:space="0" w:color="auto"/>
              <w:right w:val="single" w:sz="4" w:space="0" w:color="auto"/>
            </w:tcBorders>
            <w:shd w:val="clear" w:color="auto" w:fill="auto"/>
            <w:vAlign w:val="center"/>
            <w:hideMark/>
          </w:tcPr>
          <w:p w14:paraId="4DB63063" w14:textId="77777777" w:rsidR="00166E1B" w:rsidRPr="00C05D09" w:rsidRDefault="00166E1B" w:rsidP="00166E1B">
            <w:pPr>
              <w:jc w:val="center"/>
              <w:rPr>
                <w:color w:val="000000"/>
              </w:rPr>
            </w:pPr>
            <w:r w:rsidRPr="00C05D09">
              <w:rPr>
                <w:color w:val="000000"/>
              </w:rPr>
              <w:t>146.000</w:t>
            </w:r>
          </w:p>
        </w:tc>
        <w:tc>
          <w:tcPr>
            <w:tcW w:w="1416" w:type="dxa"/>
            <w:tcBorders>
              <w:top w:val="nil"/>
              <w:left w:val="nil"/>
              <w:bottom w:val="single" w:sz="4" w:space="0" w:color="auto"/>
              <w:right w:val="single" w:sz="4" w:space="0" w:color="auto"/>
            </w:tcBorders>
            <w:shd w:val="clear" w:color="auto" w:fill="auto"/>
            <w:vAlign w:val="center"/>
            <w:hideMark/>
          </w:tcPr>
          <w:p w14:paraId="616B2978" w14:textId="77777777" w:rsidR="00166E1B" w:rsidRPr="00C05D09" w:rsidRDefault="00166E1B" w:rsidP="00166E1B">
            <w:pPr>
              <w:jc w:val="center"/>
              <w:rPr>
                <w:color w:val="000000"/>
              </w:rPr>
            </w:pPr>
            <w:r w:rsidRPr="00C05D09">
              <w:rPr>
                <w:color w:val="000000"/>
              </w:rPr>
              <w:t>124.000</w:t>
            </w:r>
          </w:p>
        </w:tc>
        <w:tc>
          <w:tcPr>
            <w:tcW w:w="1417" w:type="dxa"/>
            <w:tcBorders>
              <w:top w:val="nil"/>
              <w:left w:val="nil"/>
              <w:bottom w:val="single" w:sz="4" w:space="0" w:color="auto"/>
              <w:right w:val="single" w:sz="4" w:space="0" w:color="auto"/>
            </w:tcBorders>
            <w:shd w:val="clear" w:color="auto" w:fill="auto"/>
            <w:vAlign w:val="center"/>
            <w:hideMark/>
          </w:tcPr>
          <w:p w14:paraId="6722C2D3" w14:textId="77777777" w:rsidR="00166E1B" w:rsidRPr="00C05D09" w:rsidRDefault="00166E1B" w:rsidP="00166E1B">
            <w:pPr>
              <w:jc w:val="center"/>
              <w:rPr>
                <w:color w:val="000000"/>
              </w:rPr>
            </w:pPr>
            <w:r w:rsidRPr="00C05D09">
              <w:rPr>
                <w:color w:val="000000"/>
              </w:rPr>
              <w:t>108.000</w:t>
            </w:r>
          </w:p>
        </w:tc>
      </w:tr>
      <w:tr w:rsidR="00166E1B" w:rsidRPr="00C05D09" w14:paraId="50DF1D05" w14:textId="77777777" w:rsidTr="00166E1B">
        <w:trPr>
          <w:gridAfter w:val="1"/>
          <w:wAfter w:w="11" w:type="dxa"/>
          <w:trHeight w:val="69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765C34C7" w14:textId="77777777" w:rsidR="00166E1B" w:rsidRPr="00C05D09" w:rsidRDefault="00166E1B" w:rsidP="00166E1B">
            <w:pPr>
              <w:jc w:val="center"/>
              <w:rPr>
                <w:color w:val="000000"/>
              </w:rPr>
            </w:pPr>
            <w:r w:rsidRPr="00C05D09">
              <w:rPr>
                <w:color w:val="000000"/>
              </w:rPr>
              <w:t>2.5</w:t>
            </w:r>
          </w:p>
        </w:tc>
        <w:tc>
          <w:tcPr>
            <w:tcW w:w="3435" w:type="dxa"/>
            <w:tcBorders>
              <w:top w:val="nil"/>
              <w:left w:val="nil"/>
              <w:bottom w:val="single" w:sz="4" w:space="0" w:color="auto"/>
              <w:right w:val="single" w:sz="4" w:space="0" w:color="auto"/>
            </w:tcBorders>
            <w:shd w:val="clear" w:color="auto" w:fill="auto"/>
            <w:vAlign w:val="center"/>
            <w:hideMark/>
          </w:tcPr>
          <w:p w14:paraId="4A61AE7A" w14:textId="77777777" w:rsidR="00166E1B" w:rsidRPr="00C05D09" w:rsidRDefault="00166E1B" w:rsidP="00166E1B">
            <w:pPr>
              <w:jc w:val="both"/>
              <w:rPr>
                <w:color w:val="000000"/>
              </w:rPr>
            </w:pPr>
            <w:r w:rsidRPr="00C05D09">
              <w:rPr>
                <w:color w:val="000000"/>
              </w:rPr>
              <w:t>Khối lượng rác từ 20 kg/ngày đến dưới 25 kg/ngày</w:t>
            </w:r>
          </w:p>
        </w:tc>
        <w:tc>
          <w:tcPr>
            <w:tcW w:w="1417" w:type="dxa"/>
            <w:tcBorders>
              <w:top w:val="nil"/>
              <w:left w:val="nil"/>
              <w:bottom w:val="single" w:sz="4" w:space="0" w:color="auto"/>
              <w:right w:val="single" w:sz="4" w:space="0" w:color="auto"/>
            </w:tcBorders>
            <w:shd w:val="clear" w:color="auto" w:fill="auto"/>
            <w:vAlign w:val="center"/>
            <w:hideMark/>
          </w:tcPr>
          <w:p w14:paraId="206F65A6" w14:textId="77777777" w:rsidR="00166E1B" w:rsidRPr="00C05D09" w:rsidRDefault="00166E1B" w:rsidP="00166E1B">
            <w:pPr>
              <w:jc w:val="center"/>
              <w:rPr>
                <w:color w:val="000000"/>
              </w:rPr>
            </w:pPr>
            <w:r w:rsidRPr="00C05D09">
              <w:rPr>
                <w:color w:val="000000"/>
              </w:rPr>
              <w:t>167.000</w:t>
            </w:r>
          </w:p>
        </w:tc>
        <w:tc>
          <w:tcPr>
            <w:tcW w:w="1417" w:type="dxa"/>
            <w:tcBorders>
              <w:top w:val="nil"/>
              <w:left w:val="nil"/>
              <w:bottom w:val="single" w:sz="4" w:space="0" w:color="auto"/>
              <w:right w:val="single" w:sz="4" w:space="0" w:color="auto"/>
            </w:tcBorders>
            <w:shd w:val="clear" w:color="auto" w:fill="auto"/>
            <w:vAlign w:val="center"/>
            <w:hideMark/>
          </w:tcPr>
          <w:p w14:paraId="6C9B5749" w14:textId="77777777" w:rsidR="00166E1B" w:rsidRPr="00C05D09" w:rsidRDefault="00166E1B" w:rsidP="00166E1B">
            <w:pPr>
              <w:jc w:val="center"/>
              <w:rPr>
                <w:color w:val="000000"/>
              </w:rPr>
            </w:pPr>
            <w:r w:rsidRPr="00C05D09">
              <w:rPr>
                <w:color w:val="000000"/>
              </w:rPr>
              <w:t>146.000</w:t>
            </w:r>
          </w:p>
        </w:tc>
        <w:tc>
          <w:tcPr>
            <w:tcW w:w="1416" w:type="dxa"/>
            <w:tcBorders>
              <w:top w:val="nil"/>
              <w:left w:val="nil"/>
              <w:bottom w:val="single" w:sz="4" w:space="0" w:color="auto"/>
              <w:right w:val="single" w:sz="4" w:space="0" w:color="auto"/>
            </w:tcBorders>
            <w:shd w:val="clear" w:color="auto" w:fill="auto"/>
            <w:vAlign w:val="center"/>
            <w:hideMark/>
          </w:tcPr>
          <w:p w14:paraId="1E707E63" w14:textId="77777777" w:rsidR="00166E1B" w:rsidRPr="00C05D09" w:rsidRDefault="00166E1B" w:rsidP="00166E1B">
            <w:pPr>
              <w:jc w:val="center"/>
              <w:rPr>
                <w:color w:val="000000"/>
              </w:rPr>
            </w:pPr>
            <w:r w:rsidRPr="00C05D09">
              <w:rPr>
                <w:color w:val="000000"/>
              </w:rPr>
              <w:t>119.000</w:t>
            </w:r>
          </w:p>
        </w:tc>
        <w:tc>
          <w:tcPr>
            <w:tcW w:w="1419" w:type="dxa"/>
            <w:tcBorders>
              <w:top w:val="nil"/>
              <w:left w:val="nil"/>
              <w:bottom w:val="single" w:sz="4" w:space="0" w:color="auto"/>
              <w:right w:val="single" w:sz="4" w:space="0" w:color="auto"/>
            </w:tcBorders>
            <w:shd w:val="clear" w:color="auto" w:fill="auto"/>
            <w:vAlign w:val="center"/>
            <w:hideMark/>
          </w:tcPr>
          <w:p w14:paraId="5CAD60F9" w14:textId="77777777" w:rsidR="00166E1B" w:rsidRPr="00C05D09" w:rsidRDefault="00166E1B" w:rsidP="00166E1B">
            <w:pPr>
              <w:jc w:val="center"/>
              <w:rPr>
                <w:color w:val="000000"/>
              </w:rPr>
            </w:pPr>
            <w:r w:rsidRPr="00C05D09">
              <w:rPr>
                <w:color w:val="000000"/>
              </w:rPr>
              <w:t>100.000</w:t>
            </w:r>
          </w:p>
        </w:tc>
        <w:tc>
          <w:tcPr>
            <w:tcW w:w="1417" w:type="dxa"/>
            <w:tcBorders>
              <w:top w:val="nil"/>
              <w:left w:val="nil"/>
              <w:bottom w:val="single" w:sz="4" w:space="0" w:color="auto"/>
              <w:right w:val="single" w:sz="4" w:space="0" w:color="auto"/>
            </w:tcBorders>
            <w:shd w:val="clear" w:color="auto" w:fill="auto"/>
            <w:vAlign w:val="center"/>
            <w:hideMark/>
          </w:tcPr>
          <w:p w14:paraId="026E1577" w14:textId="77777777" w:rsidR="00166E1B" w:rsidRPr="00C05D09" w:rsidRDefault="00166E1B" w:rsidP="00166E1B">
            <w:pPr>
              <w:jc w:val="center"/>
              <w:rPr>
                <w:color w:val="000000"/>
              </w:rPr>
            </w:pPr>
            <w:r w:rsidRPr="00C05D09">
              <w:rPr>
                <w:color w:val="000000"/>
              </w:rPr>
              <w:t>209.000</w:t>
            </w:r>
          </w:p>
        </w:tc>
        <w:tc>
          <w:tcPr>
            <w:tcW w:w="1546" w:type="dxa"/>
            <w:tcBorders>
              <w:top w:val="nil"/>
              <w:left w:val="nil"/>
              <w:bottom w:val="single" w:sz="4" w:space="0" w:color="auto"/>
              <w:right w:val="single" w:sz="4" w:space="0" w:color="auto"/>
            </w:tcBorders>
            <w:shd w:val="clear" w:color="auto" w:fill="auto"/>
            <w:vAlign w:val="center"/>
            <w:hideMark/>
          </w:tcPr>
          <w:p w14:paraId="543A2403" w14:textId="77777777" w:rsidR="00166E1B" w:rsidRPr="00C05D09" w:rsidRDefault="00166E1B" w:rsidP="00166E1B">
            <w:pPr>
              <w:jc w:val="center"/>
              <w:rPr>
                <w:color w:val="000000"/>
              </w:rPr>
            </w:pPr>
            <w:r w:rsidRPr="00C05D09">
              <w:rPr>
                <w:color w:val="000000"/>
              </w:rPr>
              <w:t>188.000</w:t>
            </w:r>
          </w:p>
        </w:tc>
        <w:tc>
          <w:tcPr>
            <w:tcW w:w="1416" w:type="dxa"/>
            <w:tcBorders>
              <w:top w:val="nil"/>
              <w:left w:val="nil"/>
              <w:bottom w:val="single" w:sz="4" w:space="0" w:color="auto"/>
              <w:right w:val="single" w:sz="4" w:space="0" w:color="auto"/>
            </w:tcBorders>
            <w:shd w:val="clear" w:color="auto" w:fill="auto"/>
            <w:vAlign w:val="center"/>
            <w:hideMark/>
          </w:tcPr>
          <w:p w14:paraId="55846042" w14:textId="77777777" w:rsidR="00166E1B" w:rsidRPr="00C05D09" w:rsidRDefault="00166E1B" w:rsidP="00166E1B">
            <w:pPr>
              <w:jc w:val="center"/>
              <w:rPr>
                <w:color w:val="000000"/>
              </w:rPr>
            </w:pPr>
            <w:r w:rsidRPr="00C05D09">
              <w:rPr>
                <w:color w:val="000000"/>
              </w:rPr>
              <w:t>159.000</w:t>
            </w:r>
          </w:p>
        </w:tc>
        <w:tc>
          <w:tcPr>
            <w:tcW w:w="1417" w:type="dxa"/>
            <w:tcBorders>
              <w:top w:val="nil"/>
              <w:left w:val="nil"/>
              <w:bottom w:val="single" w:sz="4" w:space="0" w:color="auto"/>
              <w:right w:val="single" w:sz="4" w:space="0" w:color="auto"/>
            </w:tcBorders>
            <w:shd w:val="clear" w:color="auto" w:fill="auto"/>
            <w:vAlign w:val="center"/>
            <w:hideMark/>
          </w:tcPr>
          <w:p w14:paraId="526D944D" w14:textId="77777777" w:rsidR="00166E1B" w:rsidRPr="00C05D09" w:rsidRDefault="00166E1B" w:rsidP="00166E1B">
            <w:pPr>
              <w:jc w:val="center"/>
              <w:rPr>
                <w:color w:val="000000"/>
              </w:rPr>
            </w:pPr>
            <w:r w:rsidRPr="00C05D09">
              <w:rPr>
                <w:color w:val="000000"/>
              </w:rPr>
              <w:t>139.000</w:t>
            </w:r>
          </w:p>
        </w:tc>
      </w:tr>
      <w:tr w:rsidR="00166E1B" w:rsidRPr="00C05D09" w14:paraId="1A4606E2" w14:textId="77777777" w:rsidTr="00166E1B">
        <w:trPr>
          <w:gridAfter w:val="1"/>
          <w:wAfter w:w="11" w:type="dxa"/>
          <w:trHeight w:val="69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A693ADC" w14:textId="77777777" w:rsidR="00166E1B" w:rsidRPr="00C05D09" w:rsidRDefault="00166E1B" w:rsidP="00166E1B">
            <w:pPr>
              <w:jc w:val="center"/>
              <w:rPr>
                <w:color w:val="000000"/>
              </w:rPr>
            </w:pPr>
            <w:r w:rsidRPr="00C05D09">
              <w:rPr>
                <w:color w:val="000000"/>
              </w:rPr>
              <w:t>2.6</w:t>
            </w:r>
          </w:p>
        </w:tc>
        <w:tc>
          <w:tcPr>
            <w:tcW w:w="3435" w:type="dxa"/>
            <w:tcBorders>
              <w:top w:val="nil"/>
              <w:left w:val="nil"/>
              <w:bottom w:val="single" w:sz="4" w:space="0" w:color="auto"/>
              <w:right w:val="single" w:sz="4" w:space="0" w:color="auto"/>
            </w:tcBorders>
            <w:shd w:val="clear" w:color="auto" w:fill="auto"/>
            <w:vAlign w:val="center"/>
            <w:hideMark/>
          </w:tcPr>
          <w:p w14:paraId="5203CEEE" w14:textId="77777777" w:rsidR="00166E1B" w:rsidRPr="00C05D09" w:rsidRDefault="00166E1B" w:rsidP="00166E1B">
            <w:pPr>
              <w:jc w:val="both"/>
              <w:rPr>
                <w:color w:val="000000"/>
              </w:rPr>
            </w:pPr>
            <w:r w:rsidRPr="00C05D09">
              <w:rPr>
                <w:color w:val="000000"/>
              </w:rPr>
              <w:t>Khối lượng rác từ 25 kg/ngày đến dưới 30 kg/ngày</w:t>
            </w:r>
          </w:p>
        </w:tc>
        <w:tc>
          <w:tcPr>
            <w:tcW w:w="1417" w:type="dxa"/>
            <w:tcBorders>
              <w:top w:val="nil"/>
              <w:left w:val="nil"/>
              <w:bottom w:val="single" w:sz="4" w:space="0" w:color="auto"/>
              <w:right w:val="single" w:sz="4" w:space="0" w:color="auto"/>
            </w:tcBorders>
            <w:shd w:val="clear" w:color="auto" w:fill="auto"/>
            <w:vAlign w:val="center"/>
            <w:hideMark/>
          </w:tcPr>
          <w:p w14:paraId="77266576" w14:textId="77777777" w:rsidR="00166E1B" w:rsidRPr="00C05D09" w:rsidRDefault="00166E1B" w:rsidP="00166E1B">
            <w:pPr>
              <w:jc w:val="center"/>
              <w:rPr>
                <w:color w:val="000000"/>
              </w:rPr>
            </w:pPr>
            <w:r w:rsidRPr="00C05D09">
              <w:rPr>
                <w:color w:val="000000"/>
              </w:rPr>
              <w:t>205.000</w:t>
            </w:r>
          </w:p>
        </w:tc>
        <w:tc>
          <w:tcPr>
            <w:tcW w:w="1417" w:type="dxa"/>
            <w:tcBorders>
              <w:top w:val="nil"/>
              <w:left w:val="nil"/>
              <w:bottom w:val="single" w:sz="4" w:space="0" w:color="auto"/>
              <w:right w:val="single" w:sz="4" w:space="0" w:color="auto"/>
            </w:tcBorders>
            <w:shd w:val="clear" w:color="auto" w:fill="auto"/>
            <w:vAlign w:val="center"/>
            <w:hideMark/>
          </w:tcPr>
          <w:p w14:paraId="170F5A61" w14:textId="77777777" w:rsidR="00166E1B" w:rsidRPr="00C05D09" w:rsidRDefault="00166E1B" w:rsidP="00166E1B">
            <w:pPr>
              <w:jc w:val="center"/>
              <w:rPr>
                <w:color w:val="000000"/>
              </w:rPr>
            </w:pPr>
            <w:r w:rsidRPr="00C05D09">
              <w:rPr>
                <w:color w:val="000000"/>
              </w:rPr>
              <w:t>179.000</w:t>
            </w:r>
          </w:p>
        </w:tc>
        <w:tc>
          <w:tcPr>
            <w:tcW w:w="1416" w:type="dxa"/>
            <w:tcBorders>
              <w:top w:val="nil"/>
              <w:left w:val="nil"/>
              <w:bottom w:val="single" w:sz="4" w:space="0" w:color="auto"/>
              <w:right w:val="single" w:sz="4" w:space="0" w:color="auto"/>
            </w:tcBorders>
            <w:shd w:val="clear" w:color="auto" w:fill="auto"/>
            <w:vAlign w:val="center"/>
            <w:hideMark/>
          </w:tcPr>
          <w:p w14:paraId="430AEE1D" w14:textId="77777777" w:rsidR="00166E1B" w:rsidRPr="00C05D09" w:rsidRDefault="00166E1B" w:rsidP="00166E1B">
            <w:pPr>
              <w:jc w:val="center"/>
              <w:rPr>
                <w:color w:val="000000"/>
              </w:rPr>
            </w:pPr>
            <w:r w:rsidRPr="00C05D09">
              <w:rPr>
                <w:color w:val="000000"/>
              </w:rPr>
              <w:t>146.000</w:t>
            </w:r>
          </w:p>
        </w:tc>
        <w:tc>
          <w:tcPr>
            <w:tcW w:w="1419" w:type="dxa"/>
            <w:tcBorders>
              <w:top w:val="nil"/>
              <w:left w:val="nil"/>
              <w:bottom w:val="single" w:sz="4" w:space="0" w:color="auto"/>
              <w:right w:val="single" w:sz="4" w:space="0" w:color="auto"/>
            </w:tcBorders>
            <w:shd w:val="clear" w:color="auto" w:fill="auto"/>
            <w:vAlign w:val="center"/>
            <w:hideMark/>
          </w:tcPr>
          <w:p w14:paraId="155DB531" w14:textId="77777777" w:rsidR="00166E1B" w:rsidRPr="00C05D09" w:rsidRDefault="00166E1B" w:rsidP="00166E1B">
            <w:pPr>
              <w:jc w:val="center"/>
              <w:rPr>
                <w:color w:val="000000"/>
              </w:rPr>
            </w:pPr>
            <w:r w:rsidRPr="00C05D09">
              <w:rPr>
                <w:color w:val="000000"/>
              </w:rPr>
              <w:t>122.000</w:t>
            </w:r>
          </w:p>
        </w:tc>
        <w:tc>
          <w:tcPr>
            <w:tcW w:w="1417" w:type="dxa"/>
            <w:tcBorders>
              <w:top w:val="nil"/>
              <w:left w:val="nil"/>
              <w:bottom w:val="single" w:sz="4" w:space="0" w:color="auto"/>
              <w:right w:val="single" w:sz="4" w:space="0" w:color="auto"/>
            </w:tcBorders>
            <w:shd w:val="clear" w:color="auto" w:fill="auto"/>
            <w:vAlign w:val="center"/>
            <w:hideMark/>
          </w:tcPr>
          <w:p w14:paraId="46FCC66F" w14:textId="77777777" w:rsidR="00166E1B" w:rsidRPr="00C05D09" w:rsidRDefault="00166E1B" w:rsidP="00166E1B">
            <w:pPr>
              <w:jc w:val="center"/>
              <w:rPr>
                <w:color w:val="000000"/>
              </w:rPr>
            </w:pPr>
            <w:r w:rsidRPr="00C05D09">
              <w:rPr>
                <w:color w:val="000000"/>
              </w:rPr>
              <w:t>256.000</w:t>
            </w:r>
          </w:p>
        </w:tc>
        <w:tc>
          <w:tcPr>
            <w:tcW w:w="1546" w:type="dxa"/>
            <w:tcBorders>
              <w:top w:val="nil"/>
              <w:left w:val="nil"/>
              <w:bottom w:val="single" w:sz="4" w:space="0" w:color="auto"/>
              <w:right w:val="single" w:sz="4" w:space="0" w:color="auto"/>
            </w:tcBorders>
            <w:shd w:val="clear" w:color="auto" w:fill="auto"/>
            <w:vAlign w:val="center"/>
            <w:hideMark/>
          </w:tcPr>
          <w:p w14:paraId="6A555B8D" w14:textId="77777777" w:rsidR="00166E1B" w:rsidRPr="00C05D09" w:rsidRDefault="00166E1B" w:rsidP="00166E1B">
            <w:pPr>
              <w:jc w:val="center"/>
              <w:rPr>
                <w:color w:val="000000"/>
              </w:rPr>
            </w:pPr>
            <w:r w:rsidRPr="00C05D09">
              <w:rPr>
                <w:color w:val="000000"/>
              </w:rPr>
              <w:t>230.000</w:t>
            </w:r>
          </w:p>
        </w:tc>
        <w:tc>
          <w:tcPr>
            <w:tcW w:w="1416" w:type="dxa"/>
            <w:tcBorders>
              <w:top w:val="nil"/>
              <w:left w:val="nil"/>
              <w:bottom w:val="single" w:sz="4" w:space="0" w:color="auto"/>
              <w:right w:val="single" w:sz="4" w:space="0" w:color="auto"/>
            </w:tcBorders>
            <w:shd w:val="clear" w:color="auto" w:fill="auto"/>
            <w:vAlign w:val="center"/>
            <w:hideMark/>
          </w:tcPr>
          <w:p w14:paraId="67A61825" w14:textId="77777777" w:rsidR="00166E1B" w:rsidRPr="00C05D09" w:rsidRDefault="00166E1B" w:rsidP="00166E1B">
            <w:pPr>
              <w:jc w:val="center"/>
              <w:rPr>
                <w:color w:val="000000"/>
              </w:rPr>
            </w:pPr>
            <w:r w:rsidRPr="00C05D09">
              <w:rPr>
                <w:color w:val="000000"/>
              </w:rPr>
              <w:t>195.000</w:t>
            </w:r>
          </w:p>
        </w:tc>
        <w:tc>
          <w:tcPr>
            <w:tcW w:w="1417" w:type="dxa"/>
            <w:tcBorders>
              <w:top w:val="nil"/>
              <w:left w:val="nil"/>
              <w:bottom w:val="single" w:sz="4" w:space="0" w:color="auto"/>
              <w:right w:val="single" w:sz="4" w:space="0" w:color="auto"/>
            </w:tcBorders>
            <w:shd w:val="clear" w:color="auto" w:fill="auto"/>
            <w:vAlign w:val="center"/>
            <w:hideMark/>
          </w:tcPr>
          <w:p w14:paraId="69F9412B" w14:textId="77777777" w:rsidR="00166E1B" w:rsidRPr="00C05D09" w:rsidRDefault="00166E1B" w:rsidP="00166E1B">
            <w:pPr>
              <w:jc w:val="center"/>
              <w:rPr>
                <w:color w:val="000000"/>
              </w:rPr>
            </w:pPr>
            <w:r w:rsidRPr="00C05D09">
              <w:rPr>
                <w:color w:val="000000"/>
              </w:rPr>
              <w:t>170.000</w:t>
            </w:r>
          </w:p>
        </w:tc>
      </w:tr>
      <w:tr w:rsidR="00166E1B" w:rsidRPr="00C05D09" w14:paraId="0ABF454B" w14:textId="77777777" w:rsidTr="00166E1B">
        <w:trPr>
          <w:gridAfter w:val="1"/>
          <w:wAfter w:w="11" w:type="dxa"/>
          <w:trHeight w:val="70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0B82D409" w14:textId="77777777" w:rsidR="00166E1B" w:rsidRPr="00C05D09" w:rsidRDefault="00166E1B" w:rsidP="00166E1B">
            <w:pPr>
              <w:jc w:val="center"/>
              <w:rPr>
                <w:color w:val="000000"/>
              </w:rPr>
            </w:pPr>
            <w:r w:rsidRPr="00C05D09">
              <w:rPr>
                <w:color w:val="000000"/>
              </w:rPr>
              <w:t>2.7</w:t>
            </w:r>
          </w:p>
        </w:tc>
        <w:tc>
          <w:tcPr>
            <w:tcW w:w="3435" w:type="dxa"/>
            <w:tcBorders>
              <w:top w:val="nil"/>
              <w:left w:val="nil"/>
              <w:bottom w:val="single" w:sz="4" w:space="0" w:color="auto"/>
              <w:right w:val="single" w:sz="4" w:space="0" w:color="auto"/>
            </w:tcBorders>
            <w:shd w:val="clear" w:color="auto" w:fill="auto"/>
            <w:vAlign w:val="center"/>
            <w:hideMark/>
          </w:tcPr>
          <w:p w14:paraId="350D1F22" w14:textId="77777777" w:rsidR="00166E1B" w:rsidRPr="00C05D09" w:rsidRDefault="00166E1B" w:rsidP="00166E1B">
            <w:pPr>
              <w:jc w:val="both"/>
              <w:rPr>
                <w:color w:val="000000"/>
              </w:rPr>
            </w:pPr>
            <w:r w:rsidRPr="00C05D09">
              <w:rPr>
                <w:color w:val="000000"/>
              </w:rPr>
              <w:t>Khối lượng rác từ 30 kg/ngày đến dưới 35 kg/ngày</w:t>
            </w:r>
          </w:p>
        </w:tc>
        <w:tc>
          <w:tcPr>
            <w:tcW w:w="1417" w:type="dxa"/>
            <w:tcBorders>
              <w:top w:val="nil"/>
              <w:left w:val="nil"/>
              <w:bottom w:val="single" w:sz="4" w:space="0" w:color="auto"/>
              <w:right w:val="single" w:sz="4" w:space="0" w:color="auto"/>
            </w:tcBorders>
            <w:shd w:val="clear" w:color="auto" w:fill="auto"/>
            <w:vAlign w:val="center"/>
            <w:hideMark/>
          </w:tcPr>
          <w:p w14:paraId="5370283A" w14:textId="77777777" w:rsidR="00166E1B" w:rsidRPr="00C05D09" w:rsidRDefault="00166E1B" w:rsidP="00166E1B">
            <w:pPr>
              <w:jc w:val="center"/>
              <w:rPr>
                <w:color w:val="000000"/>
              </w:rPr>
            </w:pPr>
            <w:r w:rsidRPr="00C05D09">
              <w:rPr>
                <w:color w:val="000000"/>
              </w:rPr>
              <w:t>242.000</w:t>
            </w:r>
          </w:p>
        </w:tc>
        <w:tc>
          <w:tcPr>
            <w:tcW w:w="1417" w:type="dxa"/>
            <w:tcBorders>
              <w:top w:val="nil"/>
              <w:left w:val="nil"/>
              <w:bottom w:val="single" w:sz="4" w:space="0" w:color="auto"/>
              <w:right w:val="single" w:sz="4" w:space="0" w:color="auto"/>
            </w:tcBorders>
            <w:shd w:val="clear" w:color="auto" w:fill="auto"/>
            <w:vAlign w:val="center"/>
            <w:hideMark/>
          </w:tcPr>
          <w:p w14:paraId="10C420D9" w14:textId="77777777" w:rsidR="00166E1B" w:rsidRPr="00C05D09" w:rsidRDefault="00166E1B" w:rsidP="00166E1B">
            <w:pPr>
              <w:jc w:val="center"/>
              <w:rPr>
                <w:color w:val="000000"/>
              </w:rPr>
            </w:pPr>
            <w:r w:rsidRPr="00C05D09">
              <w:rPr>
                <w:color w:val="000000"/>
              </w:rPr>
              <w:t>212.000</w:t>
            </w:r>
          </w:p>
        </w:tc>
        <w:tc>
          <w:tcPr>
            <w:tcW w:w="1416" w:type="dxa"/>
            <w:tcBorders>
              <w:top w:val="nil"/>
              <w:left w:val="nil"/>
              <w:bottom w:val="single" w:sz="4" w:space="0" w:color="auto"/>
              <w:right w:val="single" w:sz="4" w:space="0" w:color="auto"/>
            </w:tcBorders>
            <w:shd w:val="clear" w:color="auto" w:fill="auto"/>
            <w:vAlign w:val="center"/>
            <w:hideMark/>
          </w:tcPr>
          <w:p w14:paraId="4F2CEE43" w14:textId="77777777" w:rsidR="00166E1B" w:rsidRPr="00C05D09" w:rsidRDefault="00166E1B" w:rsidP="00166E1B">
            <w:pPr>
              <w:jc w:val="center"/>
              <w:rPr>
                <w:color w:val="000000"/>
              </w:rPr>
            </w:pPr>
            <w:r w:rsidRPr="00C05D09">
              <w:rPr>
                <w:color w:val="000000"/>
              </w:rPr>
              <w:t>173.000</w:t>
            </w:r>
          </w:p>
        </w:tc>
        <w:tc>
          <w:tcPr>
            <w:tcW w:w="1419" w:type="dxa"/>
            <w:tcBorders>
              <w:top w:val="nil"/>
              <w:left w:val="nil"/>
              <w:bottom w:val="single" w:sz="4" w:space="0" w:color="auto"/>
              <w:right w:val="single" w:sz="4" w:space="0" w:color="auto"/>
            </w:tcBorders>
            <w:shd w:val="clear" w:color="auto" w:fill="auto"/>
            <w:vAlign w:val="center"/>
            <w:hideMark/>
          </w:tcPr>
          <w:p w14:paraId="09BD5A7B" w14:textId="77777777" w:rsidR="00166E1B" w:rsidRPr="00C05D09" w:rsidRDefault="00166E1B" w:rsidP="00166E1B">
            <w:pPr>
              <w:jc w:val="center"/>
              <w:rPr>
                <w:color w:val="000000"/>
              </w:rPr>
            </w:pPr>
            <w:r w:rsidRPr="00C05D09">
              <w:rPr>
                <w:color w:val="000000"/>
              </w:rPr>
              <w:t>144.000</w:t>
            </w:r>
          </w:p>
        </w:tc>
        <w:tc>
          <w:tcPr>
            <w:tcW w:w="1417" w:type="dxa"/>
            <w:tcBorders>
              <w:top w:val="nil"/>
              <w:left w:val="nil"/>
              <w:bottom w:val="single" w:sz="4" w:space="0" w:color="auto"/>
              <w:right w:val="single" w:sz="4" w:space="0" w:color="auto"/>
            </w:tcBorders>
            <w:shd w:val="clear" w:color="auto" w:fill="auto"/>
            <w:vAlign w:val="center"/>
            <w:hideMark/>
          </w:tcPr>
          <w:p w14:paraId="4044E7DE" w14:textId="77777777" w:rsidR="00166E1B" w:rsidRPr="00C05D09" w:rsidRDefault="00166E1B" w:rsidP="00166E1B">
            <w:pPr>
              <w:jc w:val="center"/>
              <w:rPr>
                <w:color w:val="000000"/>
              </w:rPr>
            </w:pPr>
            <w:r w:rsidRPr="00C05D09">
              <w:rPr>
                <w:color w:val="000000"/>
              </w:rPr>
              <w:t>302.000</w:t>
            </w:r>
          </w:p>
        </w:tc>
        <w:tc>
          <w:tcPr>
            <w:tcW w:w="1546" w:type="dxa"/>
            <w:tcBorders>
              <w:top w:val="nil"/>
              <w:left w:val="nil"/>
              <w:bottom w:val="single" w:sz="4" w:space="0" w:color="auto"/>
              <w:right w:val="single" w:sz="4" w:space="0" w:color="auto"/>
            </w:tcBorders>
            <w:shd w:val="clear" w:color="auto" w:fill="auto"/>
            <w:vAlign w:val="center"/>
            <w:hideMark/>
          </w:tcPr>
          <w:p w14:paraId="2E7FF88E" w14:textId="77777777" w:rsidR="00166E1B" w:rsidRPr="00C05D09" w:rsidRDefault="00166E1B" w:rsidP="00166E1B">
            <w:pPr>
              <w:jc w:val="center"/>
              <w:rPr>
                <w:color w:val="000000"/>
              </w:rPr>
            </w:pPr>
            <w:r w:rsidRPr="00C05D09">
              <w:rPr>
                <w:color w:val="000000"/>
              </w:rPr>
              <w:t>272.000</w:t>
            </w:r>
          </w:p>
        </w:tc>
        <w:tc>
          <w:tcPr>
            <w:tcW w:w="1416" w:type="dxa"/>
            <w:tcBorders>
              <w:top w:val="nil"/>
              <w:left w:val="nil"/>
              <w:bottom w:val="single" w:sz="4" w:space="0" w:color="auto"/>
              <w:right w:val="single" w:sz="4" w:space="0" w:color="auto"/>
            </w:tcBorders>
            <w:shd w:val="clear" w:color="auto" w:fill="auto"/>
            <w:vAlign w:val="center"/>
            <w:hideMark/>
          </w:tcPr>
          <w:p w14:paraId="7E6F2F4E" w14:textId="77777777" w:rsidR="00166E1B" w:rsidRPr="00C05D09" w:rsidRDefault="00166E1B" w:rsidP="00166E1B">
            <w:pPr>
              <w:jc w:val="center"/>
              <w:rPr>
                <w:color w:val="000000"/>
              </w:rPr>
            </w:pPr>
            <w:r w:rsidRPr="00C05D09">
              <w:rPr>
                <w:color w:val="000000"/>
              </w:rPr>
              <w:t>230.000</w:t>
            </w:r>
          </w:p>
        </w:tc>
        <w:tc>
          <w:tcPr>
            <w:tcW w:w="1417" w:type="dxa"/>
            <w:tcBorders>
              <w:top w:val="nil"/>
              <w:left w:val="nil"/>
              <w:bottom w:val="single" w:sz="4" w:space="0" w:color="auto"/>
              <w:right w:val="single" w:sz="4" w:space="0" w:color="auto"/>
            </w:tcBorders>
            <w:shd w:val="clear" w:color="auto" w:fill="auto"/>
            <w:vAlign w:val="center"/>
            <w:hideMark/>
          </w:tcPr>
          <w:p w14:paraId="0A76CDBB" w14:textId="77777777" w:rsidR="00166E1B" w:rsidRPr="00C05D09" w:rsidRDefault="00166E1B" w:rsidP="00166E1B">
            <w:pPr>
              <w:jc w:val="center"/>
              <w:rPr>
                <w:color w:val="000000"/>
              </w:rPr>
            </w:pPr>
            <w:r w:rsidRPr="00C05D09">
              <w:rPr>
                <w:color w:val="000000"/>
              </w:rPr>
              <w:t>201.000</w:t>
            </w:r>
          </w:p>
        </w:tc>
      </w:tr>
      <w:tr w:rsidR="00166E1B" w:rsidRPr="00C05D09" w14:paraId="17D1637B" w14:textId="77777777" w:rsidTr="00166E1B">
        <w:trPr>
          <w:gridAfter w:val="1"/>
          <w:wAfter w:w="11" w:type="dxa"/>
          <w:trHeight w:val="54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66D21739" w14:textId="77777777" w:rsidR="00166E1B" w:rsidRPr="00C05D09" w:rsidRDefault="00166E1B" w:rsidP="00166E1B">
            <w:pPr>
              <w:jc w:val="center"/>
              <w:rPr>
                <w:color w:val="000000"/>
              </w:rPr>
            </w:pPr>
            <w:r w:rsidRPr="00C05D09">
              <w:rPr>
                <w:color w:val="000000"/>
              </w:rPr>
              <w:t>2.8</w:t>
            </w:r>
          </w:p>
        </w:tc>
        <w:tc>
          <w:tcPr>
            <w:tcW w:w="3435" w:type="dxa"/>
            <w:tcBorders>
              <w:top w:val="nil"/>
              <w:left w:val="nil"/>
              <w:bottom w:val="single" w:sz="4" w:space="0" w:color="auto"/>
              <w:right w:val="single" w:sz="4" w:space="0" w:color="auto"/>
            </w:tcBorders>
            <w:shd w:val="clear" w:color="auto" w:fill="auto"/>
            <w:vAlign w:val="center"/>
            <w:hideMark/>
          </w:tcPr>
          <w:p w14:paraId="24D1E2C4" w14:textId="77777777" w:rsidR="00166E1B" w:rsidRPr="00C05D09" w:rsidRDefault="00166E1B" w:rsidP="00166E1B">
            <w:pPr>
              <w:jc w:val="both"/>
              <w:rPr>
                <w:color w:val="000000"/>
              </w:rPr>
            </w:pPr>
            <w:r w:rsidRPr="00C05D09">
              <w:rPr>
                <w:color w:val="000000"/>
              </w:rPr>
              <w:t>Khối lượng rác từ 35 kg/ngày đến dưới 40 kg/ngày</w:t>
            </w:r>
          </w:p>
        </w:tc>
        <w:tc>
          <w:tcPr>
            <w:tcW w:w="1417" w:type="dxa"/>
            <w:tcBorders>
              <w:top w:val="nil"/>
              <w:left w:val="nil"/>
              <w:bottom w:val="single" w:sz="4" w:space="0" w:color="auto"/>
              <w:right w:val="single" w:sz="4" w:space="0" w:color="auto"/>
            </w:tcBorders>
            <w:shd w:val="clear" w:color="auto" w:fill="auto"/>
            <w:vAlign w:val="center"/>
            <w:hideMark/>
          </w:tcPr>
          <w:p w14:paraId="22F532C0" w14:textId="77777777" w:rsidR="00166E1B" w:rsidRPr="00C05D09" w:rsidRDefault="00166E1B" w:rsidP="00166E1B">
            <w:pPr>
              <w:jc w:val="center"/>
              <w:rPr>
                <w:color w:val="000000"/>
              </w:rPr>
            </w:pPr>
            <w:r w:rsidRPr="00C05D09">
              <w:rPr>
                <w:color w:val="000000"/>
              </w:rPr>
              <w:t>279.000</w:t>
            </w:r>
          </w:p>
        </w:tc>
        <w:tc>
          <w:tcPr>
            <w:tcW w:w="1417" w:type="dxa"/>
            <w:tcBorders>
              <w:top w:val="nil"/>
              <w:left w:val="nil"/>
              <w:bottom w:val="single" w:sz="4" w:space="0" w:color="auto"/>
              <w:right w:val="single" w:sz="4" w:space="0" w:color="auto"/>
            </w:tcBorders>
            <w:shd w:val="clear" w:color="auto" w:fill="auto"/>
            <w:vAlign w:val="center"/>
            <w:hideMark/>
          </w:tcPr>
          <w:p w14:paraId="33A8B669" w14:textId="77777777" w:rsidR="00166E1B" w:rsidRPr="00C05D09" w:rsidRDefault="00166E1B" w:rsidP="00166E1B">
            <w:pPr>
              <w:jc w:val="center"/>
              <w:rPr>
                <w:color w:val="000000"/>
              </w:rPr>
            </w:pPr>
            <w:r w:rsidRPr="00C05D09">
              <w:rPr>
                <w:color w:val="000000"/>
              </w:rPr>
              <w:t>244.000</w:t>
            </w:r>
          </w:p>
        </w:tc>
        <w:tc>
          <w:tcPr>
            <w:tcW w:w="1416" w:type="dxa"/>
            <w:tcBorders>
              <w:top w:val="nil"/>
              <w:left w:val="nil"/>
              <w:bottom w:val="single" w:sz="4" w:space="0" w:color="auto"/>
              <w:right w:val="single" w:sz="4" w:space="0" w:color="auto"/>
            </w:tcBorders>
            <w:shd w:val="clear" w:color="auto" w:fill="auto"/>
            <w:vAlign w:val="center"/>
            <w:hideMark/>
          </w:tcPr>
          <w:p w14:paraId="6A6A98A2" w14:textId="77777777" w:rsidR="00166E1B" w:rsidRPr="00C05D09" w:rsidRDefault="00166E1B" w:rsidP="00166E1B">
            <w:pPr>
              <w:jc w:val="center"/>
              <w:rPr>
                <w:color w:val="000000"/>
              </w:rPr>
            </w:pPr>
            <w:r w:rsidRPr="00C05D09">
              <w:rPr>
                <w:color w:val="000000"/>
              </w:rPr>
              <w:t>199.000</w:t>
            </w:r>
          </w:p>
        </w:tc>
        <w:tc>
          <w:tcPr>
            <w:tcW w:w="1419" w:type="dxa"/>
            <w:tcBorders>
              <w:top w:val="nil"/>
              <w:left w:val="nil"/>
              <w:bottom w:val="single" w:sz="4" w:space="0" w:color="auto"/>
              <w:right w:val="single" w:sz="4" w:space="0" w:color="auto"/>
            </w:tcBorders>
            <w:shd w:val="clear" w:color="auto" w:fill="auto"/>
            <w:vAlign w:val="center"/>
            <w:hideMark/>
          </w:tcPr>
          <w:p w14:paraId="166E6B6D" w14:textId="77777777" w:rsidR="00166E1B" w:rsidRPr="00C05D09" w:rsidRDefault="00166E1B" w:rsidP="00166E1B">
            <w:pPr>
              <w:jc w:val="center"/>
              <w:rPr>
                <w:color w:val="000000"/>
              </w:rPr>
            </w:pPr>
            <w:r w:rsidRPr="00C05D09">
              <w:rPr>
                <w:color w:val="000000"/>
              </w:rPr>
              <w:t>166.000</w:t>
            </w:r>
          </w:p>
        </w:tc>
        <w:tc>
          <w:tcPr>
            <w:tcW w:w="1417" w:type="dxa"/>
            <w:tcBorders>
              <w:top w:val="nil"/>
              <w:left w:val="nil"/>
              <w:bottom w:val="single" w:sz="4" w:space="0" w:color="auto"/>
              <w:right w:val="single" w:sz="4" w:space="0" w:color="auto"/>
            </w:tcBorders>
            <w:shd w:val="clear" w:color="auto" w:fill="auto"/>
            <w:vAlign w:val="center"/>
            <w:hideMark/>
          </w:tcPr>
          <w:p w14:paraId="251BEFA5" w14:textId="77777777" w:rsidR="00166E1B" w:rsidRPr="00C05D09" w:rsidRDefault="00166E1B" w:rsidP="00166E1B">
            <w:pPr>
              <w:jc w:val="center"/>
              <w:rPr>
                <w:color w:val="000000"/>
              </w:rPr>
            </w:pPr>
            <w:r w:rsidRPr="00C05D09">
              <w:rPr>
                <w:color w:val="000000"/>
              </w:rPr>
              <w:t>349.000</w:t>
            </w:r>
          </w:p>
        </w:tc>
        <w:tc>
          <w:tcPr>
            <w:tcW w:w="1546" w:type="dxa"/>
            <w:tcBorders>
              <w:top w:val="nil"/>
              <w:left w:val="nil"/>
              <w:bottom w:val="single" w:sz="4" w:space="0" w:color="auto"/>
              <w:right w:val="single" w:sz="4" w:space="0" w:color="auto"/>
            </w:tcBorders>
            <w:shd w:val="clear" w:color="auto" w:fill="auto"/>
            <w:vAlign w:val="center"/>
            <w:hideMark/>
          </w:tcPr>
          <w:p w14:paraId="3BC54583" w14:textId="77777777" w:rsidR="00166E1B" w:rsidRPr="00C05D09" w:rsidRDefault="00166E1B" w:rsidP="00166E1B">
            <w:pPr>
              <w:jc w:val="center"/>
              <w:rPr>
                <w:color w:val="000000"/>
              </w:rPr>
            </w:pPr>
            <w:r w:rsidRPr="00C05D09">
              <w:rPr>
                <w:color w:val="000000"/>
              </w:rPr>
              <w:t>314.000</w:t>
            </w:r>
          </w:p>
        </w:tc>
        <w:tc>
          <w:tcPr>
            <w:tcW w:w="1416" w:type="dxa"/>
            <w:tcBorders>
              <w:top w:val="nil"/>
              <w:left w:val="nil"/>
              <w:bottom w:val="single" w:sz="4" w:space="0" w:color="auto"/>
              <w:right w:val="single" w:sz="4" w:space="0" w:color="auto"/>
            </w:tcBorders>
            <w:shd w:val="clear" w:color="auto" w:fill="auto"/>
            <w:vAlign w:val="center"/>
            <w:hideMark/>
          </w:tcPr>
          <w:p w14:paraId="1A0891C0" w14:textId="77777777" w:rsidR="00166E1B" w:rsidRPr="00C05D09" w:rsidRDefault="00166E1B" w:rsidP="00166E1B">
            <w:pPr>
              <w:jc w:val="center"/>
              <w:rPr>
                <w:color w:val="000000"/>
              </w:rPr>
            </w:pPr>
            <w:r w:rsidRPr="00C05D09">
              <w:rPr>
                <w:color w:val="000000"/>
              </w:rPr>
              <w:t>266.000</w:t>
            </w:r>
          </w:p>
        </w:tc>
        <w:tc>
          <w:tcPr>
            <w:tcW w:w="1417" w:type="dxa"/>
            <w:tcBorders>
              <w:top w:val="nil"/>
              <w:left w:val="nil"/>
              <w:bottom w:val="single" w:sz="4" w:space="0" w:color="auto"/>
              <w:right w:val="single" w:sz="4" w:space="0" w:color="auto"/>
            </w:tcBorders>
            <w:shd w:val="clear" w:color="auto" w:fill="auto"/>
            <w:vAlign w:val="center"/>
            <w:hideMark/>
          </w:tcPr>
          <w:p w14:paraId="55CC4073" w14:textId="77777777" w:rsidR="00166E1B" w:rsidRPr="00C05D09" w:rsidRDefault="00166E1B" w:rsidP="00166E1B">
            <w:pPr>
              <w:jc w:val="center"/>
              <w:rPr>
                <w:color w:val="000000"/>
              </w:rPr>
            </w:pPr>
            <w:r w:rsidRPr="00C05D09">
              <w:rPr>
                <w:color w:val="000000"/>
              </w:rPr>
              <w:t>232.000</w:t>
            </w:r>
          </w:p>
        </w:tc>
      </w:tr>
      <w:tr w:rsidR="00166E1B" w:rsidRPr="00C05D09" w14:paraId="7CB710E1" w14:textId="77777777" w:rsidTr="00166E1B">
        <w:trPr>
          <w:gridAfter w:val="1"/>
          <w:wAfter w:w="11" w:type="dxa"/>
          <w:trHeight w:val="70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6E22825" w14:textId="77777777" w:rsidR="00166E1B" w:rsidRPr="00C05D09" w:rsidRDefault="00166E1B" w:rsidP="00166E1B">
            <w:pPr>
              <w:jc w:val="center"/>
              <w:rPr>
                <w:color w:val="000000"/>
              </w:rPr>
            </w:pPr>
            <w:r w:rsidRPr="00C05D09">
              <w:rPr>
                <w:color w:val="000000"/>
              </w:rPr>
              <w:t>2.9</w:t>
            </w:r>
          </w:p>
        </w:tc>
        <w:tc>
          <w:tcPr>
            <w:tcW w:w="3435" w:type="dxa"/>
            <w:tcBorders>
              <w:top w:val="nil"/>
              <w:left w:val="nil"/>
              <w:bottom w:val="single" w:sz="4" w:space="0" w:color="auto"/>
              <w:right w:val="single" w:sz="4" w:space="0" w:color="auto"/>
            </w:tcBorders>
            <w:shd w:val="clear" w:color="auto" w:fill="auto"/>
            <w:vAlign w:val="center"/>
            <w:hideMark/>
          </w:tcPr>
          <w:p w14:paraId="3D2AF1B4" w14:textId="77777777" w:rsidR="00166E1B" w:rsidRPr="00C05D09" w:rsidRDefault="00166E1B" w:rsidP="00166E1B">
            <w:pPr>
              <w:jc w:val="both"/>
              <w:rPr>
                <w:color w:val="000000"/>
              </w:rPr>
            </w:pPr>
            <w:r w:rsidRPr="00C05D09">
              <w:rPr>
                <w:color w:val="000000"/>
              </w:rPr>
              <w:t>Khối lượng rác từ 40 kg/ngày đến dưới 45 kg/ngày</w:t>
            </w:r>
          </w:p>
        </w:tc>
        <w:tc>
          <w:tcPr>
            <w:tcW w:w="1417" w:type="dxa"/>
            <w:tcBorders>
              <w:top w:val="nil"/>
              <w:left w:val="nil"/>
              <w:bottom w:val="single" w:sz="4" w:space="0" w:color="auto"/>
              <w:right w:val="single" w:sz="4" w:space="0" w:color="auto"/>
            </w:tcBorders>
            <w:shd w:val="clear" w:color="auto" w:fill="auto"/>
            <w:vAlign w:val="center"/>
            <w:hideMark/>
          </w:tcPr>
          <w:p w14:paraId="33874D33" w14:textId="77777777" w:rsidR="00166E1B" w:rsidRPr="00C05D09" w:rsidRDefault="00166E1B" w:rsidP="00166E1B">
            <w:pPr>
              <w:jc w:val="center"/>
              <w:rPr>
                <w:color w:val="000000"/>
              </w:rPr>
            </w:pPr>
            <w:r w:rsidRPr="00C05D09">
              <w:rPr>
                <w:color w:val="000000"/>
              </w:rPr>
              <w:t>316.000</w:t>
            </w:r>
          </w:p>
        </w:tc>
        <w:tc>
          <w:tcPr>
            <w:tcW w:w="1417" w:type="dxa"/>
            <w:tcBorders>
              <w:top w:val="nil"/>
              <w:left w:val="nil"/>
              <w:bottom w:val="single" w:sz="4" w:space="0" w:color="auto"/>
              <w:right w:val="single" w:sz="4" w:space="0" w:color="auto"/>
            </w:tcBorders>
            <w:shd w:val="clear" w:color="auto" w:fill="auto"/>
            <w:vAlign w:val="center"/>
            <w:hideMark/>
          </w:tcPr>
          <w:p w14:paraId="68A969F4" w14:textId="77777777" w:rsidR="00166E1B" w:rsidRPr="00C05D09" w:rsidRDefault="00166E1B" w:rsidP="00166E1B">
            <w:pPr>
              <w:jc w:val="center"/>
              <w:rPr>
                <w:color w:val="000000"/>
              </w:rPr>
            </w:pPr>
            <w:r w:rsidRPr="00C05D09">
              <w:rPr>
                <w:color w:val="000000"/>
              </w:rPr>
              <w:t>277.000</w:t>
            </w:r>
          </w:p>
        </w:tc>
        <w:tc>
          <w:tcPr>
            <w:tcW w:w="1416" w:type="dxa"/>
            <w:tcBorders>
              <w:top w:val="nil"/>
              <w:left w:val="nil"/>
              <w:bottom w:val="single" w:sz="4" w:space="0" w:color="auto"/>
              <w:right w:val="single" w:sz="4" w:space="0" w:color="auto"/>
            </w:tcBorders>
            <w:shd w:val="clear" w:color="auto" w:fill="auto"/>
            <w:vAlign w:val="center"/>
            <w:hideMark/>
          </w:tcPr>
          <w:p w14:paraId="465299F8" w14:textId="77777777" w:rsidR="00166E1B" w:rsidRPr="00C05D09" w:rsidRDefault="00166E1B" w:rsidP="00166E1B">
            <w:pPr>
              <w:jc w:val="center"/>
              <w:rPr>
                <w:color w:val="000000"/>
              </w:rPr>
            </w:pPr>
            <w:r w:rsidRPr="00C05D09">
              <w:rPr>
                <w:color w:val="000000"/>
              </w:rPr>
              <w:t>226.000</w:t>
            </w:r>
          </w:p>
        </w:tc>
        <w:tc>
          <w:tcPr>
            <w:tcW w:w="1419" w:type="dxa"/>
            <w:tcBorders>
              <w:top w:val="nil"/>
              <w:left w:val="nil"/>
              <w:bottom w:val="single" w:sz="4" w:space="0" w:color="auto"/>
              <w:right w:val="single" w:sz="4" w:space="0" w:color="auto"/>
            </w:tcBorders>
            <w:shd w:val="clear" w:color="auto" w:fill="auto"/>
            <w:vAlign w:val="center"/>
            <w:hideMark/>
          </w:tcPr>
          <w:p w14:paraId="69E9A13F" w14:textId="77777777" w:rsidR="00166E1B" w:rsidRPr="00C05D09" w:rsidRDefault="00166E1B" w:rsidP="00166E1B">
            <w:pPr>
              <w:jc w:val="center"/>
              <w:rPr>
                <w:color w:val="000000"/>
              </w:rPr>
            </w:pPr>
            <w:r w:rsidRPr="00C05D09">
              <w:rPr>
                <w:color w:val="000000"/>
              </w:rPr>
              <w:t>188.000</w:t>
            </w:r>
          </w:p>
        </w:tc>
        <w:tc>
          <w:tcPr>
            <w:tcW w:w="1417" w:type="dxa"/>
            <w:tcBorders>
              <w:top w:val="nil"/>
              <w:left w:val="nil"/>
              <w:bottom w:val="single" w:sz="4" w:space="0" w:color="auto"/>
              <w:right w:val="single" w:sz="4" w:space="0" w:color="auto"/>
            </w:tcBorders>
            <w:shd w:val="clear" w:color="auto" w:fill="auto"/>
            <w:vAlign w:val="center"/>
            <w:hideMark/>
          </w:tcPr>
          <w:p w14:paraId="42DBEC24" w14:textId="77777777" w:rsidR="00166E1B" w:rsidRPr="00C05D09" w:rsidRDefault="00166E1B" w:rsidP="00166E1B">
            <w:pPr>
              <w:jc w:val="center"/>
              <w:rPr>
                <w:color w:val="000000"/>
              </w:rPr>
            </w:pPr>
            <w:r w:rsidRPr="00C05D09">
              <w:rPr>
                <w:color w:val="000000"/>
              </w:rPr>
              <w:t>395.000</w:t>
            </w:r>
          </w:p>
        </w:tc>
        <w:tc>
          <w:tcPr>
            <w:tcW w:w="1546" w:type="dxa"/>
            <w:tcBorders>
              <w:top w:val="nil"/>
              <w:left w:val="nil"/>
              <w:bottom w:val="single" w:sz="4" w:space="0" w:color="auto"/>
              <w:right w:val="single" w:sz="4" w:space="0" w:color="auto"/>
            </w:tcBorders>
            <w:shd w:val="clear" w:color="auto" w:fill="auto"/>
            <w:vAlign w:val="center"/>
            <w:hideMark/>
          </w:tcPr>
          <w:p w14:paraId="09FEFD65" w14:textId="77777777" w:rsidR="00166E1B" w:rsidRPr="00C05D09" w:rsidRDefault="00166E1B" w:rsidP="00166E1B">
            <w:pPr>
              <w:jc w:val="center"/>
              <w:rPr>
                <w:color w:val="000000"/>
              </w:rPr>
            </w:pPr>
            <w:r w:rsidRPr="00C05D09">
              <w:rPr>
                <w:color w:val="000000"/>
              </w:rPr>
              <w:t>356.000</w:t>
            </w:r>
          </w:p>
        </w:tc>
        <w:tc>
          <w:tcPr>
            <w:tcW w:w="1416" w:type="dxa"/>
            <w:tcBorders>
              <w:top w:val="nil"/>
              <w:left w:val="nil"/>
              <w:bottom w:val="single" w:sz="4" w:space="0" w:color="auto"/>
              <w:right w:val="single" w:sz="4" w:space="0" w:color="auto"/>
            </w:tcBorders>
            <w:shd w:val="clear" w:color="auto" w:fill="auto"/>
            <w:vAlign w:val="center"/>
            <w:hideMark/>
          </w:tcPr>
          <w:p w14:paraId="164BB6C7" w14:textId="77777777" w:rsidR="00166E1B" w:rsidRPr="00C05D09" w:rsidRDefault="00166E1B" w:rsidP="00166E1B">
            <w:pPr>
              <w:jc w:val="center"/>
              <w:rPr>
                <w:color w:val="000000"/>
              </w:rPr>
            </w:pPr>
            <w:r w:rsidRPr="00C05D09">
              <w:rPr>
                <w:color w:val="000000"/>
              </w:rPr>
              <w:t>301.000</w:t>
            </w:r>
          </w:p>
        </w:tc>
        <w:tc>
          <w:tcPr>
            <w:tcW w:w="1417" w:type="dxa"/>
            <w:tcBorders>
              <w:top w:val="nil"/>
              <w:left w:val="nil"/>
              <w:bottom w:val="single" w:sz="4" w:space="0" w:color="auto"/>
              <w:right w:val="single" w:sz="4" w:space="0" w:color="auto"/>
            </w:tcBorders>
            <w:shd w:val="clear" w:color="auto" w:fill="auto"/>
            <w:vAlign w:val="center"/>
            <w:hideMark/>
          </w:tcPr>
          <w:p w14:paraId="71AFB4C6" w14:textId="77777777" w:rsidR="00166E1B" w:rsidRPr="00C05D09" w:rsidRDefault="00166E1B" w:rsidP="00166E1B">
            <w:pPr>
              <w:jc w:val="center"/>
              <w:rPr>
                <w:color w:val="000000"/>
              </w:rPr>
            </w:pPr>
            <w:r w:rsidRPr="00C05D09">
              <w:rPr>
                <w:color w:val="000000"/>
              </w:rPr>
              <w:t>263.000</w:t>
            </w:r>
          </w:p>
        </w:tc>
      </w:tr>
      <w:tr w:rsidR="00166E1B" w:rsidRPr="00C05D09" w14:paraId="5A7B60FE" w14:textId="77777777" w:rsidTr="00166E1B">
        <w:trPr>
          <w:gridAfter w:val="1"/>
          <w:wAfter w:w="11" w:type="dxa"/>
          <w:trHeight w:val="750"/>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60F78CF" w14:textId="77777777" w:rsidR="00166E1B" w:rsidRPr="00C05D09" w:rsidRDefault="00166E1B" w:rsidP="00166E1B">
            <w:pPr>
              <w:jc w:val="center"/>
              <w:rPr>
                <w:color w:val="000000"/>
              </w:rPr>
            </w:pPr>
            <w:r w:rsidRPr="00C05D09">
              <w:rPr>
                <w:color w:val="000000"/>
              </w:rPr>
              <w:lastRenderedPageBreak/>
              <w:t>2.10</w:t>
            </w:r>
          </w:p>
        </w:tc>
        <w:tc>
          <w:tcPr>
            <w:tcW w:w="3435" w:type="dxa"/>
            <w:tcBorders>
              <w:top w:val="nil"/>
              <w:left w:val="nil"/>
              <w:bottom w:val="single" w:sz="4" w:space="0" w:color="auto"/>
              <w:right w:val="single" w:sz="4" w:space="0" w:color="auto"/>
            </w:tcBorders>
            <w:shd w:val="clear" w:color="auto" w:fill="auto"/>
            <w:vAlign w:val="center"/>
            <w:hideMark/>
          </w:tcPr>
          <w:p w14:paraId="6A9A546B" w14:textId="77777777" w:rsidR="00166E1B" w:rsidRPr="00C05D09" w:rsidRDefault="00166E1B" w:rsidP="00166E1B">
            <w:pPr>
              <w:jc w:val="both"/>
              <w:rPr>
                <w:color w:val="000000"/>
              </w:rPr>
            </w:pPr>
            <w:r w:rsidRPr="00C05D09">
              <w:rPr>
                <w:color w:val="000000"/>
              </w:rPr>
              <w:t>Khối lượng rác từ 45 kg/ngày đến dưới 50 kg/ngày</w:t>
            </w:r>
          </w:p>
        </w:tc>
        <w:tc>
          <w:tcPr>
            <w:tcW w:w="1417" w:type="dxa"/>
            <w:tcBorders>
              <w:top w:val="nil"/>
              <w:left w:val="nil"/>
              <w:bottom w:val="single" w:sz="4" w:space="0" w:color="auto"/>
              <w:right w:val="single" w:sz="4" w:space="0" w:color="auto"/>
            </w:tcBorders>
            <w:shd w:val="clear" w:color="auto" w:fill="auto"/>
            <w:vAlign w:val="center"/>
            <w:hideMark/>
          </w:tcPr>
          <w:p w14:paraId="3DA5880E" w14:textId="77777777" w:rsidR="00166E1B" w:rsidRPr="00C05D09" w:rsidRDefault="00166E1B" w:rsidP="00166E1B">
            <w:pPr>
              <w:jc w:val="center"/>
              <w:rPr>
                <w:color w:val="000000"/>
              </w:rPr>
            </w:pPr>
            <w:r w:rsidRPr="00C05D09">
              <w:rPr>
                <w:color w:val="000000"/>
              </w:rPr>
              <w:t>353.000</w:t>
            </w:r>
          </w:p>
        </w:tc>
        <w:tc>
          <w:tcPr>
            <w:tcW w:w="1417" w:type="dxa"/>
            <w:tcBorders>
              <w:top w:val="nil"/>
              <w:left w:val="nil"/>
              <w:bottom w:val="single" w:sz="4" w:space="0" w:color="auto"/>
              <w:right w:val="single" w:sz="4" w:space="0" w:color="auto"/>
            </w:tcBorders>
            <w:shd w:val="clear" w:color="auto" w:fill="auto"/>
            <w:vAlign w:val="center"/>
            <w:hideMark/>
          </w:tcPr>
          <w:p w14:paraId="12614C3E" w14:textId="77777777" w:rsidR="00166E1B" w:rsidRPr="00C05D09" w:rsidRDefault="00166E1B" w:rsidP="00166E1B">
            <w:pPr>
              <w:jc w:val="center"/>
              <w:rPr>
                <w:color w:val="000000"/>
              </w:rPr>
            </w:pPr>
            <w:r w:rsidRPr="00C05D09">
              <w:rPr>
                <w:color w:val="000000"/>
              </w:rPr>
              <w:t>309.000</w:t>
            </w:r>
          </w:p>
        </w:tc>
        <w:tc>
          <w:tcPr>
            <w:tcW w:w="1416" w:type="dxa"/>
            <w:tcBorders>
              <w:top w:val="nil"/>
              <w:left w:val="nil"/>
              <w:bottom w:val="single" w:sz="4" w:space="0" w:color="auto"/>
              <w:right w:val="single" w:sz="4" w:space="0" w:color="auto"/>
            </w:tcBorders>
            <w:shd w:val="clear" w:color="auto" w:fill="auto"/>
            <w:vAlign w:val="center"/>
            <w:hideMark/>
          </w:tcPr>
          <w:p w14:paraId="39B6A11E" w14:textId="77777777" w:rsidR="00166E1B" w:rsidRPr="00C05D09" w:rsidRDefault="00166E1B" w:rsidP="00166E1B">
            <w:pPr>
              <w:jc w:val="center"/>
              <w:rPr>
                <w:color w:val="000000"/>
              </w:rPr>
            </w:pPr>
            <w:r w:rsidRPr="00C05D09">
              <w:rPr>
                <w:color w:val="000000"/>
              </w:rPr>
              <w:t>252.000</w:t>
            </w:r>
          </w:p>
        </w:tc>
        <w:tc>
          <w:tcPr>
            <w:tcW w:w="1419" w:type="dxa"/>
            <w:tcBorders>
              <w:top w:val="nil"/>
              <w:left w:val="nil"/>
              <w:bottom w:val="single" w:sz="4" w:space="0" w:color="auto"/>
              <w:right w:val="single" w:sz="4" w:space="0" w:color="auto"/>
            </w:tcBorders>
            <w:shd w:val="clear" w:color="auto" w:fill="auto"/>
            <w:vAlign w:val="center"/>
            <w:hideMark/>
          </w:tcPr>
          <w:p w14:paraId="2E4FD763" w14:textId="77777777" w:rsidR="00166E1B" w:rsidRPr="00C05D09" w:rsidRDefault="00166E1B" w:rsidP="00166E1B">
            <w:pPr>
              <w:jc w:val="center"/>
              <w:rPr>
                <w:color w:val="000000"/>
              </w:rPr>
            </w:pPr>
            <w:r w:rsidRPr="00C05D09">
              <w:rPr>
                <w:color w:val="000000"/>
              </w:rPr>
              <w:t>210.000</w:t>
            </w:r>
          </w:p>
        </w:tc>
        <w:tc>
          <w:tcPr>
            <w:tcW w:w="1417" w:type="dxa"/>
            <w:tcBorders>
              <w:top w:val="nil"/>
              <w:left w:val="nil"/>
              <w:bottom w:val="single" w:sz="4" w:space="0" w:color="auto"/>
              <w:right w:val="single" w:sz="4" w:space="0" w:color="auto"/>
            </w:tcBorders>
            <w:shd w:val="clear" w:color="auto" w:fill="auto"/>
            <w:vAlign w:val="center"/>
            <w:hideMark/>
          </w:tcPr>
          <w:p w14:paraId="4806C27D" w14:textId="77777777" w:rsidR="00166E1B" w:rsidRPr="00C05D09" w:rsidRDefault="00166E1B" w:rsidP="00166E1B">
            <w:pPr>
              <w:jc w:val="center"/>
              <w:rPr>
                <w:color w:val="000000"/>
              </w:rPr>
            </w:pPr>
            <w:r w:rsidRPr="00C05D09">
              <w:rPr>
                <w:color w:val="000000"/>
              </w:rPr>
              <w:t>442.000</w:t>
            </w:r>
          </w:p>
        </w:tc>
        <w:tc>
          <w:tcPr>
            <w:tcW w:w="1546" w:type="dxa"/>
            <w:tcBorders>
              <w:top w:val="nil"/>
              <w:left w:val="nil"/>
              <w:bottom w:val="single" w:sz="4" w:space="0" w:color="auto"/>
              <w:right w:val="single" w:sz="4" w:space="0" w:color="auto"/>
            </w:tcBorders>
            <w:shd w:val="clear" w:color="auto" w:fill="auto"/>
            <w:vAlign w:val="center"/>
            <w:hideMark/>
          </w:tcPr>
          <w:p w14:paraId="466000DD" w14:textId="77777777" w:rsidR="00166E1B" w:rsidRPr="00C05D09" w:rsidRDefault="00166E1B" w:rsidP="00166E1B">
            <w:pPr>
              <w:jc w:val="center"/>
              <w:rPr>
                <w:color w:val="000000"/>
              </w:rPr>
            </w:pPr>
            <w:r w:rsidRPr="00C05D09">
              <w:rPr>
                <w:color w:val="000000"/>
              </w:rPr>
              <w:t>398.000</w:t>
            </w:r>
          </w:p>
        </w:tc>
        <w:tc>
          <w:tcPr>
            <w:tcW w:w="1416" w:type="dxa"/>
            <w:tcBorders>
              <w:top w:val="nil"/>
              <w:left w:val="nil"/>
              <w:bottom w:val="single" w:sz="4" w:space="0" w:color="auto"/>
              <w:right w:val="single" w:sz="4" w:space="0" w:color="auto"/>
            </w:tcBorders>
            <w:shd w:val="clear" w:color="auto" w:fill="auto"/>
            <w:vAlign w:val="center"/>
            <w:hideMark/>
          </w:tcPr>
          <w:p w14:paraId="6C0DF4C0" w14:textId="77777777" w:rsidR="00166E1B" w:rsidRPr="00C05D09" w:rsidRDefault="00166E1B" w:rsidP="00166E1B">
            <w:pPr>
              <w:jc w:val="center"/>
              <w:rPr>
                <w:color w:val="000000"/>
              </w:rPr>
            </w:pPr>
            <w:r w:rsidRPr="00C05D09">
              <w:rPr>
                <w:color w:val="000000"/>
              </w:rPr>
              <w:t>336.000</w:t>
            </w:r>
          </w:p>
        </w:tc>
        <w:tc>
          <w:tcPr>
            <w:tcW w:w="1417" w:type="dxa"/>
            <w:tcBorders>
              <w:top w:val="nil"/>
              <w:left w:val="nil"/>
              <w:bottom w:val="single" w:sz="4" w:space="0" w:color="auto"/>
              <w:right w:val="single" w:sz="4" w:space="0" w:color="auto"/>
            </w:tcBorders>
            <w:shd w:val="clear" w:color="auto" w:fill="auto"/>
            <w:vAlign w:val="center"/>
            <w:hideMark/>
          </w:tcPr>
          <w:p w14:paraId="6E735B1D" w14:textId="77777777" w:rsidR="00166E1B" w:rsidRPr="00C05D09" w:rsidRDefault="00166E1B" w:rsidP="00166E1B">
            <w:pPr>
              <w:jc w:val="center"/>
              <w:rPr>
                <w:color w:val="000000"/>
              </w:rPr>
            </w:pPr>
            <w:r w:rsidRPr="00C05D09">
              <w:rPr>
                <w:color w:val="000000"/>
              </w:rPr>
              <w:t>294.000</w:t>
            </w:r>
          </w:p>
        </w:tc>
      </w:tr>
      <w:tr w:rsidR="00166E1B" w:rsidRPr="00C05D09" w14:paraId="76404B1E" w14:textId="77777777" w:rsidTr="00166E1B">
        <w:trPr>
          <w:gridAfter w:val="1"/>
          <w:wAfter w:w="11" w:type="dxa"/>
          <w:trHeight w:val="59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4A44DB0C" w14:textId="77777777" w:rsidR="00166E1B" w:rsidRPr="00C05D09" w:rsidRDefault="00166E1B" w:rsidP="00166E1B">
            <w:pPr>
              <w:jc w:val="center"/>
              <w:rPr>
                <w:color w:val="000000"/>
              </w:rPr>
            </w:pPr>
            <w:r w:rsidRPr="00C05D09">
              <w:rPr>
                <w:color w:val="000000"/>
              </w:rPr>
              <w:t>2.11</w:t>
            </w:r>
          </w:p>
        </w:tc>
        <w:tc>
          <w:tcPr>
            <w:tcW w:w="3435" w:type="dxa"/>
            <w:tcBorders>
              <w:top w:val="nil"/>
              <w:left w:val="nil"/>
              <w:bottom w:val="single" w:sz="4" w:space="0" w:color="auto"/>
              <w:right w:val="single" w:sz="4" w:space="0" w:color="auto"/>
            </w:tcBorders>
            <w:shd w:val="clear" w:color="auto" w:fill="auto"/>
            <w:vAlign w:val="center"/>
            <w:hideMark/>
          </w:tcPr>
          <w:p w14:paraId="4E942EFB" w14:textId="77777777" w:rsidR="00166E1B" w:rsidRPr="00C05D09" w:rsidRDefault="00166E1B" w:rsidP="00166E1B">
            <w:pPr>
              <w:jc w:val="both"/>
              <w:rPr>
                <w:color w:val="000000"/>
              </w:rPr>
            </w:pPr>
            <w:r w:rsidRPr="00C05D09">
              <w:rPr>
                <w:color w:val="000000"/>
              </w:rPr>
              <w:t>Khối lượng rác từ 50 kg/ngày đến dưới 60 kg/ngày</w:t>
            </w:r>
          </w:p>
        </w:tc>
        <w:tc>
          <w:tcPr>
            <w:tcW w:w="1417" w:type="dxa"/>
            <w:tcBorders>
              <w:top w:val="nil"/>
              <w:left w:val="nil"/>
              <w:bottom w:val="single" w:sz="4" w:space="0" w:color="auto"/>
              <w:right w:val="single" w:sz="4" w:space="0" w:color="auto"/>
            </w:tcBorders>
            <w:shd w:val="clear" w:color="auto" w:fill="auto"/>
            <w:vAlign w:val="center"/>
            <w:hideMark/>
          </w:tcPr>
          <w:p w14:paraId="25DB21EF" w14:textId="77777777" w:rsidR="00166E1B" w:rsidRPr="00C05D09" w:rsidRDefault="00166E1B" w:rsidP="00166E1B">
            <w:pPr>
              <w:jc w:val="center"/>
              <w:rPr>
                <w:color w:val="000000"/>
              </w:rPr>
            </w:pPr>
            <w:r w:rsidRPr="00C05D09">
              <w:rPr>
                <w:color w:val="000000"/>
              </w:rPr>
              <w:t>409.000</w:t>
            </w:r>
          </w:p>
        </w:tc>
        <w:tc>
          <w:tcPr>
            <w:tcW w:w="1417" w:type="dxa"/>
            <w:tcBorders>
              <w:top w:val="nil"/>
              <w:left w:val="nil"/>
              <w:bottom w:val="single" w:sz="4" w:space="0" w:color="auto"/>
              <w:right w:val="single" w:sz="4" w:space="0" w:color="auto"/>
            </w:tcBorders>
            <w:shd w:val="clear" w:color="auto" w:fill="auto"/>
            <w:vAlign w:val="center"/>
            <w:hideMark/>
          </w:tcPr>
          <w:p w14:paraId="62B1A3FD" w14:textId="77777777" w:rsidR="00166E1B" w:rsidRPr="00C05D09" w:rsidRDefault="00166E1B" w:rsidP="00166E1B">
            <w:pPr>
              <w:jc w:val="center"/>
              <w:rPr>
                <w:color w:val="000000"/>
              </w:rPr>
            </w:pPr>
            <w:r w:rsidRPr="00C05D09">
              <w:rPr>
                <w:color w:val="000000"/>
              </w:rPr>
              <w:t>358.000</w:t>
            </w:r>
          </w:p>
        </w:tc>
        <w:tc>
          <w:tcPr>
            <w:tcW w:w="1416" w:type="dxa"/>
            <w:tcBorders>
              <w:top w:val="nil"/>
              <w:left w:val="nil"/>
              <w:bottom w:val="single" w:sz="4" w:space="0" w:color="auto"/>
              <w:right w:val="single" w:sz="4" w:space="0" w:color="auto"/>
            </w:tcBorders>
            <w:shd w:val="clear" w:color="auto" w:fill="auto"/>
            <w:vAlign w:val="center"/>
            <w:hideMark/>
          </w:tcPr>
          <w:p w14:paraId="53ED1CC4" w14:textId="77777777" w:rsidR="00166E1B" w:rsidRPr="00C05D09" w:rsidRDefault="00166E1B" w:rsidP="00166E1B">
            <w:pPr>
              <w:jc w:val="center"/>
              <w:rPr>
                <w:color w:val="000000"/>
              </w:rPr>
            </w:pPr>
            <w:r w:rsidRPr="00C05D09">
              <w:rPr>
                <w:color w:val="000000"/>
              </w:rPr>
              <w:t>292.000</w:t>
            </w:r>
          </w:p>
        </w:tc>
        <w:tc>
          <w:tcPr>
            <w:tcW w:w="1419" w:type="dxa"/>
            <w:tcBorders>
              <w:top w:val="nil"/>
              <w:left w:val="nil"/>
              <w:bottom w:val="single" w:sz="4" w:space="0" w:color="auto"/>
              <w:right w:val="single" w:sz="4" w:space="0" w:color="auto"/>
            </w:tcBorders>
            <w:shd w:val="clear" w:color="auto" w:fill="auto"/>
            <w:vAlign w:val="center"/>
            <w:hideMark/>
          </w:tcPr>
          <w:p w14:paraId="4A756EB5" w14:textId="77777777" w:rsidR="00166E1B" w:rsidRPr="00C05D09" w:rsidRDefault="00166E1B" w:rsidP="00166E1B">
            <w:pPr>
              <w:jc w:val="center"/>
              <w:rPr>
                <w:color w:val="000000"/>
              </w:rPr>
            </w:pPr>
            <w:r w:rsidRPr="00C05D09">
              <w:rPr>
                <w:color w:val="000000"/>
              </w:rPr>
              <w:t>243.000</w:t>
            </w:r>
          </w:p>
        </w:tc>
        <w:tc>
          <w:tcPr>
            <w:tcW w:w="1417" w:type="dxa"/>
            <w:tcBorders>
              <w:top w:val="nil"/>
              <w:left w:val="nil"/>
              <w:bottom w:val="single" w:sz="4" w:space="0" w:color="auto"/>
              <w:right w:val="single" w:sz="4" w:space="0" w:color="auto"/>
            </w:tcBorders>
            <w:shd w:val="clear" w:color="auto" w:fill="auto"/>
            <w:vAlign w:val="center"/>
            <w:hideMark/>
          </w:tcPr>
          <w:p w14:paraId="1624F7FD" w14:textId="77777777" w:rsidR="00166E1B" w:rsidRPr="00C05D09" w:rsidRDefault="00166E1B" w:rsidP="00166E1B">
            <w:pPr>
              <w:jc w:val="center"/>
              <w:rPr>
                <w:color w:val="000000"/>
              </w:rPr>
            </w:pPr>
            <w:r w:rsidRPr="00C05D09">
              <w:rPr>
                <w:color w:val="000000"/>
              </w:rPr>
              <w:t>512.000</w:t>
            </w:r>
          </w:p>
        </w:tc>
        <w:tc>
          <w:tcPr>
            <w:tcW w:w="1546" w:type="dxa"/>
            <w:tcBorders>
              <w:top w:val="nil"/>
              <w:left w:val="nil"/>
              <w:bottom w:val="single" w:sz="4" w:space="0" w:color="auto"/>
              <w:right w:val="single" w:sz="4" w:space="0" w:color="auto"/>
            </w:tcBorders>
            <w:shd w:val="clear" w:color="auto" w:fill="auto"/>
            <w:vAlign w:val="center"/>
            <w:hideMark/>
          </w:tcPr>
          <w:p w14:paraId="234A5D68" w14:textId="77777777" w:rsidR="00166E1B" w:rsidRPr="00C05D09" w:rsidRDefault="00166E1B" w:rsidP="00166E1B">
            <w:pPr>
              <w:jc w:val="center"/>
              <w:rPr>
                <w:color w:val="000000"/>
              </w:rPr>
            </w:pPr>
            <w:r w:rsidRPr="00C05D09">
              <w:rPr>
                <w:color w:val="000000"/>
              </w:rPr>
              <w:t>460.000</w:t>
            </w:r>
          </w:p>
        </w:tc>
        <w:tc>
          <w:tcPr>
            <w:tcW w:w="1416" w:type="dxa"/>
            <w:tcBorders>
              <w:top w:val="nil"/>
              <w:left w:val="nil"/>
              <w:bottom w:val="single" w:sz="4" w:space="0" w:color="auto"/>
              <w:right w:val="single" w:sz="4" w:space="0" w:color="auto"/>
            </w:tcBorders>
            <w:shd w:val="clear" w:color="auto" w:fill="auto"/>
            <w:vAlign w:val="center"/>
            <w:hideMark/>
          </w:tcPr>
          <w:p w14:paraId="76EE36F8" w14:textId="77777777" w:rsidR="00166E1B" w:rsidRPr="00C05D09" w:rsidRDefault="00166E1B" w:rsidP="00166E1B">
            <w:pPr>
              <w:jc w:val="center"/>
              <w:rPr>
                <w:color w:val="000000"/>
              </w:rPr>
            </w:pPr>
            <w:r w:rsidRPr="00C05D09">
              <w:rPr>
                <w:color w:val="000000"/>
              </w:rPr>
              <w:t>389.000</w:t>
            </w:r>
          </w:p>
        </w:tc>
        <w:tc>
          <w:tcPr>
            <w:tcW w:w="1417" w:type="dxa"/>
            <w:tcBorders>
              <w:top w:val="nil"/>
              <w:left w:val="nil"/>
              <w:bottom w:val="single" w:sz="4" w:space="0" w:color="auto"/>
              <w:right w:val="single" w:sz="4" w:space="0" w:color="auto"/>
            </w:tcBorders>
            <w:shd w:val="clear" w:color="auto" w:fill="auto"/>
            <w:vAlign w:val="center"/>
            <w:hideMark/>
          </w:tcPr>
          <w:p w14:paraId="2BBFC048" w14:textId="77777777" w:rsidR="00166E1B" w:rsidRPr="00C05D09" w:rsidRDefault="00166E1B" w:rsidP="00166E1B">
            <w:pPr>
              <w:jc w:val="center"/>
              <w:rPr>
                <w:color w:val="000000"/>
              </w:rPr>
            </w:pPr>
            <w:r w:rsidRPr="00C05D09">
              <w:rPr>
                <w:color w:val="000000"/>
              </w:rPr>
              <w:t>341.000</w:t>
            </w:r>
          </w:p>
        </w:tc>
      </w:tr>
      <w:tr w:rsidR="00166E1B" w:rsidRPr="00C05D09" w14:paraId="34D012FA" w14:textId="77777777" w:rsidTr="00166E1B">
        <w:trPr>
          <w:gridAfter w:val="1"/>
          <w:wAfter w:w="11" w:type="dxa"/>
          <w:trHeight w:val="56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B8EAA3F" w14:textId="77777777" w:rsidR="00166E1B" w:rsidRPr="00C05D09" w:rsidRDefault="00166E1B" w:rsidP="00166E1B">
            <w:pPr>
              <w:jc w:val="center"/>
              <w:rPr>
                <w:color w:val="000000"/>
              </w:rPr>
            </w:pPr>
            <w:r w:rsidRPr="00C05D09">
              <w:rPr>
                <w:color w:val="000000"/>
              </w:rPr>
              <w:t>2.12</w:t>
            </w:r>
          </w:p>
        </w:tc>
        <w:tc>
          <w:tcPr>
            <w:tcW w:w="3435" w:type="dxa"/>
            <w:tcBorders>
              <w:top w:val="nil"/>
              <w:left w:val="nil"/>
              <w:bottom w:val="single" w:sz="4" w:space="0" w:color="auto"/>
              <w:right w:val="single" w:sz="4" w:space="0" w:color="auto"/>
            </w:tcBorders>
            <w:shd w:val="clear" w:color="auto" w:fill="auto"/>
            <w:vAlign w:val="center"/>
            <w:hideMark/>
          </w:tcPr>
          <w:p w14:paraId="4B25FF8A" w14:textId="77777777" w:rsidR="00166E1B" w:rsidRPr="00C05D09" w:rsidRDefault="00166E1B" w:rsidP="00166E1B">
            <w:pPr>
              <w:jc w:val="both"/>
              <w:rPr>
                <w:color w:val="000000"/>
              </w:rPr>
            </w:pPr>
            <w:r w:rsidRPr="00C05D09">
              <w:rPr>
                <w:color w:val="000000"/>
              </w:rPr>
              <w:t>Khối lượng rác từ 60 kg/ngày đến dưới 70 kg/ngày</w:t>
            </w:r>
          </w:p>
        </w:tc>
        <w:tc>
          <w:tcPr>
            <w:tcW w:w="1417" w:type="dxa"/>
            <w:tcBorders>
              <w:top w:val="nil"/>
              <w:left w:val="nil"/>
              <w:bottom w:val="single" w:sz="4" w:space="0" w:color="auto"/>
              <w:right w:val="single" w:sz="4" w:space="0" w:color="auto"/>
            </w:tcBorders>
            <w:shd w:val="clear" w:color="auto" w:fill="auto"/>
            <w:vAlign w:val="center"/>
            <w:hideMark/>
          </w:tcPr>
          <w:p w14:paraId="0BC92402" w14:textId="77777777" w:rsidR="00166E1B" w:rsidRPr="00C05D09" w:rsidRDefault="00166E1B" w:rsidP="00166E1B">
            <w:pPr>
              <w:jc w:val="center"/>
              <w:rPr>
                <w:color w:val="000000"/>
              </w:rPr>
            </w:pPr>
            <w:r w:rsidRPr="00C05D09">
              <w:rPr>
                <w:color w:val="000000"/>
              </w:rPr>
              <w:t>484.000</w:t>
            </w:r>
          </w:p>
        </w:tc>
        <w:tc>
          <w:tcPr>
            <w:tcW w:w="1417" w:type="dxa"/>
            <w:tcBorders>
              <w:top w:val="nil"/>
              <w:left w:val="nil"/>
              <w:bottom w:val="single" w:sz="4" w:space="0" w:color="auto"/>
              <w:right w:val="single" w:sz="4" w:space="0" w:color="auto"/>
            </w:tcBorders>
            <w:shd w:val="clear" w:color="auto" w:fill="auto"/>
            <w:vAlign w:val="center"/>
            <w:hideMark/>
          </w:tcPr>
          <w:p w14:paraId="3E771028" w14:textId="77777777" w:rsidR="00166E1B" w:rsidRPr="00C05D09" w:rsidRDefault="00166E1B" w:rsidP="00166E1B">
            <w:pPr>
              <w:jc w:val="center"/>
              <w:rPr>
                <w:color w:val="000000"/>
              </w:rPr>
            </w:pPr>
            <w:r w:rsidRPr="00C05D09">
              <w:rPr>
                <w:color w:val="000000"/>
              </w:rPr>
              <w:t>423.000</w:t>
            </w:r>
          </w:p>
        </w:tc>
        <w:tc>
          <w:tcPr>
            <w:tcW w:w="1416" w:type="dxa"/>
            <w:tcBorders>
              <w:top w:val="nil"/>
              <w:left w:val="nil"/>
              <w:bottom w:val="single" w:sz="4" w:space="0" w:color="auto"/>
              <w:right w:val="single" w:sz="4" w:space="0" w:color="auto"/>
            </w:tcBorders>
            <w:shd w:val="clear" w:color="auto" w:fill="auto"/>
            <w:vAlign w:val="center"/>
            <w:hideMark/>
          </w:tcPr>
          <w:p w14:paraId="78B3A78B" w14:textId="77777777" w:rsidR="00166E1B" w:rsidRPr="00C05D09" w:rsidRDefault="00166E1B" w:rsidP="00166E1B">
            <w:pPr>
              <w:jc w:val="center"/>
              <w:rPr>
                <w:color w:val="000000"/>
              </w:rPr>
            </w:pPr>
            <w:r w:rsidRPr="00C05D09">
              <w:rPr>
                <w:color w:val="000000"/>
              </w:rPr>
              <w:t>345.000</w:t>
            </w:r>
          </w:p>
        </w:tc>
        <w:tc>
          <w:tcPr>
            <w:tcW w:w="1419" w:type="dxa"/>
            <w:tcBorders>
              <w:top w:val="nil"/>
              <w:left w:val="nil"/>
              <w:bottom w:val="single" w:sz="4" w:space="0" w:color="auto"/>
              <w:right w:val="single" w:sz="4" w:space="0" w:color="auto"/>
            </w:tcBorders>
            <w:shd w:val="clear" w:color="auto" w:fill="auto"/>
            <w:vAlign w:val="center"/>
            <w:hideMark/>
          </w:tcPr>
          <w:p w14:paraId="1F2F779C" w14:textId="77777777" w:rsidR="00166E1B" w:rsidRPr="00C05D09" w:rsidRDefault="00166E1B" w:rsidP="00166E1B">
            <w:pPr>
              <w:jc w:val="center"/>
              <w:rPr>
                <w:color w:val="000000"/>
              </w:rPr>
            </w:pPr>
            <w:r w:rsidRPr="00C05D09">
              <w:rPr>
                <w:color w:val="000000"/>
              </w:rPr>
              <w:t>288.000</w:t>
            </w:r>
          </w:p>
        </w:tc>
        <w:tc>
          <w:tcPr>
            <w:tcW w:w="1417" w:type="dxa"/>
            <w:tcBorders>
              <w:top w:val="nil"/>
              <w:left w:val="nil"/>
              <w:bottom w:val="single" w:sz="4" w:space="0" w:color="auto"/>
              <w:right w:val="single" w:sz="4" w:space="0" w:color="auto"/>
            </w:tcBorders>
            <w:shd w:val="clear" w:color="auto" w:fill="auto"/>
            <w:vAlign w:val="center"/>
            <w:hideMark/>
          </w:tcPr>
          <w:p w14:paraId="7B0C55BD" w14:textId="77777777" w:rsidR="00166E1B" w:rsidRPr="00C05D09" w:rsidRDefault="00166E1B" w:rsidP="00166E1B">
            <w:pPr>
              <w:jc w:val="center"/>
              <w:rPr>
                <w:color w:val="000000"/>
              </w:rPr>
            </w:pPr>
            <w:r w:rsidRPr="00C05D09">
              <w:rPr>
                <w:color w:val="000000"/>
              </w:rPr>
              <w:t>605.000</w:t>
            </w:r>
          </w:p>
        </w:tc>
        <w:tc>
          <w:tcPr>
            <w:tcW w:w="1546" w:type="dxa"/>
            <w:tcBorders>
              <w:top w:val="nil"/>
              <w:left w:val="nil"/>
              <w:bottom w:val="single" w:sz="4" w:space="0" w:color="auto"/>
              <w:right w:val="single" w:sz="4" w:space="0" w:color="auto"/>
            </w:tcBorders>
            <w:shd w:val="clear" w:color="auto" w:fill="auto"/>
            <w:vAlign w:val="center"/>
            <w:hideMark/>
          </w:tcPr>
          <w:p w14:paraId="23422B19" w14:textId="77777777" w:rsidR="00166E1B" w:rsidRPr="00C05D09" w:rsidRDefault="00166E1B" w:rsidP="00166E1B">
            <w:pPr>
              <w:jc w:val="center"/>
              <w:rPr>
                <w:color w:val="000000"/>
              </w:rPr>
            </w:pPr>
            <w:r w:rsidRPr="00C05D09">
              <w:rPr>
                <w:color w:val="000000"/>
              </w:rPr>
              <w:t>544.000</w:t>
            </w:r>
          </w:p>
        </w:tc>
        <w:tc>
          <w:tcPr>
            <w:tcW w:w="1416" w:type="dxa"/>
            <w:tcBorders>
              <w:top w:val="nil"/>
              <w:left w:val="nil"/>
              <w:bottom w:val="single" w:sz="4" w:space="0" w:color="auto"/>
              <w:right w:val="single" w:sz="4" w:space="0" w:color="auto"/>
            </w:tcBorders>
            <w:shd w:val="clear" w:color="auto" w:fill="auto"/>
            <w:vAlign w:val="center"/>
            <w:hideMark/>
          </w:tcPr>
          <w:p w14:paraId="3C7C263D" w14:textId="77777777" w:rsidR="00166E1B" w:rsidRPr="00C05D09" w:rsidRDefault="00166E1B" w:rsidP="00166E1B">
            <w:pPr>
              <w:jc w:val="center"/>
              <w:rPr>
                <w:color w:val="000000"/>
              </w:rPr>
            </w:pPr>
            <w:r w:rsidRPr="00C05D09">
              <w:rPr>
                <w:color w:val="000000"/>
              </w:rPr>
              <w:t>460.000</w:t>
            </w:r>
          </w:p>
        </w:tc>
        <w:tc>
          <w:tcPr>
            <w:tcW w:w="1417" w:type="dxa"/>
            <w:tcBorders>
              <w:top w:val="nil"/>
              <w:left w:val="nil"/>
              <w:bottom w:val="single" w:sz="4" w:space="0" w:color="auto"/>
              <w:right w:val="single" w:sz="4" w:space="0" w:color="auto"/>
            </w:tcBorders>
            <w:shd w:val="clear" w:color="auto" w:fill="auto"/>
            <w:vAlign w:val="center"/>
            <w:hideMark/>
          </w:tcPr>
          <w:p w14:paraId="01D3C8EE" w14:textId="77777777" w:rsidR="00166E1B" w:rsidRPr="00C05D09" w:rsidRDefault="00166E1B" w:rsidP="00166E1B">
            <w:pPr>
              <w:jc w:val="center"/>
              <w:rPr>
                <w:color w:val="000000"/>
              </w:rPr>
            </w:pPr>
            <w:r w:rsidRPr="00C05D09">
              <w:rPr>
                <w:color w:val="000000"/>
              </w:rPr>
              <w:t>403.000</w:t>
            </w:r>
          </w:p>
        </w:tc>
      </w:tr>
      <w:tr w:rsidR="00166E1B" w:rsidRPr="00C05D09" w14:paraId="3CBC271E" w14:textId="77777777" w:rsidTr="00166E1B">
        <w:trPr>
          <w:gridAfter w:val="1"/>
          <w:wAfter w:w="11" w:type="dxa"/>
          <w:trHeight w:val="68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2D74C35C" w14:textId="77777777" w:rsidR="00166E1B" w:rsidRPr="00C05D09" w:rsidRDefault="00166E1B" w:rsidP="00166E1B">
            <w:pPr>
              <w:jc w:val="center"/>
              <w:rPr>
                <w:color w:val="000000"/>
              </w:rPr>
            </w:pPr>
            <w:r w:rsidRPr="00C05D09">
              <w:rPr>
                <w:color w:val="000000"/>
              </w:rPr>
              <w:t>2.13</w:t>
            </w:r>
          </w:p>
        </w:tc>
        <w:tc>
          <w:tcPr>
            <w:tcW w:w="3435" w:type="dxa"/>
            <w:tcBorders>
              <w:top w:val="nil"/>
              <w:left w:val="nil"/>
              <w:bottom w:val="single" w:sz="4" w:space="0" w:color="auto"/>
              <w:right w:val="single" w:sz="4" w:space="0" w:color="auto"/>
            </w:tcBorders>
            <w:shd w:val="clear" w:color="auto" w:fill="auto"/>
            <w:vAlign w:val="center"/>
            <w:hideMark/>
          </w:tcPr>
          <w:p w14:paraId="73777649" w14:textId="77777777" w:rsidR="00166E1B" w:rsidRPr="00C05D09" w:rsidRDefault="00166E1B" w:rsidP="00166E1B">
            <w:pPr>
              <w:jc w:val="both"/>
              <w:rPr>
                <w:color w:val="000000"/>
              </w:rPr>
            </w:pPr>
            <w:r w:rsidRPr="00C05D09">
              <w:rPr>
                <w:color w:val="000000"/>
              </w:rPr>
              <w:t>Khối lượng rác từ 70 kg/ngày đến dưới 80kg/ngày</w:t>
            </w:r>
          </w:p>
        </w:tc>
        <w:tc>
          <w:tcPr>
            <w:tcW w:w="1417" w:type="dxa"/>
            <w:tcBorders>
              <w:top w:val="nil"/>
              <w:left w:val="nil"/>
              <w:bottom w:val="single" w:sz="4" w:space="0" w:color="auto"/>
              <w:right w:val="single" w:sz="4" w:space="0" w:color="auto"/>
            </w:tcBorders>
            <w:shd w:val="clear" w:color="auto" w:fill="auto"/>
            <w:vAlign w:val="center"/>
            <w:hideMark/>
          </w:tcPr>
          <w:p w14:paraId="4901D4DE" w14:textId="77777777" w:rsidR="00166E1B" w:rsidRPr="00C05D09" w:rsidRDefault="00166E1B" w:rsidP="00166E1B">
            <w:pPr>
              <w:jc w:val="center"/>
              <w:rPr>
                <w:color w:val="000000"/>
              </w:rPr>
            </w:pPr>
            <w:r w:rsidRPr="00C05D09">
              <w:rPr>
                <w:color w:val="000000"/>
              </w:rPr>
              <w:t>558.000</w:t>
            </w:r>
          </w:p>
        </w:tc>
        <w:tc>
          <w:tcPr>
            <w:tcW w:w="1417" w:type="dxa"/>
            <w:tcBorders>
              <w:top w:val="nil"/>
              <w:left w:val="nil"/>
              <w:bottom w:val="single" w:sz="4" w:space="0" w:color="auto"/>
              <w:right w:val="single" w:sz="4" w:space="0" w:color="auto"/>
            </w:tcBorders>
            <w:shd w:val="clear" w:color="auto" w:fill="auto"/>
            <w:vAlign w:val="center"/>
            <w:hideMark/>
          </w:tcPr>
          <w:p w14:paraId="66501659" w14:textId="77777777" w:rsidR="00166E1B" w:rsidRPr="00C05D09" w:rsidRDefault="00166E1B" w:rsidP="00166E1B">
            <w:pPr>
              <w:jc w:val="center"/>
              <w:rPr>
                <w:color w:val="000000"/>
              </w:rPr>
            </w:pPr>
            <w:r w:rsidRPr="00C05D09">
              <w:rPr>
                <w:color w:val="000000"/>
              </w:rPr>
              <w:t>488.000</w:t>
            </w:r>
          </w:p>
        </w:tc>
        <w:tc>
          <w:tcPr>
            <w:tcW w:w="1416" w:type="dxa"/>
            <w:tcBorders>
              <w:top w:val="nil"/>
              <w:left w:val="nil"/>
              <w:bottom w:val="single" w:sz="4" w:space="0" w:color="auto"/>
              <w:right w:val="single" w:sz="4" w:space="0" w:color="auto"/>
            </w:tcBorders>
            <w:shd w:val="clear" w:color="auto" w:fill="auto"/>
            <w:vAlign w:val="center"/>
            <w:hideMark/>
          </w:tcPr>
          <w:p w14:paraId="29763C09" w14:textId="77777777" w:rsidR="00166E1B" w:rsidRPr="00C05D09" w:rsidRDefault="00166E1B" w:rsidP="00166E1B">
            <w:pPr>
              <w:jc w:val="center"/>
              <w:rPr>
                <w:color w:val="000000"/>
              </w:rPr>
            </w:pPr>
            <w:r w:rsidRPr="00C05D09">
              <w:rPr>
                <w:color w:val="000000"/>
              </w:rPr>
              <w:t>398.000</w:t>
            </w:r>
          </w:p>
        </w:tc>
        <w:tc>
          <w:tcPr>
            <w:tcW w:w="1419" w:type="dxa"/>
            <w:tcBorders>
              <w:top w:val="nil"/>
              <w:left w:val="nil"/>
              <w:bottom w:val="single" w:sz="4" w:space="0" w:color="auto"/>
              <w:right w:val="single" w:sz="4" w:space="0" w:color="auto"/>
            </w:tcBorders>
            <w:shd w:val="clear" w:color="auto" w:fill="auto"/>
            <w:vAlign w:val="center"/>
            <w:hideMark/>
          </w:tcPr>
          <w:p w14:paraId="37E9E7BB" w14:textId="77777777" w:rsidR="00166E1B" w:rsidRPr="00C05D09" w:rsidRDefault="00166E1B" w:rsidP="00166E1B">
            <w:pPr>
              <w:jc w:val="center"/>
              <w:rPr>
                <w:color w:val="000000"/>
              </w:rPr>
            </w:pPr>
            <w:r w:rsidRPr="00C05D09">
              <w:rPr>
                <w:color w:val="000000"/>
              </w:rPr>
              <w:t>332.000</w:t>
            </w:r>
          </w:p>
        </w:tc>
        <w:tc>
          <w:tcPr>
            <w:tcW w:w="1417" w:type="dxa"/>
            <w:tcBorders>
              <w:top w:val="nil"/>
              <w:left w:val="nil"/>
              <w:bottom w:val="single" w:sz="4" w:space="0" w:color="auto"/>
              <w:right w:val="single" w:sz="4" w:space="0" w:color="auto"/>
            </w:tcBorders>
            <w:shd w:val="clear" w:color="auto" w:fill="auto"/>
            <w:vAlign w:val="center"/>
            <w:hideMark/>
          </w:tcPr>
          <w:p w14:paraId="236BCF32" w14:textId="77777777" w:rsidR="00166E1B" w:rsidRPr="00C05D09" w:rsidRDefault="00166E1B" w:rsidP="00166E1B">
            <w:pPr>
              <w:jc w:val="center"/>
              <w:rPr>
                <w:color w:val="000000"/>
              </w:rPr>
            </w:pPr>
            <w:r w:rsidRPr="00C05D09">
              <w:rPr>
                <w:color w:val="000000"/>
              </w:rPr>
              <w:t>698.000</w:t>
            </w:r>
          </w:p>
        </w:tc>
        <w:tc>
          <w:tcPr>
            <w:tcW w:w="1546" w:type="dxa"/>
            <w:tcBorders>
              <w:top w:val="nil"/>
              <w:left w:val="nil"/>
              <w:bottom w:val="single" w:sz="4" w:space="0" w:color="auto"/>
              <w:right w:val="single" w:sz="4" w:space="0" w:color="auto"/>
            </w:tcBorders>
            <w:shd w:val="clear" w:color="auto" w:fill="auto"/>
            <w:vAlign w:val="center"/>
            <w:hideMark/>
          </w:tcPr>
          <w:p w14:paraId="79F877F8" w14:textId="77777777" w:rsidR="00166E1B" w:rsidRPr="00C05D09" w:rsidRDefault="00166E1B" w:rsidP="00166E1B">
            <w:pPr>
              <w:jc w:val="center"/>
              <w:rPr>
                <w:color w:val="000000"/>
              </w:rPr>
            </w:pPr>
            <w:r w:rsidRPr="00C05D09">
              <w:rPr>
                <w:color w:val="000000"/>
              </w:rPr>
              <w:t>628.000</w:t>
            </w:r>
          </w:p>
        </w:tc>
        <w:tc>
          <w:tcPr>
            <w:tcW w:w="1416" w:type="dxa"/>
            <w:tcBorders>
              <w:top w:val="nil"/>
              <w:left w:val="nil"/>
              <w:bottom w:val="single" w:sz="4" w:space="0" w:color="auto"/>
              <w:right w:val="single" w:sz="4" w:space="0" w:color="auto"/>
            </w:tcBorders>
            <w:shd w:val="clear" w:color="auto" w:fill="auto"/>
            <w:vAlign w:val="center"/>
            <w:hideMark/>
          </w:tcPr>
          <w:p w14:paraId="4C1F57E2" w14:textId="77777777" w:rsidR="00166E1B" w:rsidRPr="00C05D09" w:rsidRDefault="00166E1B" w:rsidP="00166E1B">
            <w:pPr>
              <w:jc w:val="center"/>
              <w:rPr>
                <w:color w:val="000000"/>
              </w:rPr>
            </w:pPr>
            <w:r w:rsidRPr="00C05D09">
              <w:rPr>
                <w:color w:val="000000"/>
              </w:rPr>
              <w:t>531.000</w:t>
            </w:r>
          </w:p>
        </w:tc>
        <w:tc>
          <w:tcPr>
            <w:tcW w:w="1417" w:type="dxa"/>
            <w:tcBorders>
              <w:top w:val="nil"/>
              <w:left w:val="nil"/>
              <w:bottom w:val="single" w:sz="4" w:space="0" w:color="auto"/>
              <w:right w:val="single" w:sz="4" w:space="0" w:color="auto"/>
            </w:tcBorders>
            <w:shd w:val="clear" w:color="auto" w:fill="auto"/>
            <w:vAlign w:val="center"/>
            <w:hideMark/>
          </w:tcPr>
          <w:p w14:paraId="697B5D6E" w14:textId="77777777" w:rsidR="00166E1B" w:rsidRPr="00C05D09" w:rsidRDefault="00166E1B" w:rsidP="00166E1B">
            <w:pPr>
              <w:jc w:val="center"/>
              <w:rPr>
                <w:color w:val="000000"/>
              </w:rPr>
            </w:pPr>
            <w:r w:rsidRPr="00C05D09">
              <w:rPr>
                <w:color w:val="000000"/>
              </w:rPr>
              <w:t>465.000</w:t>
            </w:r>
          </w:p>
        </w:tc>
      </w:tr>
      <w:tr w:rsidR="00166E1B" w:rsidRPr="00C05D09" w14:paraId="4DD01060" w14:textId="77777777" w:rsidTr="00166E1B">
        <w:trPr>
          <w:gridAfter w:val="1"/>
          <w:wAfter w:w="11" w:type="dxa"/>
          <w:trHeight w:val="56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93581CB" w14:textId="77777777" w:rsidR="00166E1B" w:rsidRPr="00C05D09" w:rsidRDefault="00166E1B" w:rsidP="00166E1B">
            <w:pPr>
              <w:jc w:val="center"/>
              <w:rPr>
                <w:color w:val="000000"/>
              </w:rPr>
            </w:pPr>
            <w:r w:rsidRPr="00C05D09">
              <w:rPr>
                <w:color w:val="000000"/>
              </w:rPr>
              <w:t>2.14</w:t>
            </w:r>
          </w:p>
        </w:tc>
        <w:tc>
          <w:tcPr>
            <w:tcW w:w="3435" w:type="dxa"/>
            <w:tcBorders>
              <w:top w:val="nil"/>
              <w:left w:val="nil"/>
              <w:bottom w:val="single" w:sz="4" w:space="0" w:color="auto"/>
              <w:right w:val="single" w:sz="4" w:space="0" w:color="auto"/>
            </w:tcBorders>
            <w:shd w:val="clear" w:color="auto" w:fill="auto"/>
            <w:vAlign w:val="center"/>
            <w:hideMark/>
          </w:tcPr>
          <w:p w14:paraId="34C0FEB2" w14:textId="77777777" w:rsidR="00166E1B" w:rsidRPr="00C05D09" w:rsidRDefault="00166E1B" w:rsidP="00166E1B">
            <w:pPr>
              <w:jc w:val="both"/>
              <w:rPr>
                <w:color w:val="000000"/>
              </w:rPr>
            </w:pPr>
            <w:r w:rsidRPr="00C05D09">
              <w:rPr>
                <w:color w:val="000000"/>
              </w:rPr>
              <w:t>Khối lượng rác từ 80 kg/ngày đến dưới 90 kg/ngày</w:t>
            </w:r>
          </w:p>
        </w:tc>
        <w:tc>
          <w:tcPr>
            <w:tcW w:w="1417" w:type="dxa"/>
            <w:tcBorders>
              <w:top w:val="nil"/>
              <w:left w:val="nil"/>
              <w:bottom w:val="single" w:sz="4" w:space="0" w:color="auto"/>
              <w:right w:val="single" w:sz="4" w:space="0" w:color="auto"/>
            </w:tcBorders>
            <w:shd w:val="clear" w:color="auto" w:fill="auto"/>
            <w:vAlign w:val="center"/>
            <w:hideMark/>
          </w:tcPr>
          <w:p w14:paraId="6AF7C41C" w14:textId="77777777" w:rsidR="00166E1B" w:rsidRPr="00C05D09" w:rsidRDefault="00166E1B" w:rsidP="00166E1B">
            <w:pPr>
              <w:jc w:val="center"/>
              <w:rPr>
                <w:color w:val="000000"/>
              </w:rPr>
            </w:pPr>
            <w:r w:rsidRPr="00C05D09">
              <w:rPr>
                <w:color w:val="000000"/>
              </w:rPr>
              <w:t>632.000</w:t>
            </w:r>
          </w:p>
        </w:tc>
        <w:tc>
          <w:tcPr>
            <w:tcW w:w="1417" w:type="dxa"/>
            <w:tcBorders>
              <w:top w:val="nil"/>
              <w:left w:val="nil"/>
              <w:bottom w:val="single" w:sz="4" w:space="0" w:color="auto"/>
              <w:right w:val="single" w:sz="4" w:space="0" w:color="auto"/>
            </w:tcBorders>
            <w:shd w:val="clear" w:color="auto" w:fill="auto"/>
            <w:vAlign w:val="center"/>
            <w:hideMark/>
          </w:tcPr>
          <w:p w14:paraId="3E2B5105" w14:textId="77777777" w:rsidR="00166E1B" w:rsidRPr="00C05D09" w:rsidRDefault="00166E1B" w:rsidP="00166E1B">
            <w:pPr>
              <w:jc w:val="center"/>
              <w:rPr>
                <w:color w:val="000000"/>
              </w:rPr>
            </w:pPr>
            <w:r w:rsidRPr="00C05D09">
              <w:rPr>
                <w:color w:val="000000"/>
              </w:rPr>
              <w:t>553.000</w:t>
            </w:r>
          </w:p>
        </w:tc>
        <w:tc>
          <w:tcPr>
            <w:tcW w:w="1416" w:type="dxa"/>
            <w:tcBorders>
              <w:top w:val="nil"/>
              <w:left w:val="nil"/>
              <w:bottom w:val="single" w:sz="4" w:space="0" w:color="auto"/>
              <w:right w:val="single" w:sz="4" w:space="0" w:color="auto"/>
            </w:tcBorders>
            <w:shd w:val="clear" w:color="auto" w:fill="auto"/>
            <w:vAlign w:val="center"/>
            <w:hideMark/>
          </w:tcPr>
          <w:p w14:paraId="1ED0078F" w14:textId="77777777" w:rsidR="00166E1B" w:rsidRPr="00C05D09" w:rsidRDefault="00166E1B" w:rsidP="00166E1B">
            <w:pPr>
              <w:jc w:val="center"/>
              <w:rPr>
                <w:color w:val="000000"/>
              </w:rPr>
            </w:pPr>
            <w:r w:rsidRPr="00C05D09">
              <w:rPr>
                <w:color w:val="000000"/>
              </w:rPr>
              <w:t>451.000</w:t>
            </w:r>
          </w:p>
        </w:tc>
        <w:tc>
          <w:tcPr>
            <w:tcW w:w="1419" w:type="dxa"/>
            <w:tcBorders>
              <w:top w:val="nil"/>
              <w:left w:val="nil"/>
              <w:bottom w:val="single" w:sz="4" w:space="0" w:color="auto"/>
              <w:right w:val="single" w:sz="4" w:space="0" w:color="auto"/>
            </w:tcBorders>
            <w:shd w:val="clear" w:color="auto" w:fill="auto"/>
            <w:vAlign w:val="center"/>
            <w:hideMark/>
          </w:tcPr>
          <w:p w14:paraId="2DBEAB27" w14:textId="77777777" w:rsidR="00166E1B" w:rsidRPr="00C05D09" w:rsidRDefault="00166E1B" w:rsidP="00166E1B">
            <w:pPr>
              <w:jc w:val="center"/>
              <w:rPr>
                <w:color w:val="000000"/>
              </w:rPr>
            </w:pPr>
            <w:r w:rsidRPr="00C05D09">
              <w:rPr>
                <w:color w:val="000000"/>
              </w:rPr>
              <w:t>376.000</w:t>
            </w:r>
          </w:p>
        </w:tc>
        <w:tc>
          <w:tcPr>
            <w:tcW w:w="1417" w:type="dxa"/>
            <w:tcBorders>
              <w:top w:val="nil"/>
              <w:left w:val="nil"/>
              <w:bottom w:val="single" w:sz="4" w:space="0" w:color="auto"/>
              <w:right w:val="single" w:sz="4" w:space="0" w:color="auto"/>
            </w:tcBorders>
            <w:shd w:val="clear" w:color="auto" w:fill="auto"/>
            <w:vAlign w:val="center"/>
            <w:hideMark/>
          </w:tcPr>
          <w:p w14:paraId="06B8C579" w14:textId="77777777" w:rsidR="00166E1B" w:rsidRPr="00C05D09" w:rsidRDefault="00166E1B" w:rsidP="00166E1B">
            <w:pPr>
              <w:jc w:val="center"/>
              <w:rPr>
                <w:color w:val="000000"/>
              </w:rPr>
            </w:pPr>
            <w:r w:rsidRPr="00C05D09">
              <w:rPr>
                <w:color w:val="000000"/>
              </w:rPr>
              <w:t>791.000</w:t>
            </w:r>
          </w:p>
        </w:tc>
        <w:tc>
          <w:tcPr>
            <w:tcW w:w="1546" w:type="dxa"/>
            <w:tcBorders>
              <w:top w:val="nil"/>
              <w:left w:val="nil"/>
              <w:bottom w:val="single" w:sz="4" w:space="0" w:color="auto"/>
              <w:right w:val="single" w:sz="4" w:space="0" w:color="auto"/>
            </w:tcBorders>
            <w:shd w:val="clear" w:color="auto" w:fill="auto"/>
            <w:vAlign w:val="center"/>
            <w:hideMark/>
          </w:tcPr>
          <w:p w14:paraId="797C5F50" w14:textId="77777777" w:rsidR="00166E1B" w:rsidRPr="00C05D09" w:rsidRDefault="00166E1B" w:rsidP="00166E1B">
            <w:pPr>
              <w:jc w:val="center"/>
              <w:rPr>
                <w:color w:val="000000"/>
              </w:rPr>
            </w:pPr>
            <w:r w:rsidRPr="00C05D09">
              <w:rPr>
                <w:color w:val="000000"/>
              </w:rPr>
              <w:t>711.000</w:t>
            </w:r>
          </w:p>
        </w:tc>
        <w:tc>
          <w:tcPr>
            <w:tcW w:w="1416" w:type="dxa"/>
            <w:tcBorders>
              <w:top w:val="nil"/>
              <w:left w:val="nil"/>
              <w:bottom w:val="single" w:sz="4" w:space="0" w:color="auto"/>
              <w:right w:val="single" w:sz="4" w:space="0" w:color="auto"/>
            </w:tcBorders>
            <w:shd w:val="clear" w:color="auto" w:fill="auto"/>
            <w:vAlign w:val="center"/>
            <w:hideMark/>
          </w:tcPr>
          <w:p w14:paraId="33616E48" w14:textId="77777777" w:rsidR="00166E1B" w:rsidRPr="00C05D09" w:rsidRDefault="00166E1B" w:rsidP="00166E1B">
            <w:pPr>
              <w:jc w:val="center"/>
              <w:rPr>
                <w:color w:val="000000"/>
              </w:rPr>
            </w:pPr>
            <w:r w:rsidRPr="00C05D09">
              <w:rPr>
                <w:color w:val="000000"/>
              </w:rPr>
              <w:t>602.000</w:t>
            </w:r>
          </w:p>
        </w:tc>
        <w:tc>
          <w:tcPr>
            <w:tcW w:w="1417" w:type="dxa"/>
            <w:tcBorders>
              <w:top w:val="nil"/>
              <w:left w:val="nil"/>
              <w:bottom w:val="single" w:sz="4" w:space="0" w:color="auto"/>
              <w:right w:val="single" w:sz="4" w:space="0" w:color="auto"/>
            </w:tcBorders>
            <w:shd w:val="clear" w:color="auto" w:fill="auto"/>
            <w:vAlign w:val="center"/>
            <w:hideMark/>
          </w:tcPr>
          <w:p w14:paraId="3BD0A17D" w14:textId="77777777" w:rsidR="00166E1B" w:rsidRPr="00C05D09" w:rsidRDefault="00166E1B" w:rsidP="00166E1B">
            <w:pPr>
              <w:jc w:val="center"/>
              <w:rPr>
                <w:color w:val="000000"/>
              </w:rPr>
            </w:pPr>
            <w:r w:rsidRPr="00C05D09">
              <w:rPr>
                <w:color w:val="000000"/>
              </w:rPr>
              <w:t>527.000</w:t>
            </w:r>
          </w:p>
        </w:tc>
      </w:tr>
      <w:tr w:rsidR="00166E1B" w:rsidRPr="00C05D09" w14:paraId="2A2DD99A" w14:textId="77777777" w:rsidTr="00166E1B">
        <w:trPr>
          <w:gridAfter w:val="1"/>
          <w:wAfter w:w="11" w:type="dxa"/>
          <w:trHeight w:val="561"/>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42111628" w14:textId="77777777" w:rsidR="00166E1B" w:rsidRPr="00C05D09" w:rsidRDefault="00166E1B" w:rsidP="00166E1B">
            <w:pPr>
              <w:jc w:val="center"/>
              <w:rPr>
                <w:color w:val="000000"/>
              </w:rPr>
            </w:pPr>
            <w:r w:rsidRPr="00C05D09">
              <w:rPr>
                <w:color w:val="000000"/>
              </w:rPr>
              <w:t>2.15</w:t>
            </w:r>
          </w:p>
        </w:tc>
        <w:tc>
          <w:tcPr>
            <w:tcW w:w="3435" w:type="dxa"/>
            <w:tcBorders>
              <w:top w:val="nil"/>
              <w:left w:val="nil"/>
              <w:bottom w:val="single" w:sz="4" w:space="0" w:color="auto"/>
              <w:right w:val="single" w:sz="4" w:space="0" w:color="auto"/>
            </w:tcBorders>
            <w:shd w:val="clear" w:color="auto" w:fill="auto"/>
            <w:vAlign w:val="center"/>
            <w:hideMark/>
          </w:tcPr>
          <w:p w14:paraId="248BC9DC" w14:textId="77777777" w:rsidR="00166E1B" w:rsidRPr="00C05D09" w:rsidRDefault="00166E1B" w:rsidP="00166E1B">
            <w:pPr>
              <w:jc w:val="both"/>
              <w:rPr>
                <w:color w:val="000000"/>
              </w:rPr>
            </w:pPr>
            <w:r w:rsidRPr="00C05D09">
              <w:rPr>
                <w:color w:val="000000"/>
              </w:rPr>
              <w:t>Khối lượng rác từ 90 kg/ngày đến dưới 100 kg/ngày</w:t>
            </w:r>
          </w:p>
        </w:tc>
        <w:tc>
          <w:tcPr>
            <w:tcW w:w="1417" w:type="dxa"/>
            <w:tcBorders>
              <w:top w:val="nil"/>
              <w:left w:val="nil"/>
              <w:bottom w:val="single" w:sz="4" w:space="0" w:color="auto"/>
              <w:right w:val="single" w:sz="4" w:space="0" w:color="auto"/>
            </w:tcBorders>
            <w:shd w:val="clear" w:color="auto" w:fill="auto"/>
            <w:vAlign w:val="center"/>
            <w:hideMark/>
          </w:tcPr>
          <w:p w14:paraId="21CBC1C8" w14:textId="77777777" w:rsidR="00166E1B" w:rsidRPr="00C05D09" w:rsidRDefault="00166E1B" w:rsidP="00166E1B">
            <w:pPr>
              <w:jc w:val="center"/>
              <w:rPr>
                <w:color w:val="000000"/>
              </w:rPr>
            </w:pPr>
            <w:r w:rsidRPr="00C05D09">
              <w:rPr>
                <w:color w:val="000000"/>
              </w:rPr>
              <w:t>707.000</w:t>
            </w:r>
          </w:p>
        </w:tc>
        <w:tc>
          <w:tcPr>
            <w:tcW w:w="1417" w:type="dxa"/>
            <w:tcBorders>
              <w:top w:val="nil"/>
              <w:left w:val="nil"/>
              <w:bottom w:val="single" w:sz="4" w:space="0" w:color="auto"/>
              <w:right w:val="single" w:sz="4" w:space="0" w:color="auto"/>
            </w:tcBorders>
            <w:shd w:val="clear" w:color="auto" w:fill="auto"/>
            <w:vAlign w:val="center"/>
            <w:hideMark/>
          </w:tcPr>
          <w:p w14:paraId="20D5ECBA" w14:textId="77777777" w:rsidR="00166E1B" w:rsidRPr="00C05D09" w:rsidRDefault="00166E1B" w:rsidP="00166E1B">
            <w:pPr>
              <w:jc w:val="center"/>
              <w:rPr>
                <w:color w:val="000000"/>
              </w:rPr>
            </w:pPr>
            <w:r w:rsidRPr="00C05D09">
              <w:rPr>
                <w:color w:val="000000"/>
              </w:rPr>
              <w:t>618.000</w:t>
            </w:r>
          </w:p>
        </w:tc>
        <w:tc>
          <w:tcPr>
            <w:tcW w:w="1416" w:type="dxa"/>
            <w:tcBorders>
              <w:top w:val="nil"/>
              <w:left w:val="nil"/>
              <w:bottom w:val="single" w:sz="4" w:space="0" w:color="auto"/>
              <w:right w:val="single" w:sz="4" w:space="0" w:color="auto"/>
            </w:tcBorders>
            <w:shd w:val="clear" w:color="auto" w:fill="auto"/>
            <w:vAlign w:val="center"/>
            <w:hideMark/>
          </w:tcPr>
          <w:p w14:paraId="49E75198" w14:textId="77777777" w:rsidR="00166E1B" w:rsidRPr="00C05D09" w:rsidRDefault="00166E1B" w:rsidP="00166E1B">
            <w:pPr>
              <w:jc w:val="center"/>
              <w:rPr>
                <w:color w:val="000000"/>
              </w:rPr>
            </w:pPr>
            <w:r w:rsidRPr="00C05D09">
              <w:rPr>
                <w:color w:val="000000"/>
              </w:rPr>
              <w:t>504.000</w:t>
            </w:r>
          </w:p>
        </w:tc>
        <w:tc>
          <w:tcPr>
            <w:tcW w:w="1419" w:type="dxa"/>
            <w:tcBorders>
              <w:top w:val="nil"/>
              <w:left w:val="nil"/>
              <w:bottom w:val="single" w:sz="4" w:space="0" w:color="auto"/>
              <w:right w:val="single" w:sz="4" w:space="0" w:color="auto"/>
            </w:tcBorders>
            <w:shd w:val="clear" w:color="auto" w:fill="auto"/>
            <w:vAlign w:val="center"/>
            <w:hideMark/>
          </w:tcPr>
          <w:p w14:paraId="4A320CA2" w14:textId="77777777" w:rsidR="00166E1B" w:rsidRPr="00C05D09" w:rsidRDefault="00166E1B" w:rsidP="00166E1B">
            <w:pPr>
              <w:jc w:val="center"/>
              <w:rPr>
                <w:color w:val="000000"/>
              </w:rPr>
            </w:pPr>
            <w:r w:rsidRPr="00C05D09">
              <w:rPr>
                <w:color w:val="000000"/>
              </w:rPr>
              <w:t>420.000</w:t>
            </w:r>
          </w:p>
        </w:tc>
        <w:tc>
          <w:tcPr>
            <w:tcW w:w="1417" w:type="dxa"/>
            <w:tcBorders>
              <w:top w:val="nil"/>
              <w:left w:val="nil"/>
              <w:bottom w:val="single" w:sz="4" w:space="0" w:color="auto"/>
              <w:right w:val="single" w:sz="4" w:space="0" w:color="auto"/>
            </w:tcBorders>
            <w:shd w:val="clear" w:color="auto" w:fill="auto"/>
            <w:vAlign w:val="center"/>
            <w:hideMark/>
          </w:tcPr>
          <w:p w14:paraId="7D1B8993" w14:textId="77777777" w:rsidR="00166E1B" w:rsidRPr="00C05D09" w:rsidRDefault="00166E1B" w:rsidP="00166E1B">
            <w:pPr>
              <w:jc w:val="center"/>
              <w:rPr>
                <w:color w:val="000000"/>
              </w:rPr>
            </w:pPr>
            <w:r w:rsidRPr="00C05D09">
              <w:rPr>
                <w:color w:val="000000"/>
              </w:rPr>
              <w:t>884.000</w:t>
            </w:r>
          </w:p>
        </w:tc>
        <w:tc>
          <w:tcPr>
            <w:tcW w:w="1546" w:type="dxa"/>
            <w:tcBorders>
              <w:top w:val="nil"/>
              <w:left w:val="nil"/>
              <w:bottom w:val="single" w:sz="4" w:space="0" w:color="auto"/>
              <w:right w:val="single" w:sz="4" w:space="0" w:color="auto"/>
            </w:tcBorders>
            <w:shd w:val="clear" w:color="auto" w:fill="auto"/>
            <w:vAlign w:val="center"/>
            <w:hideMark/>
          </w:tcPr>
          <w:p w14:paraId="2479CDBB" w14:textId="77777777" w:rsidR="00166E1B" w:rsidRPr="00C05D09" w:rsidRDefault="00166E1B" w:rsidP="00166E1B">
            <w:pPr>
              <w:jc w:val="center"/>
              <w:rPr>
                <w:color w:val="000000"/>
              </w:rPr>
            </w:pPr>
            <w:r w:rsidRPr="00C05D09">
              <w:rPr>
                <w:color w:val="000000"/>
              </w:rPr>
              <w:t>795.000</w:t>
            </w:r>
          </w:p>
        </w:tc>
        <w:tc>
          <w:tcPr>
            <w:tcW w:w="1416" w:type="dxa"/>
            <w:tcBorders>
              <w:top w:val="nil"/>
              <w:left w:val="nil"/>
              <w:bottom w:val="single" w:sz="4" w:space="0" w:color="auto"/>
              <w:right w:val="single" w:sz="4" w:space="0" w:color="auto"/>
            </w:tcBorders>
            <w:shd w:val="clear" w:color="auto" w:fill="auto"/>
            <w:vAlign w:val="center"/>
            <w:hideMark/>
          </w:tcPr>
          <w:p w14:paraId="6FD64630" w14:textId="77777777" w:rsidR="00166E1B" w:rsidRPr="00C05D09" w:rsidRDefault="00166E1B" w:rsidP="00166E1B">
            <w:pPr>
              <w:jc w:val="center"/>
              <w:rPr>
                <w:color w:val="000000"/>
              </w:rPr>
            </w:pPr>
            <w:r w:rsidRPr="00C05D09">
              <w:rPr>
                <w:color w:val="000000"/>
              </w:rPr>
              <w:t>673.000</w:t>
            </w:r>
          </w:p>
        </w:tc>
        <w:tc>
          <w:tcPr>
            <w:tcW w:w="1417" w:type="dxa"/>
            <w:tcBorders>
              <w:top w:val="nil"/>
              <w:left w:val="nil"/>
              <w:bottom w:val="single" w:sz="4" w:space="0" w:color="auto"/>
              <w:right w:val="single" w:sz="4" w:space="0" w:color="auto"/>
            </w:tcBorders>
            <w:shd w:val="clear" w:color="auto" w:fill="auto"/>
            <w:vAlign w:val="center"/>
            <w:hideMark/>
          </w:tcPr>
          <w:p w14:paraId="0A4F95AE" w14:textId="77777777" w:rsidR="00166E1B" w:rsidRPr="00C05D09" w:rsidRDefault="00166E1B" w:rsidP="00166E1B">
            <w:pPr>
              <w:jc w:val="center"/>
              <w:rPr>
                <w:color w:val="000000"/>
              </w:rPr>
            </w:pPr>
            <w:r w:rsidRPr="00C05D09">
              <w:rPr>
                <w:color w:val="000000"/>
              </w:rPr>
              <w:t>589.000</w:t>
            </w:r>
          </w:p>
        </w:tc>
      </w:tr>
      <w:tr w:rsidR="00166E1B" w:rsidRPr="00C05D09" w14:paraId="384A2DF5" w14:textId="77777777" w:rsidTr="00166E1B">
        <w:trPr>
          <w:gridAfter w:val="1"/>
          <w:wAfter w:w="11" w:type="dxa"/>
          <w:trHeight w:val="541"/>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C01B4EC" w14:textId="77777777" w:rsidR="00166E1B" w:rsidRPr="00C05D09" w:rsidRDefault="00166E1B" w:rsidP="00166E1B">
            <w:pPr>
              <w:jc w:val="center"/>
              <w:rPr>
                <w:color w:val="000000"/>
              </w:rPr>
            </w:pPr>
            <w:r w:rsidRPr="00C05D09">
              <w:rPr>
                <w:color w:val="000000"/>
              </w:rPr>
              <w:t>2.16</w:t>
            </w:r>
          </w:p>
        </w:tc>
        <w:tc>
          <w:tcPr>
            <w:tcW w:w="3435" w:type="dxa"/>
            <w:tcBorders>
              <w:top w:val="nil"/>
              <w:left w:val="nil"/>
              <w:bottom w:val="single" w:sz="4" w:space="0" w:color="auto"/>
              <w:right w:val="single" w:sz="4" w:space="0" w:color="auto"/>
            </w:tcBorders>
            <w:shd w:val="clear" w:color="auto" w:fill="auto"/>
            <w:vAlign w:val="center"/>
            <w:hideMark/>
          </w:tcPr>
          <w:p w14:paraId="2886A29E" w14:textId="77777777" w:rsidR="00166E1B" w:rsidRPr="00C05D09" w:rsidRDefault="00166E1B" w:rsidP="00166E1B">
            <w:pPr>
              <w:jc w:val="both"/>
              <w:rPr>
                <w:color w:val="000000"/>
              </w:rPr>
            </w:pPr>
            <w:r w:rsidRPr="00C05D09">
              <w:rPr>
                <w:color w:val="000000"/>
              </w:rPr>
              <w:t>Khối lượng rác từ 100kg/ngày đến dưới 120 kg/ngày</w:t>
            </w:r>
          </w:p>
        </w:tc>
        <w:tc>
          <w:tcPr>
            <w:tcW w:w="1417" w:type="dxa"/>
            <w:tcBorders>
              <w:top w:val="nil"/>
              <w:left w:val="nil"/>
              <w:bottom w:val="single" w:sz="4" w:space="0" w:color="auto"/>
              <w:right w:val="single" w:sz="4" w:space="0" w:color="auto"/>
            </w:tcBorders>
            <w:shd w:val="clear" w:color="auto" w:fill="auto"/>
            <w:vAlign w:val="center"/>
            <w:hideMark/>
          </w:tcPr>
          <w:p w14:paraId="50195BEB" w14:textId="77777777" w:rsidR="00166E1B" w:rsidRPr="00C05D09" w:rsidRDefault="00166E1B" w:rsidP="00166E1B">
            <w:pPr>
              <w:jc w:val="center"/>
              <w:rPr>
                <w:color w:val="000000"/>
              </w:rPr>
            </w:pPr>
            <w:r w:rsidRPr="00C05D09">
              <w:rPr>
                <w:color w:val="000000"/>
              </w:rPr>
              <w:t>818.000</w:t>
            </w:r>
          </w:p>
        </w:tc>
        <w:tc>
          <w:tcPr>
            <w:tcW w:w="1417" w:type="dxa"/>
            <w:tcBorders>
              <w:top w:val="nil"/>
              <w:left w:val="nil"/>
              <w:bottom w:val="single" w:sz="4" w:space="0" w:color="auto"/>
              <w:right w:val="single" w:sz="4" w:space="0" w:color="auto"/>
            </w:tcBorders>
            <w:shd w:val="clear" w:color="auto" w:fill="auto"/>
            <w:vAlign w:val="center"/>
            <w:hideMark/>
          </w:tcPr>
          <w:p w14:paraId="77E81C03" w14:textId="77777777" w:rsidR="00166E1B" w:rsidRPr="00C05D09" w:rsidRDefault="00166E1B" w:rsidP="00166E1B">
            <w:pPr>
              <w:jc w:val="center"/>
              <w:rPr>
                <w:color w:val="000000"/>
              </w:rPr>
            </w:pPr>
            <w:r w:rsidRPr="00C05D09">
              <w:rPr>
                <w:color w:val="000000"/>
              </w:rPr>
              <w:t>716.000</w:t>
            </w:r>
          </w:p>
        </w:tc>
        <w:tc>
          <w:tcPr>
            <w:tcW w:w="1416" w:type="dxa"/>
            <w:tcBorders>
              <w:top w:val="nil"/>
              <w:left w:val="nil"/>
              <w:bottom w:val="single" w:sz="4" w:space="0" w:color="auto"/>
              <w:right w:val="single" w:sz="4" w:space="0" w:color="auto"/>
            </w:tcBorders>
            <w:shd w:val="clear" w:color="auto" w:fill="auto"/>
            <w:vAlign w:val="center"/>
            <w:hideMark/>
          </w:tcPr>
          <w:p w14:paraId="1E879089" w14:textId="77777777" w:rsidR="00166E1B" w:rsidRPr="00C05D09" w:rsidRDefault="00166E1B" w:rsidP="00166E1B">
            <w:pPr>
              <w:jc w:val="center"/>
              <w:rPr>
                <w:color w:val="000000"/>
              </w:rPr>
            </w:pPr>
            <w:r w:rsidRPr="00C05D09">
              <w:rPr>
                <w:color w:val="000000"/>
              </w:rPr>
              <w:t>584.000</w:t>
            </w:r>
          </w:p>
        </w:tc>
        <w:tc>
          <w:tcPr>
            <w:tcW w:w="1419" w:type="dxa"/>
            <w:tcBorders>
              <w:top w:val="nil"/>
              <w:left w:val="nil"/>
              <w:bottom w:val="single" w:sz="4" w:space="0" w:color="auto"/>
              <w:right w:val="single" w:sz="4" w:space="0" w:color="auto"/>
            </w:tcBorders>
            <w:shd w:val="clear" w:color="auto" w:fill="auto"/>
            <w:vAlign w:val="center"/>
            <w:hideMark/>
          </w:tcPr>
          <w:p w14:paraId="51C08B8B" w14:textId="77777777" w:rsidR="00166E1B" w:rsidRPr="00C05D09" w:rsidRDefault="00166E1B" w:rsidP="00166E1B">
            <w:pPr>
              <w:jc w:val="center"/>
              <w:rPr>
                <w:color w:val="000000"/>
              </w:rPr>
            </w:pPr>
            <w:r w:rsidRPr="00C05D09">
              <w:rPr>
                <w:color w:val="000000"/>
              </w:rPr>
              <w:t>487.000</w:t>
            </w:r>
          </w:p>
        </w:tc>
        <w:tc>
          <w:tcPr>
            <w:tcW w:w="1417" w:type="dxa"/>
            <w:tcBorders>
              <w:top w:val="nil"/>
              <w:left w:val="nil"/>
              <w:bottom w:val="single" w:sz="4" w:space="0" w:color="auto"/>
              <w:right w:val="single" w:sz="4" w:space="0" w:color="auto"/>
            </w:tcBorders>
            <w:shd w:val="clear" w:color="auto" w:fill="auto"/>
            <w:vAlign w:val="center"/>
            <w:hideMark/>
          </w:tcPr>
          <w:p w14:paraId="62B6410A" w14:textId="77777777" w:rsidR="00166E1B" w:rsidRPr="00C05D09" w:rsidRDefault="00166E1B" w:rsidP="00166E1B">
            <w:pPr>
              <w:jc w:val="center"/>
              <w:rPr>
                <w:color w:val="000000"/>
              </w:rPr>
            </w:pPr>
            <w:r w:rsidRPr="00C05D09">
              <w:rPr>
                <w:color w:val="000000"/>
              </w:rPr>
              <w:t>1.023.000</w:t>
            </w:r>
          </w:p>
        </w:tc>
        <w:tc>
          <w:tcPr>
            <w:tcW w:w="1546" w:type="dxa"/>
            <w:tcBorders>
              <w:top w:val="nil"/>
              <w:left w:val="nil"/>
              <w:bottom w:val="single" w:sz="4" w:space="0" w:color="auto"/>
              <w:right w:val="single" w:sz="4" w:space="0" w:color="auto"/>
            </w:tcBorders>
            <w:shd w:val="clear" w:color="auto" w:fill="auto"/>
            <w:vAlign w:val="center"/>
            <w:hideMark/>
          </w:tcPr>
          <w:p w14:paraId="04EA0BE8" w14:textId="77777777" w:rsidR="00166E1B" w:rsidRPr="00C05D09" w:rsidRDefault="00166E1B" w:rsidP="00166E1B">
            <w:pPr>
              <w:jc w:val="center"/>
              <w:rPr>
                <w:color w:val="000000"/>
              </w:rPr>
            </w:pPr>
            <w:r w:rsidRPr="00C05D09">
              <w:rPr>
                <w:color w:val="000000"/>
              </w:rPr>
              <w:t>921.000</w:t>
            </w:r>
          </w:p>
        </w:tc>
        <w:tc>
          <w:tcPr>
            <w:tcW w:w="1416" w:type="dxa"/>
            <w:tcBorders>
              <w:top w:val="nil"/>
              <w:left w:val="nil"/>
              <w:bottom w:val="single" w:sz="4" w:space="0" w:color="auto"/>
              <w:right w:val="single" w:sz="4" w:space="0" w:color="auto"/>
            </w:tcBorders>
            <w:shd w:val="clear" w:color="auto" w:fill="auto"/>
            <w:vAlign w:val="center"/>
            <w:hideMark/>
          </w:tcPr>
          <w:p w14:paraId="21D76CA5" w14:textId="77777777" w:rsidR="00166E1B" w:rsidRPr="00C05D09" w:rsidRDefault="00166E1B" w:rsidP="00166E1B">
            <w:pPr>
              <w:jc w:val="center"/>
              <w:rPr>
                <w:color w:val="000000"/>
              </w:rPr>
            </w:pPr>
            <w:r w:rsidRPr="00C05D09">
              <w:rPr>
                <w:color w:val="000000"/>
              </w:rPr>
              <w:t>779.000</w:t>
            </w:r>
          </w:p>
        </w:tc>
        <w:tc>
          <w:tcPr>
            <w:tcW w:w="1417" w:type="dxa"/>
            <w:tcBorders>
              <w:top w:val="nil"/>
              <w:left w:val="nil"/>
              <w:bottom w:val="single" w:sz="4" w:space="0" w:color="auto"/>
              <w:right w:val="single" w:sz="4" w:space="0" w:color="auto"/>
            </w:tcBorders>
            <w:shd w:val="clear" w:color="auto" w:fill="auto"/>
            <w:vAlign w:val="center"/>
            <w:hideMark/>
          </w:tcPr>
          <w:p w14:paraId="606FB39B" w14:textId="77777777" w:rsidR="00166E1B" w:rsidRPr="00C05D09" w:rsidRDefault="00166E1B" w:rsidP="00166E1B">
            <w:pPr>
              <w:jc w:val="center"/>
              <w:rPr>
                <w:color w:val="000000"/>
              </w:rPr>
            </w:pPr>
            <w:r w:rsidRPr="00C05D09">
              <w:rPr>
                <w:color w:val="000000"/>
              </w:rPr>
              <w:t>681.000</w:t>
            </w:r>
          </w:p>
        </w:tc>
      </w:tr>
      <w:tr w:rsidR="00166E1B" w:rsidRPr="00C05D09" w14:paraId="647F16F4" w14:textId="77777777" w:rsidTr="00166E1B">
        <w:trPr>
          <w:gridAfter w:val="1"/>
          <w:wAfter w:w="11" w:type="dxa"/>
          <w:trHeight w:val="56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0D1D205" w14:textId="77777777" w:rsidR="00166E1B" w:rsidRPr="00C05D09" w:rsidRDefault="00166E1B" w:rsidP="00166E1B">
            <w:pPr>
              <w:jc w:val="center"/>
              <w:rPr>
                <w:color w:val="000000"/>
              </w:rPr>
            </w:pPr>
            <w:r w:rsidRPr="00C05D09">
              <w:rPr>
                <w:color w:val="000000"/>
              </w:rPr>
              <w:t>2.17</w:t>
            </w:r>
          </w:p>
        </w:tc>
        <w:tc>
          <w:tcPr>
            <w:tcW w:w="3435" w:type="dxa"/>
            <w:tcBorders>
              <w:top w:val="nil"/>
              <w:left w:val="nil"/>
              <w:bottom w:val="single" w:sz="4" w:space="0" w:color="auto"/>
              <w:right w:val="single" w:sz="4" w:space="0" w:color="auto"/>
            </w:tcBorders>
            <w:shd w:val="clear" w:color="auto" w:fill="auto"/>
            <w:vAlign w:val="center"/>
            <w:hideMark/>
          </w:tcPr>
          <w:p w14:paraId="5C72BE44" w14:textId="77777777" w:rsidR="00166E1B" w:rsidRPr="00C05D09" w:rsidRDefault="00166E1B" w:rsidP="00166E1B">
            <w:pPr>
              <w:jc w:val="both"/>
              <w:rPr>
                <w:color w:val="000000"/>
              </w:rPr>
            </w:pPr>
            <w:r w:rsidRPr="00C05D09">
              <w:rPr>
                <w:color w:val="000000"/>
              </w:rPr>
              <w:t>Khối lượng rác từ 120 kg/ngày đến dưới 140 kg/ngày</w:t>
            </w:r>
          </w:p>
        </w:tc>
        <w:tc>
          <w:tcPr>
            <w:tcW w:w="1417" w:type="dxa"/>
            <w:tcBorders>
              <w:top w:val="nil"/>
              <w:left w:val="nil"/>
              <w:bottom w:val="single" w:sz="4" w:space="0" w:color="auto"/>
              <w:right w:val="single" w:sz="4" w:space="0" w:color="auto"/>
            </w:tcBorders>
            <w:shd w:val="clear" w:color="auto" w:fill="auto"/>
            <w:vAlign w:val="center"/>
            <w:hideMark/>
          </w:tcPr>
          <w:p w14:paraId="38FA163D" w14:textId="77777777" w:rsidR="00166E1B" w:rsidRPr="00C05D09" w:rsidRDefault="00166E1B" w:rsidP="00166E1B">
            <w:pPr>
              <w:jc w:val="center"/>
              <w:rPr>
                <w:color w:val="000000"/>
              </w:rPr>
            </w:pPr>
            <w:r w:rsidRPr="00C05D09">
              <w:rPr>
                <w:color w:val="000000"/>
              </w:rPr>
              <w:t>967.000</w:t>
            </w:r>
          </w:p>
        </w:tc>
        <w:tc>
          <w:tcPr>
            <w:tcW w:w="1417" w:type="dxa"/>
            <w:tcBorders>
              <w:top w:val="nil"/>
              <w:left w:val="nil"/>
              <w:bottom w:val="single" w:sz="4" w:space="0" w:color="auto"/>
              <w:right w:val="single" w:sz="4" w:space="0" w:color="auto"/>
            </w:tcBorders>
            <w:shd w:val="clear" w:color="auto" w:fill="auto"/>
            <w:vAlign w:val="center"/>
            <w:hideMark/>
          </w:tcPr>
          <w:p w14:paraId="6D33EC56" w14:textId="77777777" w:rsidR="00166E1B" w:rsidRPr="00C05D09" w:rsidRDefault="00166E1B" w:rsidP="00166E1B">
            <w:pPr>
              <w:jc w:val="center"/>
              <w:rPr>
                <w:color w:val="000000"/>
              </w:rPr>
            </w:pPr>
            <w:r w:rsidRPr="00C05D09">
              <w:rPr>
                <w:color w:val="000000"/>
              </w:rPr>
              <w:t>846.000</w:t>
            </w:r>
          </w:p>
        </w:tc>
        <w:tc>
          <w:tcPr>
            <w:tcW w:w="1416" w:type="dxa"/>
            <w:tcBorders>
              <w:top w:val="nil"/>
              <w:left w:val="nil"/>
              <w:bottom w:val="single" w:sz="4" w:space="0" w:color="auto"/>
              <w:right w:val="single" w:sz="4" w:space="0" w:color="auto"/>
            </w:tcBorders>
            <w:shd w:val="clear" w:color="auto" w:fill="auto"/>
            <w:vAlign w:val="center"/>
            <w:hideMark/>
          </w:tcPr>
          <w:p w14:paraId="7BFE98B3" w14:textId="77777777" w:rsidR="00166E1B" w:rsidRPr="00C05D09" w:rsidRDefault="00166E1B" w:rsidP="00166E1B">
            <w:pPr>
              <w:jc w:val="center"/>
              <w:rPr>
                <w:color w:val="000000"/>
              </w:rPr>
            </w:pPr>
            <w:r w:rsidRPr="00C05D09">
              <w:rPr>
                <w:color w:val="000000"/>
              </w:rPr>
              <w:t>690.000</w:t>
            </w:r>
          </w:p>
        </w:tc>
        <w:tc>
          <w:tcPr>
            <w:tcW w:w="1419" w:type="dxa"/>
            <w:tcBorders>
              <w:top w:val="nil"/>
              <w:left w:val="nil"/>
              <w:bottom w:val="single" w:sz="4" w:space="0" w:color="auto"/>
              <w:right w:val="single" w:sz="4" w:space="0" w:color="auto"/>
            </w:tcBorders>
            <w:shd w:val="clear" w:color="auto" w:fill="auto"/>
            <w:vAlign w:val="center"/>
            <w:hideMark/>
          </w:tcPr>
          <w:p w14:paraId="7134F5CC" w14:textId="77777777" w:rsidR="00166E1B" w:rsidRPr="00C05D09" w:rsidRDefault="00166E1B" w:rsidP="00166E1B">
            <w:pPr>
              <w:jc w:val="center"/>
              <w:rPr>
                <w:color w:val="000000"/>
              </w:rPr>
            </w:pPr>
            <w:r w:rsidRPr="00C05D09">
              <w:rPr>
                <w:color w:val="000000"/>
              </w:rPr>
              <w:t>575.000</w:t>
            </w:r>
          </w:p>
        </w:tc>
        <w:tc>
          <w:tcPr>
            <w:tcW w:w="1417" w:type="dxa"/>
            <w:tcBorders>
              <w:top w:val="nil"/>
              <w:left w:val="nil"/>
              <w:bottom w:val="single" w:sz="4" w:space="0" w:color="auto"/>
              <w:right w:val="single" w:sz="4" w:space="0" w:color="auto"/>
            </w:tcBorders>
            <w:shd w:val="clear" w:color="auto" w:fill="auto"/>
            <w:vAlign w:val="center"/>
            <w:hideMark/>
          </w:tcPr>
          <w:p w14:paraId="17C68D2C" w14:textId="77777777" w:rsidR="00166E1B" w:rsidRPr="00C05D09" w:rsidRDefault="00166E1B" w:rsidP="00166E1B">
            <w:pPr>
              <w:jc w:val="center"/>
              <w:rPr>
                <w:color w:val="000000"/>
              </w:rPr>
            </w:pPr>
            <w:r w:rsidRPr="00C05D09">
              <w:rPr>
                <w:color w:val="000000"/>
              </w:rPr>
              <w:t>1.209.000</w:t>
            </w:r>
          </w:p>
        </w:tc>
        <w:tc>
          <w:tcPr>
            <w:tcW w:w="1546" w:type="dxa"/>
            <w:tcBorders>
              <w:top w:val="nil"/>
              <w:left w:val="nil"/>
              <w:bottom w:val="single" w:sz="4" w:space="0" w:color="auto"/>
              <w:right w:val="single" w:sz="4" w:space="0" w:color="auto"/>
            </w:tcBorders>
            <w:shd w:val="clear" w:color="auto" w:fill="auto"/>
            <w:vAlign w:val="center"/>
            <w:hideMark/>
          </w:tcPr>
          <w:p w14:paraId="3722806A" w14:textId="77777777" w:rsidR="00166E1B" w:rsidRPr="00C05D09" w:rsidRDefault="00166E1B" w:rsidP="00166E1B">
            <w:pPr>
              <w:jc w:val="center"/>
              <w:rPr>
                <w:color w:val="000000"/>
              </w:rPr>
            </w:pPr>
            <w:r w:rsidRPr="00C05D09">
              <w:rPr>
                <w:color w:val="000000"/>
              </w:rPr>
              <w:t>1.088.000</w:t>
            </w:r>
          </w:p>
        </w:tc>
        <w:tc>
          <w:tcPr>
            <w:tcW w:w="1416" w:type="dxa"/>
            <w:tcBorders>
              <w:top w:val="nil"/>
              <w:left w:val="nil"/>
              <w:bottom w:val="single" w:sz="4" w:space="0" w:color="auto"/>
              <w:right w:val="single" w:sz="4" w:space="0" w:color="auto"/>
            </w:tcBorders>
            <w:shd w:val="clear" w:color="auto" w:fill="auto"/>
            <w:vAlign w:val="center"/>
            <w:hideMark/>
          </w:tcPr>
          <w:p w14:paraId="41A53B86" w14:textId="77777777" w:rsidR="00166E1B" w:rsidRPr="00C05D09" w:rsidRDefault="00166E1B" w:rsidP="00166E1B">
            <w:pPr>
              <w:jc w:val="center"/>
              <w:rPr>
                <w:color w:val="000000"/>
              </w:rPr>
            </w:pPr>
            <w:r w:rsidRPr="00C05D09">
              <w:rPr>
                <w:color w:val="000000"/>
              </w:rPr>
              <w:t>920.000</w:t>
            </w:r>
          </w:p>
        </w:tc>
        <w:tc>
          <w:tcPr>
            <w:tcW w:w="1417" w:type="dxa"/>
            <w:tcBorders>
              <w:top w:val="nil"/>
              <w:left w:val="nil"/>
              <w:bottom w:val="single" w:sz="4" w:space="0" w:color="auto"/>
              <w:right w:val="single" w:sz="4" w:space="0" w:color="auto"/>
            </w:tcBorders>
            <w:shd w:val="clear" w:color="auto" w:fill="auto"/>
            <w:vAlign w:val="center"/>
            <w:hideMark/>
          </w:tcPr>
          <w:p w14:paraId="7AE9556C" w14:textId="77777777" w:rsidR="00166E1B" w:rsidRPr="00C05D09" w:rsidRDefault="00166E1B" w:rsidP="00166E1B">
            <w:pPr>
              <w:jc w:val="center"/>
              <w:rPr>
                <w:color w:val="000000"/>
              </w:rPr>
            </w:pPr>
            <w:r w:rsidRPr="00C05D09">
              <w:rPr>
                <w:color w:val="000000"/>
              </w:rPr>
              <w:t>805.000</w:t>
            </w:r>
          </w:p>
        </w:tc>
      </w:tr>
      <w:tr w:rsidR="00166E1B" w:rsidRPr="00C05D09" w14:paraId="58AC7A90" w14:textId="77777777" w:rsidTr="00166E1B">
        <w:trPr>
          <w:gridAfter w:val="1"/>
          <w:wAfter w:w="11" w:type="dxa"/>
          <w:trHeight w:val="750"/>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7AA07F41" w14:textId="77777777" w:rsidR="00166E1B" w:rsidRPr="00C05D09" w:rsidRDefault="00166E1B" w:rsidP="00166E1B">
            <w:pPr>
              <w:jc w:val="center"/>
              <w:rPr>
                <w:color w:val="000000"/>
              </w:rPr>
            </w:pPr>
            <w:r w:rsidRPr="00C05D09">
              <w:rPr>
                <w:color w:val="000000"/>
              </w:rPr>
              <w:t>2.18</w:t>
            </w:r>
          </w:p>
        </w:tc>
        <w:tc>
          <w:tcPr>
            <w:tcW w:w="3435" w:type="dxa"/>
            <w:tcBorders>
              <w:top w:val="nil"/>
              <w:left w:val="nil"/>
              <w:bottom w:val="single" w:sz="4" w:space="0" w:color="auto"/>
              <w:right w:val="single" w:sz="4" w:space="0" w:color="auto"/>
            </w:tcBorders>
            <w:shd w:val="clear" w:color="auto" w:fill="auto"/>
            <w:vAlign w:val="center"/>
            <w:hideMark/>
          </w:tcPr>
          <w:p w14:paraId="7A3EE10A" w14:textId="77777777" w:rsidR="00166E1B" w:rsidRPr="00C05D09" w:rsidRDefault="00166E1B" w:rsidP="00166E1B">
            <w:pPr>
              <w:jc w:val="both"/>
              <w:rPr>
                <w:color w:val="000000"/>
              </w:rPr>
            </w:pPr>
            <w:r w:rsidRPr="00C05D09">
              <w:rPr>
                <w:color w:val="000000"/>
              </w:rPr>
              <w:t>Khối lượng rác từ 140 kg/ngày đến dưới 160 kg/ngày</w:t>
            </w:r>
          </w:p>
        </w:tc>
        <w:tc>
          <w:tcPr>
            <w:tcW w:w="1417" w:type="dxa"/>
            <w:tcBorders>
              <w:top w:val="nil"/>
              <w:left w:val="nil"/>
              <w:bottom w:val="single" w:sz="4" w:space="0" w:color="auto"/>
              <w:right w:val="single" w:sz="4" w:space="0" w:color="auto"/>
            </w:tcBorders>
            <w:shd w:val="clear" w:color="auto" w:fill="auto"/>
            <w:vAlign w:val="center"/>
            <w:hideMark/>
          </w:tcPr>
          <w:p w14:paraId="594C235C" w14:textId="77777777" w:rsidR="00166E1B" w:rsidRPr="00C05D09" w:rsidRDefault="00166E1B" w:rsidP="00166E1B">
            <w:pPr>
              <w:jc w:val="center"/>
              <w:rPr>
                <w:color w:val="000000"/>
              </w:rPr>
            </w:pPr>
            <w:r w:rsidRPr="00C05D09">
              <w:rPr>
                <w:color w:val="000000"/>
              </w:rPr>
              <w:t>1.116.000</w:t>
            </w:r>
          </w:p>
        </w:tc>
        <w:tc>
          <w:tcPr>
            <w:tcW w:w="1417" w:type="dxa"/>
            <w:tcBorders>
              <w:top w:val="nil"/>
              <w:left w:val="nil"/>
              <w:bottom w:val="single" w:sz="4" w:space="0" w:color="auto"/>
              <w:right w:val="single" w:sz="4" w:space="0" w:color="auto"/>
            </w:tcBorders>
            <w:shd w:val="clear" w:color="auto" w:fill="auto"/>
            <w:vAlign w:val="center"/>
            <w:hideMark/>
          </w:tcPr>
          <w:p w14:paraId="58F55B75" w14:textId="77777777" w:rsidR="00166E1B" w:rsidRPr="00C05D09" w:rsidRDefault="00166E1B" w:rsidP="00166E1B">
            <w:pPr>
              <w:jc w:val="center"/>
              <w:rPr>
                <w:color w:val="000000"/>
              </w:rPr>
            </w:pPr>
            <w:r w:rsidRPr="00C05D09">
              <w:rPr>
                <w:color w:val="000000"/>
              </w:rPr>
              <w:t>977.000</w:t>
            </w:r>
          </w:p>
        </w:tc>
        <w:tc>
          <w:tcPr>
            <w:tcW w:w="1416" w:type="dxa"/>
            <w:tcBorders>
              <w:top w:val="nil"/>
              <w:left w:val="nil"/>
              <w:bottom w:val="single" w:sz="4" w:space="0" w:color="auto"/>
              <w:right w:val="single" w:sz="4" w:space="0" w:color="auto"/>
            </w:tcBorders>
            <w:shd w:val="clear" w:color="auto" w:fill="auto"/>
            <w:vAlign w:val="center"/>
            <w:hideMark/>
          </w:tcPr>
          <w:p w14:paraId="57C28BF1" w14:textId="77777777" w:rsidR="00166E1B" w:rsidRPr="00C05D09" w:rsidRDefault="00166E1B" w:rsidP="00166E1B">
            <w:pPr>
              <w:jc w:val="center"/>
              <w:rPr>
                <w:color w:val="000000"/>
              </w:rPr>
            </w:pPr>
            <w:r w:rsidRPr="00C05D09">
              <w:rPr>
                <w:color w:val="000000"/>
              </w:rPr>
              <w:t>797.000</w:t>
            </w:r>
          </w:p>
        </w:tc>
        <w:tc>
          <w:tcPr>
            <w:tcW w:w="1419" w:type="dxa"/>
            <w:tcBorders>
              <w:top w:val="nil"/>
              <w:left w:val="nil"/>
              <w:bottom w:val="single" w:sz="4" w:space="0" w:color="auto"/>
              <w:right w:val="single" w:sz="4" w:space="0" w:color="auto"/>
            </w:tcBorders>
            <w:shd w:val="clear" w:color="auto" w:fill="auto"/>
            <w:vAlign w:val="center"/>
            <w:hideMark/>
          </w:tcPr>
          <w:p w14:paraId="5D7F80BA" w14:textId="77777777" w:rsidR="00166E1B" w:rsidRPr="00C05D09" w:rsidRDefault="00166E1B" w:rsidP="00166E1B">
            <w:pPr>
              <w:jc w:val="center"/>
              <w:rPr>
                <w:color w:val="000000"/>
              </w:rPr>
            </w:pPr>
            <w:r w:rsidRPr="00C05D09">
              <w:rPr>
                <w:color w:val="000000"/>
              </w:rPr>
              <w:t>664.000</w:t>
            </w:r>
          </w:p>
        </w:tc>
        <w:tc>
          <w:tcPr>
            <w:tcW w:w="1417" w:type="dxa"/>
            <w:tcBorders>
              <w:top w:val="nil"/>
              <w:left w:val="nil"/>
              <w:bottom w:val="single" w:sz="4" w:space="0" w:color="auto"/>
              <w:right w:val="single" w:sz="4" w:space="0" w:color="auto"/>
            </w:tcBorders>
            <w:shd w:val="clear" w:color="auto" w:fill="auto"/>
            <w:vAlign w:val="center"/>
            <w:hideMark/>
          </w:tcPr>
          <w:p w14:paraId="7F7A5A26" w14:textId="77777777" w:rsidR="00166E1B" w:rsidRPr="00C05D09" w:rsidRDefault="00166E1B" w:rsidP="00166E1B">
            <w:pPr>
              <w:jc w:val="center"/>
              <w:rPr>
                <w:color w:val="000000"/>
              </w:rPr>
            </w:pPr>
            <w:r w:rsidRPr="00C05D09">
              <w:rPr>
                <w:color w:val="000000"/>
              </w:rPr>
              <w:t>1.395.000</w:t>
            </w:r>
          </w:p>
        </w:tc>
        <w:tc>
          <w:tcPr>
            <w:tcW w:w="1546" w:type="dxa"/>
            <w:tcBorders>
              <w:top w:val="nil"/>
              <w:left w:val="nil"/>
              <w:bottom w:val="single" w:sz="4" w:space="0" w:color="auto"/>
              <w:right w:val="single" w:sz="4" w:space="0" w:color="auto"/>
            </w:tcBorders>
            <w:shd w:val="clear" w:color="auto" w:fill="auto"/>
            <w:vAlign w:val="center"/>
            <w:hideMark/>
          </w:tcPr>
          <w:p w14:paraId="13E16A4E" w14:textId="77777777" w:rsidR="00166E1B" w:rsidRPr="00C05D09" w:rsidRDefault="00166E1B" w:rsidP="00166E1B">
            <w:pPr>
              <w:jc w:val="center"/>
              <w:rPr>
                <w:color w:val="000000"/>
              </w:rPr>
            </w:pPr>
            <w:r w:rsidRPr="00C05D09">
              <w:rPr>
                <w:color w:val="000000"/>
              </w:rPr>
              <w:t>1.256.000</w:t>
            </w:r>
          </w:p>
        </w:tc>
        <w:tc>
          <w:tcPr>
            <w:tcW w:w="1416" w:type="dxa"/>
            <w:tcBorders>
              <w:top w:val="nil"/>
              <w:left w:val="nil"/>
              <w:bottom w:val="single" w:sz="4" w:space="0" w:color="auto"/>
              <w:right w:val="single" w:sz="4" w:space="0" w:color="auto"/>
            </w:tcBorders>
            <w:shd w:val="clear" w:color="auto" w:fill="auto"/>
            <w:vAlign w:val="center"/>
            <w:hideMark/>
          </w:tcPr>
          <w:p w14:paraId="49B7E79C" w14:textId="77777777" w:rsidR="00166E1B" w:rsidRPr="00C05D09" w:rsidRDefault="00166E1B" w:rsidP="00166E1B">
            <w:pPr>
              <w:jc w:val="center"/>
              <w:rPr>
                <w:color w:val="000000"/>
              </w:rPr>
            </w:pPr>
            <w:r w:rsidRPr="00C05D09">
              <w:rPr>
                <w:color w:val="000000"/>
              </w:rPr>
              <w:t>1.062.000</w:t>
            </w:r>
          </w:p>
        </w:tc>
        <w:tc>
          <w:tcPr>
            <w:tcW w:w="1417" w:type="dxa"/>
            <w:tcBorders>
              <w:top w:val="nil"/>
              <w:left w:val="nil"/>
              <w:bottom w:val="single" w:sz="4" w:space="0" w:color="auto"/>
              <w:right w:val="single" w:sz="4" w:space="0" w:color="auto"/>
            </w:tcBorders>
            <w:shd w:val="clear" w:color="auto" w:fill="auto"/>
            <w:vAlign w:val="center"/>
            <w:hideMark/>
          </w:tcPr>
          <w:p w14:paraId="2F3D2B22" w14:textId="77777777" w:rsidR="00166E1B" w:rsidRPr="00C05D09" w:rsidRDefault="00166E1B" w:rsidP="00166E1B">
            <w:pPr>
              <w:jc w:val="center"/>
              <w:rPr>
                <w:color w:val="000000"/>
              </w:rPr>
            </w:pPr>
            <w:r w:rsidRPr="00C05D09">
              <w:rPr>
                <w:color w:val="000000"/>
              </w:rPr>
              <w:t>929.000</w:t>
            </w:r>
          </w:p>
        </w:tc>
      </w:tr>
      <w:tr w:rsidR="00166E1B" w:rsidRPr="00C05D09" w14:paraId="19BC9DA2" w14:textId="77777777" w:rsidTr="00166E1B">
        <w:trPr>
          <w:gridAfter w:val="1"/>
          <w:wAfter w:w="11" w:type="dxa"/>
          <w:trHeight w:val="750"/>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6BE6BD87" w14:textId="77777777" w:rsidR="00166E1B" w:rsidRPr="00C05D09" w:rsidRDefault="00166E1B" w:rsidP="00166E1B">
            <w:pPr>
              <w:jc w:val="center"/>
              <w:rPr>
                <w:color w:val="000000"/>
              </w:rPr>
            </w:pPr>
            <w:r w:rsidRPr="00C05D09">
              <w:rPr>
                <w:color w:val="000000"/>
              </w:rPr>
              <w:t>2.19</w:t>
            </w:r>
          </w:p>
        </w:tc>
        <w:tc>
          <w:tcPr>
            <w:tcW w:w="3435" w:type="dxa"/>
            <w:tcBorders>
              <w:top w:val="nil"/>
              <w:left w:val="nil"/>
              <w:bottom w:val="single" w:sz="4" w:space="0" w:color="auto"/>
              <w:right w:val="single" w:sz="4" w:space="0" w:color="auto"/>
            </w:tcBorders>
            <w:shd w:val="clear" w:color="auto" w:fill="auto"/>
            <w:vAlign w:val="center"/>
            <w:hideMark/>
          </w:tcPr>
          <w:p w14:paraId="0E01CE5F" w14:textId="77777777" w:rsidR="00166E1B" w:rsidRPr="00C05D09" w:rsidRDefault="00166E1B" w:rsidP="00166E1B">
            <w:pPr>
              <w:jc w:val="both"/>
              <w:rPr>
                <w:color w:val="000000"/>
              </w:rPr>
            </w:pPr>
            <w:r w:rsidRPr="00C05D09">
              <w:rPr>
                <w:color w:val="000000"/>
              </w:rPr>
              <w:t>Khối lượng rác từ 160 kg/ngày đến dưới 180 kg/ngày</w:t>
            </w:r>
          </w:p>
        </w:tc>
        <w:tc>
          <w:tcPr>
            <w:tcW w:w="1417" w:type="dxa"/>
            <w:tcBorders>
              <w:top w:val="nil"/>
              <w:left w:val="nil"/>
              <w:bottom w:val="single" w:sz="4" w:space="0" w:color="auto"/>
              <w:right w:val="single" w:sz="4" w:space="0" w:color="auto"/>
            </w:tcBorders>
            <w:shd w:val="clear" w:color="auto" w:fill="auto"/>
            <w:vAlign w:val="center"/>
            <w:hideMark/>
          </w:tcPr>
          <w:p w14:paraId="7656BC65" w14:textId="77777777" w:rsidR="00166E1B" w:rsidRPr="00C05D09" w:rsidRDefault="00166E1B" w:rsidP="00166E1B">
            <w:pPr>
              <w:jc w:val="center"/>
              <w:rPr>
                <w:color w:val="000000"/>
              </w:rPr>
            </w:pPr>
            <w:r w:rsidRPr="00C05D09">
              <w:rPr>
                <w:color w:val="000000"/>
              </w:rPr>
              <w:t>1.265.000</w:t>
            </w:r>
          </w:p>
        </w:tc>
        <w:tc>
          <w:tcPr>
            <w:tcW w:w="1417" w:type="dxa"/>
            <w:tcBorders>
              <w:top w:val="nil"/>
              <w:left w:val="nil"/>
              <w:bottom w:val="single" w:sz="4" w:space="0" w:color="auto"/>
              <w:right w:val="single" w:sz="4" w:space="0" w:color="auto"/>
            </w:tcBorders>
            <w:shd w:val="clear" w:color="auto" w:fill="auto"/>
            <w:vAlign w:val="center"/>
            <w:hideMark/>
          </w:tcPr>
          <w:p w14:paraId="78865D22" w14:textId="77777777" w:rsidR="00166E1B" w:rsidRPr="00C05D09" w:rsidRDefault="00166E1B" w:rsidP="00166E1B">
            <w:pPr>
              <w:jc w:val="center"/>
              <w:rPr>
                <w:color w:val="000000"/>
              </w:rPr>
            </w:pPr>
            <w:r w:rsidRPr="00C05D09">
              <w:rPr>
                <w:color w:val="000000"/>
              </w:rPr>
              <w:t>1.107.000</w:t>
            </w:r>
          </w:p>
        </w:tc>
        <w:tc>
          <w:tcPr>
            <w:tcW w:w="1416" w:type="dxa"/>
            <w:tcBorders>
              <w:top w:val="nil"/>
              <w:left w:val="nil"/>
              <w:bottom w:val="single" w:sz="4" w:space="0" w:color="auto"/>
              <w:right w:val="single" w:sz="4" w:space="0" w:color="auto"/>
            </w:tcBorders>
            <w:shd w:val="clear" w:color="auto" w:fill="auto"/>
            <w:vAlign w:val="center"/>
            <w:hideMark/>
          </w:tcPr>
          <w:p w14:paraId="55AFD7AA" w14:textId="77777777" w:rsidR="00166E1B" w:rsidRPr="00C05D09" w:rsidRDefault="00166E1B" w:rsidP="00166E1B">
            <w:pPr>
              <w:jc w:val="center"/>
              <w:rPr>
                <w:color w:val="000000"/>
              </w:rPr>
            </w:pPr>
            <w:r w:rsidRPr="00C05D09">
              <w:rPr>
                <w:color w:val="000000"/>
              </w:rPr>
              <w:t>903.000</w:t>
            </w:r>
          </w:p>
        </w:tc>
        <w:tc>
          <w:tcPr>
            <w:tcW w:w="1419" w:type="dxa"/>
            <w:tcBorders>
              <w:top w:val="nil"/>
              <w:left w:val="nil"/>
              <w:bottom w:val="single" w:sz="4" w:space="0" w:color="auto"/>
              <w:right w:val="single" w:sz="4" w:space="0" w:color="auto"/>
            </w:tcBorders>
            <w:shd w:val="clear" w:color="auto" w:fill="auto"/>
            <w:vAlign w:val="center"/>
            <w:hideMark/>
          </w:tcPr>
          <w:p w14:paraId="55F16767" w14:textId="77777777" w:rsidR="00166E1B" w:rsidRPr="00C05D09" w:rsidRDefault="00166E1B" w:rsidP="00166E1B">
            <w:pPr>
              <w:jc w:val="center"/>
              <w:rPr>
                <w:color w:val="000000"/>
              </w:rPr>
            </w:pPr>
            <w:r w:rsidRPr="00C05D09">
              <w:rPr>
                <w:color w:val="000000"/>
              </w:rPr>
              <w:t>752.000</w:t>
            </w:r>
          </w:p>
        </w:tc>
        <w:tc>
          <w:tcPr>
            <w:tcW w:w="1417" w:type="dxa"/>
            <w:tcBorders>
              <w:top w:val="nil"/>
              <w:left w:val="nil"/>
              <w:bottom w:val="single" w:sz="4" w:space="0" w:color="auto"/>
              <w:right w:val="single" w:sz="4" w:space="0" w:color="auto"/>
            </w:tcBorders>
            <w:shd w:val="clear" w:color="auto" w:fill="auto"/>
            <w:vAlign w:val="center"/>
            <w:hideMark/>
          </w:tcPr>
          <w:p w14:paraId="2918C1AC" w14:textId="77777777" w:rsidR="00166E1B" w:rsidRPr="00C05D09" w:rsidRDefault="00166E1B" w:rsidP="00166E1B">
            <w:pPr>
              <w:jc w:val="center"/>
              <w:rPr>
                <w:color w:val="000000"/>
              </w:rPr>
            </w:pPr>
            <w:r w:rsidRPr="00C05D09">
              <w:rPr>
                <w:color w:val="000000"/>
              </w:rPr>
              <w:t>1.581.000</w:t>
            </w:r>
          </w:p>
        </w:tc>
        <w:tc>
          <w:tcPr>
            <w:tcW w:w="1546" w:type="dxa"/>
            <w:tcBorders>
              <w:top w:val="nil"/>
              <w:left w:val="nil"/>
              <w:bottom w:val="single" w:sz="4" w:space="0" w:color="auto"/>
              <w:right w:val="single" w:sz="4" w:space="0" w:color="auto"/>
            </w:tcBorders>
            <w:shd w:val="clear" w:color="auto" w:fill="auto"/>
            <w:vAlign w:val="center"/>
            <w:hideMark/>
          </w:tcPr>
          <w:p w14:paraId="35CAA280" w14:textId="77777777" w:rsidR="00166E1B" w:rsidRPr="00C05D09" w:rsidRDefault="00166E1B" w:rsidP="00166E1B">
            <w:pPr>
              <w:jc w:val="center"/>
              <w:rPr>
                <w:color w:val="000000"/>
              </w:rPr>
            </w:pPr>
            <w:r w:rsidRPr="00C05D09">
              <w:rPr>
                <w:color w:val="000000"/>
              </w:rPr>
              <w:t>1.423.000</w:t>
            </w:r>
          </w:p>
        </w:tc>
        <w:tc>
          <w:tcPr>
            <w:tcW w:w="1416" w:type="dxa"/>
            <w:tcBorders>
              <w:top w:val="nil"/>
              <w:left w:val="nil"/>
              <w:bottom w:val="single" w:sz="4" w:space="0" w:color="auto"/>
              <w:right w:val="single" w:sz="4" w:space="0" w:color="auto"/>
            </w:tcBorders>
            <w:shd w:val="clear" w:color="auto" w:fill="auto"/>
            <w:vAlign w:val="center"/>
            <w:hideMark/>
          </w:tcPr>
          <w:p w14:paraId="39C8D920" w14:textId="77777777" w:rsidR="00166E1B" w:rsidRPr="00C05D09" w:rsidRDefault="00166E1B" w:rsidP="00166E1B">
            <w:pPr>
              <w:jc w:val="center"/>
              <w:rPr>
                <w:color w:val="000000"/>
              </w:rPr>
            </w:pPr>
            <w:r w:rsidRPr="00C05D09">
              <w:rPr>
                <w:color w:val="000000"/>
              </w:rPr>
              <w:t>1.204.000</w:t>
            </w:r>
          </w:p>
        </w:tc>
        <w:tc>
          <w:tcPr>
            <w:tcW w:w="1417" w:type="dxa"/>
            <w:tcBorders>
              <w:top w:val="nil"/>
              <w:left w:val="nil"/>
              <w:bottom w:val="single" w:sz="4" w:space="0" w:color="auto"/>
              <w:right w:val="single" w:sz="4" w:space="0" w:color="auto"/>
            </w:tcBorders>
            <w:shd w:val="clear" w:color="auto" w:fill="auto"/>
            <w:vAlign w:val="center"/>
            <w:hideMark/>
          </w:tcPr>
          <w:p w14:paraId="693E652F" w14:textId="77777777" w:rsidR="00166E1B" w:rsidRPr="00C05D09" w:rsidRDefault="00166E1B" w:rsidP="00166E1B">
            <w:pPr>
              <w:jc w:val="center"/>
              <w:rPr>
                <w:color w:val="000000"/>
              </w:rPr>
            </w:pPr>
            <w:r w:rsidRPr="00C05D09">
              <w:rPr>
                <w:color w:val="000000"/>
              </w:rPr>
              <w:t>1.053.000</w:t>
            </w:r>
          </w:p>
        </w:tc>
      </w:tr>
      <w:tr w:rsidR="00166E1B" w:rsidRPr="00C05D09" w14:paraId="435A93B8" w14:textId="77777777" w:rsidTr="00166E1B">
        <w:trPr>
          <w:gridAfter w:val="1"/>
          <w:wAfter w:w="11" w:type="dxa"/>
          <w:trHeight w:val="57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73F8165B" w14:textId="77777777" w:rsidR="00166E1B" w:rsidRPr="00C05D09" w:rsidRDefault="00166E1B" w:rsidP="00166E1B">
            <w:pPr>
              <w:jc w:val="center"/>
              <w:rPr>
                <w:color w:val="000000"/>
              </w:rPr>
            </w:pPr>
            <w:r w:rsidRPr="00C05D09">
              <w:rPr>
                <w:color w:val="000000"/>
              </w:rPr>
              <w:t>2.20</w:t>
            </w:r>
          </w:p>
        </w:tc>
        <w:tc>
          <w:tcPr>
            <w:tcW w:w="3435" w:type="dxa"/>
            <w:tcBorders>
              <w:top w:val="nil"/>
              <w:left w:val="nil"/>
              <w:bottom w:val="single" w:sz="4" w:space="0" w:color="auto"/>
              <w:right w:val="single" w:sz="4" w:space="0" w:color="auto"/>
            </w:tcBorders>
            <w:shd w:val="clear" w:color="auto" w:fill="auto"/>
            <w:vAlign w:val="center"/>
            <w:hideMark/>
          </w:tcPr>
          <w:p w14:paraId="0F7E9E58" w14:textId="77777777" w:rsidR="00166E1B" w:rsidRPr="00C05D09" w:rsidRDefault="00166E1B" w:rsidP="00166E1B">
            <w:pPr>
              <w:jc w:val="both"/>
              <w:rPr>
                <w:color w:val="000000"/>
              </w:rPr>
            </w:pPr>
            <w:r w:rsidRPr="00C05D09">
              <w:rPr>
                <w:color w:val="000000"/>
              </w:rPr>
              <w:t>Khối lượng rác từ 180 kg/ngày đến dưới 200 kg/ngày</w:t>
            </w:r>
          </w:p>
        </w:tc>
        <w:tc>
          <w:tcPr>
            <w:tcW w:w="1417" w:type="dxa"/>
            <w:tcBorders>
              <w:top w:val="nil"/>
              <w:left w:val="nil"/>
              <w:bottom w:val="single" w:sz="4" w:space="0" w:color="auto"/>
              <w:right w:val="single" w:sz="4" w:space="0" w:color="auto"/>
            </w:tcBorders>
            <w:shd w:val="clear" w:color="auto" w:fill="auto"/>
            <w:vAlign w:val="center"/>
            <w:hideMark/>
          </w:tcPr>
          <w:p w14:paraId="078D3E0F" w14:textId="77777777" w:rsidR="00166E1B" w:rsidRPr="00C05D09" w:rsidRDefault="00166E1B" w:rsidP="00166E1B">
            <w:pPr>
              <w:jc w:val="center"/>
              <w:rPr>
                <w:color w:val="000000"/>
              </w:rPr>
            </w:pPr>
            <w:r w:rsidRPr="00C05D09">
              <w:rPr>
                <w:color w:val="000000"/>
              </w:rPr>
              <w:t>1.414.000</w:t>
            </w:r>
          </w:p>
        </w:tc>
        <w:tc>
          <w:tcPr>
            <w:tcW w:w="1417" w:type="dxa"/>
            <w:tcBorders>
              <w:top w:val="nil"/>
              <w:left w:val="nil"/>
              <w:bottom w:val="single" w:sz="4" w:space="0" w:color="auto"/>
              <w:right w:val="single" w:sz="4" w:space="0" w:color="auto"/>
            </w:tcBorders>
            <w:shd w:val="clear" w:color="auto" w:fill="auto"/>
            <w:vAlign w:val="center"/>
            <w:hideMark/>
          </w:tcPr>
          <w:p w14:paraId="50927FBE" w14:textId="77777777" w:rsidR="00166E1B" w:rsidRPr="00C05D09" w:rsidRDefault="00166E1B" w:rsidP="00166E1B">
            <w:pPr>
              <w:jc w:val="center"/>
              <w:rPr>
                <w:color w:val="000000"/>
              </w:rPr>
            </w:pPr>
            <w:r w:rsidRPr="00C05D09">
              <w:rPr>
                <w:color w:val="000000"/>
              </w:rPr>
              <w:t>1.237.000</w:t>
            </w:r>
          </w:p>
        </w:tc>
        <w:tc>
          <w:tcPr>
            <w:tcW w:w="1416" w:type="dxa"/>
            <w:tcBorders>
              <w:top w:val="nil"/>
              <w:left w:val="nil"/>
              <w:bottom w:val="single" w:sz="4" w:space="0" w:color="auto"/>
              <w:right w:val="single" w:sz="4" w:space="0" w:color="auto"/>
            </w:tcBorders>
            <w:shd w:val="clear" w:color="auto" w:fill="auto"/>
            <w:vAlign w:val="center"/>
            <w:hideMark/>
          </w:tcPr>
          <w:p w14:paraId="1F3B8201" w14:textId="77777777" w:rsidR="00166E1B" w:rsidRPr="00C05D09" w:rsidRDefault="00166E1B" w:rsidP="00166E1B">
            <w:pPr>
              <w:jc w:val="center"/>
              <w:rPr>
                <w:color w:val="000000"/>
              </w:rPr>
            </w:pPr>
            <w:r w:rsidRPr="00C05D09">
              <w:rPr>
                <w:color w:val="000000"/>
              </w:rPr>
              <w:t>1.009.000</w:t>
            </w:r>
          </w:p>
        </w:tc>
        <w:tc>
          <w:tcPr>
            <w:tcW w:w="1419" w:type="dxa"/>
            <w:tcBorders>
              <w:top w:val="nil"/>
              <w:left w:val="nil"/>
              <w:bottom w:val="single" w:sz="4" w:space="0" w:color="auto"/>
              <w:right w:val="single" w:sz="4" w:space="0" w:color="auto"/>
            </w:tcBorders>
            <w:shd w:val="clear" w:color="auto" w:fill="auto"/>
            <w:vAlign w:val="center"/>
            <w:hideMark/>
          </w:tcPr>
          <w:p w14:paraId="48F71C02" w14:textId="77777777" w:rsidR="00166E1B" w:rsidRPr="00C05D09" w:rsidRDefault="00166E1B" w:rsidP="00166E1B">
            <w:pPr>
              <w:jc w:val="center"/>
              <w:rPr>
                <w:color w:val="000000"/>
              </w:rPr>
            </w:pPr>
            <w:r w:rsidRPr="00C05D09">
              <w:rPr>
                <w:color w:val="000000"/>
              </w:rPr>
              <w:t>841.000</w:t>
            </w:r>
          </w:p>
        </w:tc>
        <w:tc>
          <w:tcPr>
            <w:tcW w:w="1417" w:type="dxa"/>
            <w:tcBorders>
              <w:top w:val="nil"/>
              <w:left w:val="nil"/>
              <w:bottom w:val="single" w:sz="4" w:space="0" w:color="auto"/>
              <w:right w:val="single" w:sz="4" w:space="0" w:color="auto"/>
            </w:tcBorders>
            <w:shd w:val="clear" w:color="auto" w:fill="auto"/>
            <w:vAlign w:val="center"/>
            <w:hideMark/>
          </w:tcPr>
          <w:p w14:paraId="4AFA42AE" w14:textId="77777777" w:rsidR="00166E1B" w:rsidRPr="00C05D09" w:rsidRDefault="00166E1B" w:rsidP="00166E1B">
            <w:pPr>
              <w:jc w:val="center"/>
              <w:rPr>
                <w:color w:val="000000"/>
              </w:rPr>
            </w:pPr>
            <w:r w:rsidRPr="00C05D09">
              <w:rPr>
                <w:color w:val="000000"/>
              </w:rPr>
              <w:t>1.767.000</w:t>
            </w:r>
          </w:p>
        </w:tc>
        <w:tc>
          <w:tcPr>
            <w:tcW w:w="1546" w:type="dxa"/>
            <w:tcBorders>
              <w:top w:val="nil"/>
              <w:left w:val="nil"/>
              <w:bottom w:val="single" w:sz="4" w:space="0" w:color="auto"/>
              <w:right w:val="single" w:sz="4" w:space="0" w:color="auto"/>
            </w:tcBorders>
            <w:shd w:val="clear" w:color="auto" w:fill="auto"/>
            <w:vAlign w:val="center"/>
            <w:hideMark/>
          </w:tcPr>
          <w:p w14:paraId="7DDCF1C3" w14:textId="77777777" w:rsidR="00166E1B" w:rsidRPr="00C05D09" w:rsidRDefault="00166E1B" w:rsidP="00166E1B">
            <w:pPr>
              <w:jc w:val="center"/>
              <w:rPr>
                <w:color w:val="000000"/>
              </w:rPr>
            </w:pPr>
            <w:r w:rsidRPr="00C05D09">
              <w:rPr>
                <w:color w:val="000000"/>
              </w:rPr>
              <w:t>1.590.000</w:t>
            </w:r>
          </w:p>
        </w:tc>
        <w:tc>
          <w:tcPr>
            <w:tcW w:w="1416" w:type="dxa"/>
            <w:tcBorders>
              <w:top w:val="nil"/>
              <w:left w:val="nil"/>
              <w:bottom w:val="single" w:sz="4" w:space="0" w:color="auto"/>
              <w:right w:val="single" w:sz="4" w:space="0" w:color="auto"/>
            </w:tcBorders>
            <w:shd w:val="clear" w:color="auto" w:fill="auto"/>
            <w:vAlign w:val="center"/>
            <w:hideMark/>
          </w:tcPr>
          <w:p w14:paraId="2033BCE7" w14:textId="77777777" w:rsidR="00166E1B" w:rsidRPr="00C05D09" w:rsidRDefault="00166E1B" w:rsidP="00166E1B">
            <w:pPr>
              <w:jc w:val="center"/>
              <w:rPr>
                <w:color w:val="000000"/>
              </w:rPr>
            </w:pPr>
            <w:r w:rsidRPr="00C05D09">
              <w:rPr>
                <w:color w:val="000000"/>
              </w:rPr>
              <w:t>1.345.000</w:t>
            </w:r>
          </w:p>
        </w:tc>
        <w:tc>
          <w:tcPr>
            <w:tcW w:w="1417" w:type="dxa"/>
            <w:tcBorders>
              <w:top w:val="nil"/>
              <w:left w:val="nil"/>
              <w:bottom w:val="single" w:sz="4" w:space="0" w:color="auto"/>
              <w:right w:val="single" w:sz="4" w:space="0" w:color="auto"/>
            </w:tcBorders>
            <w:shd w:val="clear" w:color="auto" w:fill="auto"/>
            <w:vAlign w:val="center"/>
            <w:hideMark/>
          </w:tcPr>
          <w:p w14:paraId="7BE2B584" w14:textId="77777777" w:rsidR="00166E1B" w:rsidRPr="00C05D09" w:rsidRDefault="00166E1B" w:rsidP="00166E1B">
            <w:pPr>
              <w:jc w:val="center"/>
              <w:rPr>
                <w:color w:val="000000"/>
              </w:rPr>
            </w:pPr>
            <w:r w:rsidRPr="00C05D09">
              <w:rPr>
                <w:color w:val="000000"/>
              </w:rPr>
              <w:t>1.177.000</w:t>
            </w:r>
          </w:p>
        </w:tc>
      </w:tr>
      <w:tr w:rsidR="00166E1B" w:rsidRPr="00C05D09" w14:paraId="4C46D69B" w14:textId="77777777" w:rsidTr="00166E1B">
        <w:trPr>
          <w:gridAfter w:val="1"/>
          <w:wAfter w:w="11" w:type="dxa"/>
          <w:trHeight w:val="54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04E1E2F9" w14:textId="77777777" w:rsidR="00166E1B" w:rsidRPr="00C05D09" w:rsidRDefault="00166E1B" w:rsidP="00166E1B">
            <w:pPr>
              <w:jc w:val="center"/>
              <w:rPr>
                <w:color w:val="000000"/>
              </w:rPr>
            </w:pPr>
            <w:r w:rsidRPr="00C05D09">
              <w:rPr>
                <w:color w:val="000000"/>
              </w:rPr>
              <w:lastRenderedPageBreak/>
              <w:t>2.21</w:t>
            </w:r>
          </w:p>
        </w:tc>
        <w:tc>
          <w:tcPr>
            <w:tcW w:w="3435" w:type="dxa"/>
            <w:tcBorders>
              <w:top w:val="nil"/>
              <w:left w:val="nil"/>
              <w:bottom w:val="single" w:sz="4" w:space="0" w:color="auto"/>
              <w:right w:val="single" w:sz="4" w:space="0" w:color="auto"/>
            </w:tcBorders>
            <w:shd w:val="clear" w:color="auto" w:fill="auto"/>
            <w:vAlign w:val="center"/>
            <w:hideMark/>
          </w:tcPr>
          <w:p w14:paraId="68CD17DD" w14:textId="77777777" w:rsidR="00166E1B" w:rsidRPr="00C05D09" w:rsidRDefault="00166E1B" w:rsidP="00166E1B">
            <w:pPr>
              <w:jc w:val="both"/>
              <w:rPr>
                <w:color w:val="000000"/>
              </w:rPr>
            </w:pPr>
            <w:r w:rsidRPr="00C05D09">
              <w:rPr>
                <w:color w:val="000000"/>
              </w:rPr>
              <w:t>Khối lượng rác từ 200kg/ngày đến dưới 220kg/ngày</w:t>
            </w:r>
          </w:p>
        </w:tc>
        <w:tc>
          <w:tcPr>
            <w:tcW w:w="1417" w:type="dxa"/>
            <w:tcBorders>
              <w:top w:val="nil"/>
              <w:left w:val="nil"/>
              <w:bottom w:val="single" w:sz="4" w:space="0" w:color="auto"/>
              <w:right w:val="single" w:sz="4" w:space="0" w:color="auto"/>
            </w:tcBorders>
            <w:shd w:val="clear" w:color="auto" w:fill="auto"/>
            <w:vAlign w:val="center"/>
            <w:hideMark/>
          </w:tcPr>
          <w:p w14:paraId="1F1955F9" w14:textId="77777777" w:rsidR="00166E1B" w:rsidRPr="00C05D09" w:rsidRDefault="00166E1B" w:rsidP="00166E1B">
            <w:pPr>
              <w:jc w:val="center"/>
              <w:rPr>
                <w:color w:val="000000"/>
              </w:rPr>
            </w:pPr>
            <w:r w:rsidRPr="00C05D09">
              <w:rPr>
                <w:color w:val="000000"/>
              </w:rPr>
              <w:t>1.562.000</w:t>
            </w:r>
          </w:p>
        </w:tc>
        <w:tc>
          <w:tcPr>
            <w:tcW w:w="1417" w:type="dxa"/>
            <w:tcBorders>
              <w:top w:val="nil"/>
              <w:left w:val="nil"/>
              <w:bottom w:val="single" w:sz="4" w:space="0" w:color="auto"/>
              <w:right w:val="single" w:sz="4" w:space="0" w:color="auto"/>
            </w:tcBorders>
            <w:shd w:val="clear" w:color="auto" w:fill="auto"/>
            <w:vAlign w:val="center"/>
            <w:hideMark/>
          </w:tcPr>
          <w:p w14:paraId="2A03FF62" w14:textId="77777777" w:rsidR="00166E1B" w:rsidRPr="00C05D09" w:rsidRDefault="00166E1B" w:rsidP="00166E1B">
            <w:pPr>
              <w:jc w:val="center"/>
              <w:rPr>
                <w:color w:val="000000"/>
              </w:rPr>
            </w:pPr>
            <w:r w:rsidRPr="00C05D09">
              <w:rPr>
                <w:color w:val="000000"/>
              </w:rPr>
              <w:t>1.367.000</w:t>
            </w:r>
          </w:p>
        </w:tc>
        <w:tc>
          <w:tcPr>
            <w:tcW w:w="1416" w:type="dxa"/>
            <w:tcBorders>
              <w:top w:val="nil"/>
              <w:left w:val="nil"/>
              <w:bottom w:val="single" w:sz="4" w:space="0" w:color="auto"/>
              <w:right w:val="single" w:sz="4" w:space="0" w:color="auto"/>
            </w:tcBorders>
            <w:shd w:val="clear" w:color="auto" w:fill="auto"/>
            <w:vAlign w:val="center"/>
            <w:hideMark/>
          </w:tcPr>
          <w:p w14:paraId="766928D7" w14:textId="77777777" w:rsidR="00166E1B" w:rsidRPr="00C05D09" w:rsidRDefault="00166E1B" w:rsidP="00166E1B">
            <w:pPr>
              <w:jc w:val="center"/>
              <w:rPr>
                <w:color w:val="000000"/>
              </w:rPr>
            </w:pPr>
            <w:r w:rsidRPr="00C05D09">
              <w:rPr>
                <w:color w:val="000000"/>
              </w:rPr>
              <w:t>1.115.000</w:t>
            </w:r>
          </w:p>
        </w:tc>
        <w:tc>
          <w:tcPr>
            <w:tcW w:w="1419" w:type="dxa"/>
            <w:tcBorders>
              <w:top w:val="nil"/>
              <w:left w:val="nil"/>
              <w:bottom w:val="single" w:sz="4" w:space="0" w:color="auto"/>
              <w:right w:val="single" w:sz="4" w:space="0" w:color="auto"/>
            </w:tcBorders>
            <w:shd w:val="clear" w:color="auto" w:fill="auto"/>
            <w:vAlign w:val="center"/>
            <w:hideMark/>
          </w:tcPr>
          <w:p w14:paraId="3B50C2EE" w14:textId="77777777" w:rsidR="00166E1B" w:rsidRPr="00C05D09" w:rsidRDefault="00166E1B" w:rsidP="00166E1B">
            <w:pPr>
              <w:jc w:val="center"/>
              <w:rPr>
                <w:color w:val="000000"/>
              </w:rPr>
            </w:pPr>
            <w:r w:rsidRPr="00C05D09">
              <w:rPr>
                <w:color w:val="000000"/>
              </w:rPr>
              <w:t>929.000</w:t>
            </w:r>
          </w:p>
        </w:tc>
        <w:tc>
          <w:tcPr>
            <w:tcW w:w="1417" w:type="dxa"/>
            <w:tcBorders>
              <w:top w:val="nil"/>
              <w:left w:val="nil"/>
              <w:bottom w:val="single" w:sz="4" w:space="0" w:color="auto"/>
              <w:right w:val="single" w:sz="4" w:space="0" w:color="auto"/>
            </w:tcBorders>
            <w:shd w:val="clear" w:color="auto" w:fill="auto"/>
            <w:vAlign w:val="center"/>
            <w:hideMark/>
          </w:tcPr>
          <w:p w14:paraId="245303FF" w14:textId="77777777" w:rsidR="00166E1B" w:rsidRPr="00C05D09" w:rsidRDefault="00166E1B" w:rsidP="00166E1B">
            <w:pPr>
              <w:jc w:val="center"/>
              <w:rPr>
                <w:color w:val="000000"/>
              </w:rPr>
            </w:pPr>
            <w:r w:rsidRPr="00C05D09">
              <w:rPr>
                <w:color w:val="000000"/>
              </w:rPr>
              <w:t>1.953.000</w:t>
            </w:r>
          </w:p>
        </w:tc>
        <w:tc>
          <w:tcPr>
            <w:tcW w:w="1546" w:type="dxa"/>
            <w:tcBorders>
              <w:top w:val="nil"/>
              <w:left w:val="nil"/>
              <w:bottom w:val="single" w:sz="4" w:space="0" w:color="auto"/>
              <w:right w:val="single" w:sz="4" w:space="0" w:color="auto"/>
            </w:tcBorders>
            <w:shd w:val="clear" w:color="auto" w:fill="auto"/>
            <w:vAlign w:val="center"/>
            <w:hideMark/>
          </w:tcPr>
          <w:p w14:paraId="1FCD17D1" w14:textId="77777777" w:rsidR="00166E1B" w:rsidRPr="00C05D09" w:rsidRDefault="00166E1B" w:rsidP="00166E1B">
            <w:pPr>
              <w:jc w:val="center"/>
              <w:rPr>
                <w:color w:val="000000"/>
              </w:rPr>
            </w:pPr>
            <w:r w:rsidRPr="00C05D09">
              <w:rPr>
                <w:color w:val="000000"/>
              </w:rPr>
              <w:t>1.758.000</w:t>
            </w:r>
          </w:p>
        </w:tc>
        <w:tc>
          <w:tcPr>
            <w:tcW w:w="1416" w:type="dxa"/>
            <w:tcBorders>
              <w:top w:val="nil"/>
              <w:left w:val="nil"/>
              <w:bottom w:val="single" w:sz="4" w:space="0" w:color="auto"/>
              <w:right w:val="single" w:sz="4" w:space="0" w:color="auto"/>
            </w:tcBorders>
            <w:shd w:val="clear" w:color="auto" w:fill="auto"/>
            <w:vAlign w:val="center"/>
            <w:hideMark/>
          </w:tcPr>
          <w:p w14:paraId="1A178006" w14:textId="77777777" w:rsidR="00166E1B" w:rsidRPr="00C05D09" w:rsidRDefault="00166E1B" w:rsidP="00166E1B">
            <w:pPr>
              <w:jc w:val="center"/>
              <w:rPr>
                <w:color w:val="000000"/>
              </w:rPr>
            </w:pPr>
            <w:r w:rsidRPr="00C05D09">
              <w:rPr>
                <w:color w:val="000000"/>
              </w:rPr>
              <w:t>1.487.000</w:t>
            </w:r>
          </w:p>
        </w:tc>
        <w:tc>
          <w:tcPr>
            <w:tcW w:w="1417" w:type="dxa"/>
            <w:tcBorders>
              <w:top w:val="nil"/>
              <w:left w:val="nil"/>
              <w:bottom w:val="single" w:sz="4" w:space="0" w:color="auto"/>
              <w:right w:val="single" w:sz="4" w:space="0" w:color="auto"/>
            </w:tcBorders>
            <w:shd w:val="clear" w:color="auto" w:fill="auto"/>
            <w:vAlign w:val="center"/>
            <w:hideMark/>
          </w:tcPr>
          <w:p w14:paraId="12972A84" w14:textId="77777777" w:rsidR="00166E1B" w:rsidRPr="00C05D09" w:rsidRDefault="00166E1B" w:rsidP="00166E1B">
            <w:pPr>
              <w:jc w:val="center"/>
              <w:rPr>
                <w:color w:val="000000"/>
              </w:rPr>
            </w:pPr>
            <w:r w:rsidRPr="00C05D09">
              <w:rPr>
                <w:color w:val="000000"/>
              </w:rPr>
              <w:t>1.301.000</w:t>
            </w:r>
          </w:p>
        </w:tc>
      </w:tr>
      <w:tr w:rsidR="00166E1B" w:rsidRPr="00C05D09" w14:paraId="473738DA" w14:textId="77777777" w:rsidTr="00166E1B">
        <w:trPr>
          <w:gridAfter w:val="1"/>
          <w:wAfter w:w="11" w:type="dxa"/>
          <w:trHeight w:val="59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4A3CB2E" w14:textId="77777777" w:rsidR="00166E1B" w:rsidRPr="00C05D09" w:rsidRDefault="00166E1B" w:rsidP="00166E1B">
            <w:pPr>
              <w:jc w:val="center"/>
              <w:rPr>
                <w:color w:val="000000"/>
              </w:rPr>
            </w:pPr>
            <w:r w:rsidRPr="00C05D09">
              <w:rPr>
                <w:color w:val="000000"/>
              </w:rPr>
              <w:t>2.22</w:t>
            </w:r>
          </w:p>
        </w:tc>
        <w:tc>
          <w:tcPr>
            <w:tcW w:w="3435" w:type="dxa"/>
            <w:tcBorders>
              <w:top w:val="nil"/>
              <w:left w:val="nil"/>
              <w:bottom w:val="single" w:sz="4" w:space="0" w:color="auto"/>
              <w:right w:val="single" w:sz="4" w:space="0" w:color="auto"/>
            </w:tcBorders>
            <w:shd w:val="clear" w:color="auto" w:fill="auto"/>
            <w:vAlign w:val="center"/>
            <w:hideMark/>
          </w:tcPr>
          <w:p w14:paraId="2AB67981" w14:textId="77777777" w:rsidR="00166E1B" w:rsidRPr="00C05D09" w:rsidRDefault="00166E1B" w:rsidP="00166E1B">
            <w:pPr>
              <w:jc w:val="both"/>
              <w:rPr>
                <w:color w:val="000000"/>
              </w:rPr>
            </w:pPr>
            <w:r w:rsidRPr="00C05D09">
              <w:rPr>
                <w:color w:val="000000"/>
              </w:rPr>
              <w:t>Khối lượng rác từ 220 kg/ngày đến dưới 240 kg/ngày</w:t>
            </w:r>
          </w:p>
        </w:tc>
        <w:tc>
          <w:tcPr>
            <w:tcW w:w="1417" w:type="dxa"/>
            <w:tcBorders>
              <w:top w:val="nil"/>
              <w:left w:val="nil"/>
              <w:bottom w:val="single" w:sz="4" w:space="0" w:color="auto"/>
              <w:right w:val="single" w:sz="4" w:space="0" w:color="auto"/>
            </w:tcBorders>
            <w:shd w:val="clear" w:color="auto" w:fill="auto"/>
            <w:vAlign w:val="center"/>
            <w:hideMark/>
          </w:tcPr>
          <w:p w14:paraId="356022E1" w14:textId="77777777" w:rsidR="00166E1B" w:rsidRPr="00C05D09" w:rsidRDefault="00166E1B" w:rsidP="00166E1B">
            <w:pPr>
              <w:jc w:val="center"/>
              <w:rPr>
                <w:color w:val="000000"/>
              </w:rPr>
            </w:pPr>
            <w:r w:rsidRPr="00C05D09">
              <w:rPr>
                <w:color w:val="000000"/>
              </w:rPr>
              <w:t>1.711.000</w:t>
            </w:r>
          </w:p>
        </w:tc>
        <w:tc>
          <w:tcPr>
            <w:tcW w:w="1417" w:type="dxa"/>
            <w:tcBorders>
              <w:top w:val="nil"/>
              <w:left w:val="nil"/>
              <w:bottom w:val="single" w:sz="4" w:space="0" w:color="auto"/>
              <w:right w:val="single" w:sz="4" w:space="0" w:color="auto"/>
            </w:tcBorders>
            <w:shd w:val="clear" w:color="auto" w:fill="auto"/>
            <w:vAlign w:val="center"/>
            <w:hideMark/>
          </w:tcPr>
          <w:p w14:paraId="4426E37C" w14:textId="77777777" w:rsidR="00166E1B" w:rsidRPr="00C05D09" w:rsidRDefault="00166E1B" w:rsidP="00166E1B">
            <w:pPr>
              <w:jc w:val="center"/>
              <w:rPr>
                <w:color w:val="000000"/>
              </w:rPr>
            </w:pPr>
            <w:r w:rsidRPr="00C05D09">
              <w:rPr>
                <w:color w:val="000000"/>
              </w:rPr>
              <w:t>1.497.000</w:t>
            </w:r>
          </w:p>
        </w:tc>
        <w:tc>
          <w:tcPr>
            <w:tcW w:w="1416" w:type="dxa"/>
            <w:tcBorders>
              <w:top w:val="nil"/>
              <w:left w:val="nil"/>
              <w:bottom w:val="single" w:sz="4" w:space="0" w:color="auto"/>
              <w:right w:val="single" w:sz="4" w:space="0" w:color="auto"/>
            </w:tcBorders>
            <w:shd w:val="clear" w:color="auto" w:fill="auto"/>
            <w:vAlign w:val="center"/>
            <w:hideMark/>
          </w:tcPr>
          <w:p w14:paraId="22F1EC68" w14:textId="77777777" w:rsidR="00166E1B" w:rsidRPr="00C05D09" w:rsidRDefault="00166E1B" w:rsidP="00166E1B">
            <w:pPr>
              <w:jc w:val="center"/>
              <w:rPr>
                <w:color w:val="000000"/>
              </w:rPr>
            </w:pPr>
            <w:r w:rsidRPr="00C05D09">
              <w:rPr>
                <w:color w:val="000000"/>
              </w:rPr>
              <w:t>1.221.000</w:t>
            </w:r>
          </w:p>
        </w:tc>
        <w:tc>
          <w:tcPr>
            <w:tcW w:w="1419" w:type="dxa"/>
            <w:tcBorders>
              <w:top w:val="nil"/>
              <w:left w:val="nil"/>
              <w:bottom w:val="single" w:sz="4" w:space="0" w:color="auto"/>
              <w:right w:val="single" w:sz="4" w:space="0" w:color="auto"/>
            </w:tcBorders>
            <w:shd w:val="clear" w:color="auto" w:fill="auto"/>
            <w:vAlign w:val="center"/>
            <w:hideMark/>
          </w:tcPr>
          <w:p w14:paraId="36071BE3" w14:textId="77777777" w:rsidR="00166E1B" w:rsidRPr="00C05D09" w:rsidRDefault="00166E1B" w:rsidP="00166E1B">
            <w:pPr>
              <w:jc w:val="center"/>
              <w:rPr>
                <w:color w:val="000000"/>
              </w:rPr>
            </w:pPr>
            <w:r w:rsidRPr="00C05D09">
              <w:rPr>
                <w:color w:val="000000"/>
              </w:rPr>
              <w:t>1.018.000</w:t>
            </w:r>
          </w:p>
        </w:tc>
        <w:tc>
          <w:tcPr>
            <w:tcW w:w="1417" w:type="dxa"/>
            <w:tcBorders>
              <w:top w:val="nil"/>
              <w:left w:val="nil"/>
              <w:bottom w:val="single" w:sz="4" w:space="0" w:color="auto"/>
              <w:right w:val="single" w:sz="4" w:space="0" w:color="auto"/>
            </w:tcBorders>
            <w:shd w:val="clear" w:color="auto" w:fill="auto"/>
            <w:vAlign w:val="center"/>
            <w:hideMark/>
          </w:tcPr>
          <w:p w14:paraId="49C59F97" w14:textId="77777777" w:rsidR="00166E1B" w:rsidRPr="00C05D09" w:rsidRDefault="00166E1B" w:rsidP="00166E1B">
            <w:pPr>
              <w:jc w:val="center"/>
              <w:rPr>
                <w:color w:val="000000"/>
              </w:rPr>
            </w:pPr>
            <w:r w:rsidRPr="00C05D09">
              <w:rPr>
                <w:color w:val="000000"/>
              </w:rPr>
              <w:t>2.139.000</w:t>
            </w:r>
          </w:p>
        </w:tc>
        <w:tc>
          <w:tcPr>
            <w:tcW w:w="1546" w:type="dxa"/>
            <w:tcBorders>
              <w:top w:val="nil"/>
              <w:left w:val="nil"/>
              <w:bottom w:val="single" w:sz="4" w:space="0" w:color="auto"/>
              <w:right w:val="single" w:sz="4" w:space="0" w:color="auto"/>
            </w:tcBorders>
            <w:shd w:val="clear" w:color="auto" w:fill="auto"/>
            <w:vAlign w:val="center"/>
            <w:hideMark/>
          </w:tcPr>
          <w:p w14:paraId="3D8852AD" w14:textId="77777777" w:rsidR="00166E1B" w:rsidRPr="00C05D09" w:rsidRDefault="00166E1B" w:rsidP="00166E1B">
            <w:pPr>
              <w:jc w:val="center"/>
              <w:rPr>
                <w:color w:val="000000"/>
              </w:rPr>
            </w:pPr>
            <w:r w:rsidRPr="00C05D09">
              <w:rPr>
                <w:color w:val="000000"/>
              </w:rPr>
              <w:t>1.925.000</w:t>
            </w:r>
          </w:p>
        </w:tc>
        <w:tc>
          <w:tcPr>
            <w:tcW w:w="1416" w:type="dxa"/>
            <w:tcBorders>
              <w:top w:val="nil"/>
              <w:left w:val="nil"/>
              <w:bottom w:val="single" w:sz="4" w:space="0" w:color="auto"/>
              <w:right w:val="single" w:sz="4" w:space="0" w:color="auto"/>
            </w:tcBorders>
            <w:shd w:val="clear" w:color="auto" w:fill="auto"/>
            <w:vAlign w:val="center"/>
            <w:hideMark/>
          </w:tcPr>
          <w:p w14:paraId="31D88320" w14:textId="77777777" w:rsidR="00166E1B" w:rsidRPr="00C05D09" w:rsidRDefault="00166E1B" w:rsidP="00166E1B">
            <w:pPr>
              <w:jc w:val="center"/>
              <w:rPr>
                <w:color w:val="000000"/>
              </w:rPr>
            </w:pPr>
            <w:r w:rsidRPr="00C05D09">
              <w:rPr>
                <w:color w:val="000000"/>
              </w:rPr>
              <w:t>1.628.000</w:t>
            </w:r>
          </w:p>
        </w:tc>
        <w:tc>
          <w:tcPr>
            <w:tcW w:w="1417" w:type="dxa"/>
            <w:tcBorders>
              <w:top w:val="nil"/>
              <w:left w:val="nil"/>
              <w:bottom w:val="single" w:sz="4" w:space="0" w:color="auto"/>
              <w:right w:val="single" w:sz="4" w:space="0" w:color="auto"/>
            </w:tcBorders>
            <w:shd w:val="clear" w:color="auto" w:fill="auto"/>
            <w:vAlign w:val="center"/>
            <w:hideMark/>
          </w:tcPr>
          <w:p w14:paraId="5A2B3904" w14:textId="77777777" w:rsidR="00166E1B" w:rsidRPr="00C05D09" w:rsidRDefault="00166E1B" w:rsidP="00166E1B">
            <w:pPr>
              <w:jc w:val="center"/>
              <w:rPr>
                <w:color w:val="000000"/>
              </w:rPr>
            </w:pPr>
            <w:r w:rsidRPr="00C05D09">
              <w:rPr>
                <w:color w:val="000000"/>
              </w:rPr>
              <w:t>1.425.000</w:t>
            </w:r>
          </w:p>
        </w:tc>
      </w:tr>
      <w:tr w:rsidR="00166E1B" w:rsidRPr="00C05D09" w14:paraId="0158FA50" w14:textId="77777777" w:rsidTr="00166E1B">
        <w:trPr>
          <w:gridAfter w:val="1"/>
          <w:wAfter w:w="11" w:type="dxa"/>
          <w:trHeight w:val="551"/>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2C8CDA57" w14:textId="77777777" w:rsidR="00166E1B" w:rsidRPr="00C05D09" w:rsidRDefault="00166E1B" w:rsidP="00166E1B">
            <w:pPr>
              <w:jc w:val="center"/>
              <w:rPr>
                <w:color w:val="000000"/>
              </w:rPr>
            </w:pPr>
            <w:r w:rsidRPr="00C05D09">
              <w:rPr>
                <w:color w:val="000000"/>
              </w:rPr>
              <w:t>2.23</w:t>
            </w:r>
          </w:p>
        </w:tc>
        <w:tc>
          <w:tcPr>
            <w:tcW w:w="3435" w:type="dxa"/>
            <w:tcBorders>
              <w:top w:val="nil"/>
              <w:left w:val="nil"/>
              <w:bottom w:val="single" w:sz="4" w:space="0" w:color="auto"/>
              <w:right w:val="single" w:sz="4" w:space="0" w:color="auto"/>
            </w:tcBorders>
            <w:shd w:val="clear" w:color="auto" w:fill="auto"/>
            <w:vAlign w:val="center"/>
            <w:hideMark/>
          </w:tcPr>
          <w:p w14:paraId="32A0F899" w14:textId="77777777" w:rsidR="00166E1B" w:rsidRPr="00C05D09" w:rsidRDefault="00166E1B" w:rsidP="00166E1B">
            <w:pPr>
              <w:jc w:val="both"/>
              <w:rPr>
                <w:color w:val="000000"/>
              </w:rPr>
            </w:pPr>
            <w:r w:rsidRPr="00C05D09">
              <w:rPr>
                <w:color w:val="000000"/>
              </w:rPr>
              <w:t>Khối lượng rác từ 240 kg/ngày đến dưới 260 kg/ngày</w:t>
            </w:r>
          </w:p>
        </w:tc>
        <w:tc>
          <w:tcPr>
            <w:tcW w:w="1417" w:type="dxa"/>
            <w:tcBorders>
              <w:top w:val="nil"/>
              <w:left w:val="nil"/>
              <w:bottom w:val="single" w:sz="4" w:space="0" w:color="auto"/>
              <w:right w:val="single" w:sz="4" w:space="0" w:color="auto"/>
            </w:tcBorders>
            <w:shd w:val="clear" w:color="auto" w:fill="auto"/>
            <w:vAlign w:val="center"/>
            <w:hideMark/>
          </w:tcPr>
          <w:p w14:paraId="646DD9E0" w14:textId="77777777" w:rsidR="00166E1B" w:rsidRPr="00C05D09" w:rsidRDefault="00166E1B" w:rsidP="00166E1B">
            <w:pPr>
              <w:jc w:val="center"/>
              <w:rPr>
                <w:color w:val="000000"/>
              </w:rPr>
            </w:pPr>
            <w:r w:rsidRPr="00C05D09">
              <w:rPr>
                <w:color w:val="000000"/>
              </w:rPr>
              <w:t>1.860.000</w:t>
            </w:r>
          </w:p>
        </w:tc>
        <w:tc>
          <w:tcPr>
            <w:tcW w:w="1417" w:type="dxa"/>
            <w:tcBorders>
              <w:top w:val="nil"/>
              <w:left w:val="nil"/>
              <w:bottom w:val="single" w:sz="4" w:space="0" w:color="auto"/>
              <w:right w:val="single" w:sz="4" w:space="0" w:color="auto"/>
            </w:tcBorders>
            <w:shd w:val="clear" w:color="auto" w:fill="auto"/>
            <w:vAlign w:val="center"/>
            <w:hideMark/>
          </w:tcPr>
          <w:p w14:paraId="654C4D79" w14:textId="77777777" w:rsidR="00166E1B" w:rsidRPr="00C05D09" w:rsidRDefault="00166E1B" w:rsidP="00166E1B">
            <w:pPr>
              <w:jc w:val="center"/>
              <w:rPr>
                <w:color w:val="000000"/>
              </w:rPr>
            </w:pPr>
            <w:r w:rsidRPr="00C05D09">
              <w:rPr>
                <w:color w:val="000000"/>
              </w:rPr>
              <w:t>1.628.000</w:t>
            </w:r>
          </w:p>
        </w:tc>
        <w:tc>
          <w:tcPr>
            <w:tcW w:w="1416" w:type="dxa"/>
            <w:tcBorders>
              <w:top w:val="nil"/>
              <w:left w:val="nil"/>
              <w:bottom w:val="single" w:sz="4" w:space="0" w:color="auto"/>
              <w:right w:val="single" w:sz="4" w:space="0" w:color="auto"/>
            </w:tcBorders>
            <w:shd w:val="clear" w:color="auto" w:fill="auto"/>
            <w:vAlign w:val="center"/>
            <w:hideMark/>
          </w:tcPr>
          <w:p w14:paraId="3B4518C3" w14:textId="77777777" w:rsidR="00166E1B" w:rsidRPr="00C05D09" w:rsidRDefault="00166E1B" w:rsidP="00166E1B">
            <w:pPr>
              <w:jc w:val="center"/>
              <w:rPr>
                <w:color w:val="000000"/>
              </w:rPr>
            </w:pPr>
            <w:r w:rsidRPr="00C05D09">
              <w:rPr>
                <w:color w:val="000000"/>
              </w:rPr>
              <w:t>1.328.000</w:t>
            </w:r>
          </w:p>
        </w:tc>
        <w:tc>
          <w:tcPr>
            <w:tcW w:w="1419" w:type="dxa"/>
            <w:tcBorders>
              <w:top w:val="nil"/>
              <w:left w:val="nil"/>
              <w:bottom w:val="single" w:sz="4" w:space="0" w:color="auto"/>
              <w:right w:val="single" w:sz="4" w:space="0" w:color="auto"/>
            </w:tcBorders>
            <w:shd w:val="clear" w:color="auto" w:fill="auto"/>
            <w:vAlign w:val="center"/>
            <w:hideMark/>
          </w:tcPr>
          <w:p w14:paraId="64D3C9B4" w14:textId="77777777" w:rsidR="00166E1B" w:rsidRPr="00C05D09" w:rsidRDefault="00166E1B" w:rsidP="00166E1B">
            <w:pPr>
              <w:jc w:val="center"/>
              <w:rPr>
                <w:color w:val="000000"/>
              </w:rPr>
            </w:pPr>
            <w:r w:rsidRPr="00C05D09">
              <w:rPr>
                <w:color w:val="000000"/>
              </w:rPr>
              <w:t>1.106.000</w:t>
            </w:r>
          </w:p>
        </w:tc>
        <w:tc>
          <w:tcPr>
            <w:tcW w:w="1417" w:type="dxa"/>
            <w:tcBorders>
              <w:top w:val="nil"/>
              <w:left w:val="nil"/>
              <w:bottom w:val="single" w:sz="4" w:space="0" w:color="auto"/>
              <w:right w:val="single" w:sz="4" w:space="0" w:color="auto"/>
            </w:tcBorders>
            <w:shd w:val="clear" w:color="auto" w:fill="auto"/>
            <w:vAlign w:val="center"/>
            <w:hideMark/>
          </w:tcPr>
          <w:p w14:paraId="2BEDE891" w14:textId="77777777" w:rsidR="00166E1B" w:rsidRPr="00C05D09" w:rsidRDefault="00166E1B" w:rsidP="00166E1B">
            <w:pPr>
              <w:jc w:val="center"/>
              <w:rPr>
                <w:color w:val="000000"/>
              </w:rPr>
            </w:pPr>
            <w:r w:rsidRPr="00C05D09">
              <w:rPr>
                <w:color w:val="000000"/>
              </w:rPr>
              <w:t>2.325.000</w:t>
            </w:r>
          </w:p>
        </w:tc>
        <w:tc>
          <w:tcPr>
            <w:tcW w:w="1546" w:type="dxa"/>
            <w:tcBorders>
              <w:top w:val="nil"/>
              <w:left w:val="nil"/>
              <w:bottom w:val="single" w:sz="4" w:space="0" w:color="auto"/>
              <w:right w:val="single" w:sz="4" w:space="0" w:color="auto"/>
            </w:tcBorders>
            <w:shd w:val="clear" w:color="auto" w:fill="auto"/>
            <w:vAlign w:val="center"/>
            <w:hideMark/>
          </w:tcPr>
          <w:p w14:paraId="60FFC4E9" w14:textId="77777777" w:rsidR="00166E1B" w:rsidRPr="00C05D09" w:rsidRDefault="00166E1B" w:rsidP="00166E1B">
            <w:pPr>
              <w:jc w:val="center"/>
              <w:rPr>
                <w:color w:val="000000"/>
              </w:rPr>
            </w:pPr>
            <w:r w:rsidRPr="00C05D09">
              <w:rPr>
                <w:color w:val="000000"/>
              </w:rPr>
              <w:t>2.093.000</w:t>
            </w:r>
          </w:p>
        </w:tc>
        <w:tc>
          <w:tcPr>
            <w:tcW w:w="1416" w:type="dxa"/>
            <w:tcBorders>
              <w:top w:val="nil"/>
              <w:left w:val="nil"/>
              <w:bottom w:val="single" w:sz="4" w:space="0" w:color="auto"/>
              <w:right w:val="single" w:sz="4" w:space="0" w:color="auto"/>
            </w:tcBorders>
            <w:shd w:val="clear" w:color="auto" w:fill="auto"/>
            <w:vAlign w:val="center"/>
            <w:hideMark/>
          </w:tcPr>
          <w:p w14:paraId="4F320E5D" w14:textId="77777777" w:rsidR="00166E1B" w:rsidRPr="00C05D09" w:rsidRDefault="00166E1B" w:rsidP="00166E1B">
            <w:pPr>
              <w:jc w:val="center"/>
              <w:rPr>
                <w:color w:val="000000"/>
              </w:rPr>
            </w:pPr>
            <w:r w:rsidRPr="00C05D09">
              <w:rPr>
                <w:color w:val="000000"/>
              </w:rPr>
              <w:t>1.770.000</w:t>
            </w:r>
          </w:p>
        </w:tc>
        <w:tc>
          <w:tcPr>
            <w:tcW w:w="1417" w:type="dxa"/>
            <w:tcBorders>
              <w:top w:val="nil"/>
              <w:left w:val="nil"/>
              <w:bottom w:val="single" w:sz="4" w:space="0" w:color="auto"/>
              <w:right w:val="single" w:sz="4" w:space="0" w:color="auto"/>
            </w:tcBorders>
            <w:shd w:val="clear" w:color="auto" w:fill="auto"/>
            <w:vAlign w:val="center"/>
            <w:hideMark/>
          </w:tcPr>
          <w:p w14:paraId="4E5DD8F4" w14:textId="77777777" w:rsidR="00166E1B" w:rsidRPr="00C05D09" w:rsidRDefault="00166E1B" w:rsidP="00166E1B">
            <w:pPr>
              <w:jc w:val="center"/>
              <w:rPr>
                <w:color w:val="000000"/>
              </w:rPr>
            </w:pPr>
            <w:r w:rsidRPr="00C05D09">
              <w:rPr>
                <w:color w:val="000000"/>
              </w:rPr>
              <w:t>1.549.000</w:t>
            </w:r>
          </w:p>
        </w:tc>
      </w:tr>
      <w:tr w:rsidR="00166E1B" w:rsidRPr="00C05D09" w14:paraId="2243B9F6" w14:textId="77777777" w:rsidTr="00166E1B">
        <w:trPr>
          <w:gridAfter w:val="1"/>
          <w:wAfter w:w="11" w:type="dxa"/>
          <w:trHeight w:val="50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4D87713B" w14:textId="77777777" w:rsidR="00166E1B" w:rsidRPr="00C05D09" w:rsidRDefault="00166E1B" w:rsidP="00166E1B">
            <w:pPr>
              <w:jc w:val="center"/>
              <w:rPr>
                <w:color w:val="000000"/>
              </w:rPr>
            </w:pPr>
            <w:r w:rsidRPr="00C05D09">
              <w:rPr>
                <w:color w:val="000000"/>
              </w:rPr>
              <w:t>2.24</w:t>
            </w:r>
          </w:p>
        </w:tc>
        <w:tc>
          <w:tcPr>
            <w:tcW w:w="3435" w:type="dxa"/>
            <w:tcBorders>
              <w:top w:val="nil"/>
              <w:left w:val="nil"/>
              <w:bottom w:val="single" w:sz="4" w:space="0" w:color="auto"/>
              <w:right w:val="single" w:sz="4" w:space="0" w:color="auto"/>
            </w:tcBorders>
            <w:shd w:val="clear" w:color="auto" w:fill="auto"/>
            <w:vAlign w:val="center"/>
            <w:hideMark/>
          </w:tcPr>
          <w:p w14:paraId="600FB7AE" w14:textId="77777777" w:rsidR="00166E1B" w:rsidRPr="00C05D09" w:rsidRDefault="00166E1B" w:rsidP="00166E1B">
            <w:pPr>
              <w:jc w:val="both"/>
              <w:rPr>
                <w:color w:val="000000"/>
              </w:rPr>
            </w:pPr>
            <w:r w:rsidRPr="00C05D09">
              <w:rPr>
                <w:color w:val="000000"/>
              </w:rPr>
              <w:t>Khối lượng rác từ 260 kg/ngày đến dưới 280 kg/ngày</w:t>
            </w:r>
          </w:p>
        </w:tc>
        <w:tc>
          <w:tcPr>
            <w:tcW w:w="1417" w:type="dxa"/>
            <w:tcBorders>
              <w:top w:val="nil"/>
              <w:left w:val="nil"/>
              <w:bottom w:val="single" w:sz="4" w:space="0" w:color="auto"/>
              <w:right w:val="single" w:sz="4" w:space="0" w:color="auto"/>
            </w:tcBorders>
            <w:shd w:val="clear" w:color="auto" w:fill="auto"/>
            <w:vAlign w:val="center"/>
            <w:hideMark/>
          </w:tcPr>
          <w:p w14:paraId="56066BF2" w14:textId="77777777" w:rsidR="00166E1B" w:rsidRPr="00C05D09" w:rsidRDefault="00166E1B" w:rsidP="00166E1B">
            <w:pPr>
              <w:jc w:val="center"/>
              <w:rPr>
                <w:color w:val="000000"/>
              </w:rPr>
            </w:pPr>
            <w:r w:rsidRPr="00C05D09">
              <w:rPr>
                <w:color w:val="000000"/>
              </w:rPr>
              <w:t>2.009.000</w:t>
            </w:r>
          </w:p>
        </w:tc>
        <w:tc>
          <w:tcPr>
            <w:tcW w:w="1417" w:type="dxa"/>
            <w:tcBorders>
              <w:top w:val="nil"/>
              <w:left w:val="nil"/>
              <w:bottom w:val="single" w:sz="4" w:space="0" w:color="auto"/>
              <w:right w:val="single" w:sz="4" w:space="0" w:color="auto"/>
            </w:tcBorders>
            <w:shd w:val="clear" w:color="auto" w:fill="auto"/>
            <w:vAlign w:val="center"/>
            <w:hideMark/>
          </w:tcPr>
          <w:p w14:paraId="4F6805AB" w14:textId="77777777" w:rsidR="00166E1B" w:rsidRPr="00C05D09" w:rsidRDefault="00166E1B" w:rsidP="00166E1B">
            <w:pPr>
              <w:jc w:val="center"/>
              <w:rPr>
                <w:color w:val="000000"/>
              </w:rPr>
            </w:pPr>
            <w:r w:rsidRPr="00C05D09">
              <w:rPr>
                <w:color w:val="000000"/>
              </w:rPr>
              <w:t>1.758.000</w:t>
            </w:r>
          </w:p>
        </w:tc>
        <w:tc>
          <w:tcPr>
            <w:tcW w:w="1416" w:type="dxa"/>
            <w:tcBorders>
              <w:top w:val="nil"/>
              <w:left w:val="nil"/>
              <w:bottom w:val="single" w:sz="4" w:space="0" w:color="auto"/>
              <w:right w:val="single" w:sz="4" w:space="0" w:color="auto"/>
            </w:tcBorders>
            <w:shd w:val="clear" w:color="auto" w:fill="auto"/>
            <w:vAlign w:val="center"/>
            <w:hideMark/>
          </w:tcPr>
          <w:p w14:paraId="64AE5A65" w14:textId="77777777" w:rsidR="00166E1B" w:rsidRPr="00C05D09" w:rsidRDefault="00166E1B" w:rsidP="00166E1B">
            <w:pPr>
              <w:jc w:val="center"/>
              <w:rPr>
                <w:color w:val="000000"/>
              </w:rPr>
            </w:pPr>
            <w:r w:rsidRPr="00C05D09">
              <w:rPr>
                <w:color w:val="000000"/>
              </w:rPr>
              <w:t>1.434.000</w:t>
            </w:r>
          </w:p>
        </w:tc>
        <w:tc>
          <w:tcPr>
            <w:tcW w:w="1419" w:type="dxa"/>
            <w:tcBorders>
              <w:top w:val="nil"/>
              <w:left w:val="nil"/>
              <w:bottom w:val="single" w:sz="4" w:space="0" w:color="auto"/>
              <w:right w:val="single" w:sz="4" w:space="0" w:color="auto"/>
            </w:tcBorders>
            <w:shd w:val="clear" w:color="auto" w:fill="auto"/>
            <w:vAlign w:val="center"/>
            <w:hideMark/>
          </w:tcPr>
          <w:p w14:paraId="0FCEB667" w14:textId="77777777" w:rsidR="00166E1B" w:rsidRPr="00C05D09" w:rsidRDefault="00166E1B" w:rsidP="00166E1B">
            <w:pPr>
              <w:jc w:val="center"/>
              <w:rPr>
                <w:color w:val="000000"/>
              </w:rPr>
            </w:pPr>
            <w:r w:rsidRPr="00C05D09">
              <w:rPr>
                <w:color w:val="000000"/>
              </w:rPr>
              <w:t>1.195.000</w:t>
            </w:r>
          </w:p>
        </w:tc>
        <w:tc>
          <w:tcPr>
            <w:tcW w:w="1417" w:type="dxa"/>
            <w:tcBorders>
              <w:top w:val="nil"/>
              <w:left w:val="nil"/>
              <w:bottom w:val="single" w:sz="4" w:space="0" w:color="auto"/>
              <w:right w:val="single" w:sz="4" w:space="0" w:color="auto"/>
            </w:tcBorders>
            <w:shd w:val="clear" w:color="auto" w:fill="auto"/>
            <w:vAlign w:val="center"/>
            <w:hideMark/>
          </w:tcPr>
          <w:p w14:paraId="08383B81" w14:textId="77777777" w:rsidR="00166E1B" w:rsidRPr="00C05D09" w:rsidRDefault="00166E1B" w:rsidP="00166E1B">
            <w:pPr>
              <w:jc w:val="center"/>
              <w:rPr>
                <w:color w:val="000000"/>
              </w:rPr>
            </w:pPr>
            <w:r w:rsidRPr="00C05D09">
              <w:rPr>
                <w:color w:val="000000"/>
              </w:rPr>
              <w:t>2.511.000</w:t>
            </w:r>
          </w:p>
        </w:tc>
        <w:tc>
          <w:tcPr>
            <w:tcW w:w="1546" w:type="dxa"/>
            <w:tcBorders>
              <w:top w:val="nil"/>
              <w:left w:val="nil"/>
              <w:bottom w:val="single" w:sz="4" w:space="0" w:color="auto"/>
              <w:right w:val="single" w:sz="4" w:space="0" w:color="auto"/>
            </w:tcBorders>
            <w:shd w:val="clear" w:color="auto" w:fill="auto"/>
            <w:vAlign w:val="center"/>
            <w:hideMark/>
          </w:tcPr>
          <w:p w14:paraId="704F6C2C" w14:textId="77777777" w:rsidR="00166E1B" w:rsidRPr="00C05D09" w:rsidRDefault="00166E1B" w:rsidP="00166E1B">
            <w:pPr>
              <w:jc w:val="center"/>
              <w:rPr>
                <w:color w:val="000000"/>
              </w:rPr>
            </w:pPr>
            <w:r w:rsidRPr="00C05D09">
              <w:rPr>
                <w:color w:val="000000"/>
              </w:rPr>
              <w:t>2.260.000</w:t>
            </w:r>
          </w:p>
        </w:tc>
        <w:tc>
          <w:tcPr>
            <w:tcW w:w="1416" w:type="dxa"/>
            <w:tcBorders>
              <w:top w:val="nil"/>
              <w:left w:val="nil"/>
              <w:bottom w:val="single" w:sz="4" w:space="0" w:color="auto"/>
              <w:right w:val="single" w:sz="4" w:space="0" w:color="auto"/>
            </w:tcBorders>
            <w:shd w:val="clear" w:color="auto" w:fill="auto"/>
            <w:vAlign w:val="center"/>
            <w:hideMark/>
          </w:tcPr>
          <w:p w14:paraId="31F5C98C" w14:textId="77777777" w:rsidR="00166E1B" w:rsidRPr="00C05D09" w:rsidRDefault="00166E1B" w:rsidP="00166E1B">
            <w:pPr>
              <w:jc w:val="center"/>
              <w:rPr>
                <w:color w:val="000000"/>
              </w:rPr>
            </w:pPr>
            <w:r w:rsidRPr="00C05D09">
              <w:rPr>
                <w:color w:val="000000"/>
              </w:rPr>
              <w:t>1.912.000</w:t>
            </w:r>
          </w:p>
        </w:tc>
        <w:tc>
          <w:tcPr>
            <w:tcW w:w="1417" w:type="dxa"/>
            <w:tcBorders>
              <w:top w:val="nil"/>
              <w:left w:val="nil"/>
              <w:bottom w:val="single" w:sz="4" w:space="0" w:color="auto"/>
              <w:right w:val="single" w:sz="4" w:space="0" w:color="auto"/>
            </w:tcBorders>
            <w:shd w:val="clear" w:color="auto" w:fill="auto"/>
            <w:vAlign w:val="center"/>
            <w:hideMark/>
          </w:tcPr>
          <w:p w14:paraId="3D41D98D" w14:textId="77777777" w:rsidR="00166E1B" w:rsidRPr="00C05D09" w:rsidRDefault="00166E1B" w:rsidP="00166E1B">
            <w:pPr>
              <w:jc w:val="center"/>
              <w:rPr>
                <w:color w:val="000000"/>
              </w:rPr>
            </w:pPr>
            <w:r w:rsidRPr="00C05D09">
              <w:rPr>
                <w:color w:val="000000"/>
              </w:rPr>
              <w:t>1.673.000</w:t>
            </w:r>
          </w:p>
        </w:tc>
      </w:tr>
      <w:tr w:rsidR="00166E1B" w:rsidRPr="00C05D09" w14:paraId="53C74FCE" w14:textId="77777777" w:rsidTr="00166E1B">
        <w:trPr>
          <w:gridAfter w:val="1"/>
          <w:wAfter w:w="11" w:type="dxa"/>
          <w:trHeight w:val="58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B41CDA3" w14:textId="77777777" w:rsidR="00166E1B" w:rsidRPr="00C05D09" w:rsidRDefault="00166E1B" w:rsidP="00166E1B">
            <w:pPr>
              <w:jc w:val="center"/>
              <w:rPr>
                <w:color w:val="000000"/>
              </w:rPr>
            </w:pPr>
            <w:r w:rsidRPr="00C05D09">
              <w:rPr>
                <w:color w:val="000000"/>
              </w:rPr>
              <w:t>2.25</w:t>
            </w:r>
          </w:p>
        </w:tc>
        <w:tc>
          <w:tcPr>
            <w:tcW w:w="3435" w:type="dxa"/>
            <w:tcBorders>
              <w:top w:val="nil"/>
              <w:left w:val="nil"/>
              <w:bottom w:val="single" w:sz="4" w:space="0" w:color="auto"/>
              <w:right w:val="single" w:sz="4" w:space="0" w:color="auto"/>
            </w:tcBorders>
            <w:shd w:val="clear" w:color="auto" w:fill="auto"/>
            <w:vAlign w:val="center"/>
            <w:hideMark/>
          </w:tcPr>
          <w:p w14:paraId="467AB3B1" w14:textId="77777777" w:rsidR="00166E1B" w:rsidRPr="00C05D09" w:rsidRDefault="00166E1B" w:rsidP="00166E1B">
            <w:pPr>
              <w:jc w:val="both"/>
              <w:rPr>
                <w:color w:val="000000"/>
              </w:rPr>
            </w:pPr>
            <w:r w:rsidRPr="00C05D09">
              <w:rPr>
                <w:color w:val="000000"/>
              </w:rPr>
              <w:t>Khối lượng rác từ 280 kg/ngày đến dưới 300kg/ngày</w:t>
            </w:r>
          </w:p>
        </w:tc>
        <w:tc>
          <w:tcPr>
            <w:tcW w:w="1417" w:type="dxa"/>
            <w:tcBorders>
              <w:top w:val="nil"/>
              <w:left w:val="nil"/>
              <w:bottom w:val="single" w:sz="4" w:space="0" w:color="auto"/>
              <w:right w:val="single" w:sz="4" w:space="0" w:color="auto"/>
            </w:tcBorders>
            <w:shd w:val="clear" w:color="auto" w:fill="auto"/>
            <w:vAlign w:val="center"/>
            <w:hideMark/>
          </w:tcPr>
          <w:p w14:paraId="6C4C6018" w14:textId="77777777" w:rsidR="00166E1B" w:rsidRPr="00C05D09" w:rsidRDefault="00166E1B" w:rsidP="00166E1B">
            <w:pPr>
              <w:jc w:val="center"/>
              <w:rPr>
                <w:color w:val="000000"/>
              </w:rPr>
            </w:pPr>
            <w:r w:rsidRPr="00C05D09">
              <w:rPr>
                <w:color w:val="000000"/>
              </w:rPr>
              <w:t>2.158.000</w:t>
            </w:r>
          </w:p>
        </w:tc>
        <w:tc>
          <w:tcPr>
            <w:tcW w:w="1417" w:type="dxa"/>
            <w:tcBorders>
              <w:top w:val="nil"/>
              <w:left w:val="nil"/>
              <w:bottom w:val="single" w:sz="4" w:space="0" w:color="auto"/>
              <w:right w:val="single" w:sz="4" w:space="0" w:color="auto"/>
            </w:tcBorders>
            <w:shd w:val="clear" w:color="auto" w:fill="auto"/>
            <w:vAlign w:val="center"/>
            <w:hideMark/>
          </w:tcPr>
          <w:p w14:paraId="490F6DE8" w14:textId="77777777" w:rsidR="00166E1B" w:rsidRPr="00C05D09" w:rsidRDefault="00166E1B" w:rsidP="00166E1B">
            <w:pPr>
              <w:jc w:val="center"/>
              <w:rPr>
                <w:color w:val="000000"/>
              </w:rPr>
            </w:pPr>
            <w:r w:rsidRPr="00C05D09">
              <w:rPr>
                <w:color w:val="000000"/>
              </w:rPr>
              <w:t>1.888.000</w:t>
            </w:r>
          </w:p>
        </w:tc>
        <w:tc>
          <w:tcPr>
            <w:tcW w:w="1416" w:type="dxa"/>
            <w:tcBorders>
              <w:top w:val="nil"/>
              <w:left w:val="nil"/>
              <w:bottom w:val="single" w:sz="4" w:space="0" w:color="auto"/>
              <w:right w:val="single" w:sz="4" w:space="0" w:color="auto"/>
            </w:tcBorders>
            <w:shd w:val="clear" w:color="auto" w:fill="auto"/>
            <w:vAlign w:val="center"/>
            <w:hideMark/>
          </w:tcPr>
          <w:p w14:paraId="6FF83A6A" w14:textId="77777777" w:rsidR="00166E1B" w:rsidRPr="00C05D09" w:rsidRDefault="00166E1B" w:rsidP="00166E1B">
            <w:pPr>
              <w:jc w:val="center"/>
              <w:rPr>
                <w:color w:val="000000"/>
              </w:rPr>
            </w:pPr>
            <w:r w:rsidRPr="00C05D09">
              <w:rPr>
                <w:color w:val="000000"/>
              </w:rPr>
              <w:t>1.540.000</w:t>
            </w:r>
          </w:p>
        </w:tc>
        <w:tc>
          <w:tcPr>
            <w:tcW w:w="1419" w:type="dxa"/>
            <w:tcBorders>
              <w:top w:val="nil"/>
              <w:left w:val="nil"/>
              <w:bottom w:val="single" w:sz="4" w:space="0" w:color="auto"/>
              <w:right w:val="single" w:sz="4" w:space="0" w:color="auto"/>
            </w:tcBorders>
            <w:shd w:val="clear" w:color="auto" w:fill="auto"/>
            <w:vAlign w:val="center"/>
            <w:hideMark/>
          </w:tcPr>
          <w:p w14:paraId="20E5EC3F" w14:textId="77777777" w:rsidR="00166E1B" w:rsidRPr="00C05D09" w:rsidRDefault="00166E1B" w:rsidP="00166E1B">
            <w:pPr>
              <w:jc w:val="center"/>
              <w:rPr>
                <w:color w:val="000000"/>
              </w:rPr>
            </w:pPr>
            <w:r w:rsidRPr="00C05D09">
              <w:rPr>
                <w:color w:val="000000"/>
              </w:rPr>
              <w:t>1.283.000</w:t>
            </w:r>
          </w:p>
        </w:tc>
        <w:tc>
          <w:tcPr>
            <w:tcW w:w="1417" w:type="dxa"/>
            <w:tcBorders>
              <w:top w:val="nil"/>
              <w:left w:val="nil"/>
              <w:bottom w:val="single" w:sz="4" w:space="0" w:color="auto"/>
              <w:right w:val="single" w:sz="4" w:space="0" w:color="auto"/>
            </w:tcBorders>
            <w:shd w:val="clear" w:color="auto" w:fill="auto"/>
            <w:vAlign w:val="center"/>
            <w:hideMark/>
          </w:tcPr>
          <w:p w14:paraId="2FA4EA8E" w14:textId="77777777" w:rsidR="00166E1B" w:rsidRPr="00C05D09" w:rsidRDefault="00166E1B" w:rsidP="00166E1B">
            <w:pPr>
              <w:jc w:val="center"/>
              <w:rPr>
                <w:color w:val="000000"/>
              </w:rPr>
            </w:pPr>
            <w:r w:rsidRPr="00C05D09">
              <w:rPr>
                <w:color w:val="000000"/>
              </w:rPr>
              <w:t>2.697.000</w:t>
            </w:r>
          </w:p>
        </w:tc>
        <w:tc>
          <w:tcPr>
            <w:tcW w:w="1546" w:type="dxa"/>
            <w:tcBorders>
              <w:top w:val="nil"/>
              <w:left w:val="nil"/>
              <w:bottom w:val="single" w:sz="4" w:space="0" w:color="auto"/>
              <w:right w:val="single" w:sz="4" w:space="0" w:color="auto"/>
            </w:tcBorders>
            <w:shd w:val="clear" w:color="auto" w:fill="auto"/>
            <w:vAlign w:val="center"/>
            <w:hideMark/>
          </w:tcPr>
          <w:p w14:paraId="64C70FDE" w14:textId="77777777" w:rsidR="00166E1B" w:rsidRPr="00C05D09" w:rsidRDefault="00166E1B" w:rsidP="00166E1B">
            <w:pPr>
              <w:jc w:val="center"/>
              <w:rPr>
                <w:color w:val="000000"/>
              </w:rPr>
            </w:pPr>
            <w:r w:rsidRPr="00C05D09">
              <w:rPr>
                <w:color w:val="000000"/>
              </w:rPr>
              <w:t>2.427.000</w:t>
            </w:r>
          </w:p>
        </w:tc>
        <w:tc>
          <w:tcPr>
            <w:tcW w:w="1416" w:type="dxa"/>
            <w:tcBorders>
              <w:top w:val="nil"/>
              <w:left w:val="nil"/>
              <w:bottom w:val="single" w:sz="4" w:space="0" w:color="auto"/>
              <w:right w:val="single" w:sz="4" w:space="0" w:color="auto"/>
            </w:tcBorders>
            <w:shd w:val="clear" w:color="auto" w:fill="auto"/>
            <w:vAlign w:val="center"/>
            <w:hideMark/>
          </w:tcPr>
          <w:p w14:paraId="43B8A006" w14:textId="77777777" w:rsidR="00166E1B" w:rsidRPr="00C05D09" w:rsidRDefault="00166E1B" w:rsidP="00166E1B">
            <w:pPr>
              <w:jc w:val="center"/>
              <w:rPr>
                <w:color w:val="000000"/>
              </w:rPr>
            </w:pPr>
            <w:r w:rsidRPr="00C05D09">
              <w:rPr>
                <w:color w:val="000000"/>
              </w:rPr>
              <w:t>2.053.000</w:t>
            </w:r>
          </w:p>
        </w:tc>
        <w:tc>
          <w:tcPr>
            <w:tcW w:w="1417" w:type="dxa"/>
            <w:tcBorders>
              <w:top w:val="nil"/>
              <w:left w:val="nil"/>
              <w:bottom w:val="single" w:sz="4" w:space="0" w:color="auto"/>
              <w:right w:val="single" w:sz="4" w:space="0" w:color="auto"/>
            </w:tcBorders>
            <w:shd w:val="clear" w:color="auto" w:fill="auto"/>
            <w:vAlign w:val="center"/>
            <w:hideMark/>
          </w:tcPr>
          <w:p w14:paraId="1CDFE0FF" w14:textId="77777777" w:rsidR="00166E1B" w:rsidRPr="00C05D09" w:rsidRDefault="00166E1B" w:rsidP="00166E1B">
            <w:pPr>
              <w:jc w:val="center"/>
              <w:rPr>
                <w:color w:val="000000"/>
              </w:rPr>
            </w:pPr>
            <w:r w:rsidRPr="00C05D09">
              <w:rPr>
                <w:color w:val="000000"/>
              </w:rPr>
              <w:t>1.797.000</w:t>
            </w:r>
          </w:p>
        </w:tc>
      </w:tr>
      <w:tr w:rsidR="00166E1B" w:rsidRPr="00C05D09" w14:paraId="10E8831C" w14:textId="77777777" w:rsidTr="00166E1B">
        <w:trPr>
          <w:gridAfter w:val="1"/>
          <w:wAfter w:w="11" w:type="dxa"/>
          <w:trHeight w:val="1710"/>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204D8261" w14:textId="77777777" w:rsidR="00166E1B" w:rsidRPr="00C05D09" w:rsidRDefault="00166E1B" w:rsidP="00166E1B">
            <w:pPr>
              <w:jc w:val="center"/>
              <w:rPr>
                <w:b/>
                <w:bCs/>
                <w:color w:val="000000"/>
                <w:sz w:val="23"/>
                <w:szCs w:val="23"/>
              </w:rPr>
            </w:pPr>
            <w:r w:rsidRPr="00C05D09">
              <w:rPr>
                <w:b/>
                <w:bCs/>
                <w:color w:val="000000"/>
                <w:sz w:val="23"/>
                <w:szCs w:val="23"/>
              </w:rPr>
              <w:t>3</w:t>
            </w:r>
          </w:p>
        </w:tc>
        <w:tc>
          <w:tcPr>
            <w:tcW w:w="3435" w:type="dxa"/>
            <w:tcBorders>
              <w:top w:val="nil"/>
              <w:left w:val="nil"/>
              <w:bottom w:val="single" w:sz="4" w:space="0" w:color="auto"/>
              <w:right w:val="single" w:sz="4" w:space="0" w:color="auto"/>
            </w:tcBorders>
            <w:shd w:val="clear" w:color="auto" w:fill="auto"/>
            <w:vAlign w:val="center"/>
            <w:hideMark/>
          </w:tcPr>
          <w:p w14:paraId="588F9655" w14:textId="77777777" w:rsidR="00166E1B" w:rsidRPr="00C05D09" w:rsidRDefault="00166E1B" w:rsidP="00166E1B">
            <w:pPr>
              <w:rPr>
                <w:b/>
                <w:bCs/>
                <w:color w:val="000000"/>
                <w:sz w:val="23"/>
                <w:szCs w:val="23"/>
              </w:rPr>
            </w:pPr>
            <w:r w:rsidRPr="00C05D09">
              <w:rPr>
                <w:b/>
                <w:bCs/>
                <w:color w:val="000000"/>
                <w:sz w:val="23"/>
                <w:szCs w:val="23"/>
              </w:rPr>
              <w:t>Cơ sở sản xuất, kinh doanh, dịch vụ; phòng khám, cơ sở y tế; bến tàu, bến xe, nhà hàng, khách sạn, chợ có ban quản lý, siêu thị và cơ sở khác(sau đây gọi chung là cơ sở)</w:t>
            </w:r>
          </w:p>
        </w:tc>
        <w:tc>
          <w:tcPr>
            <w:tcW w:w="1417" w:type="dxa"/>
            <w:tcBorders>
              <w:top w:val="nil"/>
              <w:left w:val="nil"/>
              <w:bottom w:val="single" w:sz="4" w:space="0" w:color="auto"/>
              <w:right w:val="single" w:sz="4" w:space="0" w:color="auto"/>
            </w:tcBorders>
            <w:shd w:val="clear" w:color="auto" w:fill="auto"/>
            <w:vAlign w:val="center"/>
            <w:hideMark/>
          </w:tcPr>
          <w:p w14:paraId="17872594"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c>
          <w:tcPr>
            <w:tcW w:w="1417" w:type="dxa"/>
            <w:tcBorders>
              <w:top w:val="nil"/>
              <w:left w:val="nil"/>
              <w:bottom w:val="single" w:sz="4" w:space="0" w:color="auto"/>
              <w:right w:val="single" w:sz="4" w:space="0" w:color="auto"/>
            </w:tcBorders>
            <w:shd w:val="clear" w:color="auto" w:fill="auto"/>
            <w:vAlign w:val="center"/>
            <w:hideMark/>
          </w:tcPr>
          <w:p w14:paraId="36B96B6B"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c>
          <w:tcPr>
            <w:tcW w:w="1416" w:type="dxa"/>
            <w:tcBorders>
              <w:top w:val="nil"/>
              <w:left w:val="nil"/>
              <w:bottom w:val="single" w:sz="4" w:space="0" w:color="auto"/>
              <w:right w:val="single" w:sz="4" w:space="0" w:color="auto"/>
            </w:tcBorders>
            <w:shd w:val="clear" w:color="auto" w:fill="auto"/>
            <w:vAlign w:val="center"/>
            <w:hideMark/>
          </w:tcPr>
          <w:p w14:paraId="025ABABF"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c>
          <w:tcPr>
            <w:tcW w:w="1419" w:type="dxa"/>
            <w:tcBorders>
              <w:top w:val="nil"/>
              <w:left w:val="nil"/>
              <w:bottom w:val="single" w:sz="4" w:space="0" w:color="auto"/>
              <w:right w:val="single" w:sz="4" w:space="0" w:color="auto"/>
            </w:tcBorders>
            <w:shd w:val="clear" w:color="auto" w:fill="auto"/>
            <w:vAlign w:val="center"/>
            <w:hideMark/>
          </w:tcPr>
          <w:p w14:paraId="6DBAE0D0"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c>
          <w:tcPr>
            <w:tcW w:w="1417" w:type="dxa"/>
            <w:tcBorders>
              <w:top w:val="nil"/>
              <w:left w:val="nil"/>
              <w:bottom w:val="single" w:sz="4" w:space="0" w:color="auto"/>
              <w:right w:val="single" w:sz="4" w:space="0" w:color="auto"/>
            </w:tcBorders>
            <w:shd w:val="clear" w:color="auto" w:fill="auto"/>
            <w:vAlign w:val="center"/>
            <w:hideMark/>
          </w:tcPr>
          <w:p w14:paraId="354F8AF2"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c>
          <w:tcPr>
            <w:tcW w:w="1546" w:type="dxa"/>
            <w:tcBorders>
              <w:top w:val="nil"/>
              <w:left w:val="nil"/>
              <w:bottom w:val="single" w:sz="4" w:space="0" w:color="auto"/>
              <w:right w:val="single" w:sz="4" w:space="0" w:color="auto"/>
            </w:tcBorders>
            <w:shd w:val="clear" w:color="auto" w:fill="auto"/>
            <w:vAlign w:val="center"/>
            <w:hideMark/>
          </w:tcPr>
          <w:p w14:paraId="47922860"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c>
          <w:tcPr>
            <w:tcW w:w="1416" w:type="dxa"/>
            <w:tcBorders>
              <w:top w:val="nil"/>
              <w:left w:val="nil"/>
              <w:bottom w:val="single" w:sz="4" w:space="0" w:color="auto"/>
              <w:right w:val="single" w:sz="4" w:space="0" w:color="auto"/>
            </w:tcBorders>
            <w:shd w:val="clear" w:color="auto" w:fill="auto"/>
            <w:vAlign w:val="center"/>
            <w:hideMark/>
          </w:tcPr>
          <w:p w14:paraId="4D23C922"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c>
          <w:tcPr>
            <w:tcW w:w="1417" w:type="dxa"/>
            <w:tcBorders>
              <w:top w:val="nil"/>
              <w:left w:val="nil"/>
              <w:bottom w:val="single" w:sz="4" w:space="0" w:color="auto"/>
              <w:right w:val="single" w:sz="4" w:space="0" w:color="auto"/>
            </w:tcBorders>
            <w:shd w:val="clear" w:color="auto" w:fill="auto"/>
            <w:vAlign w:val="center"/>
            <w:hideMark/>
          </w:tcPr>
          <w:p w14:paraId="70E80A85" w14:textId="77777777" w:rsidR="00166E1B" w:rsidRPr="00C05D09" w:rsidRDefault="00166E1B" w:rsidP="00166E1B">
            <w:pPr>
              <w:jc w:val="center"/>
              <w:rPr>
                <w:b/>
                <w:bCs/>
                <w:color w:val="000000"/>
                <w:sz w:val="23"/>
                <w:szCs w:val="23"/>
              </w:rPr>
            </w:pPr>
            <w:r w:rsidRPr="00C05D09">
              <w:rPr>
                <w:b/>
                <w:bCs/>
                <w:color w:val="000000"/>
                <w:sz w:val="23"/>
                <w:szCs w:val="23"/>
              </w:rPr>
              <w:t>Cơ sở/tháng</w:t>
            </w:r>
          </w:p>
        </w:tc>
      </w:tr>
      <w:tr w:rsidR="00166E1B" w:rsidRPr="00C05D09" w14:paraId="3656A9C9" w14:textId="77777777" w:rsidTr="00166E1B">
        <w:trPr>
          <w:gridAfter w:val="1"/>
          <w:wAfter w:w="11" w:type="dxa"/>
          <w:trHeight w:val="52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42FA8723" w14:textId="77777777" w:rsidR="00166E1B" w:rsidRPr="00C05D09" w:rsidRDefault="00166E1B" w:rsidP="00166E1B">
            <w:pPr>
              <w:jc w:val="center"/>
              <w:rPr>
                <w:color w:val="000000"/>
              </w:rPr>
            </w:pPr>
            <w:r w:rsidRPr="00C05D09">
              <w:rPr>
                <w:color w:val="000000"/>
              </w:rPr>
              <w:t>3.1</w:t>
            </w:r>
          </w:p>
        </w:tc>
        <w:tc>
          <w:tcPr>
            <w:tcW w:w="3435" w:type="dxa"/>
            <w:tcBorders>
              <w:top w:val="nil"/>
              <w:left w:val="nil"/>
              <w:bottom w:val="single" w:sz="4" w:space="0" w:color="auto"/>
              <w:right w:val="single" w:sz="4" w:space="0" w:color="auto"/>
            </w:tcBorders>
            <w:shd w:val="clear" w:color="auto" w:fill="auto"/>
            <w:vAlign w:val="center"/>
            <w:hideMark/>
          </w:tcPr>
          <w:p w14:paraId="201F2BE0" w14:textId="77777777" w:rsidR="00166E1B" w:rsidRPr="00C05D09" w:rsidRDefault="00166E1B" w:rsidP="00166E1B">
            <w:pPr>
              <w:jc w:val="both"/>
              <w:rPr>
                <w:color w:val="000000"/>
              </w:rPr>
            </w:pPr>
            <w:r w:rsidRPr="00C05D09">
              <w:rPr>
                <w:color w:val="000000"/>
              </w:rPr>
              <w:t>Khối lượng rác dưới 05 kg/ngày</w:t>
            </w:r>
          </w:p>
        </w:tc>
        <w:tc>
          <w:tcPr>
            <w:tcW w:w="1417" w:type="dxa"/>
            <w:tcBorders>
              <w:top w:val="nil"/>
              <w:left w:val="nil"/>
              <w:bottom w:val="single" w:sz="4" w:space="0" w:color="auto"/>
              <w:right w:val="single" w:sz="4" w:space="0" w:color="auto"/>
            </w:tcBorders>
            <w:shd w:val="clear" w:color="auto" w:fill="auto"/>
            <w:vAlign w:val="center"/>
            <w:hideMark/>
          </w:tcPr>
          <w:p w14:paraId="66E2E1E7" w14:textId="77777777" w:rsidR="00166E1B" w:rsidRPr="00C05D09" w:rsidRDefault="00166E1B" w:rsidP="00166E1B">
            <w:pPr>
              <w:jc w:val="center"/>
              <w:rPr>
                <w:color w:val="000000"/>
              </w:rPr>
            </w:pPr>
            <w:r w:rsidRPr="00C05D09">
              <w:rPr>
                <w:color w:val="000000"/>
              </w:rPr>
              <w:t>37.000</w:t>
            </w:r>
          </w:p>
        </w:tc>
        <w:tc>
          <w:tcPr>
            <w:tcW w:w="1417" w:type="dxa"/>
            <w:tcBorders>
              <w:top w:val="nil"/>
              <w:left w:val="nil"/>
              <w:bottom w:val="single" w:sz="4" w:space="0" w:color="auto"/>
              <w:right w:val="single" w:sz="4" w:space="0" w:color="auto"/>
            </w:tcBorders>
            <w:shd w:val="clear" w:color="auto" w:fill="auto"/>
            <w:vAlign w:val="center"/>
            <w:hideMark/>
          </w:tcPr>
          <w:p w14:paraId="2901373B" w14:textId="77777777" w:rsidR="00166E1B" w:rsidRPr="00C05D09" w:rsidRDefault="00166E1B" w:rsidP="00166E1B">
            <w:pPr>
              <w:jc w:val="center"/>
              <w:rPr>
                <w:color w:val="000000"/>
              </w:rPr>
            </w:pPr>
            <w:r w:rsidRPr="00C05D09">
              <w:rPr>
                <w:color w:val="000000"/>
              </w:rPr>
              <w:t>33.000</w:t>
            </w:r>
          </w:p>
        </w:tc>
        <w:tc>
          <w:tcPr>
            <w:tcW w:w="1416" w:type="dxa"/>
            <w:tcBorders>
              <w:top w:val="nil"/>
              <w:left w:val="nil"/>
              <w:bottom w:val="single" w:sz="4" w:space="0" w:color="auto"/>
              <w:right w:val="single" w:sz="4" w:space="0" w:color="auto"/>
            </w:tcBorders>
            <w:shd w:val="clear" w:color="auto" w:fill="auto"/>
            <w:vAlign w:val="center"/>
            <w:hideMark/>
          </w:tcPr>
          <w:p w14:paraId="2EB0A3E2" w14:textId="77777777" w:rsidR="00166E1B" w:rsidRPr="00C05D09" w:rsidRDefault="00166E1B" w:rsidP="00166E1B">
            <w:pPr>
              <w:jc w:val="center"/>
              <w:rPr>
                <w:color w:val="000000"/>
              </w:rPr>
            </w:pPr>
            <w:r w:rsidRPr="00C05D09">
              <w:rPr>
                <w:color w:val="000000"/>
              </w:rPr>
              <w:t>27.000</w:t>
            </w:r>
          </w:p>
        </w:tc>
        <w:tc>
          <w:tcPr>
            <w:tcW w:w="1419" w:type="dxa"/>
            <w:tcBorders>
              <w:top w:val="nil"/>
              <w:left w:val="nil"/>
              <w:bottom w:val="single" w:sz="4" w:space="0" w:color="auto"/>
              <w:right w:val="single" w:sz="4" w:space="0" w:color="auto"/>
            </w:tcBorders>
            <w:shd w:val="clear" w:color="auto" w:fill="auto"/>
            <w:vAlign w:val="center"/>
            <w:hideMark/>
          </w:tcPr>
          <w:p w14:paraId="498BD996" w14:textId="77777777" w:rsidR="00166E1B" w:rsidRPr="00C05D09" w:rsidRDefault="00166E1B" w:rsidP="00166E1B">
            <w:pPr>
              <w:jc w:val="center"/>
              <w:rPr>
                <w:color w:val="000000"/>
              </w:rPr>
            </w:pPr>
            <w:r w:rsidRPr="00C05D09">
              <w:rPr>
                <w:color w:val="000000"/>
              </w:rPr>
              <w:t>22.000</w:t>
            </w:r>
          </w:p>
        </w:tc>
        <w:tc>
          <w:tcPr>
            <w:tcW w:w="1417" w:type="dxa"/>
            <w:tcBorders>
              <w:top w:val="nil"/>
              <w:left w:val="nil"/>
              <w:bottom w:val="single" w:sz="4" w:space="0" w:color="auto"/>
              <w:right w:val="single" w:sz="4" w:space="0" w:color="auto"/>
            </w:tcBorders>
            <w:shd w:val="clear" w:color="auto" w:fill="auto"/>
            <w:vAlign w:val="center"/>
            <w:hideMark/>
          </w:tcPr>
          <w:p w14:paraId="15272A15" w14:textId="77777777" w:rsidR="00166E1B" w:rsidRPr="00C05D09" w:rsidRDefault="00166E1B" w:rsidP="00166E1B">
            <w:pPr>
              <w:jc w:val="center"/>
              <w:rPr>
                <w:color w:val="000000"/>
              </w:rPr>
            </w:pPr>
            <w:r w:rsidRPr="00C05D09">
              <w:rPr>
                <w:color w:val="000000"/>
              </w:rPr>
              <w:t>47.000</w:t>
            </w:r>
          </w:p>
        </w:tc>
        <w:tc>
          <w:tcPr>
            <w:tcW w:w="1546" w:type="dxa"/>
            <w:tcBorders>
              <w:top w:val="nil"/>
              <w:left w:val="nil"/>
              <w:bottom w:val="single" w:sz="4" w:space="0" w:color="auto"/>
              <w:right w:val="single" w:sz="4" w:space="0" w:color="auto"/>
            </w:tcBorders>
            <w:shd w:val="clear" w:color="auto" w:fill="auto"/>
            <w:vAlign w:val="center"/>
            <w:hideMark/>
          </w:tcPr>
          <w:p w14:paraId="1A863243" w14:textId="77777777" w:rsidR="00166E1B" w:rsidRPr="00C05D09" w:rsidRDefault="00166E1B" w:rsidP="00166E1B">
            <w:pPr>
              <w:jc w:val="center"/>
              <w:rPr>
                <w:color w:val="000000"/>
              </w:rPr>
            </w:pPr>
            <w:r w:rsidRPr="00C05D09">
              <w:rPr>
                <w:color w:val="000000"/>
              </w:rPr>
              <w:t>42.000</w:t>
            </w:r>
          </w:p>
        </w:tc>
        <w:tc>
          <w:tcPr>
            <w:tcW w:w="1416" w:type="dxa"/>
            <w:tcBorders>
              <w:top w:val="nil"/>
              <w:left w:val="nil"/>
              <w:bottom w:val="single" w:sz="4" w:space="0" w:color="auto"/>
              <w:right w:val="single" w:sz="4" w:space="0" w:color="auto"/>
            </w:tcBorders>
            <w:shd w:val="clear" w:color="auto" w:fill="auto"/>
            <w:vAlign w:val="center"/>
            <w:hideMark/>
          </w:tcPr>
          <w:p w14:paraId="2942E485" w14:textId="77777777" w:rsidR="00166E1B" w:rsidRPr="00C05D09" w:rsidRDefault="00166E1B" w:rsidP="00166E1B">
            <w:pPr>
              <w:jc w:val="center"/>
              <w:rPr>
                <w:color w:val="000000"/>
              </w:rPr>
            </w:pPr>
            <w:r w:rsidRPr="00C05D09">
              <w:rPr>
                <w:color w:val="000000"/>
              </w:rPr>
              <w:t>35.000</w:t>
            </w:r>
          </w:p>
        </w:tc>
        <w:tc>
          <w:tcPr>
            <w:tcW w:w="1417" w:type="dxa"/>
            <w:tcBorders>
              <w:top w:val="nil"/>
              <w:left w:val="nil"/>
              <w:bottom w:val="single" w:sz="4" w:space="0" w:color="auto"/>
              <w:right w:val="single" w:sz="4" w:space="0" w:color="auto"/>
            </w:tcBorders>
            <w:shd w:val="clear" w:color="auto" w:fill="auto"/>
            <w:vAlign w:val="center"/>
            <w:hideMark/>
          </w:tcPr>
          <w:p w14:paraId="0645944B" w14:textId="77777777" w:rsidR="00166E1B" w:rsidRPr="00C05D09" w:rsidRDefault="00166E1B" w:rsidP="00166E1B">
            <w:pPr>
              <w:jc w:val="center"/>
              <w:rPr>
                <w:color w:val="000000"/>
              </w:rPr>
            </w:pPr>
            <w:r w:rsidRPr="00C05D09">
              <w:rPr>
                <w:color w:val="000000"/>
              </w:rPr>
              <w:t>31.000</w:t>
            </w:r>
          </w:p>
        </w:tc>
      </w:tr>
      <w:tr w:rsidR="00166E1B" w:rsidRPr="00C05D09" w14:paraId="46663CC5" w14:textId="77777777" w:rsidTr="00166E1B">
        <w:trPr>
          <w:gridAfter w:val="1"/>
          <w:wAfter w:w="11" w:type="dxa"/>
          <w:trHeight w:val="531"/>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5BC41C3" w14:textId="77777777" w:rsidR="00166E1B" w:rsidRPr="00C05D09" w:rsidRDefault="00166E1B" w:rsidP="00166E1B">
            <w:pPr>
              <w:jc w:val="center"/>
              <w:rPr>
                <w:color w:val="000000"/>
              </w:rPr>
            </w:pPr>
            <w:r w:rsidRPr="00C05D09">
              <w:rPr>
                <w:color w:val="000000"/>
              </w:rPr>
              <w:t>3.2</w:t>
            </w:r>
          </w:p>
        </w:tc>
        <w:tc>
          <w:tcPr>
            <w:tcW w:w="3435" w:type="dxa"/>
            <w:tcBorders>
              <w:top w:val="nil"/>
              <w:left w:val="nil"/>
              <w:bottom w:val="single" w:sz="4" w:space="0" w:color="auto"/>
              <w:right w:val="single" w:sz="4" w:space="0" w:color="auto"/>
            </w:tcBorders>
            <w:shd w:val="clear" w:color="auto" w:fill="auto"/>
            <w:vAlign w:val="center"/>
            <w:hideMark/>
          </w:tcPr>
          <w:p w14:paraId="1233A318" w14:textId="77777777" w:rsidR="00166E1B" w:rsidRPr="00C05D09" w:rsidRDefault="00166E1B" w:rsidP="00166E1B">
            <w:pPr>
              <w:jc w:val="both"/>
              <w:rPr>
                <w:color w:val="000000"/>
              </w:rPr>
            </w:pPr>
            <w:r w:rsidRPr="00C05D09">
              <w:rPr>
                <w:color w:val="000000"/>
              </w:rPr>
              <w:t>Khối lượng rác từ 05 kg/ngày đến dưới 10 kg/ngày</w:t>
            </w:r>
          </w:p>
        </w:tc>
        <w:tc>
          <w:tcPr>
            <w:tcW w:w="1417" w:type="dxa"/>
            <w:tcBorders>
              <w:top w:val="nil"/>
              <w:left w:val="nil"/>
              <w:bottom w:val="single" w:sz="4" w:space="0" w:color="auto"/>
              <w:right w:val="single" w:sz="4" w:space="0" w:color="auto"/>
            </w:tcBorders>
            <w:shd w:val="clear" w:color="auto" w:fill="auto"/>
            <w:vAlign w:val="center"/>
            <w:hideMark/>
          </w:tcPr>
          <w:p w14:paraId="62048D9C" w14:textId="77777777" w:rsidR="00166E1B" w:rsidRPr="00C05D09" w:rsidRDefault="00166E1B" w:rsidP="00166E1B">
            <w:pPr>
              <w:jc w:val="center"/>
              <w:rPr>
                <w:color w:val="000000"/>
              </w:rPr>
            </w:pPr>
            <w:r w:rsidRPr="00C05D09">
              <w:rPr>
                <w:color w:val="000000"/>
              </w:rPr>
              <w:t>56.000</w:t>
            </w:r>
          </w:p>
        </w:tc>
        <w:tc>
          <w:tcPr>
            <w:tcW w:w="1417" w:type="dxa"/>
            <w:tcBorders>
              <w:top w:val="nil"/>
              <w:left w:val="nil"/>
              <w:bottom w:val="single" w:sz="4" w:space="0" w:color="auto"/>
              <w:right w:val="single" w:sz="4" w:space="0" w:color="auto"/>
            </w:tcBorders>
            <w:shd w:val="clear" w:color="auto" w:fill="auto"/>
            <w:vAlign w:val="center"/>
            <w:hideMark/>
          </w:tcPr>
          <w:p w14:paraId="63B974DC" w14:textId="77777777" w:rsidR="00166E1B" w:rsidRPr="00C05D09" w:rsidRDefault="00166E1B" w:rsidP="00166E1B">
            <w:pPr>
              <w:jc w:val="center"/>
              <w:rPr>
                <w:color w:val="000000"/>
              </w:rPr>
            </w:pPr>
            <w:r w:rsidRPr="00C05D09">
              <w:rPr>
                <w:color w:val="000000"/>
              </w:rPr>
              <w:t>49.000</w:t>
            </w:r>
          </w:p>
        </w:tc>
        <w:tc>
          <w:tcPr>
            <w:tcW w:w="1416" w:type="dxa"/>
            <w:tcBorders>
              <w:top w:val="nil"/>
              <w:left w:val="nil"/>
              <w:bottom w:val="single" w:sz="4" w:space="0" w:color="auto"/>
              <w:right w:val="single" w:sz="4" w:space="0" w:color="auto"/>
            </w:tcBorders>
            <w:shd w:val="clear" w:color="auto" w:fill="auto"/>
            <w:vAlign w:val="center"/>
            <w:hideMark/>
          </w:tcPr>
          <w:p w14:paraId="5CC4F7EF" w14:textId="77777777" w:rsidR="00166E1B" w:rsidRPr="00C05D09" w:rsidRDefault="00166E1B" w:rsidP="00166E1B">
            <w:pPr>
              <w:jc w:val="center"/>
              <w:rPr>
                <w:color w:val="000000"/>
              </w:rPr>
            </w:pPr>
            <w:r w:rsidRPr="00C05D09">
              <w:rPr>
                <w:color w:val="000000"/>
              </w:rPr>
              <w:t>40.000</w:t>
            </w:r>
          </w:p>
        </w:tc>
        <w:tc>
          <w:tcPr>
            <w:tcW w:w="1419" w:type="dxa"/>
            <w:tcBorders>
              <w:top w:val="nil"/>
              <w:left w:val="nil"/>
              <w:bottom w:val="single" w:sz="4" w:space="0" w:color="auto"/>
              <w:right w:val="single" w:sz="4" w:space="0" w:color="auto"/>
            </w:tcBorders>
            <w:shd w:val="clear" w:color="auto" w:fill="auto"/>
            <w:vAlign w:val="center"/>
            <w:hideMark/>
          </w:tcPr>
          <w:p w14:paraId="0B6867C4" w14:textId="77777777" w:rsidR="00166E1B" w:rsidRPr="00C05D09" w:rsidRDefault="00166E1B" w:rsidP="00166E1B">
            <w:pPr>
              <w:jc w:val="center"/>
              <w:rPr>
                <w:color w:val="000000"/>
              </w:rPr>
            </w:pPr>
            <w:r w:rsidRPr="00C05D09">
              <w:rPr>
                <w:color w:val="000000"/>
              </w:rPr>
              <w:t>33.000</w:t>
            </w:r>
          </w:p>
        </w:tc>
        <w:tc>
          <w:tcPr>
            <w:tcW w:w="1417" w:type="dxa"/>
            <w:tcBorders>
              <w:top w:val="nil"/>
              <w:left w:val="nil"/>
              <w:bottom w:val="single" w:sz="4" w:space="0" w:color="auto"/>
              <w:right w:val="single" w:sz="4" w:space="0" w:color="auto"/>
            </w:tcBorders>
            <w:shd w:val="clear" w:color="auto" w:fill="auto"/>
            <w:vAlign w:val="center"/>
            <w:hideMark/>
          </w:tcPr>
          <w:p w14:paraId="3F6178CF" w14:textId="77777777" w:rsidR="00166E1B" w:rsidRPr="00C05D09" w:rsidRDefault="00166E1B" w:rsidP="00166E1B">
            <w:pPr>
              <w:jc w:val="center"/>
              <w:rPr>
                <w:color w:val="000000"/>
              </w:rPr>
            </w:pPr>
            <w:r w:rsidRPr="00C05D09">
              <w:rPr>
                <w:color w:val="000000"/>
              </w:rPr>
              <w:t>70.000</w:t>
            </w:r>
          </w:p>
        </w:tc>
        <w:tc>
          <w:tcPr>
            <w:tcW w:w="1546" w:type="dxa"/>
            <w:tcBorders>
              <w:top w:val="nil"/>
              <w:left w:val="nil"/>
              <w:bottom w:val="single" w:sz="4" w:space="0" w:color="auto"/>
              <w:right w:val="single" w:sz="4" w:space="0" w:color="auto"/>
            </w:tcBorders>
            <w:shd w:val="clear" w:color="auto" w:fill="auto"/>
            <w:vAlign w:val="center"/>
            <w:hideMark/>
          </w:tcPr>
          <w:p w14:paraId="1964764B" w14:textId="77777777" w:rsidR="00166E1B" w:rsidRPr="00C05D09" w:rsidRDefault="00166E1B" w:rsidP="00166E1B">
            <w:pPr>
              <w:jc w:val="center"/>
              <w:rPr>
                <w:color w:val="000000"/>
              </w:rPr>
            </w:pPr>
            <w:r w:rsidRPr="00C05D09">
              <w:rPr>
                <w:color w:val="000000"/>
              </w:rPr>
              <w:t>63.000</w:t>
            </w:r>
          </w:p>
        </w:tc>
        <w:tc>
          <w:tcPr>
            <w:tcW w:w="1416" w:type="dxa"/>
            <w:tcBorders>
              <w:top w:val="nil"/>
              <w:left w:val="nil"/>
              <w:bottom w:val="single" w:sz="4" w:space="0" w:color="auto"/>
              <w:right w:val="single" w:sz="4" w:space="0" w:color="auto"/>
            </w:tcBorders>
            <w:shd w:val="clear" w:color="auto" w:fill="auto"/>
            <w:vAlign w:val="center"/>
            <w:hideMark/>
          </w:tcPr>
          <w:p w14:paraId="3E1ACD99" w14:textId="77777777" w:rsidR="00166E1B" w:rsidRPr="00C05D09" w:rsidRDefault="00166E1B" w:rsidP="00166E1B">
            <w:pPr>
              <w:jc w:val="center"/>
              <w:rPr>
                <w:color w:val="000000"/>
              </w:rPr>
            </w:pPr>
            <w:r w:rsidRPr="00C05D09">
              <w:rPr>
                <w:color w:val="000000"/>
              </w:rPr>
              <w:t>53.000</w:t>
            </w:r>
          </w:p>
        </w:tc>
        <w:tc>
          <w:tcPr>
            <w:tcW w:w="1417" w:type="dxa"/>
            <w:tcBorders>
              <w:top w:val="nil"/>
              <w:left w:val="nil"/>
              <w:bottom w:val="single" w:sz="4" w:space="0" w:color="auto"/>
              <w:right w:val="single" w:sz="4" w:space="0" w:color="auto"/>
            </w:tcBorders>
            <w:shd w:val="clear" w:color="auto" w:fill="auto"/>
            <w:vAlign w:val="center"/>
            <w:hideMark/>
          </w:tcPr>
          <w:p w14:paraId="254E42D2" w14:textId="77777777" w:rsidR="00166E1B" w:rsidRPr="00C05D09" w:rsidRDefault="00166E1B" w:rsidP="00166E1B">
            <w:pPr>
              <w:jc w:val="center"/>
              <w:rPr>
                <w:color w:val="000000"/>
              </w:rPr>
            </w:pPr>
            <w:r w:rsidRPr="00C05D09">
              <w:rPr>
                <w:color w:val="000000"/>
              </w:rPr>
              <w:t>46.000</w:t>
            </w:r>
          </w:p>
        </w:tc>
      </w:tr>
      <w:tr w:rsidR="00166E1B" w:rsidRPr="00C05D09" w14:paraId="0842730C" w14:textId="77777777" w:rsidTr="00166E1B">
        <w:trPr>
          <w:gridAfter w:val="1"/>
          <w:wAfter w:w="11" w:type="dxa"/>
          <w:trHeight w:val="641"/>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B361A2C" w14:textId="77777777" w:rsidR="00166E1B" w:rsidRPr="00C05D09" w:rsidRDefault="00166E1B" w:rsidP="00166E1B">
            <w:pPr>
              <w:jc w:val="center"/>
              <w:rPr>
                <w:color w:val="000000"/>
              </w:rPr>
            </w:pPr>
            <w:r w:rsidRPr="00C05D09">
              <w:rPr>
                <w:color w:val="000000"/>
              </w:rPr>
              <w:t>3.3</w:t>
            </w:r>
          </w:p>
        </w:tc>
        <w:tc>
          <w:tcPr>
            <w:tcW w:w="3435" w:type="dxa"/>
            <w:tcBorders>
              <w:top w:val="nil"/>
              <w:left w:val="nil"/>
              <w:bottom w:val="single" w:sz="4" w:space="0" w:color="auto"/>
              <w:right w:val="single" w:sz="4" w:space="0" w:color="auto"/>
            </w:tcBorders>
            <w:shd w:val="clear" w:color="auto" w:fill="auto"/>
            <w:vAlign w:val="center"/>
            <w:hideMark/>
          </w:tcPr>
          <w:p w14:paraId="4596E433" w14:textId="77777777" w:rsidR="00166E1B" w:rsidRPr="00C05D09" w:rsidRDefault="00166E1B" w:rsidP="00166E1B">
            <w:pPr>
              <w:jc w:val="both"/>
              <w:rPr>
                <w:color w:val="000000"/>
              </w:rPr>
            </w:pPr>
            <w:r w:rsidRPr="00C05D09">
              <w:rPr>
                <w:color w:val="000000"/>
              </w:rPr>
              <w:t>Khối lượng rác từ 10 kg/ngày đến dưới 15 kg/ngày</w:t>
            </w:r>
          </w:p>
        </w:tc>
        <w:tc>
          <w:tcPr>
            <w:tcW w:w="1417" w:type="dxa"/>
            <w:tcBorders>
              <w:top w:val="nil"/>
              <w:left w:val="nil"/>
              <w:bottom w:val="single" w:sz="4" w:space="0" w:color="auto"/>
              <w:right w:val="single" w:sz="4" w:space="0" w:color="auto"/>
            </w:tcBorders>
            <w:shd w:val="clear" w:color="auto" w:fill="auto"/>
            <w:vAlign w:val="center"/>
            <w:hideMark/>
          </w:tcPr>
          <w:p w14:paraId="48BD46AD" w14:textId="77777777" w:rsidR="00166E1B" w:rsidRPr="00C05D09" w:rsidRDefault="00166E1B" w:rsidP="00166E1B">
            <w:pPr>
              <w:jc w:val="center"/>
              <w:rPr>
                <w:color w:val="000000"/>
              </w:rPr>
            </w:pPr>
            <w:r w:rsidRPr="00C05D09">
              <w:rPr>
                <w:color w:val="000000"/>
              </w:rPr>
              <w:t>93.000</w:t>
            </w:r>
          </w:p>
        </w:tc>
        <w:tc>
          <w:tcPr>
            <w:tcW w:w="1417" w:type="dxa"/>
            <w:tcBorders>
              <w:top w:val="nil"/>
              <w:left w:val="nil"/>
              <w:bottom w:val="single" w:sz="4" w:space="0" w:color="auto"/>
              <w:right w:val="single" w:sz="4" w:space="0" w:color="auto"/>
            </w:tcBorders>
            <w:shd w:val="clear" w:color="auto" w:fill="auto"/>
            <w:vAlign w:val="center"/>
            <w:hideMark/>
          </w:tcPr>
          <w:p w14:paraId="204D45FF" w14:textId="77777777" w:rsidR="00166E1B" w:rsidRPr="00C05D09" w:rsidRDefault="00166E1B" w:rsidP="00166E1B">
            <w:pPr>
              <w:jc w:val="center"/>
              <w:rPr>
                <w:color w:val="000000"/>
              </w:rPr>
            </w:pPr>
            <w:r w:rsidRPr="00C05D09">
              <w:rPr>
                <w:color w:val="000000"/>
              </w:rPr>
              <w:t>81.000</w:t>
            </w:r>
          </w:p>
        </w:tc>
        <w:tc>
          <w:tcPr>
            <w:tcW w:w="1416" w:type="dxa"/>
            <w:tcBorders>
              <w:top w:val="nil"/>
              <w:left w:val="nil"/>
              <w:bottom w:val="single" w:sz="4" w:space="0" w:color="auto"/>
              <w:right w:val="single" w:sz="4" w:space="0" w:color="auto"/>
            </w:tcBorders>
            <w:shd w:val="clear" w:color="auto" w:fill="auto"/>
            <w:vAlign w:val="center"/>
            <w:hideMark/>
          </w:tcPr>
          <w:p w14:paraId="4F8317BC" w14:textId="77777777" w:rsidR="00166E1B" w:rsidRPr="00C05D09" w:rsidRDefault="00166E1B" w:rsidP="00166E1B">
            <w:pPr>
              <w:jc w:val="center"/>
              <w:rPr>
                <w:color w:val="000000"/>
              </w:rPr>
            </w:pPr>
            <w:r w:rsidRPr="00C05D09">
              <w:rPr>
                <w:color w:val="000000"/>
              </w:rPr>
              <w:t>66.000</w:t>
            </w:r>
          </w:p>
        </w:tc>
        <w:tc>
          <w:tcPr>
            <w:tcW w:w="1419" w:type="dxa"/>
            <w:tcBorders>
              <w:top w:val="nil"/>
              <w:left w:val="nil"/>
              <w:bottom w:val="single" w:sz="4" w:space="0" w:color="auto"/>
              <w:right w:val="single" w:sz="4" w:space="0" w:color="auto"/>
            </w:tcBorders>
            <w:shd w:val="clear" w:color="auto" w:fill="auto"/>
            <w:vAlign w:val="center"/>
            <w:hideMark/>
          </w:tcPr>
          <w:p w14:paraId="733267CD" w14:textId="77777777" w:rsidR="00166E1B" w:rsidRPr="00C05D09" w:rsidRDefault="00166E1B" w:rsidP="00166E1B">
            <w:pPr>
              <w:jc w:val="center"/>
              <w:rPr>
                <w:color w:val="000000"/>
              </w:rPr>
            </w:pPr>
            <w:r w:rsidRPr="00C05D09">
              <w:rPr>
                <w:color w:val="000000"/>
              </w:rPr>
              <w:t>55.000</w:t>
            </w:r>
          </w:p>
        </w:tc>
        <w:tc>
          <w:tcPr>
            <w:tcW w:w="1417" w:type="dxa"/>
            <w:tcBorders>
              <w:top w:val="nil"/>
              <w:left w:val="nil"/>
              <w:bottom w:val="single" w:sz="4" w:space="0" w:color="auto"/>
              <w:right w:val="single" w:sz="4" w:space="0" w:color="auto"/>
            </w:tcBorders>
            <w:shd w:val="clear" w:color="auto" w:fill="auto"/>
            <w:vAlign w:val="center"/>
            <w:hideMark/>
          </w:tcPr>
          <w:p w14:paraId="6FC521E0" w14:textId="77777777" w:rsidR="00166E1B" w:rsidRPr="00C05D09" w:rsidRDefault="00166E1B" w:rsidP="00166E1B">
            <w:pPr>
              <w:jc w:val="center"/>
              <w:rPr>
                <w:color w:val="000000"/>
              </w:rPr>
            </w:pPr>
            <w:r w:rsidRPr="00C05D09">
              <w:rPr>
                <w:color w:val="000000"/>
              </w:rPr>
              <w:t>116.000</w:t>
            </w:r>
          </w:p>
        </w:tc>
        <w:tc>
          <w:tcPr>
            <w:tcW w:w="1546" w:type="dxa"/>
            <w:tcBorders>
              <w:top w:val="nil"/>
              <w:left w:val="nil"/>
              <w:bottom w:val="single" w:sz="4" w:space="0" w:color="auto"/>
              <w:right w:val="single" w:sz="4" w:space="0" w:color="auto"/>
            </w:tcBorders>
            <w:shd w:val="clear" w:color="auto" w:fill="auto"/>
            <w:vAlign w:val="center"/>
            <w:hideMark/>
          </w:tcPr>
          <w:p w14:paraId="78B178B2" w14:textId="77777777" w:rsidR="00166E1B" w:rsidRPr="00C05D09" w:rsidRDefault="00166E1B" w:rsidP="00166E1B">
            <w:pPr>
              <w:jc w:val="center"/>
              <w:rPr>
                <w:color w:val="000000"/>
              </w:rPr>
            </w:pPr>
            <w:r w:rsidRPr="00C05D09">
              <w:rPr>
                <w:color w:val="000000"/>
              </w:rPr>
              <w:t>105.000</w:t>
            </w:r>
          </w:p>
        </w:tc>
        <w:tc>
          <w:tcPr>
            <w:tcW w:w="1416" w:type="dxa"/>
            <w:tcBorders>
              <w:top w:val="nil"/>
              <w:left w:val="nil"/>
              <w:bottom w:val="single" w:sz="4" w:space="0" w:color="auto"/>
              <w:right w:val="single" w:sz="4" w:space="0" w:color="auto"/>
            </w:tcBorders>
            <w:shd w:val="clear" w:color="auto" w:fill="auto"/>
            <w:vAlign w:val="center"/>
            <w:hideMark/>
          </w:tcPr>
          <w:p w14:paraId="4B703B46" w14:textId="77777777" w:rsidR="00166E1B" w:rsidRPr="00C05D09" w:rsidRDefault="00166E1B" w:rsidP="00166E1B">
            <w:pPr>
              <w:jc w:val="center"/>
              <w:rPr>
                <w:color w:val="000000"/>
              </w:rPr>
            </w:pPr>
            <w:r w:rsidRPr="00C05D09">
              <w:rPr>
                <w:color w:val="000000"/>
              </w:rPr>
              <w:t>89.000</w:t>
            </w:r>
          </w:p>
        </w:tc>
        <w:tc>
          <w:tcPr>
            <w:tcW w:w="1417" w:type="dxa"/>
            <w:tcBorders>
              <w:top w:val="nil"/>
              <w:left w:val="nil"/>
              <w:bottom w:val="single" w:sz="4" w:space="0" w:color="auto"/>
              <w:right w:val="single" w:sz="4" w:space="0" w:color="auto"/>
            </w:tcBorders>
            <w:shd w:val="clear" w:color="auto" w:fill="auto"/>
            <w:vAlign w:val="center"/>
            <w:hideMark/>
          </w:tcPr>
          <w:p w14:paraId="2B9EDAF3" w14:textId="77777777" w:rsidR="00166E1B" w:rsidRPr="00C05D09" w:rsidRDefault="00166E1B" w:rsidP="00166E1B">
            <w:pPr>
              <w:jc w:val="center"/>
              <w:rPr>
                <w:color w:val="000000"/>
              </w:rPr>
            </w:pPr>
            <w:r w:rsidRPr="00C05D09">
              <w:rPr>
                <w:color w:val="000000"/>
              </w:rPr>
              <w:t>77.000</w:t>
            </w:r>
          </w:p>
        </w:tc>
      </w:tr>
      <w:tr w:rsidR="00166E1B" w:rsidRPr="00C05D09" w14:paraId="78E7A699" w14:textId="77777777" w:rsidTr="00166E1B">
        <w:trPr>
          <w:gridAfter w:val="1"/>
          <w:wAfter w:w="11" w:type="dxa"/>
          <w:trHeight w:val="54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784453DF" w14:textId="77777777" w:rsidR="00166E1B" w:rsidRPr="00C05D09" w:rsidRDefault="00166E1B" w:rsidP="00166E1B">
            <w:pPr>
              <w:jc w:val="center"/>
              <w:rPr>
                <w:color w:val="000000"/>
              </w:rPr>
            </w:pPr>
            <w:r w:rsidRPr="00C05D09">
              <w:rPr>
                <w:color w:val="000000"/>
              </w:rPr>
              <w:t>3.4</w:t>
            </w:r>
          </w:p>
        </w:tc>
        <w:tc>
          <w:tcPr>
            <w:tcW w:w="3435" w:type="dxa"/>
            <w:tcBorders>
              <w:top w:val="nil"/>
              <w:left w:val="nil"/>
              <w:bottom w:val="single" w:sz="4" w:space="0" w:color="auto"/>
              <w:right w:val="single" w:sz="4" w:space="0" w:color="auto"/>
            </w:tcBorders>
            <w:shd w:val="clear" w:color="auto" w:fill="auto"/>
            <w:vAlign w:val="center"/>
            <w:hideMark/>
          </w:tcPr>
          <w:p w14:paraId="70527AE9" w14:textId="77777777" w:rsidR="00166E1B" w:rsidRPr="00C05D09" w:rsidRDefault="00166E1B" w:rsidP="00166E1B">
            <w:pPr>
              <w:jc w:val="both"/>
              <w:rPr>
                <w:color w:val="000000"/>
              </w:rPr>
            </w:pPr>
            <w:r w:rsidRPr="00C05D09">
              <w:rPr>
                <w:color w:val="000000"/>
              </w:rPr>
              <w:t>Khối lượng rác từ 15 kg/ngày đến dưới 20 kg/ngày</w:t>
            </w:r>
          </w:p>
        </w:tc>
        <w:tc>
          <w:tcPr>
            <w:tcW w:w="1417" w:type="dxa"/>
            <w:tcBorders>
              <w:top w:val="nil"/>
              <w:left w:val="nil"/>
              <w:bottom w:val="single" w:sz="4" w:space="0" w:color="auto"/>
              <w:right w:val="single" w:sz="4" w:space="0" w:color="auto"/>
            </w:tcBorders>
            <w:shd w:val="clear" w:color="auto" w:fill="auto"/>
            <w:vAlign w:val="center"/>
            <w:hideMark/>
          </w:tcPr>
          <w:p w14:paraId="274221E0" w14:textId="77777777" w:rsidR="00166E1B" w:rsidRPr="00C05D09" w:rsidRDefault="00166E1B" w:rsidP="00166E1B">
            <w:pPr>
              <w:jc w:val="center"/>
              <w:rPr>
                <w:color w:val="000000"/>
              </w:rPr>
            </w:pPr>
            <w:r w:rsidRPr="00C05D09">
              <w:rPr>
                <w:color w:val="000000"/>
              </w:rPr>
              <w:t>130.000</w:t>
            </w:r>
          </w:p>
        </w:tc>
        <w:tc>
          <w:tcPr>
            <w:tcW w:w="1417" w:type="dxa"/>
            <w:tcBorders>
              <w:top w:val="nil"/>
              <w:left w:val="nil"/>
              <w:bottom w:val="single" w:sz="4" w:space="0" w:color="auto"/>
              <w:right w:val="single" w:sz="4" w:space="0" w:color="auto"/>
            </w:tcBorders>
            <w:shd w:val="clear" w:color="auto" w:fill="auto"/>
            <w:vAlign w:val="center"/>
            <w:hideMark/>
          </w:tcPr>
          <w:p w14:paraId="2F1A5123" w14:textId="77777777" w:rsidR="00166E1B" w:rsidRPr="00C05D09" w:rsidRDefault="00166E1B" w:rsidP="00166E1B">
            <w:pPr>
              <w:jc w:val="center"/>
              <w:rPr>
                <w:color w:val="000000"/>
              </w:rPr>
            </w:pPr>
            <w:r w:rsidRPr="00C05D09">
              <w:rPr>
                <w:color w:val="000000"/>
              </w:rPr>
              <w:t>114.000</w:t>
            </w:r>
          </w:p>
        </w:tc>
        <w:tc>
          <w:tcPr>
            <w:tcW w:w="1416" w:type="dxa"/>
            <w:tcBorders>
              <w:top w:val="nil"/>
              <w:left w:val="nil"/>
              <w:bottom w:val="single" w:sz="4" w:space="0" w:color="auto"/>
              <w:right w:val="single" w:sz="4" w:space="0" w:color="auto"/>
            </w:tcBorders>
            <w:shd w:val="clear" w:color="auto" w:fill="auto"/>
            <w:vAlign w:val="center"/>
            <w:hideMark/>
          </w:tcPr>
          <w:p w14:paraId="1FA77F7D" w14:textId="77777777" w:rsidR="00166E1B" w:rsidRPr="00C05D09" w:rsidRDefault="00166E1B" w:rsidP="00166E1B">
            <w:pPr>
              <w:jc w:val="center"/>
              <w:rPr>
                <w:color w:val="000000"/>
              </w:rPr>
            </w:pPr>
            <w:r w:rsidRPr="00C05D09">
              <w:rPr>
                <w:color w:val="000000"/>
              </w:rPr>
              <w:t>93.000</w:t>
            </w:r>
          </w:p>
        </w:tc>
        <w:tc>
          <w:tcPr>
            <w:tcW w:w="1419" w:type="dxa"/>
            <w:tcBorders>
              <w:top w:val="nil"/>
              <w:left w:val="nil"/>
              <w:bottom w:val="single" w:sz="4" w:space="0" w:color="auto"/>
              <w:right w:val="single" w:sz="4" w:space="0" w:color="auto"/>
            </w:tcBorders>
            <w:shd w:val="clear" w:color="auto" w:fill="auto"/>
            <w:vAlign w:val="center"/>
            <w:hideMark/>
          </w:tcPr>
          <w:p w14:paraId="77D294BB" w14:textId="77777777" w:rsidR="00166E1B" w:rsidRPr="00C05D09" w:rsidRDefault="00166E1B" w:rsidP="00166E1B">
            <w:pPr>
              <w:jc w:val="center"/>
              <w:rPr>
                <w:color w:val="000000"/>
              </w:rPr>
            </w:pPr>
            <w:r w:rsidRPr="00C05D09">
              <w:rPr>
                <w:color w:val="000000"/>
              </w:rPr>
              <w:t>77.000</w:t>
            </w:r>
          </w:p>
        </w:tc>
        <w:tc>
          <w:tcPr>
            <w:tcW w:w="1417" w:type="dxa"/>
            <w:tcBorders>
              <w:top w:val="nil"/>
              <w:left w:val="nil"/>
              <w:bottom w:val="single" w:sz="4" w:space="0" w:color="auto"/>
              <w:right w:val="single" w:sz="4" w:space="0" w:color="auto"/>
            </w:tcBorders>
            <w:shd w:val="clear" w:color="auto" w:fill="auto"/>
            <w:vAlign w:val="center"/>
            <w:hideMark/>
          </w:tcPr>
          <w:p w14:paraId="64A0BE38" w14:textId="77777777" w:rsidR="00166E1B" w:rsidRPr="00C05D09" w:rsidRDefault="00166E1B" w:rsidP="00166E1B">
            <w:pPr>
              <w:jc w:val="center"/>
              <w:rPr>
                <w:color w:val="000000"/>
              </w:rPr>
            </w:pPr>
            <w:r w:rsidRPr="00C05D09">
              <w:rPr>
                <w:color w:val="000000"/>
              </w:rPr>
              <w:t>163.000</w:t>
            </w:r>
          </w:p>
        </w:tc>
        <w:tc>
          <w:tcPr>
            <w:tcW w:w="1546" w:type="dxa"/>
            <w:tcBorders>
              <w:top w:val="nil"/>
              <w:left w:val="nil"/>
              <w:bottom w:val="single" w:sz="4" w:space="0" w:color="auto"/>
              <w:right w:val="single" w:sz="4" w:space="0" w:color="auto"/>
            </w:tcBorders>
            <w:shd w:val="clear" w:color="auto" w:fill="auto"/>
            <w:vAlign w:val="center"/>
            <w:hideMark/>
          </w:tcPr>
          <w:p w14:paraId="05AE66F4" w14:textId="77777777" w:rsidR="00166E1B" w:rsidRPr="00C05D09" w:rsidRDefault="00166E1B" w:rsidP="00166E1B">
            <w:pPr>
              <w:jc w:val="center"/>
              <w:rPr>
                <w:color w:val="000000"/>
              </w:rPr>
            </w:pPr>
            <w:r w:rsidRPr="00C05D09">
              <w:rPr>
                <w:color w:val="000000"/>
              </w:rPr>
              <w:t>146.000</w:t>
            </w:r>
          </w:p>
        </w:tc>
        <w:tc>
          <w:tcPr>
            <w:tcW w:w="1416" w:type="dxa"/>
            <w:tcBorders>
              <w:top w:val="nil"/>
              <w:left w:val="nil"/>
              <w:bottom w:val="single" w:sz="4" w:space="0" w:color="auto"/>
              <w:right w:val="single" w:sz="4" w:space="0" w:color="auto"/>
            </w:tcBorders>
            <w:shd w:val="clear" w:color="auto" w:fill="auto"/>
            <w:vAlign w:val="center"/>
            <w:hideMark/>
          </w:tcPr>
          <w:p w14:paraId="0EB054BE" w14:textId="77777777" w:rsidR="00166E1B" w:rsidRPr="00C05D09" w:rsidRDefault="00166E1B" w:rsidP="00166E1B">
            <w:pPr>
              <w:jc w:val="center"/>
              <w:rPr>
                <w:color w:val="000000"/>
              </w:rPr>
            </w:pPr>
            <w:r w:rsidRPr="00C05D09">
              <w:rPr>
                <w:color w:val="000000"/>
              </w:rPr>
              <w:t>124.000</w:t>
            </w:r>
          </w:p>
        </w:tc>
        <w:tc>
          <w:tcPr>
            <w:tcW w:w="1417" w:type="dxa"/>
            <w:tcBorders>
              <w:top w:val="nil"/>
              <w:left w:val="nil"/>
              <w:bottom w:val="single" w:sz="4" w:space="0" w:color="auto"/>
              <w:right w:val="single" w:sz="4" w:space="0" w:color="auto"/>
            </w:tcBorders>
            <w:shd w:val="clear" w:color="auto" w:fill="auto"/>
            <w:vAlign w:val="center"/>
            <w:hideMark/>
          </w:tcPr>
          <w:p w14:paraId="1DAFB60C" w14:textId="77777777" w:rsidR="00166E1B" w:rsidRPr="00C05D09" w:rsidRDefault="00166E1B" w:rsidP="00166E1B">
            <w:pPr>
              <w:jc w:val="center"/>
              <w:rPr>
                <w:color w:val="000000"/>
              </w:rPr>
            </w:pPr>
            <w:r w:rsidRPr="00C05D09">
              <w:rPr>
                <w:color w:val="000000"/>
              </w:rPr>
              <w:t>108.000</w:t>
            </w:r>
          </w:p>
        </w:tc>
      </w:tr>
      <w:tr w:rsidR="00166E1B" w:rsidRPr="00C05D09" w14:paraId="4E51FC48" w14:textId="77777777" w:rsidTr="00166E1B">
        <w:trPr>
          <w:gridAfter w:val="1"/>
          <w:wAfter w:w="11" w:type="dxa"/>
          <w:trHeight w:val="60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69EF3D48" w14:textId="77777777" w:rsidR="00166E1B" w:rsidRPr="00C05D09" w:rsidRDefault="00166E1B" w:rsidP="00166E1B">
            <w:pPr>
              <w:jc w:val="center"/>
              <w:rPr>
                <w:color w:val="000000"/>
              </w:rPr>
            </w:pPr>
            <w:r w:rsidRPr="00C05D09">
              <w:rPr>
                <w:color w:val="000000"/>
              </w:rPr>
              <w:lastRenderedPageBreak/>
              <w:t>3.5</w:t>
            </w:r>
          </w:p>
        </w:tc>
        <w:tc>
          <w:tcPr>
            <w:tcW w:w="3435" w:type="dxa"/>
            <w:tcBorders>
              <w:top w:val="nil"/>
              <w:left w:val="nil"/>
              <w:bottom w:val="single" w:sz="4" w:space="0" w:color="auto"/>
              <w:right w:val="single" w:sz="4" w:space="0" w:color="auto"/>
            </w:tcBorders>
            <w:shd w:val="clear" w:color="auto" w:fill="auto"/>
            <w:vAlign w:val="center"/>
            <w:hideMark/>
          </w:tcPr>
          <w:p w14:paraId="1A0EDD2F" w14:textId="77777777" w:rsidR="00166E1B" w:rsidRPr="00C05D09" w:rsidRDefault="00166E1B" w:rsidP="00166E1B">
            <w:pPr>
              <w:jc w:val="both"/>
              <w:rPr>
                <w:color w:val="000000"/>
              </w:rPr>
            </w:pPr>
            <w:r w:rsidRPr="00C05D09">
              <w:rPr>
                <w:color w:val="000000"/>
              </w:rPr>
              <w:t>Khối lượng rác từ 20 kg/ngày đến dưới 25 kg/ngày</w:t>
            </w:r>
          </w:p>
        </w:tc>
        <w:tc>
          <w:tcPr>
            <w:tcW w:w="1417" w:type="dxa"/>
            <w:tcBorders>
              <w:top w:val="nil"/>
              <w:left w:val="nil"/>
              <w:bottom w:val="single" w:sz="4" w:space="0" w:color="auto"/>
              <w:right w:val="single" w:sz="4" w:space="0" w:color="auto"/>
            </w:tcBorders>
            <w:shd w:val="clear" w:color="auto" w:fill="auto"/>
            <w:vAlign w:val="center"/>
            <w:hideMark/>
          </w:tcPr>
          <w:p w14:paraId="47480860" w14:textId="77777777" w:rsidR="00166E1B" w:rsidRPr="00C05D09" w:rsidRDefault="00166E1B" w:rsidP="00166E1B">
            <w:pPr>
              <w:jc w:val="center"/>
              <w:rPr>
                <w:color w:val="000000"/>
              </w:rPr>
            </w:pPr>
            <w:r w:rsidRPr="00C05D09">
              <w:rPr>
                <w:color w:val="000000"/>
              </w:rPr>
              <w:t>167.000</w:t>
            </w:r>
          </w:p>
        </w:tc>
        <w:tc>
          <w:tcPr>
            <w:tcW w:w="1417" w:type="dxa"/>
            <w:tcBorders>
              <w:top w:val="nil"/>
              <w:left w:val="nil"/>
              <w:bottom w:val="single" w:sz="4" w:space="0" w:color="auto"/>
              <w:right w:val="single" w:sz="4" w:space="0" w:color="auto"/>
            </w:tcBorders>
            <w:shd w:val="clear" w:color="auto" w:fill="auto"/>
            <w:vAlign w:val="center"/>
            <w:hideMark/>
          </w:tcPr>
          <w:p w14:paraId="31761C79" w14:textId="77777777" w:rsidR="00166E1B" w:rsidRPr="00C05D09" w:rsidRDefault="00166E1B" w:rsidP="00166E1B">
            <w:pPr>
              <w:jc w:val="center"/>
              <w:rPr>
                <w:color w:val="000000"/>
              </w:rPr>
            </w:pPr>
            <w:r w:rsidRPr="00C05D09">
              <w:rPr>
                <w:color w:val="000000"/>
              </w:rPr>
              <w:t>146.000</w:t>
            </w:r>
          </w:p>
        </w:tc>
        <w:tc>
          <w:tcPr>
            <w:tcW w:w="1416" w:type="dxa"/>
            <w:tcBorders>
              <w:top w:val="nil"/>
              <w:left w:val="nil"/>
              <w:bottom w:val="single" w:sz="4" w:space="0" w:color="auto"/>
              <w:right w:val="single" w:sz="4" w:space="0" w:color="auto"/>
            </w:tcBorders>
            <w:shd w:val="clear" w:color="auto" w:fill="auto"/>
            <w:vAlign w:val="center"/>
            <w:hideMark/>
          </w:tcPr>
          <w:p w14:paraId="1B2F2061" w14:textId="77777777" w:rsidR="00166E1B" w:rsidRPr="00C05D09" w:rsidRDefault="00166E1B" w:rsidP="00166E1B">
            <w:pPr>
              <w:jc w:val="center"/>
              <w:rPr>
                <w:color w:val="000000"/>
              </w:rPr>
            </w:pPr>
            <w:r w:rsidRPr="00C05D09">
              <w:rPr>
                <w:color w:val="000000"/>
              </w:rPr>
              <w:t>119.000</w:t>
            </w:r>
          </w:p>
        </w:tc>
        <w:tc>
          <w:tcPr>
            <w:tcW w:w="1419" w:type="dxa"/>
            <w:tcBorders>
              <w:top w:val="nil"/>
              <w:left w:val="nil"/>
              <w:bottom w:val="single" w:sz="4" w:space="0" w:color="auto"/>
              <w:right w:val="single" w:sz="4" w:space="0" w:color="auto"/>
            </w:tcBorders>
            <w:shd w:val="clear" w:color="auto" w:fill="auto"/>
            <w:vAlign w:val="center"/>
            <w:hideMark/>
          </w:tcPr>
          <w:p w14:paraId="79F9FB95" w14:textId="77777777" w:rsidR="00166E1B" w:rsidRPr="00C05D09" w:rsidRDefault="00166E1B" w:rsidP="00166E1B">
            <w:pPr>
              <w:jc w:val="center"/>
              <w:rPr>
                <w:color w:val="000000"/>
              </w:rPr>
            </w:pPr>
            <w:r w:rsidRPr="00C05D09">
              <w:rPr>
                <w:color w:val="000000"/>
              </w:rPr>
              <w:t>100.000</w:t>
            </w:r>
          </w:p>
        </w:tc>
        <w:tc>
          <w:tcPr>
            <w:tcW w:w="1417" w:type="dxa"/>
            <w:tcBorders>
              <w:top w:val="nil"/>
              <w:left w:val="nil"/>
              <w:bottom w:val="single" w:sz="4" w:space="0" w:color="auto"/>
              <w:right w:val="single" w:sz="4" w:space="0" w:color="auto"/>
            </w:tcBorders>
            <w:shd w:val="clear" w:color="auto" w:fill="auto"/>
            <w:vAlign w:val="center"/>
            <w:hideMark/>
          </w:tcPr>
          <w:p w14:paraId="063574E0" w14:textId="77777777" w:rsidR="00166E1B" w:rsidRPr="00C05D09" w:rsidRDefault="00166E1B" w:rsidP="00166E1B">
            <w:pPr>
              <w:jc w:val="center"/>
              <w:rPr>
                <w:color w:val="000000"/>
              </w:rPr>
            </w:pPr>
            <w:r w:rsidRPr="00C05D09">
              <w:rPr>
                <w:color w:val="000000"/>
              </w:rPr>
              <w:t>209.000</w:t>
            </w:r>
          </w:p>
        </w:tc>
        <w:tc>
          <w:tcPr>
            <w:tcW w:w="1546" w:type="dxa"/>
            <w:tcBorders>
              <w:top w:val="nil"/>
              <w:left w:val="nil"/>
              <w:bottom w:val="single" w:sz="4" w:space="0" w:color="auto"/>
              <w:right w:val="single" w:sz="4" w:space="0" w:color="auto"/>
            </w:tcBorders>
            <w:shd w:val="clear" w:color="auto" w:fill="auto"/>
            <w:vAlign w:val="center"/>
            <w:hideMark/>
          </w:tcPr>
          <w:p w14:paraId="4BD15EA9" w14:textId="77777777" w:rsidR="00166E1B" w:rsidRPr="00C05D09" w:rsidRDefault="00166E1B" w:rsidP="00166E1B">
            <w:pPr>
              <w:jc w:val="center"/>
              <w:rPr>
                <w:color w:val="000000"/>
              </w:rPr>
            </w:pPr>
            <w:r w:rsidRPr="00C05D09">
              <w:rPr>
                <w:color w:val="000000"/>
              </w:rPr>
              <w:t>188.000</w:t>
            </w:r>
          </w:p>
        </w:tc>
        <w:tc>
          <w:tcPr>
            <w:tcW w:w="1416" w:type="dxa"/>
            <w:tcBorders>
              <w:top w:val="nil"/>
              <w:left w:val="nil"/>
              <w:bottom w:val="single" w:sz="4" w:space="0" w:color="auto"/>
              <w:right w:val="single" w:sz="4" w:space="0" w:color="auto"/>
            </w:tcBorders>
            <w:shd w:val="clear" w:color="auto" w:fill="auto"/>
            <w:vAlign w:val="center"/>
            <w:hideMark/>
          </w:tcPr>
          <w:p w14:paraId="3A295675" w14:textId="77777777" w:rsidR="00166E1B" w:rsidRPr="00C05D09" w:rsidRDefault="00166E1B" w:rsidP="00166E1B">
            <w:pPr>
              <w:jc w:val="center"/>
              <w:rPr>
                <w:color w:val="000000"/>
              </w:rPr>
            </w:pPr>
            <w:r w:rsidRPr="00C05D09">
              <w:rPr>
                <w:color w:val="000000"/>
              </w:rPr>
              <w:t>159.000</w:t>
            </w:r>
          </w:p>
        </w:tc>
        <w:tc>
          <w:tcPr>
            <w:tcW w:w="1417" w:type="dxa"/>
            <w:tcBorders>
              <w:top w:val="nil"/>
              <w:left w:val="nil"/>
              <w:bottom w:val="single" w:sz="4" w:space="0" w:color="auto"/>
              <w:right w:val="single" w:sz="4" w:space="0" w:color="auto"/>
            </w:tcBorders>
            <w:shd w:val="clear" w:color="auto" w:fill="auto"/>
            <w:vAlign w:val="center"/>
            <w:hideMark/>
          </w:tcPr>
          <w:p w14:paraId="5EE690E8" w14:textId="77777777" w:rsidR="00166E1B" w:rsidRPr="00C05D09" w:rsidRDefault="00166E1B" w:rsidP="00166E1B">
            <w:pPr>
              <w:jc w:val="center"/>
              <w:rPr>
                <w:color w:val="000000"/>
              </w:rPr>
            </w:pPr>
            <w:r w:rsidRPr="00C05D09">
              <w:rPr>
                <w:color w:val="000000"/>
              </w:rPr>
              <w:t>139.000</w:t>
            </w:r>
          </w:p>
        </w:tc>
      </w:tr>
      <w:tr w:rsidR="00166E1B" w:rsidRPr="00C05D09" w14:paraId="0D4E90B9"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A48347E" w14:textId="77777777" w:rsidR="00166E1B" w:rsidRPr="00C05D09" w:rsidRDefault="00166E1B" w:rsidP="00166E1B">
            <w:pPr>
              <w:jc w:val="center"/>
              <w:rPr>
                <w:color w:val="000000"/>
              </w:rPr>
            </w:pPr>
            <w:r w:rsidRPr="00C05D09">
              <w:rPr>
                <w:color w:val="000000"/>
              </w:rPr>
              <w:t>3.6</w:t>
            </w:r>
          </w:p>
        </w:tc>
        <w:tc>
          <w:tcPr>
            <w:tcW w:w="3435" w:type="dxa"/>
            <w:tcBorders>
              <w:top w:val="nil"/>
              <w:left w:val="nil"/>
              <w:bottom w:val="single" w:sz="4" w:space="0" w:color="auto"/>
              <w:right w:val="single" w:sz="4" w:space="0" w:color="auto"/>
            </w:tcBorders>
            <w:shd w:val="clear" w:color="auto" w:fill="auto"/>
            <w:vAlign w:val="center"/>
            <w:hideMark/>
          </w:tcPr>
          <w:p w14:paraId="7F12938C" w14:textId="77777777" w:rsidR="00166E1B" w:rsidRPr="00C05D09" w:rsidRDefault="00166E1B" w:rsidP="00166E1B">
            <w:pPr>
              <w:jc w:val="both"/>
              <w:rPr>
                <w:color w:val="000000"/>
              </w:rPr>
            </w:pPr>
            <w:r w:rsidRPr="00C05D09">
              <w:rPr>
                <w:color w:val="000000"/>
              </w:rPr>
              <w:t>Khối lượng rác từ 25 kg/ngày đến dưới 30 kg/ngày</w:t>
            </w:r>
          </w:p>
        </w:tc>
        <w:tc>
          <w:tcPr>
            <w:tcW w:w="1417" w:type="dxa"/>
            <w:tcBorders>
              <w:top w:val="nil"/>
              <w:left w:val="nil"/>
              <w:bottom w:val="single" w:sz="4" w:space="0" w:color="auto"/>
              <w:right w:val="single" w:sz="4" w:space="0" w:color="auto"/>
            </w:tcBorders>
            <w:shd w:val="clear" w:color="auto" w:fill="auto"/>
            <w:vAlign w:val="center"/>
            <w:hideMark/>
          </w:tcPr>
          <w:p w14:paraId="06B35088" w14:textId="77777777" w:rsidR="00166E1B" w:rsidRPr="00C05D09" w:rsidRDefault="00166E1B" w:rsidP="00166E1B">
            <w:pPr>
              <w:jc w:val="center"/>
              <w:rPr>
                <w:color w:val="000000"/>
              </w:rPr>
            </w:pPr>
            <w:r w:rsidRPr="00C05D09">
              <w:rPr>
                <w:color w:val="000000"/>
              </w:rPr>
              <w:t>205.000</w:t>
            </w:r>
          </w:p>
        </w:tc>
        <w:tc>
          <w:tcPr>
            <w:tcW w:w="1417" w:type="dxa"/>
            <w:tcBorders>
              <w:top w:val="nil"/>
              <w:left w:val="nil"/>
              <w:bottom w:val="single" w:sz="4" w:space="0" w:color="auto"/>
              <w:right w:val="single" w:sz="4" w:space="0" w:color="auto"/>
            </w:tcBorders>
            <w:shd w:val="clear" w:color="auto" w:fill="auto"/>
            <w:vAlign w:val="center"/>
            <w:hideMark/>
          </w:tcPr>
          <w:p w14:paraId="28252FD3" w14:textId="77777777" w:rsidR="00166E1B" w:rsidRPr="00C05D09" w:rsidRDefault="00166E1B" w:rsidP="00166E1B">
            <w:pPr>
              <w:jc w:val="center"/>
              <w:rPr>
                <w:color w:val="000000"/>
              </w:rPr>
            </w:pPr>
            <w:r w:rsidRPr="00C05D09">
              <w:rPr>
                <w:color w:val="000000"/>
              </w:rPr>
              <w:t>179.000</w:t>
            </w:r>
          </w:p>
        </w:tc>
        <w:tc>
          <w:tcPr>
            <w:tcW w:w="1416" w:type="dxa"/>
            <w:tcBorders>
              <w:top w:val="nil"/>
              <w:left w:val="nil"/>
              <w:bottom w:val="single" w:sz="4" w:space="0" w:color="auto"/>
              <w:right w:val="single" w:sz="4" w:space="0" w:color="auto"/>
            </w:tcBorders>
            <w:shd w:val="clear" w:color="auto" w:fill="auto"/>
            <w:vAlign w:val="center"/>
            <w:hideMark/>
          </w:tcPr>
          <w:p w14:paraId="35A870E5" w14:textId="77777777" w:rsidR="00166E1B" w:rsidRPr="00C05D09" w:rsidRDefault="00166E1B" w:rsidP="00166E1B">
            <w:pPr>
              <w:jc w:val="center"/>
              <w:rPr>
                <w:color w:val="000000"/>
              </w:rPr>
            </w:pPr>
            <w:r w:rsidRPr="00C05D09">
              <w:rPr>
                <w:color w:val="000000"/>
              </w:rPr>
              <w:t>146.000</w:t>
            </w:r>
          </w:p>
        </w:tc>
        <w:tc>
          <w:tcPr>
            <w:tcW w:w="1419" w:type="dxa"/>
            <w:tcBorders>
              <w:top w:val="nil"/>
              <w:left w:val="nil"/>
              <w:bottom w:val="single" w:sz="4" w:space="0" w:color="auto"/>
              <w:right w:val="single" w:sz="4" w:space="0" w:color="auto"/>
            </w:tcBorders>
            <w:shd w:val="clear" w:color="auto" w:fill="auto"/>
            <w:vAlign w:val="center"/>
            <w:hideMark/>
          </w:tcPr>
          <w:p w14:paraId="19FFC05C" w14:textId="77777777" w:rsidR="00166E1B" w:rsidRPr="00C05D09" w:rsidRDefault="00166E1B" w:rsidP="00166E1B">
            <w:pPr>
              <w:jc w:val="center"/>
              <w:rPr>
                <w:color w:val="000000"/>
              </w:rPr>
            </w:pPr>
            <w:r w:rsidRPr="00C05D09">
              <w:rPr>
                <w:color w:val="000000"/>
              </w:rPr>
              <w:t>122.000</w:t>
            </w:r>
          </w:p>
        </w:tc>
        <w:tc>
          <w:tcPr>
            <w:tcW w:w="1417" w:type="dxa"/>
            <w:tcBorders>
              <w:top w:val="nil"/>
              <w:left w:val="nil"/>
              <w:bottom w:val="single" w:sz="4" w:space="0" w:color="auto"/>
              <w:right w:val="single" w:sz="4" w:space="0" w:color="auto"/>
            </w:tcBorders>
            <w:shd w:val="clear" w:color="auto" w:fill="auto"/>
            <w:vAlign w:val="center"/>
            <w:hideMark/>
          </w:tcPr>
          <w:p w14:paraId="0383419F" w14:textId="77777777" w:rsidR="00166E1B" w:rsidRPr="00C05D09" w:rsidRDefault="00166E1B" w:rsidP="00166E1B">
            <w:pPr>
              <w:jc w:val="center"/>
              <w:rPr>
                <w:color w:val="000000"/>
              </w:rPr>
            </w:pPr>
            <w:r w:rsidRPr="00C05D09">
              <w:rPr>
                <w:color w:val="000000"/>
              </w:rPr>
              <w:t>256.000</w:t>
            </w:r>
          </w:p>
        </w:tc>
        <w:tc>
          <w:tcPr>
            <w:tcW w:w="1546" w:type="dxa"/>
            <w:tcBorders>
              <w:top w:val="nil"/>
              <w:left w:val="nil"/>
              <w:bottom w:val="single" w:sz="4" w:space="0" w:color="auto"/>
              <w:right w:val="single" w:sz="4" w:space="0" w:color="auto"/>
            </w:tcBorders>
            <w:shd w:val="clear" w:color="auto" w:fill="auto"/>
            <w:vAlign w:val="center"/>
            <w:hideMark/>
          </w:tcPr>
          <w:p w14:paraId="5D792D14" w14:textId="77777777" w:rsidR="00166E1B" w:rsidRPr="00C05D09" w:rsidRDefault="00166E1B" w:rsidP="00166E1B">
            <w:pPr>
              <w:jc w:val="center"/>
              <w:rPr>
                <w:color w:val="000000"/>
              </w:rPr>
            </w:pPr>
            <w:r w:rsidRPr="00C05D09">
              <w:rPr>
                <w:color w:val="000000"/>
              </w:rPr>
              <w:t>230.000</w:t>
            </w:r>
          </w:p>
        </w:tc>
        <w:tc>
          <w:tcPr>
            <w:tcW w:w="1416" w:type="dxa"/>
            <w:tcBorders>
              <w:top w:val="nil"/>
              <w:left w:val="nil"/>
              <w:bottom w:val="single" w:sz="4" w:space="0" w:color="auto"/>
              <w:right w:val="single" w:sz="4" w:space="0" w:color="auto"/>
            </w:tcBorders>
            <w:shd w:val="clear" w:color="auto" w:fill="auto"/>
            <w:vAlign w:val="center"/>
            <w:hideMark/>
          </w:tcPr>
          <w:p w14:paraId="0CC33A93" w14:textId="77777777" w:rsidR="00166E1B" w:rsidRPr="00C05D09" w:rsidRDefault="00166E1B" w:rsidP="00166E1B">
            <w:pPr>
              <w:jc w:val="center"/>
              <w:rPr>
                <w:color w:val="000000"/>
              </w:rPr>
            </w:pPr>
            <w:r w:rsidRPr="00C05D09">
              <w:rPr>
                <w:color w:val="000000"/>
              </w:rPr>
              <w:t>195.000</w:t>
            </w:r>
          </w:p>
        </w:tc>
        <w:tc>
          <w:tcPr>
            <w:tcW w:w="1417" w:type="dxa"/>
            <w:tcBorders>
              <w:top w:val="nil"/>
              <w:left w:val="nil"/>
              <w:bottom w:val="single" w:sz="4" w:space="0" w:color="auto"/>
              <w:right w:val="single" w:sz="4" w:space="0" w:color="auto"/>
            </w:tcBorders>
            <w:shd w:val="clear" w:color="auto" w:fill="auto"/>
            <w:vAlign w:val="center"/>
            <w:hideMark/>
          </w:tcPr>
          <w:p w14:paraId="38AAD8DE" w14:textId="77777777" w:rsidR="00166E1B" w:rsidRPr="00C05D09" w:rsidRDefault="00166E1B" w:rsidP="00166E1B">
            <w:pPr>
              <w:jc w:val="center"/>
              <w:rPr>
                <w:color w:val="000000"/>
              </w:rPr>
            </w:pPr>
            <w:r w:rsidRPr="00C05D09">
              <w:rPr>
                <w:color w:val="000000"/>
              </w:rPr>
              <w:t>170.000</w:t>
            </w:r>
          </w:p>
        </w:tc>
      </w:tr>
      <w:tr w:rsidR="00166E1B" w:rsidRPr="00C05D09" w14:paraId="59DF54FC"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A12B50B" w14:textId="77777777" w:rsidR="00166E1B" w:rsidRPr="00C05D09" w:rsidRDefault="00166E1B" w:rsidP="00166E1B">
            <w:pPr>
              <w:jc w:val="center"/>
              <w:rPr>
                <w:color w:val="000000"/>
              </w:rPr>
            </w:pPr>
            <w:r w:rsidRPr="00C05D09">
              <w:rPr>
                <w:color w:val="000000"/>
              </w:rPr>
              <w:t>3.7</w:t>
            </w:r>
          </w:p>
        </w:tc>
        <w:tc>
          <w:tcPr>
            <w:tcW w:w="3435" w:type="dxa"/>
            <w:tcBorders>
              <w:top w:val="nil"/>
              <w:left w:val="nil"/>
              <w:bottom w:val="single" w:sz="4" w:space="0" w:color="auto"/>
              <w:right w:val="single" w:sz="4" w:space="0" w:color="auto"/>
            </w:tcBorders>
            <w:shd w:val="clear" w:color="auto" w:fill="auto"/>
            <w:vAlign w:val="center"/>
            <w:hideMark/>
          </w:tcPr>
          <w:p w14:paraId="5AB82470" w14:textId="77777777" w:rsidR="00166E1B" w:rsidRPr="00C05D09" w:rsidRDefault="00166E1B" w:rsidP="00166E1B">
            <w:pPr>
              <w:jc w:val="both"/>
              <w:rPr>
                <w:color w:val="000000"/>
              </w:rPr>
            </w:pPr>
            <w:r w:rsidRPr="00C05D09">
              <w:rPr>
                <w:color w:val="000000"/>
              </w:rPr>
              <w:t>Khối lượng rác từ 30 kg/ngày đến dưới 35 kg/ngày</w:t>
            </w:r>
          </w:p>
        </w:tc>
        <w:tc>
          <w:tcPr>
            <w:tcW w:w="1417" w:type="dxa"/>
            <w:tcBorders>
              <w:top w:val="nil"/>
              <w:left w:val="nil"/>
              <w:bottom w:val="single" w:sz="4" w:space="0" w:color="auto"/>
              <w:right w:val="single" w:sz="4" w:space="0" w:color="auto"/>
            </w:tcBorders>
            <w:shd w:val="clear" w:color="auto" w:fill="auto"/>
            <w:vAlign w:val="center"/>
            <w:hideMark/>
          </w:tcPr>
          <w:p w14:paraId="655AB46D" w14:textId="77777777" w:rsidR="00166E1B" w:rsidRPr="00C05D09" w:rsidRDefault="00166E1B" w:rsidP="00166E1B">
            <w:pPr>
              <w:jc w:val="center"/>
              <w:rPr>
                <w:color w:val="000000"/>
              </w:rPr>
            </w:pPr>
            <w:r w:rsidRPr="00C05D09">
              <w:rPr>
                <w:color w:val="000000"/>
              </w:rPr>
              <w:t>242.000</w:t>
            </w:r>
          </w:p>
        </w:tc>
        <w:tc>
          <w:tcPr>
            <w:tcW w:w="1417" w:type="dxa"/>
            <w:tcBorders>
              <w:top w:val="nil"/>
              <w:left w:val="nil"/>
              <w:bottom w:val="single" w:sz="4" w:space="0" w:color="auto"/>
              <w:right w:val="single" w:sz="4" w:space="0" w:color="auto"/>
            </w:tcBorders>
            <w:shd w:val="clear" w:color="auto" w:fill="auto"/>
            <w:vAlign w:val="center"/>
            <w:hideMark/>
          </w:tcPr>
          <w:p w14:paraId="63C8AE56" w14:textId="77777777" w:rsidR="00166E1B" w:rsidRPr="00C05D09" w:rsidRDefault="00166E1B" w:rsidP="00166E1B">
            <w:pPr>
              <w:jc w:val="center"/>
              <w:rPr>
                <w:color w:val="000000"/>
              </w:rPr>
            </w:pPr>
            <w:r w:rsidRPr="00C05D09">
              <w:rPr>
                <w:color w:val="000000"/>
              </w:rPr>
              <w:t>212.000</w:t>
            </w:r>
          </w:p>
        </w:tc>
        <w:tc>
          <w:tcPr>
            <w:tcW w:w="1416" w:type="dxa"/>
            <w:tcBorders>
              <w:top w:val="nil"/>
              <w:left w:val="nil"/>
              <w:bottom w:val="single" w:sz="4" w:space="0" w:color="auto"/>
              <w:right w:val="single" w:sz="4" w:space="0" w:color="auto"/>
            </w:tcBorders>
            <w:shd w:val="clear" w:color="auto" w:fill="auto"/>
            <w:vAlign w:val="center"/>
            <w:hideMark/>
          </w:tcPr>
          <w:p w14:paraId="24D4F2EF" w14:textId="77777777" w:rsidR="00166E1B" w:rsidRPr="00C05D09" w:rsidRDefault="00166E1B" w:rsidP="00166E1B">
            <w:pPr>
              <w:jc w:val="center"/>
              <w:rPr>
                <w:color w:val="000000"/>
              </w:rPr>
            </w:pPr>
            <w:r w:rsidRPr="00C05D09">
              <w:rPr>
                <w:color w:val="000000"/>
              </w:rPr>
              <w:t>173.000</w:t>
            </w:r>
          </w:p>
        </w:tc>
        <w:tc>
          <w:tcPr>
            <w:tcW w:w="1419" w:type="dxa"/>
            <w:tcBorders>
              <w:top w:val="nil"/>
              <w:left w:val="nil"/>
              <w:bottom w:val="single" w:sz="4" w:space="0" w:color="auto"/>
              <w:right w:val="single" w:sz="4" w:space="0" w:color="auto"/>
            </w:tcBorders>
            <w:shd w:val="clear" w:color="auto" w:fill="auto"/>
            <w:vAlign w:val="center"/>
            <w:hideMark/>
          </w:tcPr>
          <w:p w14:paraId="18787E90" w14:textId="77777777" w:rsidR="00166E1B" w:rsidRPr="00C05D09" w:rsidRDefault="00166E1B" w:rsidP="00166E1B">
            <w:pPr>
              <w:jc w:val="center"/>
              <w:rPr>
                <w:color w:val="000000"/>
              </w:rPr>
            </w:pPr>
            <w:r w:rsidRPr="00C05D09">
              <w:rPr>
                <w:color w:val="000000"/>
              </w:rPr>
              <w:t>144.000</w:t>
            </w:r>
          </w:p>
        </w:tc>
        <w:tc>
          <w:tcPr>
            <w:tcW w:w="1417" w:type="dxa"/>
            <w:tcBorders>
              <w:top w:val="nil"/>
              <w:left w:val="nil"/>
              <w:bottom w:val="single" w:sz="4" w:space="0" w:color="auto"/>
              <w:right w:val="single" w:sz="4" w:space="0" w:color="auto"/>
            </w:tcBorders>
            <w:shd w:val="clear" w:color="auto" w:fill="auto"/>
            <w:vAlign w:val="center"/>
            <w:hideMark/>
          </w:tcPr>
          <w:p w14:paraId="619C1594" w14:textId="77777777" w:rsidR="00166E1B" w:rsidRPr="00C05D09" w:rsidRDefault="00166E1B" w:rsidP="00166E1B">
            <w:pPr>
              <w:jc w:val="center"/>
              <w:rPr>
                <w:color w:val="000000"/>
              </w:rPr>
            </w:pPr>
            <w:r w:rsidRPr="00C05D09">
              <w:rPr>
                <w:color w:val="000000"/>
              </w:rPr>
              <w:t>302.000</w:t>
            </w:r>
          </w:p>
        </w:tc>
        <w:tc>
          <w:tcPr>
            <w:tcW w:w="1546" w:type="dxa"/>
            <w:tcBorders>
              <w:top w:val="nil"/>
              <w:left w:val="nil"/>
              <w:bottom w:val="single" w:sz="4" w:space="0" w:color="auto"/>
              <w:right w:val="single" w:sz="4" w:space="0" w:color="auto"/>
            </w:tcBorders>
            <w:shd w:val="clear" w:color="auto" w:fill="auto"/>
            <w:vAlign w:val="center"/>
            <w:hideMark/>
          </w:tcPr>
          <w:p w14:paraId="3BF4C29B" w14:textId="77777777" w:rsidR="00166E1B" w:rsidRPr="00C05D09" w:rsidRDefault="00166E1B" w:rsidP="00166E1B">
            <w:pPr>
              <w:jc w:val="center"/>
              <w:rPr>
                <w:color w:val="000000"/>
              </w:rPr>
            </w:pPr>
            <w:r w:rsidRPr="00C05D09">
              <w:rPr>
                <w:color w:val="000000"/>
              </w:rPr>
              <w:t>272.000</w:t>
            </w:r>
          </w:p>
        </w:tc>
        <w:tc>
          <w:tcPr>
            <w:tcW w:w="1416" w:type="dxa"/>
            <w:tcBorders>
              <w:top w:val="nil"/>
              <w:left w:val="nil"/>
              <w:bottom w:val="single" w:sz="4" w:space="0" w:color="auto"/>
              <w:right w:val="single" w:sz="4" w:space="0" w:color="auto"/>
            </w:tcBorders>
            <w:shd w:val="clear" w:color="auto" w:fill="auto"/>
            <w:vAlign w:val="center"/>
            <w:hideMark/>
          </w:tcPr>
          <w:p w14:paraId="37DA871B" w14:textId="77777777" w:rsidR="00166E1B" w:rsidRPr="00C05D09" w:rsidRDefault="00166E1B" w:rsidP="00166E1B">
            <w:pPr>
              <w:jc w:val="center"/>
              <w:rPr>
                <w:color w:val="000000"/>
              </w:rPr>
            </w:pPr>
            <w:r w:rsidRPr="00C05D09">
              <w:rPr>
                <w:color w:val="000000"/>
              </w:rPr>
              <w:t>230.000</w:t>
            </w:r>
          </w:p>
        </w:tc>
        <w:tc>
          <w:tcPr>
            <w:tcW w:w="1417" w:type="dxa"/>
            <w:tcBorders>
              <w:top w:val="nil"/>
              <w:left w:val="nil"/>
              <w:bottom w:val="single" w:sz="4" w:space="0" w:color="auto"/>
              <w:right w:val="single" w:sz="4" w:space="0" w:color="auto"/>
            </w:tcBorders>
            <w:shd w:val="clear" w:color="auto" w:fill="auto"/>
            <w:vAlign w:val="center"/>
            <w:hideMark/>
          </w:tcPr>
          <w:p w14:paraId="557DE5A2" w14:textId="77777777" w:rsidR="00166E1B" w:rsidRPr="00C05D09" w:rsidRDefault="00166E1B" w:rsidP="00166E1B">
            <w:pPr>
              <w:jc w:val="center"/>
              <w:rPr>
                <w:color w:val="000000"/>
              </w:rPr>
            </w:pPr>
            <w:r w:rsidRPr="00C05D09">
              <w:rPr>
                <w:color w:val="000000"/>
              </w:rPr>
              <w:t>201.000</w:t>
            </w:r>
          </w:p>
        </w:tc>
      </w:tr>
      <w:tr w:rsidR="00166E1B" w:rsidRPr="00C05D09" w14:paraId="6A7E8669"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67CC3F48" w14:textId="77777777" w:rsidR="00166E1B" w:rsidRPr="00C05D09" w:rsidRDefault="00166E1B" w:rsidP="00166E1B">
            <w:pPr>
              <w:jc w:val="center"/>
              <w:rPr>
                <w:color w:val="000000"/>
              </w:rPr>
            </w:pPr>
            <w:r w:rsidRPr="00C05D09">
              <w:rPr>
                <w:color w:val="000000"/>
              </w:rPr>
              <w:t>3.8</w:t>
            </w:r>
          </w:p>
        </w:tc>
        <w:tc>
          <w:tcPr>
            <w:tcW w:w="3435" w:type="dxa"/>
            <w:tcBorders>
              <w:top w:val="nil"/>
              <w:left w:val="nil"/>
              <w:bottom w:val="single" w:sz="4" w:space="0" w:color="auto"/>
              <w:right w:val="single" w:sz="4" w:space="0" w:color="auto"/>
            </w:tcBorders>
            <w:shd w:val="clear" w:color="auto" w:fill="auto"/>
            <w:vAlign w:val="center"/>
            <w:hideMark/>
          </w:tcPr>
          <w:p w14:paraId="21A4910A" w14:textId="77777777" w:rsidR="00166E1B" w:rsidRPr="00C05D09" w:rsidRDefault="00166E1B" w:rsidP="00166E1B">
            <w:pPr>
              <w:jc w:val="both"/>
              <w:rPr>
                <w:color w:val="000000"/>
              </w:rPr>
            </w:pPr>
            <w:r w:rsidRPr="00C05D09">
              <w:rPr>
                <w:color w:val="000000"/>
              </w:rPr>
              <w:t>Khối lượng rác từ 35 kg/ngày đến dưới 40 kg/ngày</w:t>
            </w:r>
          </w:p>
        </w:tc>
        <w:tc>
          <w:tcPr>
            <w:tcW w:w="1417" w:type="dxa"/>
            <w:tcBorders>
              <w:top w:val="nil"/>
              <w:left w:val="nil"/>
              <w:bottom w:val="single" w:sz="4" w:space="0" w:color="auto"/>
              <w:right w:val="single" w:sz="4" w:space="0" w:color="auto"/>
            </w:tcBorders>
            <w:shd w:val="clear" w:color="auto" w:fill="auto"/>
            <w:vAlign w:val="center"/>
            <w:hideMark/>
          </w:tcPr>
          <w:p w14:paraId="415CE4FB" w14:textId="77777777" w:rsidR="00166E1B" w:rsidRPr="00C05D09" w:rsidRDefault="00166E1B" w:rsidP="00166E1B">
            <w:pPr>
              <w:jc w:val="center"/>
              <w:rPr>
                <w:color w:val="000000"/>
              </w:rPr>
            </w:pPr>
            <w:r w:rsidRPr="00C05D09">
              <w:rPr>
                <w:color w:val="000000"/>
              </w:rPr>
              <w:t>279.000</w:t>
            </w:r>
          </w:p>
        </w:tc>
        <w:tc>
          <w:tcPr>
            <w:tcW w:w="1417" w:type="dxa"/>
            <w:tcBorders>
              <w:top w:val="nil"/>
              <w:left w:val="nil"/>
              <w:bottom w:val="single" w:sz="4" w:space="0" w:color="auto"/>
              <w:right w:val="single" w:sz="4" w:space="0" w:color="auto"/>
            </w:tcBorders>
            <w:shd w:val="clear" w:color="auto" w:fill="auto"/>
            <w:vAlign w:val="center"/>
            <w:hideMark/>
          </w:tcPr>
          <w:p w14:paraId="23C93B71" w14:textId="77777777" w:rsidR="00166E1B" w:rsidRPr="00C05D09" w:rsidRDefault="00166E1B" w:rsidP="00166E1B">
            <w:pPr>
              <w:jc w:val="center"/>
              <w:rPr>
                <w:color w:val="000000"/>
              </w:rPr>
            </w:pPr>
            <w:r w:rsidRPr="00C05D09">
              <w:rPr>
                <w:color w:val="000000"/>
              </w:rPr>
              <w:t>244.000</w:t>
            </w:r>
          </w:p>
        </w:tc>
        <w:tc>
          <w:tcPr>
            <w:tcW w:w="1416" w:type="dxa"/>
            <w:tcBorders>
              <w:top w:val="nil"/>
              <w:left w:val="nil"/>
              <w:bottom w:val="single" w:sz="4" w:space="0" w:color="auto"/>
              <w:right w:val="single" w:sz="4" w:space="0" w:color="auto"/>
            </w:tcBorders>
            <w:shd w:val="clear" w:color="auto" w:fill="auto"/>
            <w:vAlign w:val="center"/>
            <w:hideMark/>
          </w:tcPr>
          <w:p w14:paraId="79FA11C0" w14:textId="77777777" w:rsidR="00166E1B" w:rsidRPr="00C05D09" w:rsidRDefault="00166E1B" w:rsidP="00166E1B">
            <w:pPr>
              <w:jc w:val="center"/>
              <w:rPr>
                <w:color w:val="000000"/>
              </w:rPr>
            </w:pPr>
            <w:r w:rsidRPr="00C05D09">
              <w:rPr>
                <w:color w:val="000000"/>
              </w:rPr>
              <w:t>199.000</w:t>
            </w:r>
          </w:p>
        </w:tc>
        <w:tc>
          <w:tcPr>
            <w:tcW w:w="1419" w:type="dxa"/>
            <w:tcBorders>
              <w:top w:val="nil"/>
              <w:left w:val="nil"/>
              <w:bottom w:val="single" w:sz="4" w:space="0" w:color="auto"/>
              <w:right w:val="single" w:sz="4" w:space="0" w:color="auto"/>
            </w:tcBorders>
            <w:shd w:val="clear" w:color="auto" w:fill="auto"/>
            <w:vAlign w:val="center"/>
            <w:hideMark/>
          </w:tcPr>
          <w:p w14:paraId="0987D955" w14:textId="77777777" w:rsidR="00166E1B" w:rsidRPr="00C05D09" w:rsidRDefault="00166E1B" w:rsidP="00166E1B">
            <w:pPr>
              <w:jc w:val="center"/>
              <w:rPr>
                <w:color w:val="000000"/>
              </w:rPr>
            </w:pPr>
            <w:r w:rsidRPr="00C05D09">
              <w:rPr>
                <w:color w:val="000000"/>
              </w:rPr>
              <w:t>166.000</w:t>
            </w:r>
          </w:p>
        </w:tc>
        <w:tc>
          <w:tcPr>
            <w:tcW w:w="1417" w:type="dxa"/>
            <w:tcBorders>
              <w:top w:val="nil"/>
              <w:left w:val="nil"/>
              <w:bottom w:val="single" w:sz="4" w:space="0" w:color="auto"/>
              <w:right w:val="single" w:sz="4" w:space="0" w:color="auto"/>
            </w:tcBorders>
            <w:shd w:val="clear" w:color="auto" w:fill="auto"/>
            <w:vAlign w:val="center"/>
            <w:hideMark/>
          </w:tcPr>
          <w:p w14:paraId="3BA9389E" w14:textId="77777777" w:rsidR="00166E1B" w:rsidRPr="00C05D09" w:rsidRDefault="00166E1B" w:rsidP="00166E1B">
            <w:pPr>
              <w:jc w:val="center"/>
              <w:rPr>
                <w:color w:val="000000"/>
              </w:rPr>
            </w:pPr>
            <w:r w:rsidRPr="00C05D09">
              <w:rPr>
                <w:color w:val="000000"/>
              </w:rPr>
              <w:t>349.000</w:t>
            </w:r>
          </w:p>
        </w:tc>
        <w:tc>
          <w:tcPr>
            <w:tcW w:w="1546" w:type="dxa"/>
            <w:tcBorders>
              <w:top w:val="nil"/>
              <w:left w:val="nil"/>
              <w:bottom w:val="single" w:sz="4" w:space="0" w:color="auto"/>
              <w:right w:val="single" w:sz="4" w:space="0" w:color="auto"/>
            </w:tcBorders>
            <w:shd w:val="clear" w:color="auto" w:fill="auto"/>
            <w:vAlign w:val="center"/>
            <w:hideMark/>
          </w:tcPr>
          <w:p w14:paraId="65EDDBB7" w14:textId="77777777" w:rsidR="00166E1B" w:rsidRPr="00C05D09" w:rsidRDefault="00166E1B" w:rsidP="00166E1B">
            <w:pPr>
              <w:jc w:val="center"/>
              <w:rPr>
                <w:color w:val="000000"/>
              </w:rPr>
            </w:pPr>
            <w:r w:rsidRPr="00C05D09">
              <w:rPr>
                <w:color w:val="000000"/>
              </w:rPr>
              <w:t>314.000</w:t>
            </w:r>
          </w:p>
        </w:tc>
        <w:tc>
          <w:tcPr>
            <w:tcW w:w="1416" w:type="dxa"/>
            <w:tcBorders>
              <w:top w:val="nil"/>
              <w:left w:val="nil"/>
              <w:bottom w:val="single" w:sz="4" w:space="0" w:color="auto"/>
              <w:right w:val="single" w:sz="4" w:space="0" w:color="auto"/>
            </w:tcBorders>
            <w:shd w:val="clear" w:color="auto" w:fill="auto"/>
            <w:vAlign w:val="center"/>
            <w:hideMark/>
          </w:tcPr>
          <w:p w14:paraId="7112DEE8" w14:textId="77777777" w:rsidR="00166E1B" w:rsidRPr="00C05D09" w:rsidRDefault="00166E1B" w:rsidP="00166E1B">
            <w:pPr>
              <w:jc w:val="center"/>
              <w:rPr>
                <w:color w:val="000000"/>
              </w:rPr>
            </w:pPr>
            <w:r w:rsidRPr="00C05D09">
              <w:rPr>
                <w:color w:val="000000"/>
              </w:rPr>
              <w:t>266.000</w:t>
            </w:r>
          </w:p>
        </w:tc>
        <w:tc>
          <w:tcPr>
            <w:tcW w:w="1417" w:type="dxa"/>
            <w:tcBorders>
              <w:top w:val="nil"/>
              <w:left w:val="nil"/>
              <w:bottom w:val="single" w:sz="4" w:space="0" w:color="auto"/>
              <w:right w:val="single" w:sz="4" w:space="0" w:color="auto"/>
            </w:tcBorders>
            <w:shd w:val="clear" w:color="auto" w:fill="auto"/>
            <w:vAlign w:val="center"/>
            <w:hideMark/>
          </w:tcPr>
          <w:p w14:paraId="7BFE6BE7" w14:textId="77777777" w:rsidR="00166E1B" w:rsidRPr="00C05D09" w:rsidRDefault="00166E1B" w:rsidP="00166E1B">
            <w:pPr>
              <w:jc w:val="center"/>
              <w:rPr>
                <w:color w:val="000000"/>
              </w:rPr>
            </w:pPr>
            <w:r w:rsidRPr="00C05D09">
              <w:rPr>
                <w:color w:val="000000"/>
              </w:rPr>
              <w:t>232.000</w:t>
            </w:r>
          </w:p>
        </w:tc>
      </w:tr>
      <w:tr w:rsidR="00166E1B" w:rsidRPr="00C05D09" w14:paraId="4CE39C24"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2F74FFA" w14:textId="77777777" w:rsidR="00166E1B" w:rsidRPr="00C05D09" w:rsidRDefault="00166E1B" w:rsidP="00166E1B">
            <w:pPr>
              <w:jc w:val="center"/>
              <w:rPr>
                <w:color w:val="000000"/>
              </w:rPr>
            </w:pPr>
            <w:r w:rsidRPr="00C05D09">
              <w:rPr>
                <w:color w:val="000000"/>
              </w:rPr>
              <w:t>3.9</w:t>
            </w:r>
          </w:p>
        </w:tc>
        <w:tc>
          <w:tcPr>
            <w:tcW w:w="3435" w:type="dxa"/>
            <w:tcBorders>
              <w:top w:val="nil"/>
              <w:left w:val="nil"/>
              <w:bottom w:val="single" w:sz="4" w:space="0" w:color="auto"/>
              <w:right w:val="single" w:sz="4" w:space="0" w:color="auto"/>
            </w:tcBorders>
            <w:shd w:val="clear" w:color="auto" w:fill="auto"/>
            <w:vAlign w:val="center"/>
            <w:hideMark/>
          </w:tcPr>
          <w:p w14:paraId="34C3D787" w14:textId="77777777" w:rsidR="00166E1B" w:rsidRPr="00C05D09" w:rsidRDefault="00166E1B" w:rsidP="00166E1B">
            <w:pPr>
              <w:jc w:val="both"/>
              <w:rPr>
                <w:color w:val="000000"/>
              </w:rPr>
            </w:pPr>
            <w:r w:rsidRPr="00C05D09">
              <w:rPr>
                <w:color w:val="000000"/>
              </w:rPr>
              <w:t>Khối lượng rác từ 40 kg/ngày đến dưới 45 kg/ngày</w:t>
            </w:r>
          </w:p>
        </w:tc>
        <w:tc>
          <w:tcPr>
            <w:tcW w:w="1417" w:type="dxa"/>
            <w:tcBorders>
              <w:top w:val="nil"/>
              <w:left w:val="nil"/>
              <w:bottom w:val="single" w:sz="4" w:space="0" w:color="auto"/>
              <w:right w:val="single" w:sz="4" w:space="0" w:color="auto"/>
            </w:tcBorders>
            <w:shd w:val="clear" w:color="auto" w:fill="auto"/>
            <w:vAlign w:val="center"/>
            <w:hideMark/>
          </w:tcPr>
          <w:p w14:paraId="5830283D" w14:textId="77777777" w:rsidR="00166E1B" w:rsidRPr="00C05D09" w:rsidRDefault="00166E1B" w:rsidP="00166E1B">
            <w:pPr>
              <w:jc w:val="center"/>
              <w:rPr>
                <w:color w:val="000000"/>
              </w:rPr>
            </w:pPr>
            <w:r w:rsidRPr="00C05D09">
              <w:rPr>
                <w:color w:val="000000"/>
              </w:rPr>
              <w:t>316.000</w:t>
            </w:r>
          </w:p>
        </w:tc>
        <w:tc>
          <w:tcPr>
            <w:tcW w:w="1417" w:type="dxa"/>
            <w:tcBorders>
              <w:top w:val="nil"/>
              <w:left w:val="nil"/>
              <w:bottom w:val="single" w:sz="4" w:space="0" w:color="auto"/>
              <w:right w:val="single" w:sz="4" w:space="0" w:color="auto"/>
            </w:tcBorders>
            <w:shd w:val="clear" w:color="auto" w:fill="auto"/>
            <w:vAlign w:val="center"/>
            <w:hideMark/>
          </w:tcPr>
          <w:p w14:paraId="4A848FF7" w14:textId="77777777" w:rsidR="00166E1B" w:rsidRPr="00C05D09" w:rsidRDefault="00166E1B" w:rsidP="00166E1B">
            <w:pPr>
              <w:jc w:val="center"/>
              <w:rPr>
                <w:color w:val="000000"/>
              </w:rPr>
            </w:pPr>
            <w:r w:rsidRPr="00C05D09">
              <w:rPr>
                <w:color w:val="000000"/>
              </w:rPr>
              <w:t>277.000</w:t>
            </w:r>
          </w:p>
        </w:tc>
        <w:tc>
          <w:tcPr>
            <w:tcW w:w="1416" w:type="dxa"/>
            <w:tcBorders>
              <w:top w:val="nil"/>
              <w:left w:val="nil"/>
              <w:bottom w:val="single" w:sz="4" w:space="0" w:color="auto"/>
              <w:right w:val="single" w:sz="4" w:space="0" w:color="auto"/>
            </w:tcBorders>
            <w:shd w:val="clear" w:color="auto" w:fill="auto"/>
            <w:vAlign w:val="center"/>
            <w:hideMark/>
          </w:tcPr>
          <w:p w14:paraId="5A93CE78" w14:textId="77777777" w:rsidR="00166E1B" w:rsidRPr="00C05D09" w:rsidRDefault="00166E1B" w:rsidP="00166E1B">
            <w:pPr>
              <w:jc w:val="center"/>
              <w:rPr>
                <w:color w:val="000000"/>
              </w:rPr>
            </w:pPr>
            <w:r w:rsidRPr="00C05D09">
              <w:rPr>
                <w:color w:val="000000"/>
              </w:rPr>
              <w:t>226.000</w:t>
            </w:r>
          </w:p>
        </w:tc>
        <w:tc>
          <w:tcPr>
            <w:tcW w:w="1419" w:type="dxa"/>
            <w:tcBorders>
              <w:top w:val="nil"/>
              <w:left w:val="nil"/>
              <w:bottom w:val="single" w:sz="4" w:space="0" w:color="auto"/>
              <w:right w:val="single" w:sz="4" w:space="0" w:color="auto"/>
            </w:tcBorders>
            <w:shd w:val="clear" w:color="auto" w:fill="auto"/>
            <w:vAlign w:val="center"/>
            <w:hideMark/>
          </w:tcPr>
          <w:p w14:paraId="7364C654" w14:textId="77777777" w:rsidR="00166E1B" w:rsidRPr="00C05D09" w:rsidRDefault="00166E1B" w:rsidP="00166E1B">
            <w:pPr>
              <w:jc w:val="center"/>
              <w:rPr>
                <w:color w:val="000000"/>
              </w:rPr>
            </w:pPr>
            <w:r w:rsidRPr="00C05D09">
              <w:rPr>
                <w:color w:val="000000"/>
              </w:rPr>
              <w:t>188.000</w:t>
            </w:r>
          </w:p>
        </w:tc>
        <w:tc>
          <w:tcPr>
            <w:tcW w:w="1417" w:type="dxa"/>
            <w:tcBorders>
              <w:top w:val="nil"/>
              <w:left w:val="nil"/>
              <w:bottom w:val="single" w:sz="4" w:space="0" w:color="auto"/>
              <w:right w:val="single" w:sz="4" w:space="0" w:color="auto"/>
            </w:tcBorders>
            <w:shd w:val="clear" w:color="auto" w:fill="auto"/>
            <w:vAlign w:val="center"/>
            <w:hideMark/>
          </w:tcPr>
          <w:p w14:paraId="7C198491" w14:textId="77777777" w:rsidR="00166E1B" w:rsidRPr="00C05D09" w:rsidRDefault="00166E1B" w:rsidP="00166E1B">
            <w:pPr>
              <w:jc w:val="center"/>
              <w:rPr>
                <w:color w:val="000000"/>
              </w:rPr>
            </w:pPr>
            <w:r w:rsidRPr="00C05D09">
              <w:rPr>
                <w:color w:val="000000"/>
              </w:rPr>
              <w:t>395.000</w:t>
            </w:r>
          </w:p>
        </w:tc>
        <w:tc>
          <w:tcPr>
            <w:tcW w:w="1546" w:type="dxa"/>
            <w:tcBorders>
              <w:top w:val="nil"/>
              <w:left w:val="nil"/>
              <w:bottom w:val="single" w:sz="4" w:space="0" w:color="auto"/>
              <w:right w:val="single" w:sz="4" w:space="0" w:color="auto"/>
            </w:tcBorders>
            <w:shd w:val="clear" w:color="auto" w:fill="auto"/>
            <w:vAlign w:val="center"/>
            <w:hideMark/>
          </w:tcPr>
          <w:p w14:paraId="79FF98D9" w14:textId="77777777" w:rsidR="00166E1B" w:rsidRPr="00C05D09" w:rsidRDefault="00166E1B" w:rsidP="00166E1B">
            <w:pPr>
              <w:jc w:val="center"/>
              <w:rPr>
                <w:color w:val="000000"/>
              </w:rPr>
            </w:pPr>
            <w:r w:rsidRPr="00C05D09">
              <w:rPr>
                <w:color w:val="000000"/>
              </w:rPr>
              <w:t>356.000</w:t>
            </w:r>
          </w:p>
        </w:tc>
        <w:tc>
          <w:tcPr>
            <w:tcW w:w="1416" w:type="dxa"/>
            <w:tcBorders>
              <w:top w:val="nil"/>
              <w:left w:val="nil"/>
              <w:bottom w:val="single" w:sz="4" w:space="0" w:color="auto"/>
              <w:right w:val="single" w:sz="4" w:space="0" w:color="auto"/>
            </w:tcBorders>
            <w:shd w:val="clear" w:color="auto" w:fill="auto"/>
            <w:vAlign w:val="center"/>
            <w:hideMark/>
          </w:tcPr>
          <w:p w14:paraId="5D97A581" w14:textId="77777777" w:rsidR="00166E1B" w:rsidRPr="00C05D09" w:rsidRDefault="00166E1B" w:rsidP="00166E1B">
            <w:pPr>
              <w:jc w:val="center"/>
              <w:rPr>
                <w:color w:val="000000"/>
              </w:rPr>
            </w:pPr>
            <w:r w:rsidRPr="00C05D09">
              <w:rPr>
                <w:color w:val="000000"/>
              </w:rPr>
              <w:t>301.000</w:t>
            </w:r>
          </w:p>
        </w:tc>
        <w:tc>
          <w:tcPr>
            <w:tcW w:w="1417" w:type="dxa"/>
            <w:tcBorders>
              <w:top w:val="nil"/>
              <w:left w:val="nil"/>
              <w:bottom w:val="single" w:sz="4" w:space="0" w:color="auto"/>
              <w:right w:val="single" w:sz="4" w:space="0" w:color="auto"/>
            </w:tcBorders>
            <w:shd w:val="clear" w:color="auto" w:fill="auto"/>
            <w:vAlign w:val="center"/>
            <w:hideMark/>
          </w:tcPr>
          <w:p w14:paraId="1DB53CA1" w14:textId="77777777" w:rsidR="00166E1B" w:rsidRPr="00C05D09" w:rsidRDefault="00166E1B" w:rsidP="00166E1B">
            <w:pPr>
              <w:jc w:val="center"/>
              <w:rPr>
                <w:color w:val="000000"/>
              </w:rPr>
            </w:pPr>
            <w:r w:rsidRPr="00C05D09">
              <w:rPr>
                <w:color w:val="000000"/>
              </w:rPr>
              <w:t>263.000</w:t>
            </w:r>
          </w:p>
        </w:tc>
      </w:tr>
      <w:tr w:rsidR="00166E1B" w:rsidRPr="00C05D09" w14:paraId="22920B0B"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2E9FEFF" w14:textId="77777777" w:rsidR="00166E1B" w:rsidRPr="00C05D09" w:rsidRDefault="00166E1B" w:rsidP="00166E1B">
            <w:pPr>
              <w:jc w:val="center"/>
              <w:rPr>
                <w:color w:val="000000"/>
              </w:rPr>
            </w:pPr>
            <w:r w:rsidRPr="00C05D09">
              <w:rPr>
                <w:color w:val="000000"/>
              </w:rPr>
              <w:t>3.10</w:t>
            </w:r>
          </w:p>
        </w:tc>
        <w:tc>
          <w:tcPr>
            <w:tcW w:w="3435" w:type="dxa"/>
            <w:tcBorders>
              <w:top w:val="nil"/>
              <w:left w:val="nil"/>
              <w:bottom w:val="single" w:sz="4" w:space="0" w:color="auto"/>
              <w:right w:val="single" w:sz="4" w:space="0" w:color="auto"/>
            </w:tcBorders>
            <w:shd w:val="clear" w:color="auto" w:fill="auto"/>
            <w:vAlign w:val="center"/>
            <w:hideMark/>
          </w:tcPr>
          <w:p w14:paraId="75E86861" w14:textId="77777777" w:rsidR="00166E1B" w:rsidRPr="00C05D09" w:rsidRDefault="00166E1B" w:rsidP="00166E1B">
            <w:pPr>
              <w:jc w:val="both"/>
              <w:rPr>
                <w:color w:val="000000"/>
              </w:rPr>
            </w:pPr>
            <w:r w:rsidRPr="00C05D09">
              <w:rPr>
                <w:color w:val="000000"/>
              </w:rPr>
              <w:t>Khối lượng rác từ 45 kg/ngày đến dưới 50 kg/ngày</w:t>
            </w:r>
          </w:p>
        </w:tc>
        <w:tc>
          <w:tcPr>
            <w:tcW w:w="1417" w:type="dxa"/>
            <w:tcBorders>
              <w:top w:val="nil"/>
              <w:left w:val="nil"/>
              <w:bottom w:val="single" w:sz="4" w:space="0" w:color="auto"/>
              <w:right w:val="single" w:sz="4" w:space="0" w:color="auto"/>
            </w:tcBorders>
            <w:shd w:val="clear" w:color="auto" w:fill="auto"/>
            <w:vAlign w:val="center"/>
            <w:hideMark/>
          </w:tcPr>
          <w:p w14:paraId="6FF95915" w14:textId="77777777" w:rsidR="00166E1B" w:rsidRPr="00C05D09" w:rsidRDefault="00166E1B" w:rsidP="00166E1B">
            <w:pPr>
              <w:jc w:val="center"/>
              <w:rPr>
                <w:color w:val="000000"/>
              </w:rPr>
            </w:pPr>
            <w:r w:rsidRPr="00C05D09">
              <w:rPr>
                <w:color w:val="000000"/>
              </w:rPr>
              <w:t>353.000</w:t>
            </w:r>
          </w:p>
        </w:tc>
        <w:tc>
          <w:tcPr>
            <w:tcW w:w="1417" w:type="dxa"/>
            <w:tcBorders>
              <w:top w:val="nil"/>
              <w:left w:val="nil"/>
              <w:bottom w:val="single" w:sz="4" w:space="0" w:color="auto"/>
              <w:right w:val="single" w:sz="4" w:space="0" w:color="auto"/>
            </w:tcBorders>
            <w:shd w:val="clear" w:color="auto" w:fill="auto"/>
            <w:vAlign w:val="center"/>
            <w:hideMark/>
          </w:tcPr>
          <w:p w14:paraId="4BDB609B" w14:textId="77777777" w:rsidR="00166E1B" w:rsidRPr="00C05D09" w:rsidRDefault="00166E1B" w:rsidP="00166E1B">
            <w:pPr>
              <w:jc w:val="center"/>
              <w:rPr>
                <w:color w:val="000000"/>
              </w:rPr>
            </w:pPr>
            <w:r w:rsidRPr="00C05D09">
              <w:rPr>
                <w:color w:val="000000"/>
              </w:rPr>
              <w:t>309.000</w:t>
            </w:r>
          </w:p>
        </w:tc>
        <w:tc>
          <w:tcPr>
            <w:tcW w:w="1416" w:type="dxa"/>
            <w:tcBorders>
              <w:top w:val="nil"/>
              <w:left w:val="nil"/>
              <w:bottom w:val="single" w:sz="4" w:space="0" w:color="auto"/>
              <w:right w:val="single" w:sz="4" w:space="0" w:color="auto"/>
            </w:tcBorders>
            <w:shd w:val="clear" w:color="auto" w:fill="auto"/>
            <w:vAlign w:val="center"/>
            <w:hideMark/>
          </w:tcPr>
          <w:p w14:paraId="3A15FC64" w14:textId="77777777" w:rsidR="00166E1B" w:rsidRPr="00C05D09" w:rsidRDefault="00166E1B" w:rsidP="00166E1B">
            <w:pPr>
              <w:jc w:val="center"/>
              <w:rPr>
                <w:color w:val="000000"/>
              </w:rPr>
            </w:pPr>
            <w:r w:rsidRPr="00C05D09">
              <w:rPr>
                <w:color w:val="000000"/>
              </w:rPr>
              <w:t>252.000</w:t>
            </w:r>
          </w:p>
        </w:tc>
        <w:tc>
          <w:tcPr>
            <w:tcW w:w="1419" w:type="dxa"/>
            <w:tcBorders>
              <w:top w:val="nil"/>
              <w:left w:val="nil"/>
              <w:bottom w:val="single" w:sz="4" w:space="0" w:color="auto"/>
              <w:right w:val="single" w:sz="4" w:space="0" w:color="auto"/>
            </w:tcBorders>
            <w:shd w:val="clear" w:color="auto" w:fill="auto"/>
            <w:vAlign w:val="center"/>
            <w:hideMark/>
          </w:tcPr>
          <w:p w14:paraId="7880593F" w14:textId="77777777" w:rsidR="00166E1B" w:rsidRPr="00C05D09" w:rsidRDefault="00166E1B" w:rsidP="00166E1B">
            <w:pPr>
              <w:jc w:val="center"/>
              <w:rPr>
                <w:color w:val="000000"/>
              </w:rPr>
            </w:pPr>
            <w:r w:rsidRPr="00C05D09">
              <w:rPr>
                <w:color w:val="000000"/>
              </w:rPr>
              <w:t>210.000</w:t>
            </w:r>
          </w:p>
        </w:tc>
        <w:tc>
          <w:tcPr>
            <w:tcW w:w="1417" w:type="dxa"/>
            <w:tcBorders>
              <w:top w:val="nil"/>
              <w:left w:val="nil"/>
              <w:bottom w:val="single" w:sz="4" w:space="0" w:color="auto"/>
              <w:right w:val="single" w:sz="4" w:space="0" w:color="auto"/>
            </w:tcBorders>
            <w:shd w:val="clear" w:color="auto" w:fill="auto"/>
            <w:vAlign w:val="center"/>
            <w:hideMark/>
          </w:tcPr>
          <w:p w14:paraId="6EECCCAE" w14:textId="77777777" w:rsidR="00166E1B" w:rsidRPr="00C05D09" w:rsidRDefault="00166E1B" w:rsidP="00166E1B">
            <w:pPr>
              <w:jc w:val="center"/>
              <w:rPr>
                <w:color w:val="000000"/>
              </w:rPr>
            </w:pPr>
            <w:r w:rsidRPr="00C05D09">
              <w:rPr>
                <w:color w:val="000000"/>
              </w:rPr>
              <w:t>442.000</w:t>
            </w:r>
          </w:p>
        </w:tc>
        <w:tc>
          <w:tcPr>
            <w:tcW w:w="1546" w:type="dxa"/>
            <w:tcBorders>
              <w:top w:val="nil"/>
              <w:left w:val="nil"/>
              <w:bottom w:val="single" w:sz="4" w:space="0" w:color="auto"/>
              <w:right w:val="single" w:sz="4" w:space="0" w:color="auto"/>
            </w:tcBorders>
            <w:shd w:val="clear" w:color="auto" w:fill="auto"/>
            <w:vAlign w:val="center"/>
            <w:hideMark/>
          </w:tcPr>
          <w:p w14:paraId="0D7526BA" w14:textId="77777777" w:rsidR="00166E1B" w:rsidRPr="00C05D09" w:rsidRDefault="00166E1B" w:rsidP="00166E1B">
            <w:pPr>
              <w:jc w:val="center"/>
              <w:rPr>
                <w:color w:val="000000"/>
              </w:rPr>
            </w:pPr>
            <w:r w:rsidRPr="00C05D09">
              <w:rPr>
                <w:color w:val="000000"/>
              </w:rPr>
              <w:t>398.000</w:t>
            </w:r>
          </w:p>
        </w:tc>
        <w:tc>
          <w:tcPr>
            <w:tcW w:w="1416" w:type="dxa"/>
            <w:tcBorders>
              <w:top w:val="nil"/>
              <w:left w:val="nil"/>
              <w:bottom w:val="single" w:sz="4" w:space="0" w:color="auto"/>
              <w:right w:val="single" w:sz="4" w:space="0" w:color="auto"/>
            </w:tcBorders>
            <w:shd w:val="clear" w:color="auto" w:fill="auto"/>
            <w:vAlign w:val="center"/>
            <w:hideMark/>
          </w:tcPr>
          <w:p w14:paraId="625B5641" w14:textId="77777777" w:rsidR="00166E1B" w:rsidRPr="00C05D09" w:rsidRDefault="00166E1B" w:rsidP="00166E1B">
            <w:pPr>
              <w:jc w:val="center"/>
              <w:rPr>
                <w:color w:val="000000"/>
              </w:rPr>
            </w:pPr>
            <w:r w:rsidRPr="00C05D09">
              <w:rPr>
                <w:color w:val="000000"/>
              </w:rPr>
              <w:t>336.000</w:t>
            </w:r>
          </w:p>
        </w:tc>
        <w:tc>
          <w:tcPr>
            <w:tcW w:w="1417" w:type="dxa"/>
            <w:tcBorders>
              <w:top w:val="nil"/>
              <w:left w:val="nil"/>
              <w:bottom w:val="single" w:sz="4" w:space="0" w:color="auto"/>
              <w:right w:val="single" w:sz="4" w:space="0" w:color="auto"/>
            </w:tcBorders>
            <w:shd w:val="clear" w:color="auto" w:fill="auto"/>
            <w:vAlign w:val="center"/>
            <w:hideMark/>
          </w:tcPr>
          <w:p w14:paraId="6508EDA7" w14:textId="77777777" w:rsidR="00166E1B" w:rsidRPr="00C05D09" w:rsidRDefault="00166E1B" w:rsidP="00166E1B">
            <w:pPr>
              <w:jc w:val="center"/>
              <w:rPr>
                <w:color w:val="000000"/>
              </w:rPr>
            </w:pPr>
            <w:r w:rsidRPr="00C05D09">
              <w:rPr>
                <w:color w:val="000000"/>
              </w:rPr>
              <w:t>294.000</w:t>
            </w:r>
          </w:p>
        </w:tc>
      </w:tr>
      <w:tr w:rsidR="00166E1B" w:rsidRPr="00C05D09" w14:paraId="4DB1A745"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57BE63A3" w14:textId="77777777" w:rsidR="00166E1B" w:rsidRPr="00C05D09" w:rsidRDefault="00166E1B" w:rsidP="00166E1B">
            <w:pPr>
              <w:jc w:val="center"/>
              <w:rPr>
                <w:color w:val="000000"/>
              </w:rPr>
            </w:pPr>
            <w:r w:rsidRPr="00C05D09">
              <w:rPr>
                <w:color w:val="000000"/>
              </w:rPr>
              <w:t>3.11</w:t>
            </w:r>
          </w:p>
        </w:tc>
        <w:tc>
          <w:tcPr>
            <w:tcW w:w="3435" w:type="dxa"/>
            <w:tcBorders>
              <w:top w:val="nil"/>
              <w:left w:val="nil"/>
              <w:bottom w:val="single" w:sz="4" w:space="0" w:color="auto"/>
              <w:right w:val="single" w:sz="4" w:space="0" w:color="auto"/>
            </w:tcBorders>
            <w:shd w:val="clear" w:color="auto" w:fill="auto"/>
            <w:vAlign w:val="center"/>
            <w:hideMark/>
          </w:tcPr>
          <w:p w14:paraId="3E01385C" w14:textId="77777777" w:rsidR="00166E1B" w:rsidRPr="00C05D09" w:rsidRDefault="00166E1B" w:rsidP="00166E1B">
            <w:pPr>
              <w:jc w:val="both"/>
              <w:rPr>
                <w:color w:val="000000"/>
              </w:rPr>
            </w:pPr>
            <w:r w:rsidRPr="00C05D09">
              <w:rPr>
                <w:color w:val="000000"/>
              </w:rPr>
              <w:t>Khối lượng rác từ 50 kg/ngày đến dưới 60 kg/ngày</w:t>
            </w:r>
          </w:p>
        </w:tc>
        <w:tc>
          <w:tcPr>
            <w:tcW w:w="1417" w:type="dxa"/>
            <w:tcBorders>
              <w:top w:val="nil"/>
              <w:left w:val="nil"/>
              <w:bottom w:val="single" w:sz="4" w:space="0" w:color="auto"/>
              <w:right w:val="single" w:sz="4" w:space="0" w:color="auto"/>
            </w:tcBorders>
            <w:shd w:val="clear" w:color="auto" w:fill="auto"/>
            <w:vAlign w:val="center"/>
            <w:hideMark/>
          </w:tcPr>
          <w:p w14:paraId="4FDBFA96" w14:textId="77777777" w:rsidR="00166E1B" w:rsidRPr="00C05D09" w:rsidRDefault="00166E1B" w:rsidP="00166E1B">
            <w:pPr>
              <w:jc w:val="center"/>
              <w:rPr>
                <w:color w:val="000000"/>
              </w:rPr>
            </w:pPr>
            <w:r w:rsidRPr="00C05D09">
              <w:rPr>
                <w:color w:val="000000"/>
              </w:rPr>
              <w:t>409.000</w:t>
            </w:r>
          </w:p>
        </w:tc>
        <w:tc>
          <w:tcPr>
            <w:tcW w:w="1417" w:type="dxa"/>
            <w:tcBorders>
              <w:top w:val="nil"/>
              <w:left w:val="nil"/>
              <w:bottom w:val="single" w:sz="4" w:space="0" w:color="auto"/>
              <w:right w:val="single" w:sz="4" w:space="0" w:color="auto"/>
            </w:tcBorders>
            <w:shd w:val="clear" w:color="auto" w:fill="auto"/>
            <w:vAlign w:val="center"/>
            <w:hideMark/>
          </w:tcPr>
          <w:p w14:paraId="45292C2D" w14:textId="77777777" w:rsidR="00166E1B" w:rsidRPr="00C05D09" w:rsidRDefault="00166E1B" w:rsidP="00166E1B">
            <w:pPr>
              <w:jc w:val="center"/>
              <w:rPr>
                <w:color w:val="000000"/>
              </w:rPr>
            </w:pPr>
            <w:r w:rsidRPr="00C05D09">
              <w:rPr>
                <w:color w:val="000000"/>
              </w:rPr>
              <w:t>358.000</w:t>
            </w:r>
          </w:p>
        </w:tc>
        <w:tc>
          <w:tcPr>
            <w:tcW w:w="1416" w:type="dxa"/>
            <w:tcBorders>
              <w:top w:val="nil"/>
              <w:left w:val="nil"/>
              <w:bottom w:val="single" w:sz="4" w:space="0" w:color="auto"/>
              <w:right w:val="single" w:sz="4" w:space="0" w:color="auto"/>
            </w:tcBorders>
            <w:shd w:val="clear" w:color="auto" w:fill="auto"/>
            <w:vAlign w:val="center"/>
            <w:hideMark/>
          </w:tcPr>
          <w:p w14:paraId="57909276" w14:textId="77777777" w:rsidR="00166E1B" w:rsidRPr="00C05D09" w:rsidRDefault="00166E1B" w:rsidP="00166E1B">
            <w:pPr>
              <w:jc w:val="center"/>
              <w:rPr>
                <w:color w:val="000000"/>
              </w:rPr>
            </w:pPr>
            <w:r w:rsidRPr="00C05D09">
              <w:rPr>
                <w:color w:val="000000"/>
              </w:rPr>
              <w:t>292.000</w:t>
            </w:r>
          </w:p>
        </w:tc>
        <w:tc>
          <w:tcPr>
            <w:tcW w:w="1419" w:type="dxa"/>
            <w:tcBorders>
              <w:top w:val="nil"/>
              <w:left w:val="nil"/>
              <w:bottom w:val="single" w:sz="4" w:space="0" w:color="auto"/>
              <w:right w:val="single" w:sz="4" w:space="0" w:color="auto"/>
            </w:tcBorders>
            <w:shd w:val="clear" w:color="auto" w:fill="auto"/>
            <w:vAlign w:val="center"/>
            <w:hideMark/>
          </w:tcPr>
          <w:p w14:paraId="604FAA15" w14:textId="77777777" w:rsidR="00166E1B" w:rsidRPr="00C05D09" w:rsidRDefault="00166E1B" w:rsidP="00166E1B">
            <w:pPr>
              <w:jc w:val="center"/>
              <w:rPr>
                <w:color w:val="000000"/>
              </w:rPr>
            </w:pPr>
            <w:r w:rsidRPr="00C05D09">
              <w:rPr>
                <w:color w:val="000000"/>
              </w:rPr>
              <w:t>243.000</w:t>
            </w:r>
          </w:p>
        </w:tc>
        <w:tc>
          <w:tcPr>
            <w:tcW w:w="1417" w:type="dxa"/>
            <w:tcBorders>
              <w:top w:val="nil"/>
              <w:left w:val="nil"/>
              <w:bottom w:val="single" w:sz="4" w:space="0" w:color="auto"/>
              <w:right w:val="single" w:sz="4" w:space="0" w:color="auto"/>
            </w:tcBorders>
            <w:shd w:val="clear" w:color="auto" w:fill="auto"/>
            <w:vAlign w:val="center"/>
            <w:hideMark/>
          </w:tcPr>
          <w:p w14:paraId="6B3CD313" w14:textId="77777777" w:rsidR="00166E1B" w:rsidRPr="00C05D09" w:rsidRDefault="00166E1B" w:rsidP="00166E1B">
            <w:pPr>
              <w:jc w:val="center"/>
              <w:rPr>
                <w:color w:val="000000"/>
              </w:rPr>
            </w:pPr>
            <w:r w:rsidRPr="00C05D09">
              <w:rPr>
                <w:color w:val="000000"/>
              </w:rPr>
              <w:t>512.000</w:t>
            </w:r>
          </w:p>
        </w:tc>
        <w:tc>
          <w:tcPr>
            <w:tcW w:w="1546" w:type="dxa"/>
            <w:tcBorders>
              <w:top w:val="nil"/>
              <w:left w:val="nil"/>
              <w:bottom w:val="single" w:sz="4" w:space="0" w:color="auto"/>
              <w:right w:val="single" w:sz="4" w:space="0" w:color="auto"/>
            </w:tcBorders>
            <w:shd w:val="clear" w:color="auto" w:fill="auto"/>
            <w:vAlign w:val="center"/>
            <w:hideMark/>
          </w:tcPr>
          <w:p w14:paraId="177A6BE0" w14:textId="77777777" w:rsidR="00166E1B" w:rsidRPr="00C05D09" w:rsidRDefault="00166E1B" w:rsidP="00166E1B">
            <w:pPr>
              <w:jc w:val="center"/>
              <w:rPr>
                <w:color w:val="000000"/>
              </w:rPr>
            </w:pPr>
            <w:r w:rsidRPr="00C05D09">
              <w:rPr>
                <w:color w:val="000000"/>
              </w:rPr>
              <w:t>460.000</w:t>
            </w:r>
          </w:p>
        </w:tc>
        <w:tc>
          <w:tcPr>
            <w:tcW w:w="1416" w:type="dxa"/>
            <w:tcBorders>
              <w:top w:val="nil"/>
              <w:left w:val="nil"/>
              <w:bottom w:val="single" w:sz="4" w:space="0" w:color="auto"/>
              <w:right w:val="single" w:sz="4" w:space="0" w:color="auto"/>
            </w:tcBorders>
            <w:shd w:val="clear" w:color="auto" w:fill="auto"/>
            <w:vAlign w:val="center"/>
            <w:hideMark/>
          </w:tcPr>
          <w:p w14:paraId="4E894079" w14:textId="77777777" w:rsidR="00166E1B" w:rsidRPr="00C05D09" w:rsidRDefault="00166E1B" w:rsidP="00166E1B">
            <w:pPr>
              <w:jc w:val="center"/>
              <w:rPr>
                <w:color w:val="000000"/>
              </w:rPr>
            </w:pPr>
            <w:r w:rsidRPr="00C05D09">
              <w:rPr>
                <w:color w:val="000000"/>
              </w:rPr>
              <w:t>389.000</w:t>
            </w:r>
          </w:p>
        </w:tc>
        <w:tc>
          <w:tcPr>
            <w:tcW w:w="1417" w:type="dxa"/>
            <w:tcBorders>
              <w:top w:val="nil"/>
              <w:left w:val="nil"/>
              <w:bottom w:val="single" w:sz="4" w:space="0" w:color="auto"/>
              <w:right w:val="single" w:sz="4" w:space="0" w:color="auto"/>
            </w:tcBorders>
            <w:shd w:val="clear" w:color="auto" w:fill="auto"/>
            <w:vAlign w:val="center"/>
            <w:hideMark/>
          </w:tcPr>
          <w:p w14:paraId="027B4278" w14:textId="77777777" w:rsidR="00166E1B" w:rsidRPr="00C05D09" w:rsidRDefault="00166E1B" w:rsidP="00166E1B">
            <w:pPr>
              <w:jc w:val="center"/>
              <w:rPr>
                <w:color w:val="000000"/>
              </w:rPr>
            </w:pPr>
            <w:r w:rsidRPr="00C05D09">
              <w:rPr>
                <w:color w:val="000000"/>
              </w:rPr>
              <w:t>341.000</w:t>
            </w:r>
          </w:p>
        </w:tc>
      </w:tr>
      <w:tr w:rsidR="00166E1B" w:rsidRPr="00C05D09" w14:paraId="557AEF29"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36AEC51" w14:textId="77777777" w:rsidR="00166E1B" w:rsidRPr="00C05D09" w:rsidRDefault="00166E1B" w:rsidP="00166E1B">
            <w:pPr>
              <w:jc w:val="center"/>
              <w:rPr>
                <w:color w:val="000000"/>
              </w:rPr>
            </w:pPr>
            <w:r w:rsidRPr="00C05D09">
              <w:rPr>
                <w:color w:val="000000"/>
              </w:rPr>
              <w:t>3.12</w:t>
            </w:r>
          </w:p>
        </w:tc>
        <w:tc>
          <w:tcPr>
            <w:tcW w:w="3435" w:type="dxa"/>
            <w:tcBorders>
              <w:top w:val="nil"/>
              <w:left w:val="nil"/>
              <w:bottom w:val="single" w:sz="4" w:space="0" w:color="auto"/>
              <w:right w:val="single" w:sz="4" w:space="0" w:color="auto"/>
            </w:tcBorders>
            <w:shd w:val="clear" w:color="auto" w:fill="auto"/>
            <w:vAlign w:val="center"/>
            <w:hideMark/>
          </w:tcPr>
          <w:p w14:paraId="27F8BFA3" w14:textId="77777777" w:rsidR="00166E1B" w:rsidRPr="00C05D09" w:rsidRDefault="00166E1B" w:rsidP="00166E1B">
            <w:pPr>
              <w:jc w:val="both"/>
              <w:rPr>
                <w:color w:val="000000"/>
              </w:rPr>
            </w:pPr>
            <w:r w:rsidRPr="00C05D09">
              <w:rPr>
                <w:color w:val="000000"/>
              </w:rPr>
              <w:t>Khối lượng rác từ 60 kg/ngày đến dưới 70 kg/ngày</w:t>
            </w:r>
          </w:p>
        </w:tc>
        <w:tc>
          <w:tcPr>
            <w:tcW w:w="1417" w:type="dxa"/>
            <w:tcBorders>
              <w:top w:val="nil"/>
              <w:left w:val="nil"/>
              <w:bottom w:val="single" w:sz="4" w:space="0" w:color="auto"/>
              <w:right w:val="single" w:sz="4" w:space="0" w:color="auto"/>
            </w:tcBorders>
            <w:shd w:val="clear" w:color="auto" w:fill="auto"/>
            <w:vAlign w:val="center"/>
            <w:hideMark/>
          </w:tcPr>
          <w:p w14:paraId="0CDC8C63" w14:textId="77777777" w:rsidR="00166E1B" w:rsidRPr="00C05D09" w:rsidRDefault="00166E1B" w:rsidP="00166E1B">
            <w:pPr>
              <w:jc w:val="center"/>
              <w:rPr>
                <w:color w:val="000000"/>
              </w:rPr>
            </w:pPr>
            <w:r w:rsidRPr="00C05D09">
              <w:rPr>
                <w:color w:val="000000"/>
              </w:rPr>
              <w:t>484.000</w:t>
            </w:r>
          </w:p>
        </w:tc>
        <w:tc>
          <w:tcPr>
            <w:tcW w:w="1417" w:type="dxa"/>
            <w:tcBorders>
              <w:top w:val="nil"/>
              <w:left w:val="nil"/>
              <w:bottom w:val="single" w:sz="4" w:space="0" w:color="auto"/>
              <w:right w:val="single" w:sz="4" w:space="0" w:color="auto"/>
            </w:tcBorders>
            <w:shd w:val="clear" w:color="auto" w:fill="auto"/>
            <w:vAlign w:val="center"/>
            <w:hideMark/>
          </w:tcPr>
          <w:p w14:paraId="04025FFA" w14:textId="77777777" w:rsidR="00166E1B" w:rsidRPr="00C05D09" w:rsidRDefault="00166E1B" w:rsidP="00166E1B">
            <w:pPr>
              <w:jc w:val="center"/>
              <w:rPr>
                <w:color w:val="000000"/>
              </w:rPr>
            </w:pPr>
            <w:r w:rsidRPr="00C05D09">
              <w:rPr>
                <w:color w:val="000000"/>
              </w:rPr>
              <w:t>423.000</w:t>
            </w:r>
          </w:p>
        </w:tc>
        <w:tc>
          <w:tcPr>
            <w:tcW w:w="1416" w:type="dxa"/>
            <w:tcBorders>
              <w:top w:val="nil"/>
              <w:left w:val="nil"/>
              <w:bottom w:val="single" w:sz="4" w:space="0" w:color="auto"/>
              <w:right w:val="single" w:sz="4" w:space="0" w:color="auto"/>
            </w:tcBorders>
            <w:shd w:val="clear" w:color="auto" w:fill="auto"/>
            <w:vAlign w:val="center"/>
            <w:hideMark/>
          </w:tcPr>
          <w:p w14:paraId="6A289B29" w14:textId="77777777" w:rsidR="00166E1B" w:rsidRPr="00C05D09" w:rsidRDefault="00166E1B" w:rsidP="00166E1B">
            <w:pPr>
              <w:jc w:val="center"/>
              <w:rPr>
                <w:color w:val="000000"/>
              </w:rPr>
            </w:pPr>
            <w:r w:rsidRPr="00C05D09">
              <w:rPr>
                <w:color w:val="000000"/>
              </w:rPr>
              <w:t>345.000</w:t>
            </w:r>
          </w:p>
        </w:tc>
        <w:tc>
          <w:tcPr>
            <w:tcW w:w="1419" w:type="dxa"/>
            <w:tcBorders>
              <w:top w:val="nil"/>
              <w:left w:val="nil"/>
              <w:bottom w:val="single" w:sz="4" w:space="0" w:color="auto"/>
              <w:right w:val="single" w:sz="4" w:space="0" w:color="auto"/>
            </w:tcBorders>
            <w:shd w:val="clear" w:color="auto" w:fill="auto"/>
            <w:vAlign w:val="center"/>
            <w:hideMark/>
          </w:tcPr>
          <w:p w14:paraId="32D56D94" w14:textId="77777777" w:rsidR="00166E1B" w:rsidRPr="00C05D09" w:rsidRDefault="00166E1B" w:rsidP="00166E1B">
            <w:pPr>
              <w:jc w:val="center"/>
              <w:rPr>
                <w:color w:val="000000"/>
              </w:rPr>
            </w:pPr>
            <w:r w:rsidRPr="00C05D09">
              <w:rPr>
                <w:color w:val="000000"/>
              </w:rPr>
              <w:t>288.000</w:t>
            </w:r>
          </w:p>
        </w:tc>
        <w:tc>
          <w:tcPr>
            <w:tcW w:w="1417" w:type="dxa"/>
            <w:tcBorders>
              <w:top w:val="nil"/>
              <w:left w:val="nil"/>
              <w:bottom w:val="single" w:sz="4" w:space="0" w:color="auto"/>
              <w:right w:val="single" w:sz="4" w:space="0" w:color="auto"/>
            </w:tcBorders>
            <w:shd w:val="clear" w:color="auto" w:fill="auto"/>
            <w:vAlign w:val="center"/>
            <w:hideMark/>
          </w:tcPr>
          <w:p w14:paraId="40D9A001" w14:textId="77777777" w:rsidR="00166E1B" w:rsidRPr="00C05D09" w:rsidRDefault="00166E1B" w:rsidP="00166E1B">
            <w:pPr>
              <w:jc w:val="center"/>
              <w:rPr>
                <w:color w:val="000000"/>
              </w:rPr>
            </w:pPr>
            <w:r w:rsidRPr="00C05D09">
              <w:rPr>
                <w:color w:val="000000"/>
              </w:rPr>
              <w:t>605.000</w:t>
            </w:r>
          </w:p>
        </w:tc>
        <w:tc>
          <w:tcPr>
            <w:tcW w:w="1546" w:type="dxa"/>
            <w:tcBorders>
              <w:top w:val="nil"/>
              <w:left w:val="nil"/>
              <w:bottom w:val="single" w:sz="4" w:space="0" w:color="auto"/>
              <w:right w:val="single" w:sz="4" w:space="0" w:color="auto"/>
            </w:tcBorders>
            <w:shd w:val="clear" w:color="auto" w:fill="auto"/>
            <w:vAlign w:val="center"/>
            <w:hideMark/>
          </w:tcPr>
          <w:p w14:paraId="77DC2D03" w14:textId="77777777" w:rsidR="00166E1B" w:rsidRPr="00C05D09" w:rsidRDefault="00166E1B" w:rsidP="00166E1B">
            <w:pPr>
              <w:jc w:val="center"/>
              <w:rPr>
                <w:color w:val="000000"/>
              </w:rPr>
            </w:pPr>
            <w:r w:rsidRPr="00C05D09">
              <w:rPr>
                <w:color w:val="000000"/>
              </w:rPr>
              <w:t>544.000</w:t>
            </w:r>
          </w:p>
        </w:tc>
        <w:tc>
          <w:tcPr>
            <w:tcW w:w="1416" w:type="dxa"/>
            <w:tcBorders>
              <w:top w:val="nil"/>
              <w:left w:val="nil"/>
              <w:bottom w:val="single" w:sz="4" w:space="0" w:color="auto"/>
              <w:right w:val="single" w:sz="4" w:space="0" w:color="auto"/>
            </w:tcBorders>
            <w:shd w:val="clear" w:color="auto" w:fill="auto"/>
            <w:vAlign w:val="center"/>
            <w:hideMark/>
          </w:tcPr>
          <w:p w14:paraId="54B7C672" w14:textId="77777777" w:rsidR="00166E1B" w:rsidRPr="00C05D09" w:rsidRDefault="00166E1B" w:rsidP="00166E1B">
            <w:pPr>
              <w:jc w:val="center"/>
              <w:rPr>
                <w:color w:val="000000"/>
              </w:rPr>
            </w:pPr>
            <w:r w:rsidRPr="00C05D09">
              <w:rPr>
                <w:color w:val="000000"/>
              </w:rPr>
              <w:t>460.000</w:t>
            </w:r>
          </w:p>
        </w:tc>
        <w:tc>
          <w:tcPr>
            <w:tcW w:w="1417" w:type="dxa"/>
            <w:tcBorders>
              <w:top w:val="nil"/>
              <w:left w:val="nil"/>
              <w:bottom w:val="single" w:sz="4" w:space="0" w:color="auto"/>
              <w:right w:val="single" w:sz="4" w:space="0" w:color="auto"/>
            </w:tcBorders>
            <w:shd w:val="clear" w:color="auto" w:fill="auto"/>
            <w:vAlign w:val="center"/>
            <w:hideMark/>
          </w:tcPr>
          <w:p w14:paraId="2944F515" w14:textId="77777777" w:rsidR="00166E1B" w:rsidRPr="00C05D09" w:rsidRDefault="00166E1B" w:rsidP="00166E1B">
            <w:pPr>
              <w:jc w:val="center"/>
              <w:rPr>
                <w:color w:val="000000"/>
              </w:rPr>
            </w:pPr>
            <w:r w:rsidRPr="00C05D09">
              <w:rPr>
                <w:color w:val="000000"/>
              </w:rPr>
              <w:t>403.000</w:t>
            </w:r>
          </w:p>
        </w:tc>
      </w:tr>
      <w:tr w:rsidR="00166E1B" w:rsidRPr="00C05D09" w14:paraId="6DD4D967"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6835CB23" w14:textId="77777777" w:rsidR="00166E1B" w:rsidRPr="00C05D09" w:rsidRDefault="00166E1B" w:rsidP="00166E1B">
            <w:pPr>
              <w:jc w:val="center"/>
              <w:rPr>
                <w:color w:val="000000"/>
              </w:rPr>
            </w:pPr>
            <w:r w:rsidRPr="00C05D09">
              <w:rPr>
                <w:color w:val="000000"/>
              </w:rPr>
              <w:t>3.13</w:t>
            </w:r>
          </w:p>
        </w:tc>
        <w:tc>
          <w:tcPr>
            <w:tcW w:w="3435" w:type="dxa"/>
            <w:tcBorders>
              <w:top w:val="nil"/>
              <w:left w:val="nil"/>
              <w:bottom w:val="single" w:sz="4" w:space="0" w:color="auto"/>
              <w:right w:val="single" w:sz="4" w:space="0" w:color="auto"/>
            </w:tcBorders>
            <w:shd w:val="clear" w:color="auto" w:fill="auto"/>
            <w:vAlign w:val="center"/>
            <w:hideMark/>
          </w:tcPr>
          <w:p w14:paraId="72BEF659" w14:textId="77777777" w:rsidR="00166E1B" w:rsidRPr="00C05D09" w:rsidRDefault="00166E1B" w:rsidP="00166E1B">
            <w:pPr>
              <w:jc w:val="both"/>
              <w:rPr>
                <w:color w:val="000000"/>
              </w:rPr>
            </w:pPr>
            <w:r w:rsidRPr="00C05D09">
              <w:rPr>
                <w:color w:val="000000"/>
              </w:rPr>
              <w:t>Khối lượng rác từ 70 kg/ngày đến dưới 80kg/ngày</w:t>
            </w:r>
          </w:p>
        </w:tc>
        <w:tc>
          <w:tcPr>
            <w:tcW w:w="1417" w:type="dxa"/>
            <w:tcBorders>
              <w:top w:val="nil"/>
              <w:left w:val="nil"/>
              <w:bottom w:val="single" w:sz="4" w:space="0" w:color="auto"/>
              <w:right w:val="single" w:sz="4" w:space="0" w:color="auto"/>
            </w:tcBorders>
            <w:shd w:val="clear" w:color="auto" w:fill="auto"/>
            <w:vAlign w:val="center"/>
            <w:hideMark/>
          </w:tcPr>
          <w:p w14:paraId="22FD9F1B" w14:textId="77777777" w:rsidR="00166E1B" w:rsidRPr="00C05D09" w:rsidRDefault="00166E1B" w:rsidP="00166E1B">
            <w:pPr>
              <w:jc w:val="center"/>
              <w:rPr>
                <w:color w:val="000000"/>
              </w:rPr>
            </w:pPr>
            <w:r w:rsidRPr="00C05D09">
              <w:rPr>
                <w:color w:val="000000"/>
              </w:rPr>
              <w:t>558.000</w:t>
            </w:r>
          </w:p>
        </w:tc>
        <w:tc>
          <w:tcPr>
            <w:tcW w:w="1417" w:type="dxa"/>
            <w:tcBorders>
              <w:top w:val="nil"/>
              <w:left w:val="nil"/>
              <w:bottom w:val="single" w:sz="4" w:space="0" w:color="auto"/>
              <w:right w:val="single" w:sz="4" w:space="0" w:color="auto"/>
            </w:tcBorders>
            <w:shd w:val="clear" w:color="auto" w:fill="auto"/>
            <w:vAlign w:val="center"/>
            <w:hideMark/>
          </w:tcPr>
          <w:p w14:paraId="76CDA280" w14:textId="77777777" w:rsidR="00166E1B" w:rsidRPr="00C05D09" w:rsidRDefault="00166E1B" w:rsidP="00166E1B">
            <w:pPr>
              <w:jc w:val="center"/>
              <w:rPr>
                <w:color w:val="000000"/>
              </w:rPr>
            </w:pPr>
            <w:r w:rsidRPr="00C05D09">
              <w:rPr>
                <w:color w:val="000000"/>
              </w:rPr>
              <w:t>488.000</w:t>
            </w:r>
          </w:p>
        </w:tc>
        <w:tc>
          <w:tcPr>
            <w:tcW w:w="1416" w:type="dxa"/>
            <w:tcBorders>
              <w:top w:val="nil"/>
              <w:left w:val="nil"/>
              <w:bottom w:val="single" w:sz="4" w:space="0" w:color="auto"/>
              <w:right w:val="single" w:sz="4" w:space="0" w:color="auto"/>
            </w:tcBorders>
            <w:shd w:val="clear" w:color="auto" w:fill="auto"/>
            <w:vAlign w:val="center"/>
            <w:hideMark/>
          </w:tcPr>
          <w:p w14:paraId="49E00495" w14:textId="77777777" w:rsidR="00166E1B" w:rsidRPr="00C05D09" w:rsidRDefault="00166E1B" w:rsidP="00166E1B">
            <w:pPr>
              <w:jc w:val="center"/>
              <w:rPr>
                <w:color w:val="000000"/>
              </w:rPr>
            </w:pPr>
            <w:r w:rsidRPr="00C05D09">
              <w:rPr>
                <w:color w:val="000000"/>
              </w:rPr>
              <w:t>398.000</w:t>
            </w:r>
          </w:p>
        </w:tc>
        <w:tc>
          <w:tcPr>
            <w:tcW w:w="1419" w:type="dxa"/>
            <w:tcBorders>
              <w:top w:val="nil"/>
              <w:left w:val="nil"/>
              <w:bottom w:val="single" w:sz="4" w:space="0" w:color="auto"/>
              <w:right w:val="single" w:sz="4" w:space="0" w:color="auto"/>
            </w:tcBorders>
            <w:shd w:val="clear" w:color="auto" w:fill="auto"/>
            <w:vAlign w:val="center"/>
            <w:hideMark/>
          </w:tcPr>
          <w:p w14:paraId="321C9A2D" w14:textId="77777777" w:rsidR="00166E1B" w:rsidRPr="00C05D09" w:rsidRDefault="00166E1B" w:rsidP="00166E1B">
            <w:pPr>
              <w:jc w:val="center"/>
              <w:rPr>
                <w:color w:val="000000"/>
              </w:rPr>
            </w:pPr>
            <w:r w:rsidRPr="00C05D09">
              <w:rPr>
                <w:color w:val="000000"/>
              </w:rPr>
              <w:t>332.000</w:t>
            </w:r>
          </w:p>
        </w:tc>
        <w:tc>
          <w:tcPr>
            <w:tcW w:w="1417" w:type="dxa"/>
            <w:tcBorders>
              <w:top w:val="nil"/>
              <w:left w:val="nil"/>
              <w:bottom w:val="single" w:sz="4" w:space="0" w:color="auto"/>
              <w:right w:val="single" w:sz="4" w:space="0" w:color="auto"/>
            </w:tcBorders>
            <w:shd w:val="clear" w:color="auto" w:fill="auto"/>
            <w:vAlign w:val="center"/>
            <w:hideMark/>
          </w:tcPr>
          <w:p w14:paraId="0E538638" w14:textId="77777777" w:rsidR="00166E1B" w:rsidRPr="00C05D09" w:rsidRDefault="00166E1B" w:rsidP="00166E1B">
            <w:pPr>
              <w:jc w:val="center"/>
              <w:rPr>
                <w:color w:val="000000"/>
              </w:rPr>
            </w:pPr>
            <w:r w:rsidRPr="00C05D09">
              <w:rPr>
                <w:color w:val="000000"/>
              </w:rPr>
              <w:t>698.000</w:t>
            </w:r>
          </w:p>
        </w:tc>
        <w:tc>
          <w:tcPr>
            <w:tcW w:w="1546" w:type="dxa"/>
            <w:tcBorders>
              <w:top w:val="nil"/>
              <w:left w:val="nil"/>
              <w:bottom w:val="single" w:sz="4" w:space="0" w:color="auto"/>
              <w:right w:val="single" w:sz="4" w:space="0" w:color="auto"/>
            </w:tcBorders>
            <w:shd w:val="clear" w:color="auto" w:fill="auto"/>
            <w:vAlign w:val="center"/>
            <w:hideMark/>
          </w:tcPr>
          <w:p w14:paraId="3550CBF7" w14:textId="77777777" w:rsidR="00166E1B" w:rsidRPr="00C05D09" w:rsidRDefault="00166E1B" w:rsidP="00166E1B">
            <w:pPr>
              <w:jc w:val="center"/>
              <w:rPr>
                <w:color w:val="000000"/>
              </w:rPr>
            </w:pPr>
            <w:r w:rsidRPr="00C05D09">
              <w:rPr>
                <w:color w:val="000000"/>
              </w:rPr>
              <w:t>628.000</w:t>
            </w:r>
          </w:p>
        </w:tc>
        <w:tc>
          <w:tcPr>
            <w:tcW w:w="1416" w:type="dxa"/>
            <w:tcBorders>
              <w:top w:val="nil"/>
              <w:left w:val="nil"/>
              <w:bottom w:val="single" w:sz="4" w:space="0" w:color="auto"/>
              <w:right w:val="single" w:sz="4" w:space="0" w:color="auto"/>
            </w:tcBorders>
            <w:shd w:val="clear" w:color="auto" w:fill="auto"/>
            <w:vAlign w:val="center"/>
            <w:hideMark/>
          </w:tcPr>
          <w:p w14:paraId="77AD905A" w14:textId="77777777" w:rsidR="00166E1B" w:rsidRPr="00C05D09" w:rsidRDefault="00166E1B" w:rsidP="00166E1B">
            <w:pPr>
              <w:jc w:val="center"/>
              <w:rPr>
                <w:color w:val="000000"/>
              </w:rPr>
            </w:pPr>
            <w:r w:rsidRPr="00C05D09">
              <w:rPr>
                <w:color w:val="000000"/>
              </w:rPr>
              <w:t>531.000</w:t>
            </w:r>
          </w:p>
        </w:tc>
        <w:tc>
          <w:tcPr>
            <w:tcW w:w="1417" w:type="dxa"/>
            <w:tcBorders>
              <w:top w:val="nil"/>
              <w:left w:val="nil"/>
              <w:bottom w:val="single" w:sz="4" w:space="0" w:color="auto"/>
              <w:right w:val="single" w:sz="4" w:space="0" w:color="auto"/>
            </w:tcBorders>
            <w:shd w:val="clear" w:color="auto" w:fill="auto"/>
            <w:vAlign w:val="center"/>
            <w:hideMark/>
          </w:tcPr>
          <w:p w14:paraId="5887D3CA" w14:textId="77777777" w:rsidR="00166E1B" w:rsidRPr="00C05D09" w:rsidRDefault="00166E1B" w:rsidP="00166E1B">
            <w:pPr>
              <w:jc w:val="center"/>
              <w:rPr>
                <w:color w:val="000000"/>
              </w:rPr>
            </w:pPr>
            <w:r w:rsidRPr="00C05D09">
              <w:rPr>
                <w:color w:val="000000"/>
              </w:rPr>
              <w:t>465.000</w:t>
            </w:r>
          </w:p>
        </w:tc>
      </w:tr>
      <w:tr w:rsidR="00166E1B" w:rsidRPr="00C05D09" w14:paraId="29394021"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9A52946" w14:textId="77777777" w:rsidR="00166E1B" w:rsidRPr="00C05D09" w:rsidRDefault="00166E1B" w:rsidP="00166E1B">
            <w:pPr>
              <w:jc w:val="center"/>
              <w:rPr>
                <w:color w:val="000000"/>
              </w:rPr>
            </w:pPr>
            <w:r w:rsidRPr="00C05D09">
              <w:rPr>
                <w:color w:val="000000"/>
              </w:rPr>
              <w:t>3.14</w:t>
            </w:r>
          </w:p>
        </w:tc>
        <w:tc>
          <w:tcPr>
            <w:tcW w:w="3435" w:type="dxa"/>
            <w:tcBorders>
              <w:top w:val="nil"/>
              <w:left w:val="nil"/>
              <w:bottom w:val="single" w:sz="4" w:space="0" w:color="auto"/>
              <w:right w:val="single" w:sz="4" w:space="0" w:color="auto"/>
            </w:tcBorders>
            <w:shd w:val="clear" w:color="auto" w:fill="auto"/>
            <w:vAlign w:val="center"/>
            <w:hideMark/>
          </w:tcPr>
          <w:p w14:paraId="702D28C9" w14:textId="77777777" w:rsidR="00166E1B" w:rsidRPr="00C05D09" w:rsidRDefault="00166E1B" w:rsidP="00166E1B">
            <w:pPr>
              <w:jc w:val="both"/>
              <w:rPr>
                <w:color w:val="000000"/>
              </w:rPr>
            </w:pPr>
            <w:r w:rsidRPr="00C05D09">
              <w:rPr>
                <w:color w:val="000000"/>
              </w:rPr>
              <w:t>Khối lượng rác từ 80 kg/ngày đến dưới 90 kg/ngày</w:t>
            </w:r>
          </w:p>
        </w:tc>
        <w:tc>
          <w:tcPr>
            <w:tcW w:w="1417" w:type="dxa"/>
            <w:tcBorders>
              <w:top w:val="nil"/>
              <w:left w:val="nil"/>
              <w:bottom w:val="single" w:sz="4" w:space="0" w:color="auto"/>
              <w:right w:val="single" w:sz="4" w:space="0" w:color="auto"/>
            </w:tcBorders>
            <w:shd w:val="clear" w:color="auto" w:fill="auto"/>
            <w:vAlign w:val="center"/>
            <w:hideMark/>
          </w:tcPr>
          <w:p w14:paraId="0F82965E" w14:textId="77777777" w:rsidR="00166E1B" w:rsidRPr="00C05D09" w:rsidRDefault="00166E1B" w:rsidP="00166E1B">
            <w:pPr>
              <w:jc w:val="center"/>
              <w:rPr>
                <w:color w:val="000000"/>
              </w:rPr>
            </w:pPr>
            <w:r w:rsidRPr="00C05D09">
              <w:rPr>
                <w:color w:val="000000"/>
              </w:rPr>
              <w:t>632.000</w:t>
            </w:r>
          </w:p>
        </w:tc>
        <w:tc>
          <w:tcPr>
            <w:tcW w:w="1417" w:type="dxa"/>
            <w:tcBorders>
              <w:top w:val="nil"/>
              <w:left w:val="nil"/>
              <w:bottom w:val="single" w:sz="4" w:space="0" w:color="auto"/>
              <w:right w:val="single" w:sz="4" w:space="0" w:color="auto"/>
            </w:tcBorders>
            <w:shd w:val="clear" w:color="auto" w:fill="auto"/>
            <w:vAlign w:val="center"/>
            <w:hideMark/>
          </w:tcPr>
          <w:p w14:paraId="1FCF44A1" w14:textId="77777777" w:rsidR="00166E1B" w:rsidRPr="00C05D09" w:rsidRDefault="00166E1B" w:rsidP="00166E1B">
            <w:pPr>
              <w:jc w:val="center"/>
              <w:rPr>
                <w:color w:val="000000"/>
              </w:rPr>
            </w:pPr>
            <w:r w:rsidRPr="00C05D09">
              <w:rPr>
                <w:color w:val="000000"/>
              </w:rPr>
              <w:t>553.000</w:t>
            </w:r>
          </w:p>
        </w:tc>
        <w:tc>
          <w:tcPr>
            <w:tcW w:w="1416" w:type="dxa"/>
            <w:tcBorders>
              <w:top w:val="nil"/>
              <w:left w:val="nil"/>
              <w:bottom w:val="single" w:sz="4" w:space="0" w:color="auto"/>
              <w:right w:val="single" w:sz="4" w:space="0" w:color="auto"/>
            </w:tcBorders>
            <w:shd w:val="clear" w:color="auto" w:fill="auto"/>
            <w:vAlign w:val="center"/>
            <w:hideMark/>
          </w:tcPr>
          <w:p w14:paraId="6D889BF8" w14:textId="77777777" w:rsidR="00166E1B" w:rsidRPr="00C05D09" w:rsidRDefault="00166E1B" w:rsidP="00166E1B">
            <w:pPr>
              <w:jc w:val="center"/>
              <w:rPr>
                <w:color w:val="000000"/>
              </w:rPr>
            </w:pPr>
            <w:r w:rsidRPr="00C05D09">
              <w:rPr>
                <w:color w:val="000000"/>
              </w:rPr>
              <w:t>451.000</w:t>
            </w:r>
          </w:p>
        </w:tc>
        <w:tc>
          <w:tcPr>
            <w:tcW w:w="1419" w:type="dxa"/>
            <w:tcBorders>
              <w:top w:val="nil"/>
              <w:left w:val="nil"/>
              <w:bottom w:val="single" w:sz="4" w:space="0" w:color="auto"/>
              <w:right w:val="single" w:sz="4" w:space="0" w:color="auto"/>
            </w:tcBorders>
            <w:shd w:val="clear" w:color="auto" w:fill="auto"/>
            <w:vAlign w:val="center"/>
            <w:hideMark/>
          </w:tcPr>
          <w:p w14:paraId="2CD45DE0" w14:textId="77777777" w:rsidR="00166E1B" w:rsidRPr="00C05D09" w:rsidRDefault="00166E1B" w:rsidP="00166E1B">
            <w:pPr>
              <w:jc w:val="center"/>
              <w:rPr>
                <w:color w:val="000000"/>
              </w:rPr>
            </w:pPr>
            <w:r w:rsidRPr="00C05D09">
              <w:rPr>
                <w:color w:val="000000"/>
              </w:rPr>
              <w:t>376.000</w:t>
            </w:r>
          </w:p>
        </w:tc>
        <w:tc>
          <w:tcPr>
            <w:tcW w:w="1417" w:type="dxa"/>
            <w:tcBorders>
              <w:top w:val="nil"/>
              <w:left w:val="nil"/>
              <w:bottom w:val="single" w:sz="4" w:space="0" w:color="auto"/>
              <w:right w:val="single" w:sz="4" w:space="0" w:color="auto"/>
            </w:tcBorders>
            <w:shd w:val="clear" w:color="auto" w:fill="auto"/>
            <w:vAlign w:val="center"/>
            <w:hideMark/>
          </w:tcPr>
          <w:p w14:paraId="6A2219B0" w14:textId="77777777" w:rsidR="00166E1B" w:rsidRPr="00C05D09" w:rsidRDefault="00166E1B" w:rsidP="00166E1B">
            <w:pPr>
              <w:jc w:val="center"/>
              <w:rPr>
                <w:color w:val="000000"/>
              </w:rPr>
            </w:pPr>
            <w:r w:rsidRPr="00C05D09">
              <w:rPr>
                <w:color w:val="000000"/>
              </w:rPr>
              <w:t>791.000</w:t>
            </w:r>
          </w:p>
        </w:tc>
        <w:tc>
          <w:tcPr>
            <w:tcW w:w="1546" w:type="dxa"/>
            <w:tcBorders>
              <w:top w:val="nil"/>
              <w:left w:val="nil"/>
              <w:bottom w:val="single" w:sz="4" w:space="0" w:color="auto"/>
              <w:right w:val="single" w:sz="4" w:space="0" w:color="auto"/>
            </w:tcBorders>
            <w:shd w:val="clear" w:color="auto" w:fill="auto"/>
            <w:vAlign w:val="center"/>
            <w:hideMark/>
          </w:tcPr>
          <w:p w14:paraId="3940616F" w14:textId="77777777" w:rsidR="00166E1B" w:rsidRPr="00C05D09" w:rsidRDefault="00166E1B" w:rsidP="00166E1B">
            <w:pPr>
              <w:jc w:val="center"/>
              <w:rPr>
                <w:color w:val="000000"/>
              </w:rPr>
            </w:pPr>
            <w:r w:rsidRPr="00C05D09">
              <w:rPr>
                <w:color w:val="000000"/>
              </w:rPr>
              <w:t>711.000</w:t>
            </w:r>
          </w:p>
        </w:tc>
        <w:tc>
          <w:tcPr>
            <w:tcW w:w="1416" w:type="dxa"/>
            <w:tcBorders>
              <w:top w:val="nil"/>
              <w:left w:val="nil"/>
              <w:bottom w:val="single" w:sz="4" w:space="0" w:color="auto"/>
              <w:right w:val="single" w:sz="4" w:space="0" w:color="auto"/>
            </w:tcBorders>
            <w:shd w:val="clear" w:color="auto" w:fill="auto"/>
            <w:vAlign w:val="center"/>
            <w:hideMark/>
          </w:tcPr>
          <w:p w14:paraId="75E6B9C2" w14:textId="77777777" w:rsidR="00166E1B" w:rsidRPr="00C05D09" w:rsidRDefault="00166E1B" w:rsidP="00166E1B">
            <w:pPr>
              <w:jc w:val="center"/>
              <w:rPr>
                <w:color w:val="000000"/>
              </w:rPr>
            </w:pPr>
            <w:r w:rsidRPr="00C05D09">
              <w:rPr>
                <w:color w:val="000000"/>
              </w:rPr>
              <w:t>602.000</w:t>
            </w:r>
          </w:p>
        </w:tc>
        <w:tc>
          <w:tcPr>
            <w:tcW w:w="1417" w:type="dxa"/>
            <w:tcBorders>
              <w:top w:val="nil"/>
              <w:left w:val="nil"/>
              <w:bottom w:val="single" w:sz="4" w:space="0" w:color="auto"/>
              <w:right w:val="single" w:sz="4" w:space="0" w:color="auto"/>
            </w:tcBorders>
            <w:shd w:val="clear" w:color="auto" w:fill="auto"/>
            <w:vAlign w:val="center"/>
            <w:hideMark/>
          </w:tcPr>
          <w:p w14:paraId="2F7150E5" w14:textId="77777777" w:rsidR="00166E1B" w:rsidRPr="00C05D09" w:rsidRDefault="00166E1B" w:rsidP="00166E1B">
            <w:pPr>
              <w:jc w:val="center"/>
              <w:rPr>
                <w:color w:val="000000"/>
              </w:rPr>
            </w:pPr>
            <w:r w:rsidRPr="00C05D09">
              <w:rPr>
                <w:color w:val="000000"/>
              </w:rPr>
              <w:t>527.000</w:t>
            </w:r>
          </w:p>
        </w:tc>
      </w:tr>
      <w:tr w:rsidR="00166E1B" w:rsidRPr="00C05D09" w14:paraId="10C934A8" w14:textId="77777777" w:rsidTr="00166E1B">
        <w:trPr>
          <w:gridAfter w:val="1"/>
          <w:wAfter w:w="11" w:type="dxa"/>
          <w:trHeight w:val="59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45DEAC9" w14:textId="77777777" w:rsidR="00166E1B" w:rsidRPr="00C05D09" w:rsidRDefault="00166E1B" w:rsidP="00166E1B">
            <w:pPr>
              <w:jc w:val="center"/>
              <w:rPr>
                <w:color w:val="000000"/>
              </w:rPr>
            </w:pPr>
            <w:r w:rsidRPr="00C05D09">
              <w:rPr>
                <w:color w:val="000000"/>
              </w:rPr>
              <w:lastRenderedPageBreak/>
              <w:t>3.15</w:t>
            </w:r>
          </w:p>
        </w:tc>
        <w:tc>
          <w:tcPr>
            <w:tcW w:w="3435" w:type="dxa"/>
            <w:tcBorders>
              <w:top w:val="nil"/>
              <w:left w:val="nil"/>
              <w:bottom w:val="single" w:sz="4" w:space="0" w:color="auto"/>
              <w:right w:val="single" w:sz="4" w:space="0" w:color="auto"/>
            </w:tcBorders>
            <w:shd w:val="clear" w:color="auto" w:fill="auto"/>
            <w:vAlign w:val="center"/>
            <w:hideMark/>
          </w:tcPr>
          <w:p w14:paraId="7204EEB8" w14:textId="77777777" w:rsidR="00166E1B" w:rsidRPr="00C05D09" w:rsidRDefault="00166E1B" w:rsidP="00166E1B">
            <w:pPr>
              <w:jc w:val="both"/>
              <w:rPr>
                <w:color w:val="000000"/>
              </w:rPr>
            </w:pPr>
            <w:r w:rsidRPr="00C05D09">
              <w:rPr>
                <w:color w:val="000000"/>
              </w:rPr>
              <w:t>Khối lượng rác từ 90 kg/ngày đến dưới 100 kg/ngày</w:t>
            </w:r>
          </w:p>
        </w:tc>
        <w:tc>
          <w:tcPr>
            <w:tcW w:w="1417" w:type="dxa"/>
            <w:tcBorders>
              <w:top w:val="nil"/>
              <w:left w:val="nil"/>
              <w:bottom w:val="single" w:sz="4" w:space="0" w:color="auto"/>
              <w:right w:val="single" w:sz="4" w:space="0" w:color="auto"/>
            </w:tcBorders>
            <w:shd w:val="clear" w:color="auto" w:fill="auto"/>
            <w:vAlign w:val="center"/>
            <w:hideMark/>
          </w:tcPr>
          <w:p w14:paraId="4246F08B" w14:textId="77777777" w:rsidR="00166E1B" w:rsidRPr="00C05D09" w:rsidRDefault="00166E1B" w:rsidP="00166E1B">
            <w:pPr>
              <w:jc w:val="center"/>
              <w:rPr>
                <w:color w:val="000000"/>
              </w:rPr>
            </w:pPr>
            <w:r w:rsidRPr="00C05D09">
              <w:rPr>
                <w:color w:val="000000"/>
              </w:rPr>
              <w:t>707.000</w:t>
            </w:r>
          </w:p>
        </w:tc>
        <w:tc>
          <w:tcPr>
            <w:tcW w:w="1417" w:type="dxa"/>
            <w:tcBorders>
              <w:top w:val="nil"/>
              <w:left w:val="nil"/>
              <w:bottom w:val="single" w:sz="4" w:space="0" w:color="auto"/>
              <w:right w:val="single" w:sz="4" w:space="0" w:color="auto"/>
            </w:tcBorders>
            <w:shd w:val="clear" w:color="auto" w:fill="auto"/>
            <w:vAlign w:val="center"/>
            <w:hideMark/>
          </w:tcPr>
          <w:p w14:paraId="3686ED52" w14:textId="77777777" w:rsidR="00166E1B" w:rsidRPr="00C05D09" w:rsidRDefault="00166E1B" w:rsidP="00166E1B">
            <w:pPr>
              <w:jc w:val="center"/>
              <w:rPr>
                <w:color w:val="000000"/>
              </w:rPr>
            </w:pPr>
            <w:r w:rsidRPr="00C05D09">
              <w:rPr>
                <w:color w:val="000000"/>
              </w:rPr>
              <w:t>618.000</w:t>
            </w:r>
          </w:p>
        </w:tc>
        <w:tc>
          <w:tcPr>
            <w:tcW w:w="1416" w:type="dxa"/>
            <w:tcBorders>
              <w:top w:val="nil"/>
              <w:left w:val="nil"/>
              <w:bottom w:val="single" w:sz="4" w:space="0" w:color="auto"/>
              <w:right w:val="single" w:sz="4" w:space="0" w:color="auto"/>
            </w:tcBorders>
            <w:shd w:val="clear" w:color="auto" w:fill="auto"/>
            <w:vAlign w:val="center"/>
            <w:hideMark/>
          </w:tcPr>
          <w:p w14:paraId="714B410C" w14:textId="77777777" w:rsidR="00166E1B" w:rsidRPr="00C05D09" w:rsidRDefault="00166E1B" w:rsidP="00166E1B">
            <w:pPr>
              <w:jc w:val="center"/>
              <w:rPr>
                <w:color w:val="000000"/>
              </w:rPr>
            </w:pPr>
            <w:r w:rsidRPr="00C05D09">
              <w:rPr>
                <w:color w:val="000000"/>
              </w:rPr>
              <w:t>504.000</w:t>
            </w:r>
          </w:p>
        </w:tc>
        <w:tc>
          <w:tcPr>
            <w:tcW w:w="1419" w:type="dxa"/>
            <w:tcBorders>
              <w:top w:val="nil"/>
              <w:left w:val="nil"/>
              <w:bottom w:val="single" w:sz="4" w:space="0" w:color="auto"/>
              <w:right w:val="single" w:sz="4" w:space="0" w:color="auto"/>
            </w:tcBorders>
            <w:shd w:val="clear" w:color="auto" w:fill="auto"/>
            <w:vAlign w:val="center"/>
            <w:hideMark/>
          </w:tcPr>
          <w:p w14:paraId="6F0B5687" w14:textId="77777777" w:rsidR="00166E1B" w:rsidRPr="00C05D09" w:rsidRDefault="00166E1B" w:rsidP="00166E1B">
            <w:pPr>
              <w:jc w:val="center"/>
              <w:rPr>
                <w:color w:val="000000"/>
              </w:rPr>
            </w:pPr>
            <w:r w:rsidRPr="00C05D09">
              <w:rPr>
                <w:color w:val="000000"/>
              </w:rPr>
              <w:t>420.000</w:t>
            </w:r>
          </w:p>
        </w:tc>
        <w:tc>
          <w:tcPr>
            <w:tcW w:w="1417" w:type="dxa"/>
            <w:tcBorders>
              <w:top w:val="nil"/>
              <w:left w:val="nil"/>
              <w:bottom w:val="single" w:sz="4" w:space="0" w:color="auto"/>
              <w:right w:val="single" w:sz="4" w:space="0" w:color="auto"/>
            </w:tcBorders>
            <w:shd w:val="clear" w:color="auto" w:fill="auto"/>
            <w:vAlign w:val="center"/>
            <w:hideMark/>
          </w:tcPr>
          <w:p w14:paraId="21036BE9" w14:textId="77777777" w:rsidR="00166E1B" w:rsidRPr="00C05D09" w:rsidRDefault="00166E1B" w:rsidP="00166E1B">
            <w:pPr>
              <w:jc w:val="center"/>
              <w:rPr>
                <w:color w:val="000000"/>
              </w:rPr>
            </w:pPr>
            <w:r w:rsidRPr="00C05D09">
              <w:rPr>
                <w:color w:val="000000"/>
              </w:rPr>
              <w:t>884.000</w:t>
            </w:r>
          </w:p>
        </w:tc>
        <w:tc>
          <w:tcPr>
            <w:tcW w:w="1546" w:type="dxa"/>
            <w:tcBorders>
              <w:top w:val="nil"/>
              <w:left w:val="nil"/>
              <w:bottom w:val="single" w:sz="4" w:space="0" w:color="auto"/>
              <w:right w:val="single" w:sz="4" w:space="0" w:color="auto"/>
            </w:tcBorders>
            <w:shd w:val="clear" w:color="auto" w:fill="auto"/>
            <w:vAlign w:val="center"/>
            <w:hideMark/>
          </w:tcPr>
          <w:p w14:paraId="1B4F8EA8" w14:textId="77777777" w:rsidR="00166E1B" w:rsidRPr="00C05D09" w:rsidRDefault="00166E1B" w:rsidP="00166E1B">
            <w:pPr>
              <w:jc w:val="center"/>
              <w:rPr>
                <w:color w:val="000000"/>
              </w:rPr>
            </w:pPr>
            <w:r w:rsidRPr="00C05D09">
              <w:rPr>
                <w:color w:val="000000"/>
              </w:rPr>
              <w:t>795.000</w:t>
            </w:r>
          </w:p>
        </w:tc>
        <w:tc>
          <w:tcPr>
            <w:tcW w:w="1416" w:type="dxa"/>
            <w:tcBorders>
              <w:top w:val="nil"/>
              <w:left w:val="nil"/>
              <w:bottom w:val="single" w:sz="4" w:space="0" w:color="auto"/>
              <w:right w:val="single" w:sz="4" w:space="0" w:color="auto"/>
            </w:tcBorders>
            <w:shd w:val="clear" w:color="auto" w:fill="auto"/>
            <w:vAlign w:val="center"/>
            <w:hideMark/>
          </w:tcPr>
          <w:p w14:paraId="562081AC" w14:textId="77777777" w:rsidR="00166E1B" w:rsidRPr="00C05D09" w:rsidRDefault="00166E1B" w:rsidP="00166E1B">
            <w:pPr>
              <w:jc w:val="center"/>
              <w:rPr>
                <w:color w:val="000000"/>
              </w:rPr>
            </w:pPr>
            <w:r w:rsidRPr="00C05D09">
              <w:rPr>
                <w:color w:val="000000"/>
              </w:rPr>
              <w:t>673.000</w:t>
            </w:r>
          </w:p>
        </w:tc>
        <w:tc>
          <w:tcPr>
            <w:tcW w:w="1417" w:type="dxa"/>
            <w:tcBorders>
              <w:top w:val="nil"/>
              <w:left w:val="nil"/>
              <w:bottom w:val="single" w:sz="4" w:space="0" w:color="auto"/>
              <w:right w:val="single" w:sz="4" w:space="0" w:color="auto"/>
            </w:tcBorders>
            <w:shd w:val="clear" w:color="auto" w:fill="auto"/>
            <w:vAlign w:val="center"/>
            <w:hideMark/>
          </w:tcPr>
          <w:p w14:paraId="381B77A1" w14:textId="77777777" w:rsidR="00166E1B" w:rsidRPr="00C05D09" w:rsidRDefault="00166E1B" w:rsidP="00166E1B">
            <w:pPr>
              <w:jc w:val="center"/>
              <w:rPr>
                <w:color w:val="000000"/>
              </w:rPr>
            </w:pPr>
            <w:r w:rsidRPr="00C05D09">
              <w:rPr>
                <w:color w:val="000000"/>
              </w:rPr>
              <w:t>589.000</w:t>
            </w:r>
          </w:p>
        </w:tc>
      </w:tr>
      <w:tr w:rsidR="00166E1B" w:rsidRPr="00C05D09" w14:paraId="10CD68A4" w14:textId="77777777" w:rsidTr="00166E1B">
        <w:trPr>
          <w:gridAfter w:val="1"/>
          <w:wAfter w:w="11" w:type="dxa"/>
          <w:trHeight w:val="56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1F5CA5B" w14:textId="77777777" w:rsidR="00166E1B" w:rsidRPr="00C05D09" w:rsidRDefault="00166E1B" w:rsidP="00166E1B">
            <w:pPr>
              <w:jc w:val="center"/>
              <w:rPr>
                <w:color w:val="000000"/>
              </w:rPr>
            </w:pPr>
            <w:r w:rsidRPr="00C05D09">
              <w:rPr>
                <w:color w:val="000000"/>
              </w:rPr>
              <w:t>3.16</w:t>
            </w:r>
          </w:p>
        </w:tc>
        <w:tc>
          <w:tcPr>
            <w:tcW w:w="3435" w:type="dxa"/>
            <w:tcBorders>
              <w:top w:val="nil"/>
              <w:left w:val="nil"/>
              <w:bottom w:val="single" w:sz="4" w:space="0" w:color="auto"/>
              <w:right w:val="single" w:sz="4" w:space="0" w:color="auto"/>
            </w:tcBorders>
            <w:shd w:val="clear" w:color="auto" w:fill="auto"/>
            <w:vAlign w:val="center"/>
            <w:hideMark/>
          </w:tcPr>
          <w:p w14:paraId="1D60B6D0" w14:textId="77777777" w:rsidR="00166E1B" w:rsidRPr="00C05D09" w:rsidRDefault="00166E1B" w:rsidP="00166E1B">
            <w:pPr>
              <w:jc w:val="both"/>
              <w:rPr>
                <w:color w:val="000000"/>
              </w:rPr>
            </w:pPr>
            <w:r w:rsidRPr="00C05D09">
              <w:rPr>
                <w:color w:val="000000"/>
              </w:rPr>
              <w:t>Khối lượng rác từ 100kg/ngày đến dưới 120 kg/ngày</w:t>
            </w:r>
          </w:p>
        </w:tc>
        <w:tc>
          <w:tcPr>
            <w:tcW w:w="1417" w:type="dxa"/>
            <w:tcBorders>
              <w:top w:val="nil"/>
              <w:left w:val="nil"/>
              <w:bottom w:val="single" w:sz="4" w:space="0" w:color="auto"/>
              <w:right w:val="single" w:sz="4" w:space="0" w:color="auto"/>
            </w:tcBorders>
            <w:shd w:val="clear" w:color="auto" w:fill="auto"/>
            <w:vAlign w:val="center"/>
            <w:hideMark/>
          </w:tcPr>
          <w:p w14:paraId="2252146B" w14:textId="77777777" w:rsidR="00166E1B" w:rsidRPr="00C05D09" w:rsidRDefault="00166E1B" w:rsidP="00166E1B">
            <w:pPr>
              <w:jc w:val="center"/>
              <w:rPr>
                <w:color w:val="000000"/>
              </w:rPr>
            </w:pPr>
            <w:r w:rsidRPr="00C05D09">
              <w:rPr>
                <w:color w:val="000000"/>
              </w:rPr>
              <w:t>818.000</w:t>
            </w:r>
          </w:p>
        </w:tc>
        <w:tc>
          <w:tcPr>
            <w:tcW w:w="1417" w:type="dxa"/>
            <w:tcBorders>
              <w:top w:val="nil"/>
              <w:left w:val="nil"/>
              <w:bottom w:val="single" w:sz="4" w:space="0" w:color="auto"/>
              <w:right w:val="single" w:sz="4" w:space="0" w:color="auto"/>
            </w:tcBorders>
            <w:shd w:val="clear" w:color="auto" w:fill="auto"/>
            <w:vAlign w:val="center"/>
            <w:hideMark/>
          </w:tcPr>
          <w:p w14:paraId="41E611F5" w14:textId="77777777" w:rsidR="00166E1B" w:rsidRPr="00C05D09" w:rsidRDefault="00166E1B" w:rsidP="00166E1B">
            <w:pPr>
              <w:jc w:val="center"/>
              <w:rPr>
                <w:color w:val="000000"/>
              </w:rPr>
            </w:pPr>
            <w:r w:rsidRPr="00C05D09">
              <w:rPr>
                <w:color w:val="000000"/>
              </w:rPr>
              <w:t>716.000</w:t>
            </w:r>
          </w:p>
        </w:tc>
        <w:tc>
          <w:tcPr>
            <w:tcW w:w="1416" w:type="dxa"/>
            <w:tcBorders>
              <w:top w:val="nil"/>
              <w:left w:val="nil"/>
              <w:bottom w:val="single" w:sz="4" w:space="0" w:color="auto"/>
              <w:right w:val="single" w:sz="4" w:space="0" w:color="auto"/>
            </w:tcBorders>
            <w:shd w:val="clear" w:color="auto" w:fill="auto"/>
            <w:vAlign w:val="center"/>
            <w:hideMark/>
          </w:tcPr>
          <w:p w14:paraId="324BA99D" w14:textId="77777777" w:rsidR="00166E1B" w:rsidRPr="00C05D09" w:rsidRDefault="00166E1B" w:rsidP="00166E1B">
            <w:pPr>
              <w:jc w:val="center"/>
              <w:rPr>
                <w:color w:val="000000"/>
              </w:rPr>
            </w:pPr>
            <w:r w:rsidRPr="00C05D09">
              <w:rPr>
                <w:color w:val="000000"/>
              </w:rPr>
              <w:t>584.000</w:t>
            </w:r>
          </w:p>
        </w:tc>
        <w:tc>
          <w:tcPr>
            <w:tcW w:w="1419" w:type="dxa"/>
            <w:tcBorders>
              <w:top w:val="nil"/>
              <w:left w:val="nil"/>
              <w:bottom w:val="single" w:sz="4" w:space="0" w:color="auto"/>
              <w:right w:val="single" w:sz="4" w:space="0" w:color="auto"/>
            </w:tcBorders>
            <w:shd w:val="clear" w:color="auto" w:fill="auto"/>
            <w:vAlign w:val="center"/>
            <w:hideMark/>
          </w:tcPr>
          <w:p w14:paraId="1BB6BC10" w14:textId="77777777" w:rsidR="00166E1B" w:rsidRPr="00C05D09" w:rsidRDefault="00166E1B" w:rsidP="00166E1B">
            <w:pPr>
              <w:jc w:val="center"/>
              <w:rPr>
                <w:color w:val="000000"/>
              </w:rPr>
            </w:pPr>
            <w:r w:rsidRPr="00C05D09">
              <w:rPr>
                <w:color w:val="000000"/>
              </w:rPr>
              <w:t>487.000</w:t>
            </w:r>
          </w:p>
        </w:tc>
        <w:tc>
          <w:tcPr>
            <w:tcW w:w="1417" w:type="dxa"/>
            <w:tcBorders>
              <w:top w:val="nil"/>
              <w:left w:val="nil"/>
              <w:bottom w:val="single" w:sz="4" w:space="0" w:color="auto"/>
              <w:right w:val="single" w:sz="4" w:space="0" w:color="auto"/>
            </w:tcBorders>
            <w:shd w:val="clear" w:color="auto" w:fill="auto"/>
            <w:vAlign w:val="center"/>
            <w:hideMark/>
          </w:tcPr>
          <w:p w14:paraId="4C5964FD" w14:textId="77777777" w:rsidR="00166E1B" w:rsidRPr="00C05D09" w:rsidRDefault="00166E1B" w:rsidP="00166E1B">
            <w:pPr>
              <w:jc w:val="center"/>
              <w:rPr>
                <w:color w:val="000000"/>
              </w:rPr>
            </w:pPr>
            <w:r w:rsidRPr="00C05D09">
              <w:rPr>
                <w:color w:val="000000"/>
              </w:rPr>
              <w:t>1.023.000</w:t>
            </w:r>
          </w:p>
        </w:tc>
        <w:tc>
          <w:tcPr>
            <w:tcW w:w="1546" w:type="dxa"/>
            <w:tcBorders>
              <w:top w:val="nil"/>
              <w:left w:val="nil"/>
              <w:bottom w:val="single" w:sz="4" w:space="0" w:color="auto"/>
              <w:right w:val="single" w:sz="4" w:space="0" w:color="auto"/>
            </w:tcBorders>
            <w:shd w:val="clear" w:color="auto" w:fill="auto"/>
            <w:vAlign w:val="center"/>
            <w:hideMark/>
          </w:tcPr>
          <w:p w14:paraId="1C841A13" w14:textId="77777777" w:rsidR="00166E1B" w:rsidRPr="00C05D09" w:rsidRDefault="00166E1B" w:rsidP="00166E1B">
            <w:pPr>
              <w:jc w:val="center"/>
              <w:rPr>
                <w:color w:val="000000"/>
              </w:rPr>
            </w:pPr>
            <w:r w:rsidRPr="00C05D09">
              <w:rPr>
                <w:color w:val="000000"/>
              </w:rPr>
              <w:t>921.000</w:t>
            </w:r>
          </w:p>
        </w:tc>
        <w:tc>
          <w:tcPr>
            <w:tcW w:w="1416" w:type="dxa"/>
            <w:tcBorders>
              <w:top w:val="nil"/>
              <w:left w:val="nil"/>
              <w:bottom w:val="single" w:sz="4" w:space="0" w:color="auto"/>
              <w:right w:val="single" w:sz="4" w:space="0" w:color="auto"/>
            </w:tcBorders>
            <w:shd w:val="clear" w:color="auto" w:fill="auto"/>
            <w:vAlign w:val="center"/>
            <w:hideMark/>
          </w:tcPr>
          <w:p w14:paraId="12E90E6A" w14:textId="77777777" w:rsidR="00166E1B" w:rsidRPr="00C05D09" w:rsidRDefault="00166E1B" w:rsidP="00166E1B">
            <w:pPr>
              <w:jc w:val="center"/>
              <w:rPr>
                <w:color w:val="000000"/>
              </w:rPr>
            </w:pPr>
            <w:r w:rsidRPr="00C05D09">
              <w:rPr>
                <w:color w:val="000000"/>
              </w:rPr>
              <w:t>779.000</w:t>
            </w:r>
          </w:p>
        </w:tc>
        <w:tc>
          <w:tcPr>
            <w:tcW w:w="1417" w:type="dxa"/>
            <w:tcBorders>
              <w:top w:val="nil"/>
              <w:left w:val="nil"/>
              <w:bottom w:val="single" w:sz="4" w:space="0" w:color="auto"/>
              <w:right w:val="single" w:sz="4" w:space="0" w:color="auto"/>
            </w:tcBorders>
            <w:shd w:val="clear" w:color="auto" w:fill="auto"/>
            <w:vAlign w:val="center"/>
            <w:hideMark/>
          </w:tcPr>
          <w:p w14:paraId="11DAC53D" w14:textId="77777777" w:rsidR="00166E1B" w:rsidRPr="00C05D09" w:rsidRDefault="00166E1B" w:rsidP="00166E1B">
            <w:pPr>
              <w:jc w:val="center"/>
              <w:rPr>
                <w:color w:val="000000"/>
              </w:rPr>
            </w:pPr>
            <w:r w:rsidRPr="00C05D09">
              <w:rPr>
                <w:color w:val="000000"/>
              </w:rPr>
              <w:t>681.000</w:t>
            </w:r>
          </w:p>
        </w:tc>
      </w:tr>
      <w:tr w:rsidR="00166E1B" w:rsidRPr="00C05D09" w14:paraId="08C09BA8" w14:textId="77777777" w:rsidTr="00166E1B">
        <w:trPr>
          <w:gridAfter w:val="1"/>
          <w:wAfter w:w="11" w:type="dxa"/>
          <w:trHeight w:val="54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33406E3" w14:textId="77777777" w:rsidR="00166E1B" w:rsidRPr="00C05D09" w:rsidRDefault="00166E1B" w:rsidP="00166E1B">
            <w:pPr>
              <w:jc w:val="center"/>
              <w:rPr>
                <w:color w:val="000000"/>
              </w:rPr>
            </w:pPr>
            <w:r w:rsidRPr="00C05D09">
              <w:rPr>
                <w:color w:val="000000"/>
              </w:rPr>
              <w:t>3.17</w:t>
            </w:r>
          </w:p>
        </w:tc>
        <w:tc>
          <w:tcPr>
            <w:tcW w:w="3435" w:type="dxa"/>
            <w:tcBorders>
              <w:top w:val="nil"/>
              <w:left w:val="nil"/>
              <w:bottom w:val="single" w:sz="4" w:space="0" w:color="auto"/>
              <w:right w:val="single" w:sz="4" w:space="0" w:color="auto"/>
            </w:tcBorders>
            <w:shd w:val="clear" w:color="auto" w:fill="auto"/>
            <w:vAlign w:val="center"/>
            <w:hideMark/>
          </w:tcPr>
          <w:p w14:paraId="6DF90BDA" w14:textId="77777777" w:rsidR="00166E1B" w:rsidRPr="00C05D09" w:rsidRDefault="00166E1B" w:rsidP="00166E1B">
            <w:pPr>
              <w:jc w:val="both"/>
              <w:rPr>
                <w:color w:val="000000"/>
              </w:rPr>
            </w:pPr>
            <w:r w:rsidRPr="00C05D09">
              <w:rPr>
                <w:color w:val="000000"/>
              </w:rPr>
              <w:t>Khối lượng rác từ 120 kg/ngày đến dưới 140 kg/ngày</w:t>
            </w:r>
          </w:p>
        </w:tc>
        <w:tc>
          <w:tcPr>
            <w:tcW w:w="1417" w:type="dxa"/>
            <w:tcBorders>
              <w:top w:val="nil"/>
              <w:left w:val="nil"/>
              <w:bottom w:val="single" w:sz="4" w:space="0" w:color="auto"/>
              <w:right w:val="single" w:sz="4" w:space="0" w:color="auto"/>
            </w:tcBorders>
            <w:shd w:val="clear" w:color="auto" w:fill="auto"/>
            <w:vAlign w:val="center"/>
            <w:hideMark/>
          </w:tcPr>
          <w:p w14:paraId="06489ECA" w14:textId="77777777" w:rsidR="00166E1B" w:rsidRPr="00C05D09" w:rsidRDefault="00166E1B" w:rsidP="00166E1B">
            <w:pPr>
              <w:jc w:val="center"/>
              <w:rPr>
                <w:color w:val="000000"/>
              </w:rPr>
            </w:pPr>
            <w:r w:rsidRPr="00C05D09">
              <w:rPr>
                <w:color w:val="000000"/>
              </w:rPr>
              <w:t>967.000</w:t>
            </w:r>
          </w:p>
        </w:tc>
        <w:tc>
          <w:tcPr>
            <w:tcW w:w="1417" w:type="dxa"/>
            <w:tcBorders>
              <w:top w:val="nil"/>
              <w:left w:val="nil"/>
              <w:bottom w:val="single" w:sz="4" w:space="0" w:color="auto"/>
              <w:right w:val="single" w:sz="4" w:space="0" w:color="auto"/>
            </w:tcBorders>
            <w:shd w:val="clear" w:color="auto" w:fill="auto"/>
            <w:vAlign w:val="center"/>
            <w:hideMark/>
          </w:tcPr>
          <w:p w14:paraId="2B0050C6" w14:textId="77777777" w:rsidR="00166E1B" w:rsidRPr="00C05D09" w:rsidRDefault="00166E1B" w:rsidP="00166E1B">
            <w:pPr>
              <w:jc w:val="center"/>
              <w:rPr>
                <w:color w:val="000000"/>
              </w:rPr>
            </w:pPr>
            <w:r w:rsidRPr="00C05D09">
              <w:rPr>
                <w:color w:val="000000"/>
              </w:rPr>
              <w:t>846.000</w:t>
            </w:r>
          </w:p>
        </w:tc>
        <w:tc>
          <w:tcPr>
            <w:tcW w:w="1416" w:type="dxa"/>
            <w:tcBorders>
              <w:top w:val="nil"/>
              <w:left w:val="nil"/>
              <w:bottom w:val="single" w:sz="4" w:space="0" w:color="auto"/>
              <w:right w:val="single" w:sz="4" w:space="0" w:color="auto"/>
            </w:tcBorders>
            <w:shd w:val="clear" w:color="auto" w:fill="auto"/>
            <w:vAlign w:val="center"/>
            <w:hideMark/>
          </w:tcPr>
          <w:p w14:paraId="462787E8" w14:textId="77777777" w:rsidR="00166E1B" w:rsidRPr="00C05D09" w:rsidRDefault="00166E1B" w:rsidP="00166E1B">
            <w:pPr>
              <w:jc w:val="center"/>
              <w:rPr>
                <w:color w:val="000000"/>
              </w:rPr>
            </w:pPr>
            <w:r w:rsidRPr="00C05D09">
              <w:rPr>
                <w:color w:val="000000"/>
              </w:rPr>
              <w:t>690.000</w:t>
            </w:r>
          </w:p>
        </w:tc>
        <w:tc>
          <w:tcPr>
            <w:tcW w:w="1419" w:type="dxa"/>
            <w:tcBorders>
              <w:top w:val="nil"/>
              <w:left w:val="nil"/>
              <w:bottom w:val="single" w:sz="4" w:space="0" w:color="auto"/>
              <w:right w:val="single" w:sz="4" w:space="0" w:color="auto"/>
            </w:tcBorders>
            <w:shd w:val="clear" w:color="auto" w:fill="auto"/>
            <w:vAlign w:val="center"/>
            <w:hideMark/>
          </w:tcPr>
          <w:p w14:paraId="7595B029" w14:textId="77777777" w:rsidR="00166E1B" w:rsidRPr="00C05D09" w:rsidRDefault="00166E1B" w:rsidP="00166E1B">
            <w:pPr>
              <w:jc w:val="center"/>
              <w:rPr>
                <w:color w:val="000000"/>
              </w:rPr>
            </w:pPr>
            <w:r w:rsidRPr="00C05D09">
              <w:rPr>
                <w:color w:val="000000"/>
              </w:rPr>
              <w:t>575.000</w:t>
            </w:r>
          </w:p>
        </w:tc>
        <w:tc>
          <w:tcPr>
            <w:tcW w:w="1417" w:type="dxa"/>
            <w:tcBorders>
              <w:top w:val="nil"/>
              <w:left w:val="nil"/>
              <w:bottom w:val="single" w:sz="4" w:space="0" w:color="auto"/>
              <w:right w:val="single" w:sz="4" w:space="0" w:color="auto"/>
            </w:tcBorders>
            <w:shd w:val="clear" w:color="auto" w:fill="auto"/>
            <w:vAlign w:val="center"/>
            <w:hideMark/>
          </w:tcPr>
          <w:p w14:paraId="0A940FC8" w14:textId="77777777" w:rsidR="00166E1B" w:rsidRPr="00C05D09" w:rsidRDefault="00166E1B" w:rsidP="00166E1B">
            <w:pPr>
              <w:jc w:val="center"/>
              <w:rPr>
                <w:color w:val="000000"/>
              </w:rPr>
            </w:pPr>
            <w:r w:rsidRPr="00C05D09">
              <w:rPr>
                <w:color w:val="000000"/>
              </w:rPr>
              <w:t>1.209.000</w:t>
            </w:r>
          </w:p>
        </w:tc>
        <w:tc>
          <w:tcPr>
            <w:tcW w:w="1546" w:type="dxa"/>
            <w:tcBorders>
              <w:top w:val="nil"/>
              <w:left w:val="nil"/>
              <w:bottom w:val="single" w:sz="4" w:space="0" w:color="auto"/>
              <w:right w:val="single" w:sz="4" w:space="0" w:color="auto"/>
            </w:tcBorders>
            <w:shd w:val="clear" w:color="auto" w:fill="auto"/>
            <w:vAlign w:val="center"/>
            <w:hideMark/>
          </w:tcPr>
          <w:p w14:paraId="6D2E1AEF" w14:textId="77777777" w:rsidR="00166E1B" w:rsidRPr="00C05D09" w:rsidRDefault="00166E1B" w:rsidP="00166E1B">
            <w:pPr>
              <w:jc w:val="center"/>
              <w:rPr>
                <w:color w:val="000000"/>
              </w:rPr>
            </w:pPr>
            <w:r w:rsidRPr="00C05D09">
              <w:rPr>
                <w:color w:val="000000"/>
              </w:rPr>
              <w:t>1.088.000</w:t>
            </w:r>
          </w:p>
        </w:tc>
        <w:tc>
          <w:tcPr>
            <w:tcW w:w="1416" w:type="dxa"/>
            <w:tcBorders>
              <w:top w:val="nil"/>
              <w:left w:val="nil"/>
              <w:bottom w:val="single" w:sz="4" w:space="0" w:color="auto"/>
              <w:right w:val="single" w:sz="4" w:space="0" w:color="auto"/>
            </w:tcBorders>
            <w:shd w:val="clear" w:color="auto" w:fill="auto"/>
            <w:vAlign w:val="center"/>
            <w:hideMark/>
          </w:tcPr>
          <w:p w14:paraId="1CCC3445" w14:textId="77777777" w:rsidR="00166E1B" w:rsidRPr="00C05D09" w:rsidRDefault="00166E1B" w:rsidP="00166E1B">
            <w:pPr>
              <w:jc w:val="center"/>
              <w:rPr>
                <w:color w:val="000000"/>
              </w:rPr>
            </w:pPr>
            <w:r w:rsidRPr="00C05D09">
              <w:rPr>
                <w:color w:val="000000"/>
              </w:rPr>
              <w:t>920.000</w:t>
            </w:r>
          </w:p>
        </w:tc>
        <w:tc>
          <w:tcPr>
            <w:tcW w:w="1417" w:type="dxa"/>
            <w:tcBorders>
              <w:top w:val="nil"/>
              <w:left w:val="nil"/>
              <w:bottom w:val="single" w:sz="4" w:space="0" w:color="auto"/>
              <w:right w:val="single" w:sz="4" w:space="0" w:color="auto"/>
            </w:tcBorders>
            <w:shd w:val="clear" w:color="auto" w:fill="auto"/>
            <w:vAlign w:val="center"/>
            <w:hideMark/>
          </w:tcPr>
          <w:p w14:paraId="60FDEED7" w14:textId="77777777" w:rsidR="00166E1B" w:rsidRPr="00C05D09" w:rsidRDefault="00166E1B" w:rsidP="00166E1B">
            <w:pPr>
              <w:jc w:val="center"/>
              <w:rPr>
                <w:color w:val="000000"/>
              </w:rPr>
            </w:pPr>
            <w:r w:rsidRPr="00C05D09">
              <w:rPr>
                <w:color w:val="000000"/>
              </w:rPr>
              <w:t>805.000</w:t>
            </w:r>
          </w:p>
        </w:tc>
      </w:tr>
      <w:tr w:rsidR="00166E1B" w:rsidRPr="00C05D09" w14:paraId="5ECD79A3" w14:textId="77777777" w:rsidTr="00166E1B">
        <w:trPr>
          <w:gridAfter w:val="1"/>
          <w:wAfter w:w="11" w:type="dxa"/>
          <w:trHeight w:val="56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60201E92" w14:textId="77777777" w:rsidR="00166E1B" w:rsidRPr="00C05D09" w:rsidRDefault="00166E1B" w:rsidP="00166E1B">
            <w:pPr>
              <w:jc w:val="center"/>
              <w:rPr>
                <w:color w:val="000000"/>
              </w:rPr>
            </w:pPr>
            <w:r w:rsidRPr="00C05D09">
              <w:rPr>
                <w:color w:val="000000"/>
              </w:rPr>
              <w:t>3.18</w:t>
            </w:r>
          </w:p>
        </w:tc>
        <w:tc>
          <w:tcPr>
            <w:tcW w:w="3435" w:type="dxa"/>
            <w:tcBorders>
              <w:top w:val="nil"/>
              <w:left w:val="nil"/>
              <w:bottom w:val="single" w:sz="4" w:space="0" w:color="auto"/>
              <w:right w:val="single" w:sz="4" w:space="0" w:color="auto"/>
            </w:tcBorders>
            <w:shd w:val="clear" w:color="auto" w:fill="auto"/>
            <w:vAlign w:val="center"/>
            <w:hideMark/>
          </w:tcPr>
          <w:p w14:paraId="4B41BD20" w14:textId="77777777" w:rsidR="00166E1B" w:rsidRPr="00C05D09" w:rsidRDefault="00166E1B" w:rsidP="00166E1B">
            <w:pPr>
              <w:jc w:val="both"/>
              <w:rPr>
                <w:color w:val="000000"/>
              </w:rPr>
            </w:pPr>
            <w:r w:rsidRPr="00C05D09">
              <w:rPr>
                <w:color w:val="000000"/>
              </w:rPr>
              <w:t>Khối lượng rác từ 140 kg/ngày đến dưới 160 kg/ngày</w:t>
            </w:r>
          </w:p>
        </w:tc>
        <w:tc>
          <w:tcPr>
            <w:tcW w:w="1417" w:type="dxa"/>
            <w:tcBorders>
              <w:top w:val="nil"/>
              <w:left w:val="nil"/>
              <w:bottom w:val="single" w:sz="4" w:space="0" w:color="auto"/>
              <w:right w:val="single" w:sz="4" w:space="0" w:color="auto"/>
            </w:tcBorders>
            <w:shd w:val="clear" w:color="auto" w:fill="auto"/>
            <w:vAlign w:val="center"/>
            <w:hideMark/>
          </w:tcPr>
          <w:p w14:paraId="340158A8" w14:textId="77777777" w:rsidR="00166E1B" w:rsidRPr="00C05D09" w:rsidRDefault="00166E1B" w:rsidP="00166E1B">
            <w:pPr>
              <w:jc w:val="center"/>
              <w:rPr>
                <w:color w:val="000000"/>
              </w:rPr>
            </w:pPr>
            <w:r w:rsidRPr="00C05D09">
              <w:rPr>
                <w:color w:val="000000"/>
              </w:rPr>
              <w:t>1.116.000</w:t>
            </w:r>
          </w:p>
        </w:tc>
        <w:tc>
          <w:tcPr>
            <w:tcW w:w="1417" w:type="dxa"/>
            <w:tcBorders>
              <w:top w:val="nil"/>
              <w:left w:val="nil"/>
              <w:bottom w:val="single" w:sz="4" w:space="0" w:color="auto"/>
              <w:right w:val="single" w:sz="4" w:space="0" w:color="auto"/>
            </w:tcBorders>
            <w:shd w:val="clear" w:color="auto" w:fill="auto"/>
            <w:vAlign w:val="center"/>
            <w:hideMark/>
          </w:tcPr>
          <w:p w14:paraId="32B2EB51" w14:textId="77777777" w:rsidR="00166E1B" w:rsidRPr="00C05D09" w:rsidRDefault="00166E1B" w:rsidP="00166E1B">
            <w:pPr>
              <w:jc w:val="center"/>
              <w:rPr>
                <w:color w:val="000000"/>
              </w:rPr>
            </w:pPr>
            <w:r w:rsidRPr="00C05D09">
              <w:rPr>
                <w:color w:val="000000"/>
              </w:rPr>
              <w:t>977.000</w:t>
            </w:r>
          </w:p>
        </w:tc>
        <w:tc>
          <w:tcPr>
            <w:tcW w:w="1416" w:type="dxa"/>
            <w:tcBorders>
              <w:top w:val="nil"/>
              <w:left w:val="nil"/>
              <w:bottom w:val="single" w:sz="4" w:space="0" w:color="auto"/>
              <w:right w:val="single" w:sz="4" w:space="0" w:color="auto"/>
            </w:tcBorders>
            <w:shd w:val="clear" w:color="auto" w:fill="auto"/>
            <w:vAlign w:val="center"/>
            <w:hideMark/>
          </w:tcPr>
          <w:p w14:paraId="14FA4471" w14:textId="77777777" w:rsidR="00166E1B" w:rsidRPr="00C05D09" w:rsidRDefault="00166E1B" w:rsidP="00166E1B">
            <w:pPr>
              <w:jc w:val="center"/>
              <w:rPr>
                <w:color w:val="000000"/>
              </w:rPr>
            </w:pPr>
            <w:r w:rsidRPr="00C05D09">
              <w:rPr>
                <w:color w:val="000000"/>
              </w:rPr>
              <w:t>797.000</w:t>
            </w:r>
          </w:p>
        </w:tc>
        <w:tc>
          <w:tcPr>
            <w:tcW w:w="1419" w:type="dxa"/>
            <w:tcBorders>
              <w:top w:val="nil"/>
              <w:left w:val="nil"/>
              <w:bottom w:val="single" w:sz="4" w:space="0" w:color="auto"/>
              <w:right w:val="single" w:sz="4" w:space="0" w:color="auto"/>
            </w:tcBorders>
            <w:shd w:val="clear" w:color="auto" w:fill="auto"/>
            <w:vAlign w:val="center"/>
            <w:hideMark/>
          </w:tcPr>
          <w:p w14:paraId="60205780" w14:textId="77777777" w:rsidR="00166E1B" w:rsidRPr="00C05D09" w:rsidRDefault="00166E1B" w:rsidP="00166E1B">
            <w:pPr>
              <w:jc w:val="center"/>
              <w:rPr>
                <w:color w:val="000000"/>
              </w:rPr>
            </w:pPr>
            <w:r w:rsidRPr="00C05D09">
              <w:rPr>
                <w:color w:val="000000"/>
              </w:rPr>
              <w:t>664.000</w:t>
            </w:r>
          </w:p>
        </w:tc>
        <w:tc>
          <w:tcPr>
            <w:tcW w:w="1417" w:type="dxa"/>
            <w:tcBorders>
              <w:top w:val="nil"/>
              <w:left w:val="nil"/>
              <w:bottom w:val="single" w:sz="4" w:space="0" w:color="auto"/>
              <w:right w:val="single" w:sz="4" w:space="0" w:color="auto"/>
            </w:tcBorders>
            <w:shd w:val="clear" w:color="auto" w:fill="auto"/>
            <w:vAlign w:val="center"/>
            <w:hideMark/>
          </w:tcPr>
          <w:p w14:paraId="53C9A908" w14:textId="77777777" w:rsidR="00166E1B" w:rsidRPr="00C05D09" w:rsidRDefault="00166E1B" w:rsidP="00166E1B">
            <w:pPr>
              <w:jc w:val="center"/>
              <w:rPr>
                <w:color w:val="000000"/>
              </w:rPr>
            </w:pPr>
            <w:r w:rsidRPr="00C05D09">
              <w:rPr>
                <w:color w:val="000000"/>
              </w:rPr>
              <w:t>1.395.000</w:t>
            </w:r>
          </w:p>
        </w:tc>
        <w:tc>
          <w:tcPr>
            <w:tcW w:w="1546" w:type="dxa"/>
            <w:tcBorders>
              <w:top w:val="nil"/>
              <w:left w:val="nil"/>
              <w:bottom w:val="single" w:sz="4" w:space="0" w:color="auto"/>
              <w:right w:val="single" w:sz="4" w:space="0" w:color="auto"/>
            </w:tcBorders>
            <w:shd w:val="clear" w:color="auto" w:fill="auto"/>
            <w:vAlign w:val="center"/>
            <w:hideMark/>
          </w:tcPr>
          <w:p w14:paraId="7A668872" w14:textId="77777777" w:rsidR="00166E1B" w:rsidRPr="00C05D09" w:rsidRDefault="00166E1B" w:rsidP="00166E1B">
            <w:pPr>
              <w:jc w:val="center"/>
              <w:rPr>
                <w:color w:val="000000"/>
              </w:rPr>
            </w:pPr>
            <w:r w:rsidRPr="00C05D09">
              <w:rPr>
                <w:color w:val="000000"/>
              </w:rPr>
              <w:t>1.256.000</w:t>
            </w:r>
          </w:p>
        </w:tc>
        <w:tc>
          <w:tcPr>
            <w:tcW w:w="1416" w:type="dxa"/>
            <w:tcBorders>
              <w:top w:val="nil"/>
              <w:left w:val="nil"/>
              <w:bottom w:val="single" w:sz="4" w:space="0" w:color="auto"/>
              <w:right w:val="single" w:sz="4" w:space="0" w:color="auto"/>
            </w:tcBorders>
            <w:shd w:val="clear" w:color="auto" w:fill="auto"/>
            <w:vAlign w:val="center"/>
            <w:hideMark/>
          </w:tcPr>
          <w:p w14:paraId="4A8D76DF" w14:textId="77777777" w:rsidR="00166E1B" w:rsidRPr="00C05D09" w:rsidRDefault="00166E1B" w:rsidP="00166E1B">
            <w:pPr>
              <w:jc w:val="center"/>
              <w:rPr>
                <w:color w:val="000000"/>
              </w:rPr>
            </w:pPr>
            <w:r w:rsidRPr="00C05D09">
              <w:rPr>
                <w:color w:val="000000"/>
              </w:rPr>
              <w:t>1.062.000</w:t>
            </w:r>
          </w:p>
        </w:tc>
        <w:tc>
          <w:tcPr>
            <w:tcW w:w="1417" w:type="dxa"/>
            <w:tcBorders>
              <w:top w:val="nil"/>
              <w:left w:val="nil"/>
              <w:bottom w:val="single" w:sz="4" w:space="0" w:color="auto"/>
              <w:right w:val="single" w:sz="4" w:space="0" w:color="auto"/>
            </w:tcBorders>
            <w:shd w:val="clear" w:color="auto" w:fill="auto"/>
            <w:vAlign w:val="center"/>
            <w:hideMark/>
          </w:tcPr>
          <w:p w14:paraId="301633C9" w14:textId="77777777" w:rsidR="00166E1B" w:rsidRPr="00C05D09" w:rsidRDefault="00166E1B" w:rsidP="00166E1B">
            <w:pPr>
              <w:jc w:val="center"/>
              <w:rPr>
                <w:color w:val="000000"/>
              </w:rPr>
            </w:pPr>
            <w:r w:rsidRPr="00C05D09">
              <w:rPr>
                <w:color w:val="000000"/>
              </w:rPr>
              <w:t>929.000</w:t>
            </w:r>
          </w:p>
        </w:tc>
      </w:tr>
      <w:tr w:rsidR="00166E1B" w:rsidRPr="00C05D09" w14:paraId="59DF71BC" w14:textId="77777777" w:rsidTr="00166E1B">
        <w:trPr>
          <w:gridAfter w:val="1"/>
          <w:wAfter w:w="11" w:type="dxa"/>
          <w:trHeight w:val="55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0BC05755" w14:textId="77777777" w:rsidR="00166E1B" w:rsidRPr="00C05D09" w:rsidRDefault="00166E1B" w:rsidP="00166E1B">
            <w:pPr>
              <w:jc w:val="center"/>
              <w:rPr>
                <w:color w:val="000000"/>
              </w:rPr>
            </w:pPr>
            <w:r w:rsidRPr="00C05D09">
              <w:rPr>
                <w:color w:val="000000"/>
              </w:rPr>
              <w:t>3.19</w:t>
            </w:r>
          </w:p>
        </w:tc>
        <w:tc>
          <w:tcPr>
            <w:tcW w:w="3435" w:type="dxa"/>
            <w:tcBorders>
              <w:top w:val="nil"/>
              <w:left w:val="nil"/>
              <w:bottom w:val="single" w:sz="4" w:space="0" w:color="auto"/>
              <w:right w:val="single" w:sz="4" w:space="0" w:color="auto"/>
            </w:tcBorders>
            <w:shd w:val="clear" w:color="auto" w:fill="auto"/>
            <w:vAlign w:val="center"/>
            <w:hideMark/>
          </w:tcPr>
          <w:p w14:paraId="6CE307AE" w14:textId="77777777" w:rsidR="00166E1B" w:rsidRPr="00C05D09" w:rsidRDefault="00166E1B" w:rsidP="00166E1B">
            <w:pPr>
              <w:jc w:val="both"/>
              <w:rPr>
                <w:color w:val="000000"/>
              </w:rPr>
            </w:pPr>
            <w:r w:rsidRPr="00C05D09">
              <w:rPr>
                <w:color w:val="000000"/>
              </w:rPr>
              <w:t>Khối lượng rác từ 160 kg/ngày đến dưới 180 kg/ngày</w:t>
            </w:r>
          </w:p>
        </w:tc>
        <w:tc>
          <w:tcPr>
            <w:tcW w:w="1417" w:type="dxa"/>
            <w:tcBorders>
              <w:top w:val="nil"/>
              <w:left w:val="nil"/>
              <w:bottom w:val="single" w:sz="4" w:space="0" w:color="auto"/>
              <w:right w:val="single" w:sz="4" w:space="0" w:color="auto"/>
            </w:tcBorders>
            <w:shd w:val="clear" w:color="auto" w:fill="auto"/>
            <w:vAlign w:val="center"/>
            <w:hideMark/>
          </w:tcPr>
          <w:p w14:paraId="5CAA9A11" w14:textId="77777777" w:rsidR="00166E1B" w:rsidRPr="00C05D09" w:rsidRDefault="00166E1B" w:rsidP="00166E1B">
            <w:pPr>
              <w:jc w:val="center"/>
              <w:rPr>
                <w:color w:val="000000"/>
              </w:rPr>
            </w:pPr>
            <w:r w:rsidRPr="00C05D09">
              <w:rPr>
                <w:color w:val="000000"/>
              </w:rPr>
              <w:t>1.265.000</w:t>
            </w:r>
          </w:p>
        </w:tc>
        <w:tc>
          <w:tcPr>
            <w:tcW w:w="1417" w:type="dxa"/>
            <w:tcBorders>
              <w:top w:val="nil"/>
              <w:left w:val="nil"/>
              <w:bottom w:val="single" w:sz="4" w:space="0" w:color="auto"/>
              <w:right w:val="single" w:sz="4" w:space="0" w:color="auto"/>
            </w:tcBorders>
            <w:shd w:val="clear" w:color="auto" w:fill="auto"/>
            <w:vAlign w:val="center"/>
            <w:hideMark/>
          </w:tcPr>
          <w:p w14:paraId="17E561C2" w14:textId="77777777" w:rsidR="00166E1B" w:rsidRPr="00C05D09" w:rsidRDefault="00166E1B" w:rsidP="00166E1B">
            <w:pPr>
              <w:jc w:val="center"/>
              <w:rPr>
                <w:color w:val="000000"/>
              </w:rPr>
            </w:pPr>
            <w:r w:rsidRPr="00C05D09">
              <w:rPr>
                <w:color w:val="000000"/>
              </w:rPr>
              <w:t>1.107.000</w:t>
            </w:r>
          </w:p>
        </w:tc>
        <w:tc>
          <w:tcPr>
            <w:tcW w:w="1416" w:type="dxa"/>
            <w:tcBorders>
              <w:top w:val="nil"/>
              <w:left w:val="nil"/>
              <w:bottom w:val="single" w:sz="4" w:space="0" w:color="auto"/>
              <w:right w:val="single" w:sz="4" w:space="0" w:color="auto"/>
            </w:tcBorders>
            <w:shd w:val="clear" w:color="auto" w:fill="auto"/>
            <w:vAlign w:val="center"/>
            <w:hideMark/>
          </w:tcPr>
          <w:p w14:paraId="55E41250" w14:textId="77777777" w:rsidR="00166E1B" w:rsidRPr="00C05D09" w:rsidRDefault="00166E1B" w:rsidP="00166E1B">
            <w:pPr>
              <w:jc w:val="center"/>
              <w:rPr>
                <w:color w:val="000000"/>
              </w:rPr>
            </w:pPr>
            <w:r w:rsidRPr="00C05D09">
              <w:rPr>
                <w:color w:val="000000"/>
              </w:rPr>
              <w:t>903.000</w:t>
            </w:r>
          </w:p>
        </w:tc>
        <w:tc>
          <w:tcPr>
            <w:tcW w:w="1419" w:type="dxa"/>
            <w:tcBorders>
              <w:top w:val="nil"/>
              <w:left w:val="nil"/>
              <w:bottom w:val="single" w:sz="4" w:space="0" w:color="auto"/>
              <w:right w:val="single" w:sz="4" w:space="0" w:color="auto"/>
            </w:tcBorders>
            <w:shd w:val="clear" w:color="auto" w:fill="auto"/>
            <w:vAlign w:val="center"/>
            <w:hideMark/>
          </w:tcPr>
          <w:p w14:paraId="299F61CD" w14:textId="77777777" w:rsidR="00166E1B" w:rsidRPr="00C05D09" w:rsidRDefault="00166E1B" w:rsidP="00166E1B">
            <w:pPr>
              <w:jc w:val="center"/>
              <w:rPr>
                <w:color w:val="000000"/>
              </w:rPr>
            </w:pPr>
            <w:r w:rsidRPr="00C05D09">
              <w:rPr>
                <w:color w:val="000000"/>
              </w:rPr>
              <w:t>752.000</w:t>
            </w:r>
          </w:p>
        </w:tc>
        <w:tc>
          <w:tcPr>
            <w:tcW w:w="1417" w:type="dxa"/>
            <w:tcBorders>
              <w:top w:val="nil"/>
              <w:left w:val="nil"/>
              <w:bottom w:val="single" w:sz="4" w:space="0" w:color="auto"/>
              <w:right w:val="single" w:sz="4" w:space="0" w:color="auto"/>
            </w:tcBorders>
            <w:shd w:val="clear" w:color="auto" w:fill="auto"/>
            <w:vAlign w:val="center"/>
            <w:hideMark/>
          </w:tcPr>
          <w:p w14:paraId="6277CE09" w14:textId="77777777" w:rsidR="00166E1B" w:rsidRPr="00C05D09" w:rsidRDefault="00166E1B" w:rsidP="00166E1B">
            <w:pPr>
              <w:jc w:val="center"/>
              <w:rPr>
                <w:color w:val="000000"/>
              </w:rPr>
            </w:pPr>
            <w:r w:rsidRPr="00C05D09">
              <w:rPr>
                <w:color w:val="000000"/>
              </w:rPr>
              <w:t>1.581.000</w:t>
            </w:r>
          </w:p>
        </w:tc>
        <w:tc>
          <w:tcPr>
            <w:tcW w:w="1546" w:type="dxa"/>
            <w:tcBorders>
              <w:top w:val="nil"/>
              <w:left w:val="nil"/>
              <w:bottom w:val="single" w:sz="4" w:space="0" w:color="auto"/>
              <w:right w:val="single" w:sz="4" w:space="0" w:color="auto"/>
            </w:tcBorders>
            <w:shd w:val="clear" w:color="auto" w:fill="auto"/>
            <w:vAlign w:val="center"/>
            <w:hideMark/>
          </w:tcPr>
          <w:p w14:paraId="292823EF" w14:textId="77777777" w:rsidR="00166E1B" w:rsidRPr="00C05D09" w:rsidRDefault="00166E1B" w:rsidP="00166E1B">
            <w:pPr>
              <w:jc w:val="center"/>
              <w:rPr>
                <w:color w:val="000000"/>
              </w:rPr>
            </w:pPr>
            <w:r w:rsidRPr="00C05D09">
              <w:rPr>
                <w:color w:val="000000"/>
              </w:rPr>
              <w:t>1.423.000</w:t>
            </w:r>
          </w:p>
        </w:tc>
        <w:tc>
          <w:tcPr>
            <w:tcW w:w="1416" w:type="dxa"/>
            <w:tcBorders>
              <w:top w:val="nil"/>
              <w:left w:val="nil"/>
              <w:bottom w:val="single" w:sz="4" w:space="0" w:color="auto"/>
              <w:right w:val="single" w:sz="4" w:space="0" w:color="auto"/>
            </w:tcBorders>
            <w:shd w:val="clear" w:color="auto" w:fill="auto"/>
            <w:vAlign w:val="center"/>
            <w:hideMark/>
          </w:tcPr>
          <w:p w14:paraId="03F75A8D" w14:textId="77777777" w:rsidR="00166E1B" w:rsidRPr="00C05D09" w:rsidRDefault="00166E1B" w:rsidP="00166E1B">
            <w:pPr>
              <w:jc w:val="center"/>
              <w:rPr>
                <w:color w:val="000000"/>
              </w:rPr>
            </w:pPr>
            <w:r w:rsidRPr="00C05D09">
              <w:rPr>
                <w:color w:val="000000"/>
              </w:rPr>
              <w:t>1.204.000</w:t>
            </w:r>
          </w:p>
        </w:tc>
        <w:tc>
          <w:tcPr>
            <w:tcW w:w="1417" w:type="dxa"/>
            <w:tcBorders>
              <w:top w:val="nil"/>
              <w:left w:val="nil"/>
              <w:bottom w:val="single" w:sz="4" w:space="0" w:color="auto"/>
              <w:right w:val="single" w:sz="4" w:space="0" w:color="auto"/>
            </w:tcBorders>
            <w:shd w:val="clear" w:color="auto" w:fill="auto"/>
            <w:vAlign w:val="center"/>
            <w:hideMark/>
          </w:tcPr>
          <w:p w14:paraId="435974B7" w14:textId="77777777" w:rsidR="00166E1B" w:rsidRPr="00C05D09" w:rsidRDefault="00166E1B" w:rsidP="00166E1B">
            <w:pPr>
              <w:jc w:val="center"/>
              <w:rPr>
                <w:color w:val="000000"/>
              </w:rPr>
            </w:pPr>
            <w:r w:rsidRPr="00C05D09">
              <w:rPr>
                <w:color w:val="000000"/>
              </w:rPr>
              <w:t>1.053.000</w:t>
            </w:r>
          </w:p>
        </w:tc>
      </w:tr>
      <w:tr w:rsidR="00166E1B" w:rsidRPr="00C05D09" w14:paraId="7A442D64" w14:textId="77777777" w:rsidTr="00166E1B">
        <w:trPr>
          <w:gridAfter w:val="1"/>
          <w:wAfter w:w="11" w:type="dxa"/>
          <w:trHeight w:val="55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6C1B30A8" w14:textId="77777777" w:rsidR="00166E1B" w:rsidRPr="00C05D09" w:rsidRDefault="00166E1B" w:rsidP="00166E1B">
            <w:pPr>
              <w:jc w:val="center"/>
              <w:rPr>
                <w:color w:val="000000"/>
              </w:rPr>
            </w:pPr>
            <w:r w:rsidRPr="00C05D09">
              <w:rPr>
                <w:color w:val="000000"/>
              </w:rPr>
              <w:t>3.20</w:t>
            </w:r>
          </w:p>
        </w:tc>
        <w:tc>
          <w:tcPr>
            <w:tcW w:w="3435" w:type="dxa"/>
            <w:tcBorders>
              <w:top w:val="nil"/>
              <w:left w:val="nil"/>
              <w:bottom w:val="single" w:sz="4" w:space="0" w:color="auto"/>
              <w:right w:val="single" w:sz="4" w:space="0" w:color="auto"/>
            </w:tcBorders>
            <w:shd w:val="clear" w:color="auto" w:fill="auto"/>
            <w:vAlign w:val="center"/>
            <w:hideMark/>
          </w:tcPr>
          <w:p w14:paraId="6A26846E" w14:textId="77777777" w:rsidR="00166E1B" w:rsidRPr="00C05D09" w:rsidRDefault="00166E1B" w:rsidP="00166E1B">
            <w:pPr>
              <w:jc w:val="both"/>
              <w:rPr>
                <w:color w:val="000000"/>
              </w:rPr>
            </w:pPr>
            <w:r w:rsidRPr="00C05D09">
              <w:rPr>
                <w:color w:val="000000"/>
              </w:rPr>
              <w:t>Khối lượng rác từ 180 kg/ngày đến dưới 200 kg/ngày</w:t>
            </w:r>
          </w:p>
        </w:tc>
        <w:tc>
          <w:tcPr>
            <w:tcW w:w="1417" w:type="dxa"/>
            <w:tcBorders>
              <w:top w:val="nil"/>
              <w:left w:val="nil"/>
              <w:bottom w:val="single" w:sz="4" w:space="0" w:color="auto"/>
              <w:right w:val="single" w:sz="4" w:space="0" w:color="auto"/>
            </w:tcBorders>
            <w:shd w:val="clear" w:color="auto" w:fill="auto"/>
            <w:vAlign w:val="center"/>
            <w:hideMark/>
          </w:tcPr>
          <w:p w14:paraId="62B36346" w14:textId="77777777" w:rsidR="00166E1B" w:rsidRPr="00C05D09" w:rsidRDefault="00166E1B" w:rsidP="00166E1B">
            <w:pPr>
              <w:jc w:val="center"/>
              <w:rPr>
                <w:color w:val="000000"/>
              </w:rPr>
            </w:pPr>
            <w:r w:rsidRPr="00C05D09">
              <w:rPr>
                <w:color w:val="000000"/>
              </w:rPr>
              <w:t>1.414.000</w:t>
            </w:r>
          </w:p>
        </w:tc>
        <w:tc>
          <w:tcPr>
            <w:tcW w:w="1417" w:type="dxa"/>
            <w:tcBorders>
              <w:top w:val="nil"/>
              <w:left w:val="nil"/>
              <w:bottom w:val="single" w:sz="4" w:space="0" w:color="auto"/>
              <w:right w:val="single" w:sz="4" w:space="0" w:color="auto"/>
            </w:tcBorders>
            <w:shd w:val="clear" w:color="auto" w:fill="auto"/>
            <w:vAlign w:val="center"/>
            <w:hideMark/>
          </w:tcPr>
          <w:p w14:paraId="16F4632D" w14:textId="77777777" w:rsidR="00166E1B" w:rsidRPr="00C05D09" w:rsidRDefault="00166E1B" w:rsidP="00166E1B">
            <w:pPr>
              <w:jc w:val="center"/>
              <w:rPr>
                <w:color w:val="000000"/>
              </w:rPr>
            </w:pPr>
            <w:r w:rsidRPr="00C05D09">
              <w:rPr>
                <w:color w:val="000000"/>
              </w:rPr>
              <w:t>1.237.000</w:t>
            </w:r>
          </w:p>
        </w:tc>
        <w:tc>
          <w:tcPr>
            <w:tcW w:w="1416" w:type="dxa"/>
            <w:tcBorders>
              <w:top w:val="nil"/>
              <w:left w:val="nil"/>
              <w:bottom w:val="single" w:sz="4" w:space="0" w:color="auto"/>
              <w:right w:val="single" w:sz="4" w:space="0" w:color="auto"/>
            </w:tcBorders>
            <w:shd w:val="clear" w:color="auto" w:fill="auto"/>
            <w:vAlign w:val="center"/>
            <w:hideMark/>
          </w:tcPr>
          <w:p w14:paraId="388D7AA8" w14:textId="77777777" w:rsidR="00166E1B" w:rsidRPr="00C05D09" w:rsidRDefault="00166E1B" w:rsidP="00166E1B">
            <w:pPr>
              <w:jc w:val="center"/>
              <w:rPr>
                <w:color w:val="000000"/>
              </w:rPr>
            </w:pPr>
            <w:r w:rsidRPr="00C05D09">
              <w:rPr>
                <w:color w:val="000000"/>
              </w:rPr>
              <w:t>1.009.000</w:t>
            </w:r>
          </w:p>
        </w:tc>
        <w:tc>
          <w:tcPr>
            <w:tcW w:w="1419" w:type="dxa"/>
            <w:tcBorders>
              <w:top w:val="nil"/>
              <w:left w:val="nil"/>
              <w:bottom w:val="single" w:sz="4" w:space="0" w:color="auto"/>
              <w:right w:val="single" w:sz="4" w:space="0" w:color="auto"/>
            </w:tcBorders>
            <w:shd w:val="clear" w:color="auto" w:fill="auto"/>
            <w:vAlign w:val="center"/>
            <w:hideMark/>
          </w:tcPr>
          <w:p w14:paraId="26A7598C" w14:textId="77777777" w:rsidR="00166E1B" w:rsidRPr="00C05D09" w:rsidRDefault="00166E1B" w:rsidP="00166E1B">
            <w:pPr>
              <w:jc w:val="center"/>
              <w:rPr>
                <w:color w:val="000000"/>
              </w:rPr>
            </w:pPr>
            <w:r w:rsidRPr="00C05D09">
              <w:rPr>
                <w:color w:val="000000"/>
              </w:rPr>
              <w:t>841.000</w:t>
            </w:r>
          </w:p>
        </w:tc>
        <w:tc>
          <w:tcPr>
            <w:tcW w:w="1417" w:type="dxa"/>
            <w:tcBorders>
              <w:top w:val="nil"/>
              <w:left w:val="nil"/>
              <w:bottom w:val="single" w:sz="4" w:space="0" w:color="auto"/>
              <w:right w:val="single" w:sz="4" w:space="0" w:color="auto"/>
            </w:tcBorders>
            <w:shd w:val="clear" w:color="auto" w:fill="auto"/>
            <w:vAlign w:val="center"/>
            <w:hideMark/>
          </w:tcPr>
          <w:p w14:paraId="7D231384" w14:textId="77777777" w:rsidR="00166E1B" w:rsidRPr="00C05D09" w:rsidRDefault="00166E1B" w:rsidP="00166E1B">
            <w:pPr>
              <w:jc w:val="center"/>
              <w:rPr>
                <w:color w:val="000000"/>
              </w:rPr>
            </w:pPr>
            <w:r w:rsidRPr="00C05D09">
              <w:rPr>
                <w:color w:val="000000"/>
              </w:rPr>
              <w:t>1.767.000</w:t>
            </w:r>
          </w:p>
        </w:tc>
        <w:tc>
          <w:tcPr>
            <w:tcW w:w="1546" w:type="dxa"/>
            <w:tcBorders>
              <w:top w:val="nil"/>
              <w:left w:val="nil"/>
              <w:bottom w:val="single" w:sz="4" w:space="0" w:color="auto"/>
              <w:right w:val="single" w:sz="4" w:space="0" w:color="auto"/>
            </w:tcBorders>
            <w:shd w:val="clear" w:color="auto" w:fill="auto"/>
            <w:vAlign w:val="center"/>
            <w:hideMark/>
          </w:tcPr>
          <w:p w14:paraId="45B0AFFB" w14:textId="77777777" w:rsidR="00166E1B" w:rsidRPr="00C05D09" w:rsidRDefault="00166E1B" w:rsidP="00166E1B">
            <w:pPr>
              <w:jc w:val="center"/>
              <w:rPr>
                <w:color w:val="000000"/>
              </w:rPr>
            </w:pPr>
            <w:r w:rsidRPr="00C05D09">
              <w:rPr>
                <w:color w:val="000000"/>
              </w:rPr>
              <w:t>1.590.000</w:t>
            </w:r>
          </w:p>
        </w:tc>
        <w:tc>
          <w:tcPr>
            <w:tcW w:w="1416" w:type="dxa"/>
            <w:tcBorders>
              <w:top w:val="nil"/>
              <w:left w:val="nil"/>
              <w:bottom w:val="single" w:sz="4" w:space="0" w:color="auto"/>
              <w:right w:val="single" w:sz="4" w:space="0" w:color="auto"/>
            </w:tcBorders>
            <w:shd w:val="clear" w:color="auto" w:fill="auto"/>
            <w:vAlign w:val="center"/>
            <w:hideMark/>
          </w:tcPr>
          <w:p w14:paraId="265C01EF" w14:textId="77777777" w:rsidR="00166E1B" w:rsidRPr="00C05D09" w:rsidRDefault="00166E1B" w:rsidP="00166E1B">
            <w:pPr>
              <w:jc w:val="center"/>
              <w:rPr>
                <w:color w:val="000000"/>
              </w:rPr>
            </w:pPr>
            <w:r w:rsidRPr="00C05D09">
              <w:rPr>
                <w:color w:val="000000"/>
              </w:rPr>
              <w:t>1.345.000</w:t>
            </w:r>
          </w:p>
        </w:tc>
        <w:tc>
          <w:tcPr>
            <w:tcW w:w="1417" w:type="dxa"/>
            <w:tcBorders>
              <w:top w:val="nil"/>
              <w:left w:val="nil"/>
              <w:bottom w:val="single" w:sz="4" w:space="0" w:color="auto"/>
              <w:right w:val="single" w:sz="4" w:space="0" w:color="auto"/>
            </w:tcBorders>
            <w:shd w:val="clear" w:color="auto" w:fill="auto"/>
            <w:vAlign w:val="center"/>
            <w:hideMark/>
          </w:tcPr>
          <w:p w14:paraId="32C2E7D2" w14:textId="77777777" w:rsidR="00166E1B" w:rsidRPr="00C05D09" w:rsidRDefault="00166E1B" w:rsidP="00166E1B">
            <w:pPr>
              <w:jc w:val="center"/>
              <w:rPr>
                <w:color w:val="000000"/>
              </w:rPr>
            </w:pPr>
            <w:r w:rsidRPr="00C05D09">
              <w:rPr>
                <w:color w:val="000000"/>
              </w:rPr>
              <w:t>1.177.000</w:t>
            </w:r>
          </w:p>
        </w:tc>
      </w:tr>
      <w:tr w:rsidR="00166E1B" w:rsidRPr="00C05D09" w14:paraId="00A6AF21" w14:textId="77777777" w:rsidTr="00166E1B">
        <w:trPr>
          <w:gridAfter w:val="1"/>
          <w:wAfter w:w="11" w:type="dxa"/>
          <w:trHeight w:val="689"/>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248E47D2" w14:textId="77777777" w:rsidR="00166E1B" w:rsidRPr="00C05D09" w:rsidRDefault="00166E1B" w:rsidP="00166E1B">
            <w:pPr>
              <w:jc w:val="center"/>
              <w:rPr>
                <w:color w:val="000000"/>
              </w:rPr>
            </w:pPr>
            <w:r w:rsidRPr="00C05D09">
              <w:rPr>
                <w:color w:val="000000"/>
              </w:rPr>
              <w:t>3.21</w:t>
            </w:r>
          </w:p>
        </w:tc>
        <w:tc>
          <w:tcPr>
            <w:tcW w:w="3435" w:type="dxa"/>
            <w:tcBorders>
              <w:top w:val="nil"/>
              <w:left w:val="nil"/>
              <w:bottom w:val="single" w:sz="4" w:space="0" w:color="auto"/>
              <w:right w:val="single" w:sz="4" w:space="0" w:color="auto"/>
            </w:tcBorders>
            <w:shd w:val="clear" w:color="auto" w:fill="auto"/>
            <w:vAlign w:val="center"/>
            <w:hideMark/>
          </w:tcPr>
          <w:p w14:paraId="01660BC0" w14:textId="77777777" w:rsidR="00166E1B" w:rsidRPr="00C05D09" w:rsidRDefault="00166E1B" w:rsidP="00166E1B">
            <w:pPr>
              <w:jc w:val="both"/>
              <w:rPr>
                <w:color w:val="000000"/>
              </w:rPr>
            </w:pPr>
            <w:r w:rsidRPr="00C05D09">
              <w:rPr>
                <w:color w:val="000000"/>
              </w:rPr>
              <w:t>Khối lượng rác từ 200kg/ngày đến dưới 220kg/ngày</w:t>
            </w:r>
          </w:p>
        </w:tc>
        <w:tc>
          <w:tcPr>
            <w:tcW w:w="1417" w:type="dxa"/>
            <w:tcBorders>
              <w:top w:val="nil"/>
              <w:left w:val="nil"/>
              <w:bottom w:val="single" w:sz="4" w:space="0" w:color="auto"/>
              <w:right w:val="single" w:sz="4" w:space="0" w:color="auto"/>
            </w:tcBorders>
            <w:shd w:val="clear" w:color="auto" w:fill="auto"/>
            <w:vAlign w:val="center"/>
            <w:hideMark/>
          </w:tcPr>
          <w:p w14:paraId="42DD6AAA" w14:textId="77777777" w:rsidR="00166E1B" w:rsidRPr="00C05D09" w:rsidRDefault="00166E1B" w:rsidP="00166E1B">
            <w:pPr>
              <w:jc w:val="center"/>
              <w:rPr>
                <w:color w:val="000000"/>
              </w:rPr>
            </w:pPr>
            <w:r w:rsidRPr="00C05D09">
              <w:rPr>
                <w:color w:val="000000"/>
              </w:rPr>
              <w:t>1.562.000</w:t>
            </w:r>
          </w:p>
        </w:tc>
        <w:tc>
          <w:tcPr>
            <w:tcW w:w="1417" w:type="dxa"/>
            <w:tcBorders>
              <w:top w:val="nil"/>
              <w:left w:val="nil"/>
              <w:bottom w:val="single" w:sz="4" w:space="0" w:color="auto"/>
              <w:right w:val="single" w:sz="4" w:space="0" w:color="auto"/>
            </w:tcBorders>
            <w:shd w:val="clear" w:color="auto" w:fill="auto"/>
            <w:vAlign w:val="center"/>
            <w:hideMark/>
          </w:tcPr>
          <w:p w14:paraId="4351D227" w14:textId="77777777" w:rsidR="00166E1B" w:rsidRPr="00C05D09" w:rsidRDefault="00166E1B" w:rsidP="00166E1B">
            <w:pPr>
              <w:jc w:val="center"/>
              <w:rPr>
                <w:color w:val="000000"/>
              </w:rPr>
            </w:pPr>
            <w:r w:rsidRPr="00C05D09">
              <w:rPr>
                <w:color w:val="000000"/>
              </w:rPr>
              <w:t>1.367.000</w:t>
            </w:r>
          </w:p>
        </w:tc>
        <w:tc>
          <w:tcPr>
            <w:tcW w:w="1416" w:type="dxa"/>
            <w:tcBorders>
              <w:top w:val="nil"/>
              <w:left w:val="nil"/>
              <w:bottom w:val="single" w:sz="4" w:space="0" w:color="auto"/>
              <w:right w:val="single" w:sz="4" w:space="0" w:color="auto"/>
            </w:tcBorders>
            <w:shd w:val="clear" w:color="auto" w:fill="auto"/>
            <w:vAlign w:val="center"/>
            <w:hideMark/>
          </w:tcPr>
          <w:p w14:paraId="34F7F1AB" w14:textId="77777777" w:rsidR="00166E1B" w:rsidRPr="00C05D09" w:rsidRDefault="00166E1B" w:rsidP="00166E1B">
            <w:pPr>
              <w:jc w:val="center"/>
              <w:rPr>
                <w:color w:val="000000"/>
              </w:rPr>
            </w:pPr>
            <w:r w:rsidRPr="00C05D09">
              <w:rPr>
                <w:color w:val="000000"/>
              </w:rPr>
              <w:t>1.115.000</w:t>
            </w:r>
          </w:p>
        </w:tc>
        <w:tc>
          <w:tcPr>
            <w:tcW w:w="1419" w:type="dxa"/>
            <w:tcBorders>
              <w:top w:val="nil"/>
              <w:left w:val="nil"/>
              <w:bottom w:val="single" w:sz="4" w:space="0" w:color="auto"/>
              <w:right w:val="single" w:sz="4" w:space="0" w:color="auto"/>
            </w:tcBorders>
            <w:shd w:val="clear" w:color="auto" w:fill="auto"/>
            <w:vAlign w:val="center"/>
            <w:hideMark/>
          </w:tcPr>
          <w:p w14:paraId="26FEFC3F" w14:textId="77777777" w:rsidR="00166E1B" w:rsidRPr="00C05D09" w:rsidRDefault="00166E1B" w:rsidP="00166E1B">
            <w:pPr>
              <w:jc w:val="center"/>
              <w:rPr>
                <w:color w:val="000000"/>
              </w:rPr>
            </w:pPr>
            <w:r w:rsidRPr="00C05D09">
              <w:rPr>
                <w:color w:val="000000"/>
              </w:rPr>
              <w:t>929.000</w:t>
            </w:r>
          </w:p>
        </w:tc>
        <w:tc>
          <w:tcPr>
            <w:tcW w:w="1417" w:type="dxa"/>
            <w:tcBorders>
              <w:top w:val="nil"/>
              <w:left w:val="nil"/>
              <w:bottom w:val="single" w:sz="4" w:space="0" w:color="auto"/>
              <w:right w:val="single" w:sz="4" w:space="0" w:color="auto"/>
            </w:tcBorders>
            <w:shd w:val="clear" w:color="auto" w:fill="auto"/>
            <w:vAlign w:val="center"/>
            <w:hideMark/>
          </w:tcPr>
          <w:p w14:paraId="1F1FCF89" w14:textId="77777777" w:rsidR="00166E1B" w:rsidRPr="00C05D09" w:rsidRDefault="00166E1B" w:rsidP="00166E1B">
            <w:pPr>
              <w:jc w:val="center"/>
              <w:rPr>
                <w:color w:val="000000"/>
              </w:rPr>
            </w:pPr>
            <w:r w:rsidRPr="00C05D09">
              <w:rPr>
                <w:color w:val="000000"/>
              </w:rPr>
              <w:t>1.953.000</w:t>
            </w:r>
          </w:p>
        </w:tc>
        <w:tc>
          <w:tcPr>
            <w:tcW w:w="1546" w:type="dxa"/>
            <w:tcBorders>
              <w:top w:val="nil"/>
              <w:left w:val="nil"/>
              <w:bottom w:val="single" w:sz="4" w:space="0" w:color="auto"/>
              <w:right w:val="single" w:sz="4" w:space="0" w:color="auto"/>
            </w:tcBorders>
            <w:shd w:val="clear" w:color="auto" w:fill="auto"/>
            <w:vAlign w:val="center"/>
            <w:hideMark/>
          </w:tcPr>
          <w:p w14:paraId="22697BA9" w14:textId="77777777" w:rsidR="00166E1B" w:rsidRPr="00C05D09" w:rsidRDefault="00166E1B" w:rsidP="00166E1B">
            <w:pPr>
              <w:jc w:val="center"/>
              <w:rPr>
                <w:color w:val="000000"/>
              </w:rPr>
            </w:pPr>
            <w:r w:rsidRPr="00C05D09">
              <w:rPr>
                <w:color w:val="000000"/>
              </w:rPr>
              <w:t>1.758.000</w:t>
            </w:r>
          </w:p>
        </w:tc>
        <w:tc>
          <w:tcPr>
            <w:tcW w:w="1416" w:type="dxa"/>
            <w:tcBorders>
              <w:top w:val="nil"/>
              <w:left w:val="nil"/>
              <w:bottom w:val="single" w:sz="4" w:space="0" w:color="auto"/>
              <w:right w:val="single" w:sz="4" w:space="0" w:color="auto"/>
            </w:tcBorders>
            <w:shd w:val="clear" w:color="auto" w:fill="auto"/>
            <w:vAlign w:val="center"/>
            <w:hideMark/>
          </w:tcPr>
          <w:p w14:paraId="43B9C169" w14:textId="77777777" w:rsidR="00166E1B" w:rsidRPr="00C05D09" w:rsidRDefault="00166E1B" w:rsidP="00166E1B">
            <w:pPr>
              <w:jc w:val="center"/>
              <w:rPr>
                <w:color w:val="000000"/>
              </w:rPr>
            </w:pPr>
            <w:r w:rsidRPr="00C05D09">
              <w:rPr>
                <w:color w:val="000000"/>
              </w:rPr>
              <w:t>1.487.000</w:t>
            </w:r>
          </w:p>
        </w:tc>
        <w:tc>
          <w:tcPr>
            <w:tcW w:w="1417" w:type="dxa"/>
            <w:tcBorders>
              <w:top w:val="nil"/>
              <w:left w:val="nil"/>
              <w:bottom w:val="single" w:sz="4" w:space="0" w:color="auto"/>
              <w:right w:val="single" w:sz="4" w:space="0" w:color="auto"/>
            </w:tcBorders>
            <w:shd w:val="clear" w:color="auto" w:fill="auto"/>
            <w:vAlign w:val="center"/>
            <w:hideMark/>
          </w:tcPr>
          <w:p w14:paraId="483DA9C4" w14:textId="77777777" w:rsidR="00166E1B" w:rsidRPr="00C05D09" w:rsidRDefault="00166E1B" w:rsidP="00166E1B">
            <w:pPr>
              <w:jc w:val="center"/>
              <w:rPr>
                <w:color w:val="000000"/>
              </w:rPr>
            </w:pPr>
            <w:r w:rsidRPr="00C05D09">
              <w:rPr>
                <w:color w:val="000000"/>
              </w:rPr>
              <w:t>1.301.000</w:t>
            </w:r>
          </w:p>
        </w:tc>
      </w:tr>
      <w:tr w:rsidR="00166E1B" w:rsidRPr="00C05D09" w14:paraId="5FA36265" w14:textId="77777777" w:rsidTr="00166E1B">
        <w:trPr>
          <w:gridAfter w:val="1"/>
          <w:wAfter w:w="11" w:type="dxa"/>
          <w:trHeight w:val="55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599402F" w14:textId="77777777" w:rsidR="00166E1B" w:rsidRPr="00C05D09" w:rsidRDefault="00166E1B" w:rsidP="00166E1B">
            <w:pPr>
              <w:jc w:val="center"/>
              <w:rPr>
                <w:color w:val="000000"/>
              </w:rPr>
            </w:pPr>
            <w:r w:rsidRPr="00C05D09">
              <w:rPr>
                <w:color w:val="000000"/>
              </w:rPr>
              <w:t>3.22</w:t>
            </w:r>
          </w:p>
        </w:tc>
        <w:tc>
          <w:tcPr>
            <w:tcW w:w="3435" w:type="dxa"/>
            <w:tcBorders>
              <w:top w:val="nil"/>
              <w:left w:val="nil"/>
              <w:bottom w:val="single" w:sz="4" w:space="0" w:color="auto"/>
              <w:right w:val="single" w:sz="4" w:space="0" w:color="auto"/>
            </w:tcBorders>
            <w:shd w:val="clear" w:color="auto" w:fill="auto"/>
            <w:vAlign w:val="center"/>
            <w:hideMark/>
          </w:tcPr>
          <w:p w14:paraId="33401196" w14:textId="77777777" w:rsidR="00166E1B" w:rsidRPr="00C05D09" w:rsidRDefault="00166E1B" w:rsidP="00166E1B">
            <w:pPr>
              <w:jc w:val="both"/>
              <w:rPr>
                <w:color w:val="000000"/>
              </w:rPr>
            </w:pPr>
            <w:r w:rsidRPr="00C05D09">
              <w:rPr>
                <w:color w:val="000000"/>
              </w:rPr>
              <w:t>Khối lượng rác từ 220 kg/ngày đến dưới 240 kg/ngày</w:t>
            </w:r>
          </w:p>
        </w:tc>
        <w:tc>
          <w:tcPr>
            <w:tcW w:w="1417" w:type="dxa"/>
            <w:tcBorders>
              <w:top w:val="nil"/>
              <w:left w:val="nil"/>
              <w:bottom w:val="single" w:sz="4" w:space="0" w:color="auto"/>
              <w:right w:val="single" w:sz="4" w:space="0" w:color="auto"/>
            </w:tcBorders>
            <w:shd w:val="clear" w:color="auto" w:fill="auto"/>
            <w:vAlign w:val="center"/>
            <w:hideMark/>
          </w:tcPr>
          <w:p w14:paraId="3BEF638C" w14:textId="77777777" w:rsidR="00166E1B" w:rsidRPr="00C05D09" w:rsidRDefault="00166E1B" w:rsidP="00166E1B">
            <w:pPr>
              <w:jc w:val="center"/>
              <w:rPr>
                <w:color w:val="000000"/>
              </w:rPr>
            </w:pPr>
            <w:r w:rsidRPr="00C05D09">
              <w:rPr>
                <w:color w:val="000000"/>
              </w:rPr>
              <w:t>1.711.000</w:t>
            </w:r>
          </w:p>
        </w:tc>
        <w:tc>
          <w:tcPr>
            <w:tcW w:w="1417" w:type="dxa"/>
            <w:tcBorders>
              <w:top w:val="nil"/>
              <w:left w:val="nil"/>
              <w:bottom w:val="single" w:sz="4" w:space="0" w:color="auto"/>
              <w:right w:val="single" w:sz="4" w:space="0" w:color="auto"/>
            </w:tcBorders>
            <w:shd w:val="clear" w:color="auto" w:fill="auto"/>
            <w:vAlign w:val="center"/>
            <w:hideMark/>
          </w:tcPr>
          <w:p w14:paraId="69CACEF5" w14:textId="77777777" w:rsidR="00166E1B" w:rsidRPr="00C05D09" w:rsidRDefault="00166E1B" w:rsidP="00166E1B">
            <w:pPr>
              <w:jc w:val="center"/>
              <w:rPr>
                <w:color w:val="000000"/>
              </w:rPr>
            </w:pPr>
            <w:r w:rsidRPr="00C05D09">
              <w:rPr>
                <w:color w:val="000000"/>
              </w:rPr>
              <w:t>1.497.000</w:t>
            </w:r>
          </w:p>
        </w:tc>
        <w:tc>
          <w:tcPr>
            <w:tcW w:w="1416" w:type="dxa"/>
            <w:tcBorders>
              <w:top w:val="nil"/>
              <w:left w:val="nil"/>
              <w:bottom w:val="single" w:sz="4" w:space="0" w:color="auto"/>
              <w:right w:val="single" w:sz="4" w:space="0" w:color="auto"/>
            </w:tcBorders>
            <w:shd w:val="clear" w:color="auto" w:fill="auto"/>
            <w:vAlign w:val="center"/>
            <w:hideMark/>
          </w:tcPr>
          <w:p w14:paraId="24726E1D" w14:textId="77777777" w:rsidR="00166E1B" w:rsidRPr="00C05D09" w:rsidRDefault="00166E1B" w:rsidP="00166E1B">
            <w:pPr>
              <w:jc w:val="center"/>
            </w:pPr>
            <w:r w:rsidRPr="00C05D09">
              <w:t>1.221.000</w:t>
            </w:r>
          </w:p>
        </w:tc>
        <w:tc>
          <w:tcPr>
            <w:tcW w:w="1419" w:type="dxa"/>
            <w:tcBorders>
              <w:top w:val="nil"/>
              <w:left w:val="nil"/>
              <w:bottom w:val="single" w:sz="4" w:space="0" w:color="auto"/>
              <w:right w:val="single" w:sz="4" w:space="0" w:color="auto"/>
            </w:tcBorders>
            <w:shd w:val="clear" w:color="auto" w:fill="auto"/>
            <w:vAlign w:val="center"/>
            <w:hideMark/>
          </w:tcPr>
          <w:p w14:paraId="54F71198" w14:textId="77777777" w:rsidR="00166E1B" w:rsidRPr="00C05D09" w:rsidRDefault="00166E1B" w:rsidP="00166E1B">
            <w:pPr>
              <w:jc w:val="center"/>
              <w:rPr>
                <w:color w:val="000000"/>
              </w:rPr>
            </w:pPr>
            <w:r w:rsidRPr="00C05D09">
              <w:rPr>
                <w:color w:val="000000"/>
              </w:rPr>
              <w:t>1.018.000</w:t>
            </w:r>
          </w:p>
        </w:tc>
        <w:tc>
          <w:tcPr>
            <w:tcW w:w="1417" w:type="dxa"/>
            <w:tcBorders>
              <w:top w:val="nil"/>
              <w:left w:val="nil"/>
              <w:bottom w:val="single" w:sz="4" w:space="0" w:color="auto"/>
              <w:right w:val="single" w:sz="4" w:space="0" w:color="auto"/>
            </w:tcBorders>
            <w:shd w:val="clear" w:color="auto" w:fill="auto"/>
            <w:vAlign w:val="center"/>
            <w:hideMark/>
          </w:tcPr>
          <w:p w14:paraId="256AE3DD" w14:textId="77777777" w:rsidR="00166E1B" w:rsidRPr="00C05D09" w:rsidRDefault="00166E1B" w:rsidP="00166E1B">
            <w:pPr>
              <w:jc w:val="center"/>
              <w:rPr>
                <w:color w:val="000000"/>
              </w:rPr>
            </w:pPr>
            <w:r w:rsidRPr="00C05D09">
              <w:rPr>
                <w:color w:val="000000"/>
              </w:rPr>
              <w:t>2.139.000</w:t>
            </w:r>
          </w:p>
        </w:tc>
        <w:tc>
          <w:tcPr>
            <w:tcW w:w="1546" w:type="dxa"/>
            <w:tcBorders>
              <w:top w:val="nil"/>
              <w:left w:val="nil"/>
              <w:bottom w:val="single" w:sz="4" w:space="0" w:color="auto"/>
              <w:right w:val="single" w:sz="4" w:space="0" w:color="auto"/>
            </w:tcBorders>
            <w:shd w:val="clear" w:color="auto" w:fill="auto"/>
            <w:vAlign w:val="center"/>
            <w:hideMark/>
          </w:tcPr>
          <w:p w14:paraId="10B4617E" w14:textId="77777777" w:rsidR="00166E1B" w:rsidRPr="00C05D09" w:rsidRDefault="00166E1B" w:rsidP="00166E1B">
            <w:pPr>
              <w:jc w:val="center"/>
              <w:rPr>
                <w:color w:val="000000"/>
              </w:rPr>
            </w:pPr>
            <w:r w:rsidRPr="00C05D09">
              <w:rPr>
                <w:color w:val="000000"/>
              </w:rPr>
              <w:t>1.925.000</w:t>
            </w:r>
          </w:p>
        </w:tc>
        <w:tc>
          <w:tcPr>
            <w:tcW w:w="1416" w:type="dxa"/>
            <w:tcBorders>
              <w:top w:val="nil"/>
              <w:left w:val="nil"/>
              <w:bottom w:val="single" w:sz="4" w:space="0" w:color="auto"/>
              <w:right w:val="single" w:sz="4" w:space="0" w:color="auto"/>
            </w:tcBorders>
            <w:shd w:val="clear" w:color="auto" w:fill="auto"/>
            <w:vAlign w:val="center"/>
            <w:hideMark/>
          </w:tcPr>
          <w:p w14:paraId="730CC7D5" w14:textId="77777777" w:rsidR="00166E1B" w:rsidRPr="00C05D09" w:rsidRDefault="00166E1B" w:rsidP="00166E1B">
            <w:pPr>
              <w:jc w:val="center"/>
              <w:rPr>
                <w:color w:val="000000"/>
              </w:rPr>
            </w:pPr>
            <w:r w:rsidRPr="00C05D09">
              <w:rPr>
                <w:color w:val="000000"/>
              </w:rPr>
              <w:t>1.628.000</w:t>
            </w:r>
          </w:p>
        </w:tc>
        <w:tc>
          <w:tcPr>
            <w:tcW w:w="1417" w:type="dxa"/>
            <w:tcBorders>
              <w:top w:val="nil"/>
              <w:left w:val="nil"/>
              <w:bottom w:val="single" w:sz="4" w:space="0" w:color="auto"/>
              <w:right w:val="single" w:sz="4" w:space="0" w:color="auto"/>
            </w:tcBorders>
            <w:shd w:val="clear" w:color="auto" w:fill="auto"/>
            <w:vAlign w:val="center"/>
            <w:hideMark/>
          </w:tcPr>
          <w:p w14:paraId="4C5B24E6" w14:textId="77777777" w:rsidR="00166E1B" w:rsidRPr="00C05D09" w:rsidRDefault="00166E1B" w:rsidP="00166E1B">
            <w:pPr>
              <w:jc w:val="center"/>
              <w:rPr>
                <w:color w:val="000000"/>
              </w:rPr>
            </w:pPr>
            <w:r w:rsidRPr="00C05D09">
              <w:rPr>
                <w:color w:val="000000"/>
              </w:rPr>
              <w:t>1.425.000</w:t>
            </w:r>
          </w:p>
        </w:tc>
      </w:tr>
      <w:tr w:rsidR="00166E1B" w:rsidRPr="00C05D09" w14:paraId="77E3F541" w14:textId="77777777" w:rsidTr="00166E1B">
        <w:trPr>
          <w:gridAfter w:val="1"/>
          <w:wAfter w:w="11" w:type="dxa"/>
          <w:trHeight w:val="73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1A02AA8A" w14:textId="77777777" w:rsidR="00166E1B" w:rsidRPr="00C05D09" w:rsidRDefault="00166E1B" w:rsidP="00166E1B">
            <w:pPr>
              <w:jc w:val="center"/>
              <w:rPr>
                <w:color w:val="000000"/>
              </w:rPr>
            </w:pPr>
            <w:r w:rsidRPr="00C05D09">
              <w:rPr>
                <w:color w:val="000000"/>
              </w:rPr>
              <w:t>3.23</w:t>
            </w:r>
          </w:p>
        </w:tc>
        <w:tc>
          <w:tcPr>
            <w:tcW w:w="3435" w:type="dxa"/>
            <w:tcBorders>
              <w:top w:val="nil"/>
              <w:left w:val="nil"/>
              <w:bottom w:val="single" w:sz="4" w:space="0" w:color="auto"/>
              <w:right w:val="single" w:sz="4" w:space="0" w:color="auto"/>
            </w:tcBorders>
            <w:shd w:val="clear" w:color="auto" w:fill="auto"/>
            <w:vAlign w:val="center"/>
            <w:hideMark/>
          </w:tcPr>
          <w:p w14:paraId="73552E8C" w14:textId="77777777" w:rsidR="00166E1B" w:rsidRPr="00C05D09" w:rsidRDefault="00166E1B" w:rsidP="00166E1B">
            <w:pPr>
              <w:jc w:val="both"/>
              <w:rPr>
                <w:color w:val="000000"/>
              </w:rPr>
            </w:pPr>
            <w:r w:rsidRPr="00C05D09">
              <w:rPr>
                <w:color w:val="000000"/>
              </w:rPr>
              <w:t>Khối lượng rác từ 240 kg/ngày đến dưới 260 kg/ngày</w:t>
            </w:r>
          </w:p>
        </w:tc>
        <w:tc>
          <w:tcPr>
            <w:tcW w:w="1417" w:type="dxa"/>
            <w:tcBorders>
              <w:top w:val="nil"/>
              <w:left w:val="nil"/>
              <w:bottom w:val="single" w:sz="4" w:space="0" w:color="auto"/>
              <w:right w:val="single" w:sz="4" w:space="0" w:color="auto"/>
            </w:tcBorders>
            <w:shd w:val="clear" w:color="auto" w:fill="auto"/>
            <w:vAlign w:val="center"/>
            <w:hideMark/>
          </w:tcPr>
          <w:p w14:paraId="25E79677" w14:textId="77777777" w:rsidR="00166E1B" w:rsidRPr="00C05D09" w:rsidRDefault="00166E1B" w:rsidP="00166E1B">
            <w:pPr>
              <w:jc w:val="center"/>
              <w:rPr>
                <w:color w:val="000000"/>
              </w:rPr>
            </w:pPr>
            <w:r w:rsidRPr="00C05D09">
              <w:rPr>
                <w:color w:val="000000"/>
              </w:rPr>
              <w:t>1.860.000</w:t>
            </w:r>
          </w:p>
        </w:tc>
        <w:tc>
          <w:tcPr>
            <w:tcW w:w="1417" w:type="dxa"/>
            <w:tcBorders>
              <w:top w:val="nil"/>
              <w:left w:val="nil"/>
              <w:bottom w:val="single" w:sz="4" w:space="0" w:color="auto"/>
              <w:right w:val="single" w:sz="4" w:space="0" w:color="auto"/>
            </w:tcBorders>
            <w:shd w:val="clear" w:color="auto" w:fill="auto"/>
            <w:vAlign w:val="center"/>
            <w:hideMark/>
          </w:tcPr>
          <w:p w14:paraId="40841265" w14:textId="77777777" w:rsidR="00166E1B" w:rsidRPr="00C05D09" w:rsidRDefault="00166E1B" w:rsidP="00166E1B">
            <w:pPr>
              <w:jc w:val="center"/>
              <w:rPr>
                <w:color w:val="000000"/>
              </w:rPr>
            </w:pPr>
            <w:r w:rsidRPr="00C05D09">
              <w:rPr>
                <w:color w:val="000000"/>
              </w:rPr>
              <w:t>1.628.000</w:t>
            </w:r>
          </w:p>
        </w:tc>
        <w:tc>
          <w:tcPr>
            <w:tcW w:w="1416" w:type="dxa"/>
            <w:tcBorders>
              <w:top w:val="nil"/>
              <w:left w:val="nil"/>
              <w:bottom w:val="single" w:sz="4" w:space="0" w:color="auto"/>
              <w:right w:val="single" w:sz="4" w:space="0" w:color="auto"/>
            </w:tcBorders>
            <w:shd w:val="clear" w:color="auto" w:fill="auto"/>
            <w:vAlign w:val="center"/>
            <w:hideMark/>
          </w:tcPr>
          <w:p w14:paraId="25C28B41" w14:textId="77777777" w:rsidR="00166E1B" w:rsidRPr="00C05D09" w:rsidRDefault="00166E1B" w:rsidP="00166E1B">
            <w:pPr>
              <w:jc w:val="center"/>
              <w:rPr>
                <w:color w:val="000000"/>
              </w:rPr>
            </w:pPr>
            <w:r w:rsidRPr="00C05D09">
              <w:rPr>
                <w:color w:val="000000"/>
              </w:rPr>
              <w:t>1.328.000</w:t>
            </w:r>
          </w:p>
        </w:tc>
        <w:tc>
          <w:tcPr>
            <w:tcW w:w="1419" w:type="dxa"/>
            <w:tcBorders>
              <w:top w:val="nil"/>
              <w:left w:val="nil"/>
              <w:bottom w:val="single" w:sz="4" w:space="0" w:color="auto"/>
              <w:right w:val="single" w:sz="4" w:space="0" w:color="auto"/>
            </w:tcBorders>
            <w:shd w:val="clear" w:color="auto" w:fill="auto"/>
            <w:vAlign w:val="center"/>
            <w:hideMark/>
          </w:tcPr>
          <w:p w14:paraId="3364F8EF" w14:textId="77777777" w:rsidR="00166E1B" w:rsidRPr="00C05D09" w:rsidRDefault="00166E1B" w:rsidP="00166E1B">
            <w:pPr>
              <w:jc w:val="center"/>
              <w:rPr>
                <w:color w:val="000000"/>
              </w:rPr>
            </w:pPr>
            <w:r w:rsidRPr="00C05D09">
              <w:rPr>
                <w:color w:val="000000"/>
              </w:rPr>
              <w:t>1.106.000</w:t>
            </w:r>
          </w:p>
        </w:tc>
        <w:tc>
          <w:tcPr>
            <w:tcW w:w="1417" w:type="dxa"/>
            <w:tcBorders>
              <w:top w:val="nil"/>
              <w:left w:val="nil"/>
              <w:bottom w:val="single" w:sz="4" w:space="0" w:color="auto"/>
              <w:right w:val="single" w:sz="4" w:space="0" w:color="auto"/>
            </w:tcBorders>
            <w:shd w:val="clear" w:color="auto" w:fill="auto"/>
            <w:vAlign w:val="center"/>
            <w:hideMark/>
          </w:tcPr>
          <w:p w14:paraId="43AEA4C4" w14:textId="77777777" w:rsidR="00166E1B" w:rsidRPr="00C05D09" w:rsidRDefault="00166E1B" w:rsidP="00166E1B">
            <w:pPr>
              <w:jc w:val="center"/>
              <w:rPr>
                <w:color w:val="000000"/>
              </w:rPr>
            </w:pPr>
            <w:r w:rsidRPr="00C05D09">
              <w:rPr>
                <w:color w:val="000000"/>
              </w:rPr>
              <w:t>2.325.000</w:t>
            </w:r>
          </w:p>
        </w:tc>
        <w:tc>
          <w:tcPr>
            <w:tcW w:w="1546" w:type="dxa"/>
            <w:tcBorders>
              <w:top w:val="nil"/>
              <w:left w:val="nil"/>
              <w:bottom w:val="single" w:sz="4" w:space="0" w:color="auto"/>
              <w:right w:val="single" w:sz="4" w:space="0" w:color="auto"/>
            </w:tcBorders>
            <w:shd w:val="clear" w:color="auto" w:fill="auto"/>
            <w:vAlign w:val="center"/>
            <w:hideMark/>
          </w:tcPr>
          <w:p w14:paraId="1DF3D908" w14:textId="77777777" w:rsidR="00166E1B" w:rsidRPr="00C05D09" w:rsidRDefault="00166E1B" w:rsidP="00166E1B">
            <w:pPr>
              <w:jc w:val="center"/>
              <w:rPr>
                <w:color w:val="000000"/>
              </w:rPr>
            </w:pPr>
            <w:r w:rsidRPr="00C05D09">
              <w:rPr>
                <w:color w:val="000000"/>
              </w:rPr>
              <w:t>2.093.000</w:t>
            </w:r>
          </w:p>
        </w:tc>
        <w:tc>
          <w:tcPr>
            <w:tcW w:w="1416" w:type="dxa"/>
            <w:tcBorders>
              <w:top w:val="nil"/>
              <w:left w:val="nil"/>
              <w:bottom w:val="single" w:sz="4" w:space="0" w:color="auto"/>
              <w:right w:val="single" w:sz="4" w:space="0" w:color="auto"/>
            </w:tcBorders>
            <w:shd w:val="clear" w:color="auto" w:fill="auto"/>
            <w:vAlign w:val="center"/>
            <w:hideMark/>
          </w:tcPr>
          <w:p w14:paraId="2ED9DBFA" w14:textId="77777777" w:rsidR="00166E1B" w:rsidRPr="00C05D09" w:rsidRDefault="00166E1B" w:rsidP="00166E1B">
            <w:pPr>
              <w:jc w:val="center"/>
              <w:rPr>
                <w:color w:val="000000"/>
              </w:rPr>
            </w:pPr>
            <w:r w:rsidRPr="00C05D09">
              <w:rPr>
                <w:color w:val="000000"/>
              </w:rPr>
              <w:t>1.770.000</w:t>
            </w:r>
          </w:p>
        </w:tc>
        <w:tc>
          <w:tcPr>
            <w:tcW w:w="1417" w:type="dxa"/>
            <w:tcBorders>
              <w:top w:val="nil"/>
              <w:left w:val="nil"/>
              <w:bottom w:val="single" w:sz="4" w:space="0" w:color="auto"/>
              <w:right w:val="single" w:sz="4" w:space="0" w:color="auto"/>
            </w:tcBorders>
            <w:shd w:val="clear" w:color="auto" w:fill="auto"/>
            <w:vAlign w:val="center"/>
            <w:hideMark/>
          </w:tcPr>
          <w:p w14:paraId="76D8D803" w14:textId="77777777" w:rsidR="00166E1B" w:rsidRPr="00C05D09" w:rsidRDefault="00166E1B" w:rsidP="00166E1B">
            <w:pPr>
              <w:jc w:val="center"/>
              <w:rPr>
                <w:color w:val="000000"/>
              </w:rPr>
            </w:pPr>
            <w:r w:rsidRPr="00C05D09">
              <w:rPr>
                <w:color w:val="000000"/>
              </w:rPr>
              <w:t>1.549.000</w:t>
            </w:r>
          </w:p>
        </w:tc>
      </w:tr>
      <w:tr w:rsidR="00166E1B" w:rsidRPr="00C05D09" w14:paraId="53389B50" w14:textId="77777777" w:rsidTr="00166E1B">
        <w:trPr>
          <w:gridAfter w:val="1"/>
          <w:wAfter w:w="11" w:type="dxa"/>
          <w:trHeight w:val="675"/>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7F44BCB7" w14:textId="77777777" w:rsidR="00166E1B" w:rsidRPr="00C05D09" w:rsidRDefault="00166E1B" w:rsidP="00166E1B">
            <w:pPr>
              <w:jc w:val="center"/>
              <w:rPr>
                <w:color w:val="000000"/>
              </w:rPr>
            </w:pPr>
            <w:r w:rsidRPr="00C05D09">
              <w:rPr>
                <w:color w:val="000000"/>
              </w:rPr>
              <w:t>3.24</w:t>
            </w:r>
          </w:p>
        </w:tc>
        <w:tc>
          <w:tcPr>
            <w:tcW w:w="3435" w:type="dxa"/>
            <w:tcBorders>
              <w:top w:val="nil"/>
              <w:left w:val="nil"/>
              <w:bottom w:val="single" w:sz="4" w:space="0" w:color="auto"/>
              <w:right w:val="single" w:sz="4" w:space="0" w:color="auto"/>
            </w:tcBorders>
            <w:shd w:val="clear" w:color="auto" w:fill="auto"/>
            <w:vAlign w:val="center"/>
            <w:hideMark/>
          </w:tcPr>
          <w:p w14:paraId="0B08AD4C" w14:textId="77777777" w:rsidR="00166E1B" w:rsidRPr="00C05D09" w:rsidRDefault="00166E1B" w:rsidP="00166E1B">
            <w:pPr>
              <w:jc w:val="both"/>
              <w:rPr>
                <w:color w:val="000000"/>
              </w:rPr>
            </w:pPr>
            <w:r w:rsidRPr="00C05D09">
              <w:rPr>
                <w:color w:val="000000"/>
              </w:rPr>
              <w:t>Khối lượng rác từ 260 kg/ngày đến dưới 280 kg/ngày</w:t>
            </w:r>
          </w:p>
        </w:tc>
        <w:tc>
          <w:tcPr>
            <w:tcW w:w="1417" w:type="dxa"/>
            <w:tcBorders>
              <w:top w:val="nil"/>
              <w:left w:val="nil"/>
              <w:bottom w:val="single" w:sz="4" w:space="0" w:color="auto"/>
              <w:right w:val="single" w:sz="4" w:space="0" w:color="auto"/>
            </w:tcBorders>
            <w:shd w:val="clear" w:color="auto" w:fill="auto"/>
            <w:vAlign w:val="center"/>
            <w:hideMark/>
          </w:tcPr>
          <w:p w14:paraId="66ECF6FA" w14:textId="77777777" w:rsidR="00166E1B" w:rsidRPr="00C05D09" w:rsidRDefault="00166E1B" w:rsidP="00166E1B">
            <w:pPr>
              <w:jc w:val="center"/>
              <w:rPr>
                <w:color w:val="000000"/>
              </w:rPr>
            </w:pPr>
            <w:r w:rsidRPr="00C05D09">
              <w:rPr>
                <w:color w:val="000000"/>
              </w:rPr>
              <w:t>2.009.000</w:t>
            </w:r>
          </w:p>
        </w:tc>
        <w:tc>
          <w:tcPr>
            <w:tcW w:w="1417" w:type="dxa"/>
            <w:tcBorders>
              <w:top w:val="nil"/>
              <w:left w:val="nil"/>
              <w:bottom w:val="single" w:sz="4" w:space="0" w:color="auto"/>
              <w:right w:val="single" w:sz="4" w:space="0" w:color="auto"/>
            </w:tcBorders>
            <w:shd w:val="clear" w:color="auto" w:fill="auto"/>
            <w:vAlign w:val="center"/>
            <w:hideMark/>
          </w:tcPr>
          <w:p w14:paraId="2BCBC1C5" w14:textId="77777777" w:rsidR="00166E1B" w:rsidRPr="00C05D09" w:rsidRDefault="00166E1B" w:rsidP="00166E1B">
            <w:pPr>
              <w:jc w:val="center"/>
              <w:rPr>
                <w:color w:val="000000"/>
              </w:rPr>
            </w:pPr>
            <w:r w:rsidRPr="00C05D09">
              <w:rPr>
                <w:color w:val="000000"/>
              </w:rPr>
              <w:t>1.758.000</w:t>
            </w:r>
          </w:p>
        </w:tc>
        <w:tc>
          <w:tcPr>
            <w:tcW w:w="1416" w:type="dxa"/>
            <w:tcBorders>
              <w:top w:val="nil"/>
              <w:left w:val="nil"/>
              <w:bottom w:val="single" w:sz="4" w:space="0" w:color="auto"/>
              <w:right w:val="single" w:sz="4" w:space="0" w:color="auto"/>
            </w:tcBorders>
            <w:shd w:val="clear" w:color="auto" w:fill="auto"/>
            <w:vAlign w:val="center"/>
            <w:hideMark/>
          </w:tcPr>
          <w:p w14:paraId="42D55A17" w14:textId="77777777" w:rsidR="00166E1B" w:rsidRPr="00C05D09" w:rsidRDefault="00166E1B" w:rsidP="00166E1B">
            <w:pPr>
              <w:jc w:val="center"/>
              <w:rPr>
                <w:color w:val="000000"/>
              </w:rPr>
            </w:pPr>
            <w:r w:rsidRPr="00C05D09">
              <w:rPr>
                <w:color w:val="000000"/>
              </w:rPr>
              <w:t>1.434.000</w:t>
            </w:r>
          </w:p>
        </w:tc>
        <w:tc>
          <w:tcPr>
            <w:tcW w:w="1419" w:type="dxa"/>
            <w:tcBorders>
              <w:top w:val="nil"/>
              <w:left w:val="nil"/>
              <w:bottom w:val="single" w:sz="4" w:space="0" w:color="auto"/>
              <w:right w:val="single" w:sz="4" w:space="0" w:color="auto"/>
            </w:tcBorders>
            <w:shd w:val="clear" w:color="auto" w:fill="auto"/>
            <w:vAlign w:val="center"/>
            <w:hideMark/>
          </w:tcPr>
          <w:p w14:paraId="0DEDEEB0" w14:textId="77777777" w:rsidR="00166E1B" w:rsidRPr="00C05D09" w:rsidRDefault="00166E1B" w:rsidP="00166E1B">
            <w:pPr>
              <w:jc w:val="center"/>
              <w:rPr>
                <w:color w:val="000000"/>
              </w:rPr>
            </w:pPr>
            <w:r w:rsidRPr="00C05D09">
              <w:rPr>
                <w:color w:val="000000"/>
              </w:rPr>
              <w:t>1.195.000</w:t>
            </w:r>
          </w:p>
        </w:tc>
        <w:tc>
          <w:tcPr>
            <w:tcW w:w="1417" w:type="dxa"/>
            <w:tcBorders>
              <w:top w:val="nil"/>
              <w:left w:val="nil"/>
              <w:bottom w:val="single" w:sz="4" w:space="0" w:color="auto"/>
              <w:right w:val="single" w:sz="4" w:space="0" w:color="auto"/>
            </w:tcBorders>
            <w:shd w:val="clear" w:color="auto" w:fill="auto"/>
            <w:vAlign w:val="center"/>
            <w:hideMark/>
          </w:tcPr>
          <w:p w14:paraId="7BEA909A" w14:textId="77777777" w:rsidR="00166E1B" w:rsidRPr="00C05D09" w:rsidRDefault="00166E1B" w:rsidP="00166E1B">
            <w:pPr>
              <w:jc w:val="center"/>
              <w:rPr>
                <w:color w:val="000000"/>
              </w:rPr>
            </w:pPr>
            <w:r w:rsidRPr="00C05D09">
              <w:rPr>
                <w:color w:val="000000"/>
              </w:rPr>
              <w:t>2.511.000</w:t>
            </w:r>
          </w:p>
        </w:tc>
        <w:tc>
          <w:tcPr>
            <w:tcW w:w="1546" w:type="dxa"/>
            <w:tcBorders>
              <w:top w:val="nil"/>
              <w:left w:val="nil"/>
              <w:bottom w:val="single" w:sz="4" w:space="0" w:color="auto"/>
              <w:right w:val="single" w:sz="4" w:space="0" w:color="auto"/>
            </w:tcBorders>
            <w:shd w:val="clear" w:color="auto" w:fill="auto"/>
            <w:vAlign w:val="center"/>
            <w:hideMark/>
          </w:tcPr>
          <w:p w14:paraId="70BA6CC3" w14:textId="77777777" w:rsidR="00166E1B" w:rsidRPr="00C05D09" w:rsidRDefault="00166E1B" w:rsidP="00166E1B">
            <w:pPr>
              <w:jc w:val="center"/>
              <w:rPr>
                <w:color w:val="000000"/>
              </w:rPr>
            </w:pPr>
            <w:r w:rsidRPr="00C05D09">
              <w:rPr>
                <w:color w:val="000000"/>
              </w:rPr>
              <w:t>2.260.000</w:t>
            </w:r>
          </w:p>
        </w:tc>
        <w:tc>
          <w:tcPr>
            <w:tcW w:w="1416" w:type="dxa"/>
            <w:tcBorders>
              <w:top w:val="nil"/>
              <w:left w:val="nil"/>
              <w:bottom w:val="single" w:sz="4" w:space="0" w:color="auto"/>
              <w:right w:val="single" w:sz="4" w:space="0" w:color="auto"/>
            </w:tcBorders>
            <w:shd w:val="clear" w:color="auto" w:fill="auto"/>
            <w:vAlign w:val="center"/>
            <w:hideMark/>
          </w:tcPr>
          <w:p w14:paraId="3AEB68C1" w14:textId="77777777" w:rsidR="00166E1B" w:rsidRPr="00C05D09" w:rsidRDefault="00166E1B" w:rsidP="00166E1B">
            <w:pPr>
              <w:jc w:val="center"/>
              <w:rPr>
                <w:color w:val="000000"/>
              </w:rPr>
            </w:pPr>
            <w:r w:rsidRPr="00C05D09">
              <w:rPr>
                <w:color w:val="000000"/>
              </w:rPr>
              <w:t>1.912.000</w:t>
            </w:r>
          </w:p>
        </w:tc>
        <w:tc>
          <w:tcPr>
            <w:tcW w:w="1417" w:type="dxa"/>
            <w:tcBorders>
              <w:top w:val="nil"/>
              <w:left w:val="nil"/>
              <w:bottom w:val="single" w:sz="4" w:space="0" w:color="auto"/>
              <w:right w:val="single" w:sz="4" w:space="0" w:color="auto"/>
            </w:tcBorders>
            <w:shd w:val="clear" w:color="auto" w:fill="auto"/>
            <w:vAlign w:val="center"/>
            <w:hideMark/>
          </w:tcPr>
          <w:p w14:paraId="741E8DF3" w14:textId="77777777" w:rsidR="00166E1B" w:rsidRPr="00C05D09" w:rsidRDefault="00166E1B" w:rsidP="00166E1B">
            <w:pPr>
              <w:jc w:val="center"/>
              <w:rPr>
                <w:color w:val="000000"/>
              </w:rPr>
            </w:pPr>
            <w:r w:rsidRPr="00C05D09">
              <w:rPr>
                <w:color w:val="000000"/>
              </w:rPr>
              <w:t>1.673.000</w:t>
            </w:r>
          </w:p>
        </w:tc>
      </w:tr>
      <w:tr w:rsidR="00166E1B" w:rsidRPr="00C05D09" w14:paraId="257707C3" w14:textId="77777777" w:rsidTr="00166E1B">
        <w:trPr>
          <w:gridAfter w:val="1"/>
          <w:wAfter w:w="11" w:type="dxa"/>
          <w:trHeight w:val="543"/>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3DAB259A" w14:textId="77777777" w:rsidR="00166E1B" w:rsidRPr="00C05D09" w:rsidRDefault="00166E1B" w:rsidP="00166E1B">
            <w:pPr>
              <w:jc w:val="center"/>
              <w:rPr>
                <w:color w:val="000000"/>
              </w:rPr>
            </w:pPr>
            <w:r w:rsidRPr="00C05D09">
              <w:rPr>
                <w:color w:val="000000"/>
              </w:rPr>
              <w:t>3.25</w:t>
            </w:r>
          </w:p>
        </w:tc>
        <w:tc>
          <w:tcPr>
            <w:tcW w:w="3435" w:type="dxa"/>
            <w:tcBorders>
              <w:top w:val="nil"/>
              <w:left w:val="nil"/>
              <w:bottom w:val="single" w:sz="4" w:space="0" w:color="auto"/>
              <w:right w:val="single" w:sz="4" w:space="0" w:color="auto"/>
            </w:tcBorders>
            <w:shd w:val="clear" w:color="auto" w:fill="auto"/>
            <w:vAlign w:val="center"/>
            <w:hideMark/>
          </w:tcPr>
          <w:p w14:paraId="69CE611B" w14:textId="77777777" w:rsidR="00166E1B" w:rsidRPr="00C05D09" w:rsidRDefault="00166E1B" w:rsidP="00166E1B">
            <w:pPr>
              <w:jc w:val="both"/>
              <w:rPr>
                <w:color w:val="000000"/>
              </w:rPr>
            </w:pPr>
            <w:r w:rsidRPr="00C05D09">
              <w:rPr>
                <w:color w:val="000000"/>
              </w:rPr>
              <w:t>Khối lượng rác từ 280 kg/ngày đến dưới 300kg/ngày</w:t>
            </w:r>
          </w:p>
        </w:tc>
        <w:tc>
          <w:tcPr>
            <w:tcW w:w="1417" w:type="dxa"/>
            <w:tcBorders>
              <w:top w:val="nil"/>
              <w:left w:val="nil"/>
              <w:bottom w:val="single" w:sz="4" w:space="0" w:color="auto"/>
              <w:right w:val="single" w:sz="4" w:space="0" w:color="auto"/>
            </w:tcBorders>
            <w:shd w:val="clear" w:color="auto" w:fill="auto"/>
            <w:vAlign w:val="center"/>
            <w:hideMark/>
          </w:tcPr>
          <w:p w14:paraId="2D7032AF" w14:textId="77777777" w:rsidR="00166E1B" w:rsidRPr="00C05D09" w:rsidRDefault="00166E1B" w:rsidP="00166E1B">
            <w:pPr>
              <w:jc w:val="center"/>
              <w:rPr>
                <w:color w:val="000000"/>
              </w:rPr>
            </w:pPr>
            <w:r w:rsidRPr="00C05D09">
              <w:rPr>
                <w:color w:val="000000"/>
              </w:rPr>
              <w:t>2.158.000</w:t>
            </w:r>
          </w:p>
        </w:tc>
        <w:tc>
          <w:tcPr>
            <w:tcW w:w="1417" w:type="dxa"/>
            <w:tcBorders>
              <w:top w:val="nil"/>
              <w:left w:val="nil"/>
              <w:bottom w:val="single" w:sz="4" w:space="0" w:color="auto"/>
              <w:right w:val="single" w:sz="4" w:space="0" w:color="auto"/>
            </w:tcBorders>
            <w:shd w:val="clear" w:color="auto" w:fill="auto"/>
            <w:vAlign w:val="center"/>
            <w:hideMark/>
          </w:tcPr>
          <w:p w14:paraId="4455304D" w14:textId="77777777" w:rsidR="00166E1B" w:rsidRPr="00C05D09" w:rsidRDefault="00166E1B" w:rsidP="00166E1B">
            <w:pPr>
              <w:jc w:val="center"/>
              <w:rPr>
                <w:color w:val="000000"/>
              </w:rPr>
            </w:pPr>
            <w:r w:rsidRPr="00C05D09">
              <w:rPr>
                <w:color w:val="000000"/>
              </w:rPr>
              <w:t>1.888.000</w:t>
            </w:r>
          </w:p>
        </w:tc>
        <w:tc>
          <w:tcPr>
            <w:tcW w:w="1416" w:type="dxa"/>
            <w:tcBorders>
              <w:top w:val="nil"/>
              <w:left w:val="nil"/>
              <w:bottom w:val="single" w:sz="4" w:space="0" w:color="auto"/>
              <w:right w:val="single" w:sz="4" w:space="0" w:color="auto"/>
            </w:tcBorders>
            <w:shd w:val="clear" w:color="auto" w:fill="auto"/>
            <w:vAlign w:val="center"/>
            <w:hideMark/>
          </w:tcPr>
          <w:p w14:paraId="132AD3D1" w14:textId="77777777" w:rsidR="00166E1B" w:rsidRPr="00C05D09" w:rsidRDefault="00166E1B" w:rsidP="00166E1B">
            <w:pPr>
              <w:jc w:val="center"/>
              <w:rPr>
                <w:color w:val="000000"/>
              </w:rPr>
            </w:pPr>
            <w:r w:rsidRPr="00C05D09">
              <w:rPr>
                <w:color w:val="000000"/>
              </w:rPr>
              <w:t>1.540.000</w:t>
            </w:r>
          </w:p>
        </w:tc>
        <w:tc>
          <w:tcPr>
            <w:tcW w:w="1419" w:type="dxa"/>
            <w:tcBorders>
              <w:top w:val="nil"/>
              <w:left w:val="nil"/>
              <w:bottom w:val="single" w:sz="4" w:space="0" w:color="auto"/>
              <w:right w:val="single" w:sz="4" w:space="0" w:color="auto"/>
            </w:tcBorders>
            <w:shd w:val="clear" w:color="auto" w:fill="auto"/>
            <w:vAlign w:val="center"/>
            <w:hideMark/>
          </w:tcPr>
          <w:p w14:paraId="6D0CA43B" w14:textId="77777777" w:rsidR="00166E1B" w:rsidRPr="00C05D09" w:rsidRDefault="00166E1B" w:rsidP="00166E1B">
            <w:pPr>
              <w:jc w:val="center"/>
              <w:rPr>
                <w:color w:val="000000"/>
              </w:rPr>
            </w:pPr>
            <w:r w:rsidRPr="00C05D09">
              <w:rPr>
                <w:color w:val="000000"/>
              </w:rPr>
              <w:t>1.283.000</w:t>
            </w:r>
          </w:p>
        </w:tc>
        <w:tc>
          <w:tcPr>
            <w:tcW w:w="1417" w:type="dxa"/>
            <w:tcBorders>
              <w:top w:val="nil"/>
              <w:left w:val="nil"/>
              <w:bottom w:val="single" w:sz="4" w:space="0" w:color="auto"/>
              <w:right w:val="single" w:sz="4" w:space="0" w:color="auto"/>
            </w:tcBorders>
            <w:shd w:val="clear" w:color="auto" w:fill="auto"/>
            <w:vAlign w:val="center"/>
            <w:hideMark/>
          </w:tcPr>
          <w:p w14:paraId="19056B30" w14:textId="77777777" w:rsidR="00166E1B" w:rsidRPr="00C05D09" w:rsidRDefault="00166E1B" w:rsidP="00166E1B">
            <w:pPr>
              <w:jc w:val="center"/>
              <w:rPr>
                <w:color w:val="000000"/>
              </w:rPr>
            </w:pPr>
            <w:r w:rsidRPr="00C05D09">
              <w:rPr>
                <w:color w:val="000000"/>
              </w:rPr>
              <w:t>2.697.000</w:t>
            </w:r>
          </w:p>
        </w:tc>
        <w:tc>
          <w:tcPr>
            <w:tcW w:w="1546" w:type="dxa"/>
            <w:tcBorders>
              <w:top w:val="nil"/>
              <w:left w:val="nil"/>
              <w:bottom w:val="single" w:sz="4" w:space="0" w:color="auto"/>
              <w:right w:val="single" w:sz="4" w:space="0" w:color="auto"/>
            </w:tcBorders>
            <w:shd w:val="clear" w:color="auto" w:fill="auto"/>
            <w:vAlign w:val="center"/>
            <w:hideMark/>
          </w:tcPr>
          <w:p w14:paraId="7FEDDEBC" w14:textId="77777777" w:rsidR="00166E1B" w:rsidRPr="00C05D09" w:rsidRDefault="00166E1B" w:rsidP="00166E1B">
            <w:pPr>
              <w:jc w:val="center"/>
              <w:rPr>
                <w:color w:val="000000"/>
              </w:rPr>
            </w:pPr>
            <w:r w:rsidRPr="00C05D09">
              <w:rPr>
                <w:color w:val="000000"/>
              </w:rPr>
              <w:t>2.427.000</w:t>
            </w:r>
          </w:p>
        </w:tc>
        <w:tc>
          <w:tcPr>
            <w:tcW w:w="1416" w:type="dxa"/>
            <w:tcBorders>
              <w:top w:val="nil"/>
              <w:left w:val="nil"/>
              <w:bottom w:val="single" w:sz="4" w:space="0" w:color="auto"/>
              <w:right w:val="single" w:sz="4" w:space="0" w:color="auto"/>
            </w:tcBorders>
            <w:shd w:val="clear" w:color="auto" w:fill="auto"/>
            <w:vAlign w:val="center"/>
            <w:hideMark/>
          </w:tcPr>
          <w:p w14:paraId="6386CB61" w14:textId="77777777" w:rsidR="00166E1B" w:rsidRPr="00C05D09" w:rsidRDefault="00166E1B" w:rsidP="00166E1B">
            <w:pPr>
              <w:jc w:val="center"/>
              <w:rPr>
                <w:color w:val="000000"/>
              </w:rPr>
            </w:pPr>
            <w:r w:rsidRPr="00C05D09">
              <w:rPr>
                <w:color w:val="000000"/>
              </w:rPr>
              <w:t>2.053.000</w:t>
            </w:r>
          </w:p>
        </w:tc>
        <w:tc>
          <w:tcPr>
            <w:tcW w:w="1417" w:type="dxa"/>
            <w:tcBorders>
              <w:top w:val="nil"/>
              <w:left w:val="nil"/>
              <w:bottom w:val="single" w:sz="4" w:space="0" w:color="auto"/>
              <w:right w:val="single" w:sz="4" w:space="0" w:color="auto"/>
            </w:tcBorders>
            <w:shd w:val="clear" w:color="auto" w:fill="auto"/>
            <w:vAlign w:val="center"/>
            <w:hideMark/>
          </w:tcPr>
          <w:p w14:paraId="45353675" w14:textId="77777777" w:rsidR="00166E1B" w:rsidRPr="00C05D09" w:rsidRDefault="00166E1B" w:rsidP="00166E1B">
            <w:pPr>
              <w:jc w:val="center"/>
              <w:rPr>
                <w:color w:val="000000"/>
              </w:rPr>
            </w:pPr>
            <w:r w:rsidRPr="00C05D09">
              <w:rPr>
                <w:color w:val="000000"/>
              </w:rPr>
              <w:t>1.797.000</w:t>
            </w:r>
          </w:p>
        </w:tc>
      </w:tr>
    </w:tbl>
    <w:p w14:paraId="627194D6" w14:textId="77777777" w:rsidR="00166E1B" w:rsidRPr="00C05D09" w:rsidRDefault="00166E1B" w:rsidP="00166E1B">
      <w:pPr>
        <w:jc w:val="both"/>
        <w:rPr>
          <w:i/>
          <w:iCs/>
          <w:color w:val="000000"/>
          <w:u w:val="single"/>
        </w:rPr>
      </w:pPr>
      <w:r w:rsidRPr="00C05D09">
        <w:rPr>
          <w:i/>
          <w:iCs/>
          <w:color w:val="000000"/>
          <w:u w:val="single"/>
        </w:rPr>
        <w:t>Ghi chú:</w:t>
      </w:r>
    </w:p>
    <w:p w14:paraId="3A67BD25" w14:textId="77777777" w:rsidR="00166E1B" w:rsidRPr="00C05D09" w:rsidRDefault="00166E1B" w:rsidP="00166E1B">
      <w:pPr>
        <w:rPr>
          <w:i/>
          <w:iCs/>
          <w:color w:val="000000"/>
        </w:rPr>
      </w:pPr>
      <w:r w:rsidRPr="00C05D09">
        <w:rPr>
          <w:i/>
          <w:iCs/>
          <w:color w:val="000000"/>
        </w:rPr>
        <w:t>- Tỷ trọng: 01 m3 rác = 0,42 tấn</w:t>
      </w:r>
    </w:p>
    <w:p w14:paraId="38D00165" w14:textId="77777777" w:rsidR="00166E1B" w:rsidRPr="00C05D09" w:rsidRDefault="00166E1B" w:rsidP="00166E1B">
      <w:pPr>
        <w:rPr>
          <w:i/>
          <w:iCs/>
          <w:color w:val="000000"/>
        </w:rPr>
      </w:pPr>
      <w:r w:rsidRPr="00C05D09">
        <w:rPr>
          <w:i/>
          <w:iCs/>
          <w:color w:val="000000"/>
        </w:rPr>
        <w:lastRenderedPageBreak/>
        <w:t>- Mức giá trên đã bao gồm thuế giá trị gia tăng và không bao gồm chi phí xử lý chất thải rắn sinh hoạt (Ngân sách Nhà nước hỗ trợ 100% chi phí xử lý chất thải rắn sinh hoạt).</w:t>
      </w:r>
    </w:p>
    <w:p w14:paraId="1ED24813" w14:textId="77777777" w:rsidR="00166E1B" w:rsidRPr="00C05D09" w:rsidRDefault="00166E1B" w:rsidP="00166E1B">
      <w:pPr>
        <w:rPr>
          <w:i/>
          <w:iCs/>
          <w:color w:val="000000"/>
        </w:rPr>
      </w:pPr>
      <w:r w:rsidRPr="00C05D09">
        <w:rPr>
          <w:i/>
          <w:iCs/>
          <w:color w:val="000000"/>
        </w:rPr>
        <w:t xml:space="preserve"> - Đối với trường học không thu tiền dịch vụ trong thời gian nghỉ hè.</w:t>
      </w:r>
    </w:p>
    <w:p w14:paraId="0423C637" w14:textId="77777777" w:rsidR="00166E1B" w:rsidRPr="00C05D09" w:rsidRDefault="00166E1B" w:rsidP="00166E1B">
      <w:pPr>
        <w:rPr>
          <w:i/>
          <w:iCs/>
          <w:color w:val="000000"/>
        </w:rPr>
      </w:pPr>
      <w:r w:rsidRPr="00C05D09">
        <w:rPr>
          <w:i/>
          <w:iCs/>
          <w:color w:val="000000"/>
        </w:rPr>
        <w:t xml:space="preserve"> - Trường hợp một đối tượng thuộc diện áp dụng nhiều mức thu thì chỉ áp dụng mức thu cao nhất.</w:t>
      </w:r>
    </w:p>
    <w:p w14:paraId="6B77E021" w14:textId="77777777" w:rsidR="00166E1B" w:rsidRPr="00C05D09" w:rsidRDefault="00166E1B" w:rsidP="00166E1B">
      <w:r w:rsidRPr="00C05D09">
        <w:rPr>
          <w:i/>
          <w:iCs/>
          <w:color w:val="000000"/>
        </w:rPr>
        <w:t>- Chất thải rắn có khả năng tái sử dụng, tái chế đã được hộ gia đình, cá nhân phân loại riêng thì không phải chi trả giá dịch vụ thu gom, vận chuyển và xử lý</w:t>
      </w:r>
    </w:p>
    <w:p w14:paraId="70DE3C02" w14:textId="77777777" w:rsidR="00166E1B" w:rsidRPr="00C05D09" w:rsidRDefault="00166E1B" w:rsidP="00166E1B">
      <w:pPr>
        <w:rPr>
          <w:b/>
          <w:bCs/>
        </w:rPr>
      </w:pPr>
      <w:r w:rsidRPr="00C05D09">
        <w:rPr>
          <w:b/>
          <w:bCs/>
        </w:rPr>
        <w:t>b) Giai đoạn từ ngày 01/01/2025</w:t>
      </w:r>
    </w:p>
    <w:tbl>
      <w:tblPr>
        <w:tblW w:w="15352" w:type="dxa"/>
        <w:tblLook w:val="04A0" w:firstRow="1" w:lastRow="0" w:firstColumn="1" w:lastColumn="0" w:noHBand="0" w:noVBand="1"/>
      </w:tblPr>
      <w:tblGrid>
        <w:gridCol w:w="600"/>
        <w:gridCol w:w="5632"/>
        <w:gridCol w:w="1520"/>
        <w:gridCol w:w="1520"/>
        <w:gridCol w:w="1520"/>
        <w:gridCol w:w="1520"/>
        <w:gridCol w:w="1520"/>
        <w:gridCol w:w="1520"/>
      </w:tblGrid>
      <w:tr w:rsidR="00166E1B" w:rsidRPr="00C05D09" w14:paraId="7720D492" w14:textId="77777777" w:rsidTr="00166E1B">
        <w:trPr>
          <w:trHeight w:val="6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B119D5" w14:textId="77777777" w:rsidR="00166E1B" w:rsidRPr="00C05D09" w:rsidRDefault="00166E1B" w:rsidP="00166E1B">
            <w:pPr>
              <w:jc w:val="center"/>
              <w:rPr>
                <w:b/>
                <w:bCs/>
                <w:color w:val="000000"/>
              </w:rPr>
            </w:pPr>
            <w:r w:rsidRPr="00C05D09">
              <w:rPr>
                <w:b/>
                <w:bCs/>
                <w:color w:val="000000"/>
              </w:rPr>
              <w:t>TT</w:t>
            </w:r>
          </w:p>
        </w:tc>
        <w:tc>
          <w:tcPr>
            <w:tcW w:w="56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8B2A8" w14:textId="77777777" w:rsidR="00166E1B" w:rsidRPr="00C05D09" w:rsidRDefault="00166E1B" w:rsidP="00166E1B">
            <w:pPr>
              <w:jc w:val="center"/>
              <w:rPr>
                <w:b/>
                <w:bCs/>
                <w:color w:val="000000"/>
              </w:rPr>
            </w:pPr>
            <w:r w:rsidRPr="00C05D09">
              <w:rPr>
                <w:b/>
                <w:bCs/>
                <w:color w:val="000000"/>
              </w:rPr>
              <w:t>Đối tượng thuộc địa bàn</w:t>
            </w:r>
          </w:p>
        </w:tc>
        <w:tc>
          <w:tcPr>
            <w:tcW w:w="9120" w:type="dxa"/>
            <w:gridSpan w:val="6"/>
            <w:tcBorders>
              <w:top w:val="single" w:sz="4" w:space="0" w:color="auto"/>
              <w:left w:val="nil"/>
              <w:bottom w:val="single" w:sz="4" w:space="0" w:color="auto"/>
              <w:right w:val="single" w:sz="4" w:space="0" w:color="auto"/>
            </w:tcBorders>
            <w:shd w:val="clear" w:color="auto" w:fill="auto"/>
            <w:vAlign w:val="center"/>
            <w:hideMark/>
          </w:tcPr>
          <w:p w14:paraId="632AAC4C" w14:textId="77777777" w:rsidR="00166E1B" w:rsidRPr="00C05D09" w:rsidRDefault="00166E1B" w:rsidP="00166E1B">
            <w:pPr>
              <w:jc w:val="center"/>
              <w:rPr>
                <w:b/>
                <w:bCs/>
                <w:color w:val="000000"/>
              </w:rPr>
            </w:pPr>
            <w:r w:rsidRPr="00C05D09">
              <w:rPr>
                <w:b/>
                <w:bCs/>
                <w:color w:val="000000"/>
              </w:rPr>
              <w:t>Giá thu gom, vận chuyển chất thải rắn sinh hoạt</w:t>
            </w:r>
            <w:r w:rsidRPr="00C05D09">
              <w:rPr>
                <w:b/>
                <w:bCs/>
                <w:color w:val="000000"/>
              </w:rPr>
              <w:br/>
              <w:t>(Đồng/kg)</w:t>
            </w:r>
          </w:p>
        </w:tc>
      </w:tr>
      <w:tr w:rsidR="00166E1B" w:rsidRPr="00C05D09" w14:paraId="253B0DAC" w14:textId="77777777" w:rsidTr="00166E1B">
        <w:trPr>
          <w:trHeight w:val="135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187D3A2" w14:textId="77777777" w:rsidR="00166E1B" w:rsidRPr="00C05D09" w:rsidRDefault="00166E1B" w:rsidP="00166E1B">
            <w:pPr>
              <w:rPr>
                <w:b/>
                <w:bCs/>
                <w:color w:val="000000"/>
              </w:rPr>
            </w:pPr>
          </w:p>
        </w:tc>
        <w:tc>
          <w:tcPr>
            <w:tcW w:w="5632" w:type="dxa"/>
            <w:vMerge/>
            <w:tcBorders>
              <w:top w:val="single" w:sz="4" w:space="0" w:color="auto"/>
              <w:left w:val="single" w:sz="4" w:space="0" w:color="auto"/>
              <w:bottom w:val="single" w:sz="4" w:space="0" w:color="auto"/>
              <w:right w:val="single" w:sz="4" w:space="0" w:color="auto"/>
            </w:tcBorders>
            <w:vAlign w:val="center"/>
            <w:hideMark/>
          </w:tcPr>
          <w:p w14:paraId="12CECB97" w14:textId="77777777" w:rsidR="00166E1B" w:rsidRPr="00C05D09" w:rsidRDefault="00166E1B" w:rsidP="00166E1B">
            <w:pPr>
              <w:rPr>
                <w:b/>
                <w:bCs/>
                <w:color w:val="000000"/>
              </w:rPr>
            </w:pPr>
          </w:p>
        </w:tc>
        <w:tc>
          <w:tcPr>
            <w:tcW w:w="1520" w:type="dxa"/>
            <w:tcBorders>
              <w:top w:val="nil"/>
              <w:left w:val="nil"/>
              <w:bottom w:val="single" w:sz="4" w:space="0" w:color="auto"/>
              <w:right w:val="single" w:sz="4" w:space="0" w:color="auto"/>
            </w:tcBorders>
            <w:shd w:val="clear" w:color="auto" w:fill="auto"/>
            <w:vAlign w:val="center"/>
            <w:hideMark/>
          </w:tcPr>
          <w:p w14:paraId="22651C40" w14:textId="77777777" w:rsidR="00166E1B" w:rsidRPr="00C05D09" w:rsidRDefault="00166E1B" w:rsidP="00166E1B">
            <w:pPr>
              <w:jc w:val="center"/>
              <w:rPr>
                <w:b/>
                <w:bCs/>
                <w:color w:val="000000"/>
              </w:rPr>
            </w:pPr>
            <w:r w:rsidRPr="00C05D09">
              <w:rPr>
                <w:b/>
                <w:bCs/>
                <w:color w:val="000000"/>
              </w:rPr>
              <w:t>Từ ngày 1/1/2025 đến hết ngày 31/12/2025</w:t>
            </w:r>
          </w:p>
        </w:tc>
        <w:tc>
          <w:tcPr>
            <w:tcW w:w="1520" w:type="dxa"/>
            <w:tcBorders>
              <w:top w:val="nil"/>
              <w:left w:val="nil"/>
              <w:bottom w:val="single" w:sz="4" w:space="0" w:color="auto"/>
              <w:right w:val="single" w:sz="4" w:space="0" w:color="auto"/>
            </w:tcBorders>
            <w:shd w:val="clear" w:color="auto" w:fill="auto"/>
            <w:vAlign w:val="center"/>
            <w:hideMark/>
          </w:tcPr>
          <w:p w14:paraId="1BF9862A" w14:textId="77777777" w:rsidR="00166E1B" w:rsidRPr="00C05D09" w:rsidRDefault="00166E1B" w:rsidP="00166E1B">
            <w:pPr>
              <w:jc w:val="center"/>
              <w:rPr>
                <w:b/>
                <w:bCs/>
                <w:color w:val="000000"/>
              </w:rPr>
            </w:pPr>
            <w:r w:rsidRPr="00C05D09">
              <w:rPr>
                <w:b/>
                <w:bCs/>
                <w:color w:val="000000"/>
              </w:rPr>
              <w:t>Từ ngày 1/1/2026 đến hết ngày 31/12/2026</w:t>
            </w:r>
          </w:p>
        </w:tc>
        <w:tc>
          <w:tcPr>
            <w:tcW w:w="1520" w:type="dxa"/>
            <w:tcBorders>
              <w:top w:val="nil"/>
              <w:left w:val="nil"/>
              <w:bottom w:val="single" w:sz="4" w:space="0" w:color="auto"/>
              <w:right w:val="single" w:sz="4" w:space="0" w:color="auto"/>
            </w:tcBorders>
            <w:shd w:val="clear" w:color="auto" w:fill="auto"/>
            <w:vAlign w:val="center"/>
            <w:hideMark/>
          </w:tcPr>
          <w:p w14:paraId="4E9CB49A" w14:textId="77777777" w:rsidR="00166E1B" w:rsidRPr="00C05D09" w:rsidRDefault="00166E1B" w:rsidP="00166E1B">
            <w:pPr>
              <w:jc w:val="center"/>
              <w:rPr>
                <w:b/>
                <w:bCs/>
                <w:color w:val="000000"/>
              </w:rPr>
            </w:pPr>
            <w:r w:rsidRPr="00C05D09">
              <w:rPr>
                <w:b/>
                <w:bCs/>
                <w:color w:val="000000"/>
              </w:rPr>
              <w:t>Từ ngày 1/1/2027 đến hết ngày 31/12/2027</w:t>
            </w:r>
          </w:p>
        </w:tc>
        <w:tc>
          <w:tcPr>
            <w:tcW w:w="1520" w:type="dxa"/>
            <w:tcBorders>
              <w:top w:val="nil"/>
              <w:left w:val="nil"/>
              <w:bottom w:val="single" w:sz="4" w:space="0" w:color="auto"/>
              <w:right w:val="single" w:sz="4" w:space="0" w:color="auto"/>
            </w:tcBorders>
            <w:shd w:val="clear" w:color="auto" w:fill="auto"/>
            <w:vAlign w:val="center"/>
            <w:hideMark/>
          </w:tcPr>
          <w:p w14:paraId="6CC94C63" w14:textId="77777777" w:rsidR="00166E1B" w:rsidRPr="00C05D09" w:rsidRDefault="00166E1B" w:rsidP="00166E1B">
            <w:pPr>
              <w:jc w:val="center"/>
              <w:rPr>
                <w:b/>
                <w:bCs/>
                <w:color w:val="000000"/>
              </w:rPr>
            </w:pPr>
            <w:r w:rsidRPr="00C05D09">
              <w:rPr>
                <w:b/>
                <w:bCs/>
                <w:color w:val="000000"/>
              </w:rPr>
              <w:t>Từ ngày 1/1/2028 đến hết ngày 31/11/2028</w:t>
            </w:r>
          </w:p>
        </w:tc>
        <w:tc>
          <w:tcPr>
            <w:tcW w:w="1520" w:type="dxa"/>
            <w:tcBorders>
              <w:top w:val="nil"/>
              <w:left w:val="nil"/>
              <w:bottom w:val="single" w:sz="4" w:space="0" w:color="auto"/>
              <w:right w:val="single" w:sz="4" w:space="0" w:color="auto"/>
            </w:tcBorders>
            <w:shd w:val="clear" w:color="auto" w:fill="auto"/>
            <w:vAlign w:val="center"/>
            <w:hideMark/>
          </w:tcPr>
          <w:p w14:paraId="01846702" w14:textId="77777777" w:rsidR="00166E1B" w:rsidRPr="00C05D09" w:rsidRDefault="00166E1B" w:rsidP="00166E1B">
            <w:pPr>
              <w:jc w:val="center"/>
              <w:rPr>
                <w:b/>
                <w:bCs/>
                <w:color w:val="000000"/>
              </w:rPr>
            </w:pPr>
            <w:r w:rsidRPr="00C05D09">
              <w:rPr>
                <w:b/>
                <w:bCs/>
                <w:color w:val="000000"/>
              </w:rPr>
              <w:t>Từ ngày 1/1/2029 đến hết ngày 31/12/2029</w:t>
            </w:r>
          </w:p>
        </w:tc>
        <w:tc>
          <w:tcPr>
            <w:tcW w:w="1520" w:type="dxa"/>
            <w:tcBorders>
              <w:top w:val="nil"/>
              <w:left w:val="nil"/>
              <w:bottom w:val="single" w:sz="4" w:space="0" w:color="auto"/>
              <w:right w:val="single" w:sz="4" w:space="0" w:color="auto"/>
            </w:tcBorders>
            <w:shd w:val="clear" w:color="auto" w:fill="auto"/>
            <w:vAlign w:val="center"/>
            <w:hideMark/>
          </w:tcPr>
          <w:p w14:paraId="4F7060B6" w14:textId="77777777" w:rsidR="00166E1B" w:rsidRPr="00C05D09" w:rsidRDefault="00166E1B" w:rsidP="00166E1B">
            <w:pPr>
              <w:jc w:val="center"/>
              <w:rPr>
                <w:b/>
                <w:bCs/>
                <w:color w:val="000000"/>
              </w:rPr>
            </w:pPr>
            <w:r w:rsidRPr="00C05D09">
              <w:rPr>
                <w:b/>
                <w:bCs/>
                <w:color w:val="000000"/>
              </w:rPr>
              <w:t xml:space="preserve">Từ sau ngày 01/01/2030 </w:t>
            </w:r>
          </w:p>
        </w:tc>
      </w:tr>
      <w:tr w:rsidR="00166E1B" w:rsidRPr="00C05D09" w14:paraId="19D24960" w14:textId="77777777" w:rsidTr="00166E1B">
        <w:trPr>
          <w:trHeight w:val="36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65883F79" w14:textId="77777777" w:rsidR="00166E1B" w:rsidRPr="00C05D09" w:rsidRDefault="00166E1B" w:rsidP="00166E1B">
            <w:pPr>
              <w:jc w:val="center"/>
              <w:rPr>
                <w:b/>
                <w:bCs/>
                <w:color w:val="000000"/>
              </w:rPr>
            </w:pPr>
            <w:r w:rsidRPr="00C05D09">
              <w:rPr>
                <w:b/>
                <w:bCs/>
                <w:color w:val="000000"/>
              </w:rPr>
              <w:t>I</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36F7E371" w14:textId="77777777" w:rsidR="00166E1B" w:rsidRPr="00C05D09" w:rsidRDefault="00166E1B" w:rsidP="00166E1B">
            <w:pPr>
              <w:rPr>
                <w:b/>
                <w:bCs/>
                <w:color w:val="000000"/>
              </w:rPr>
            </w:pPr>
            <w:r w:rsidRPr="00C05D09">
              <w:rPr>
                <w:b/>
                <w:bCs/>
                <w:color w:val="000000"/>
              </w:rPr>
              <w:t>Khu vực Thành phố Tuyên Quang</w:t>
            </w:r>
          </w:p>
        </w:tc>
        <w:tc>
          <w:tcPr>
            <w:tcW w:w="1520" w:type="dxa"/>
            <w:tcBorders>
              <w:top w:val="nil"/>
              <w:left w:val="nil"/>
              <w:bottom w:val="single" w:sz="4" w:space="0" w:color="auto"/>
              <w:right w:val="single" w:sz="4" w:space="0" w:color="auto"/>
            </w:tcBorders>
            <w:shd w:val="clear" w:color="auto" w:fill="auto"/>
            <w:noWrap/>
            <w:vAlign w:val="center"/>
            <w:hideMark/>
          </w:tcPr>
          <w:p w14:paraId="5EDD41C3"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6930BC44"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0DB36229"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35C97020"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14:paraId="0BDF3C11"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14:paraId="0E1013BF" w14:textId="77777777" w:rsidR="00166E1B" w:rsidRPr="00C05D09" w:rsidRDefault="00166E1B" w:rsidP="00166E1B">
            <w:pPr>
              <w:rPr>
                <w:b/>
                <w:bCs/>
                <w:color w:val="000000"/>
              </w:rPr>
            </w:pPr>
            <w:r w:rsidRPr="00C05D09">
              <w:rPr>
                <w:b/>
                <w:bCs/>
                <w:color w:val="000000"/>
              </w:rPr>
              <w:t> </w:t>
            </w:r>
          </w:p>
        </w:tc>
      </w:tr>
      <w:tr w:rsidR="00166E1B" w:rsidRPr="00C05D09" w14:paraId="7A7F66E6" w14:textId="77777777" w:rsidTr="00166E1B">
        <w:trPr>
          <w:trHeight w:val="36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3355AA30" w14:textId="77777777" w:rsidR="00166E1B" w:rsidRPr="00C05D09" w:rsidRDefault="00166E1B" w:rsidP="00166E1B">
            <w:pPr>
              <w:jc w:val="center"/>
              <w:rPr>
                <w:color w:val="000000"/>
              </w:rPr>
            </w:pPr>
            <w:r w:rsidRPr="00C05D09">
              <w:rPr>
                <w:color w:val="000000"/>
              </w:rPr>
              <w:t>1.1</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786EC3C2" w14:textId="77777777" w:rsidR="00166E1B" w:rsidRPr="00C05D09" w:rsidRDefault="00166E1B" w:rsidP="00166E1B">
            <w:pPr>
              <w:rPr>
                <w:color w:val="000000"/>
              </w:rPr>
            </w:pPr>
            <w:r w:rsidRPr="00C05D09">
              <w:rPr>
                <w:color w:val="000000"/>
              </w:rPr>
              <w:t>Khu vực các phường</w:t>
            </w:r>
          </w:p>
        </w:tc>
        <w:tc>
          <w:tcPr>
            <w:tcW w:w="1520" w:type="dxa"/>
            <w:tcBorders>
              <w:top w:val="nil"/>
              <w:left w:val="nil"/>
              <w:bottom w:val="single" w:sz="4" w:space="0" w:color="auto"/>
              <w:right w:val="single" w:sz="4" w:space="0" w:color="auto"/>
            </w:tcBorders>
            <w:shd w:val="clear" w:color="auto" w:fill="auto"/>
            <w:noWrap/>
            <w:vAlign w:val="center"/>
            <w:hideMark/>
          </w:tcPr>
          <w:p w14:paraId="4C58DEE4" w14:textId="77777777" w:rsidR="00166E1B" w:rsidRPr="00C05D09" w:rsidRDefault="00166E1B" w:rsidP="00166E1B">
            <w:pPr>
              <w:jc w:val="center"/>
              <w:rPr>
                <w:color w:val="000000"/>
              </w:rPr>
            </w:pPr>
            <w:r w:rsidRPr="00C05D09">
              <w:rPr>
                <w:color w:val="000000"/>
              </w:rPr>
              <w:t>370</w:t>
            </w:r>
          </w:p>
        </w:tc>
        <w:tc>
          <w:tcPr>
            <w:tcW w:w="1520" w:type="dxa"/>
            <w:tcBorders>
              <w:top w:val="nil"/>
              <w:left w:val="nil"/>
              <w:bottom w:val="single" w:sz="4" w:space="0" w:color="auto"/>
              <w:right w:val="single" w:sz="4" w:space="0" w:color="auto"/>
            </w:tcBorders>
            <w:shd w:val="clear" w:color="auto" w:fill="auto"/>
            <w:noWrap/>
            <w:vAlign w:val="center"/>
            <w:hideMark/>
          </w:tcPr>
          <w:p w14:paraId="086B9C96" w14:textId="77777777" w:rsidR="00166E1B" w:rsidRPr="00C05D09" w:rsidRDefault="00166E1B" w:rsidP="00166E1B">
            <w:pPr>
              <w:jc w:val="center"/>
              <w:rPr>
                <w:color w:val="000000"/>
              </w:rPr>
            </w:pPr>
            <w:r w:rsidRPr="00C05D09">
              <w:rPr>
                <w:color w:val="000000"/>
              </w:rPr>
              <w:t>430</w:t>
            </w:r>
          </w:p>
        </w:tc>
        <w:tc>
          <w:tcPr>
            <w:tcW w:w="1520" w:type="dxa"/>
            <w:tcBorders>
              <w:top w:val="nil"/>
              <w:left w:val="nil"/>
              <w:bottom w:val="single" w:sz="4" w:space="0" w:color="auto"/>
              <w:right w:val="single" w:sz="4" w:space="0" w:color="auto"/>
            </w:tcBorders>
            <w:shd w:val="clear" w:color="auto" w:fill="auto"/>
            <w:noWrap/>
            <w:vAlign w:val="center"/>
            <w:hideMark/>
          </w:tcPr>
          <w:p w14:paraId="2362CC1C" w14:textId="77777777" w:rsidR="00166E1B" w:rsidRPr="00C05D09" w:rsidRDefault="00166E1B" w:rsidP="00166E1B">
            <w:pPr>
              <w:jc w:val="center"/>
              <w:rPr>
                <w:color w:val="000000"/>
              </w:rPr>
            </w:pPr>
            <w:r w:rsidRPr="00C05D09">
              <w:rPr>
                <w:color w:val="000000"/>
              </w:rPr>
              <w:t>500</w:t>
            </w:r>
          </w:p>
        </w:tc>
        <w:tc>
          <w:tcPr>
            <w:tcW w:w="1520" w:type="dxa"/>
            <w:tcBorders>
              <w:top w:val="nil"/>
              <w:left w:val="nil"/>
              <w:bottom w:val="single" w:sz="4" w:space="0" w:color="auto"/>
              <w:right w:val="single" w:sz="4" w:space="0" w:color="auto"/>
            </w:tcBorders>
            <w:shd w:val="clear" w:color="auto" w:fill="auto"/>
            <w:noWrap/>
            <w:vAlign w:val="center"/>
            <w:hideMark/>
          </w:tcPr>
          <w:p w14:paraId="203D08B1" w14:textId="77777777" w:rsidR="00166E1B" w:rsidRPr="00C05D09" w:rsidRDefault="00166E1B" w:rsidP="00166E1B">
            <w:pPr>
              <w:jc w:val="center"/>
              <w:rPr>
                <w:color w:val="000000"/>
              </w:rPr>
            </w:pPr>
            <w:r w:rsidRPr="00C05D09">
              <w:rPr>
                <w:color w:val="000000"/>
              </w:rPr>
              <w:t>560</w:t>
            </w:r>
          </w:p>
        </w:tc>
        <w:tc>
          <w:tcPr>
            <w:tcW w:w="1520" w:type="dxa"/>
            <w:tcBorders>
              <w:top w:val="nil"/>
              <w:left w:val="nil"/>
              <w:bottom w:val="single" w:sz="4" w:space="0" w:color="auto"/>
              <w:right w:val="single" w:sz="4" w:space="0" w:color="auto"/>
            </w:tcBorders>
            <w:shd w:val="clear" w:color="auto" w:fill="auto"/>
            <w:noWrap/>
            <w:vAlign w:val="center"/>
            <w:hideMark/>
          </w:tcPr>
          <w:p w14:paraId="608342D1" w14:textId="77777777" w:rsidR="00166E1B" w:rsidRPr="00C05D09" w:rsidRDefault="00166E1B" w:rsidP="00166E1B">
            <w:pPr>
              <w:jc w:val="center"/>
              <w:rPr>
                <w:color w:val="000000"/>
              </w:rPr>
            </w:pPr>
            <w:r w:rsidRPr="00C05D09">
              <w:rPr>
                <w:color w:val="000000"/>
              </w:rPr>
              <w:t>620</w:t>
            </w:r>
          </w:p>
        </w:tc>
        <w:tc>
          <w:tcPr>
            <w:tcW w:w="1520" w:type="dxa"/>
            <w:tcBorders>
              <w:top w:val="nil"/>
              <w:left w:val="nil"/>
              <w:bottom w:val="single" w:sz="4" w:space="0" w:color="auto"/>
              <w:right w:val="single" w:sz="4" w:space="0" w:color="auto"/>
            </w:tcBorders>
            <w:shd w:val="clear" w:color="auto" w:fill="auto"/>
            <w:noWrap/>
            <w:vAlign w:val="center"/>
            <w:hideMark/>
          </w:tcPr>
          <w:p w14:paraId="26A747EF" w14:textId="77777777" w:rsidR="00166E1B" w:rsidRPr="00C05D09" w:rsidRDefault="00166E1B" w:rsidP="00166E1B">
            <w:pPr>
              <w:jc w:val="center"/>
              <w:rPr>
                <w:color w:val="000000"/>
              </w:rPr>
            </w:pPr>
            <w:r w:rsidRPr="00C05D09">
              <w:rPr>
                <w:color w:val="000000"/>
              </w:rPr>
              <w:t>620</w:t>
            </w:r>
          </w:p>
        </w:tc>
      </w:tr>
      <w:tr w:rsidR="00166E1B" w:rsidRPr="00C05D09" w14:paraId="06F10BF4" w14:textId="77777777" w:rsidTr="00166E1B">
        <w:trPr>
          <w:trHeight w:val="36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049B85E9" w14:textId="77777777" w:rsidR="00166E1B" w:rsidRPr="00C05D09" w:rsidRDefault="00166E1B" w:rsidP="00166E1B">
            <w:pPr>
              <w:jc w:val="center"/>
              <w:rPr>
                <w:color w:val="000000"/>
              </w:rPr>
            </w:pPr>
            <w:r w:rsidRPr="00C05D09">
              <w:rPr>
                <w:color w:val="000000"/>
              </w:rPr>
              <w:t>1.2</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5D6CF4F7" w14:textId="77777777" w:rsidR="00166E1B" w:rsidRPr="00C05D09" w:rsidRDefault="00166E1B" w:rsidP="00166E1B">
            <w:pPr>
              <w:rPr>
                <w:color w:val="000000"/>
              </w:rPr>
            </w:pPr>
            <w:r w:rsidRPr="00C05D09">
              <w:rPr>
                <w:color w:val="000000"/>
              </w:rPr>
              <w:t>Khu vực các xã</w:t>
            </w:r>
          </w:p>
        </w:tc>
        <w:tc>
          <w:tcPr>
            <w:tcW w:w="1520" w:type="dxa"/>
            <w:tcBorders>
              <w:top w:val="nil"/>
              <w:left w:val="nil"/>
              <w:bottom w:val="single" w:sz="4" w:space="0" w:color="auto"/>
              <w:right w:val="single" w:sz="4" w:space="0" w:color="auto"/>
            </w:tcBorders>
            <w:shd w:val="clear" w:color="auto" w:fill="auto"/>
            <w:noWrap/>
            <w:vAlign w:val="center"/>
            <w:hideMark/>
          </w:tcPr>
          <w:p w14:paraId="37FE7FD9" w14:textId="77777777" w:rsidR="00166E1B" w:rsidRPr="00C05D09" w:rsidRDefault="00166E1B" w:rsidP="00166E1B">
            <w:pPr>
              <w:jc w:val="center"/>
              <w:rPr>
                <w:color w:val="000000"/>
              </w:rPr>
            </w:pPr>
            <w:r w:rsidRPr="00C05D09">
              <w:rPr>
                <w:color w:val="000000"/>
              </w:rPr>
              <w:t>340</w:t>
            </w:r>
          </w:p>
        </w:tc>
        <w:tc>
          <w:tcPr>
            <w:tcW w:w="1520" w:type="dxa"/>
            <w:tcBorders>
              <w:top w:val="nil"/>
              <w:left w:val="nil"/>
              <w:bottom w:val="single" w:sz="4" w:space="0" w:color="auto"/>
              <w:right w:val="single" w:sz="4" w:space="0" w:color="auto"/>
            </w:tcBorders>
            <w:shd w:val="clear" w:color="auto" w:fill="auto"/>
            <w:noWrap/>
            <w:vAlign w:val="center"/>
            <w:hideMark/>
          </w:tcPr>
          <w:p w14:paraId="397B72B0" w14:textId="77777777" w:rsidR="00166E1B" w:rsidRPr="00C05D09" w:rsidRDefault="00166E1B" w:rsidP="00166E1B">
            <w:pPr>
              <w:jc w:val="center"/>
              <w:rPr>
                <w:color w:val="000000"/>
              </w:rPr>
            </w:pPr>
            <w:r w:rsidRPr="00C05D09">
              <w:rPr>
                <w:color w:val="000000"/>
              </w:rPr>
              <w:t>400</w:t>
            </w:r>
          </w:p>
        </w:tc>
        <w:tc>
          <w:tcPr>
            <w:tcW w:w="1520" w:type="dxa"/>
            <w:tcBorders>
              <w:top w:val="nil"/>
              <w:left w:val="nil"/>
              <w:bottom w:val="single" w:sz="4" w:space="0" w:color="auto"/>
              <w:right w:val="single" w:sz="4" w:space="0" w:color="auto"/>
            </w:tcBorders>
            <w:shd w:val="clear" w:color="auto" w:fill="auto"/>
            <w:noWrap/>
            <w:vAlign w:val="center"/>
            <w:hideMark/>
          </w:tcPr>
          <w:p w14:paraId="4FEB8F05" w14:textId="77777777" w:rsidR="00166E1B" w:rsidRPr="00C05D09" w:rsidRDefault="00166E1B" w:rsidP="00166E1B">
            <w:pPr>
              <w:jc w:val="center"/>
              <w:rPr>
                <w:color w:val="000000"/>
              </w:rPr>
            </w:pPr>
            <w:r w:rsidRPr="00C05D09">
              <w:rPr>
                <w:color w:val="000000"/>
              </w:rPr>
              <w:t>470</w:t>
            </w:r>
          </w:p>
        </w:tc>
        <w:tc>
          <w:tcPr>
            <w:tcW w:w="1520" w:type="dxa"/>
            <w:tcBorders>
              <w:top w:val="nil"/>
              <w:left w:val="nil"/>
              <w:bottom w:val="single" w:sz="4" w:space="0" w:color="auto"/>
              <w:right w:val="single" w:sz="4" w:space="0" w:color="auto"/>
            </w:tcBorders>
            <w:shd w:val="clear" w:color="auto" w:fill="auto"/>
            <w:noWrap/>
            <w:vAlign w:val="center"/>
            <w:hideMark/>
          </w:tcPr>
          <w:p w14:paraId="1ADA9ECA" w14:textId="77777777" w:rsidR="00166E1B" w:rsidRPr="00C05D09" w:rsidRDefault="00166E1B" w:rsidP="00166E1B">
            <w:pPr>
              <w:jc w:val="center"/>
              <w:rPr>
                <w:color w:val="000000"/>
              </w:rPr>
            </w:pPr>
            <w:r w:rsidRPr="00C05D09">
              <w:rPr>
                <w:color w:val="000000"/>
              </w:rPr>
              <w:t>530</w:t>
            </w:r>
          </w:p>
        </w:tc>
        <w:tc>
          <w:tcPr>
            <w:tcW w:w="1520" w:type="dxa"/>
            <w:tcBorders>
              <w:top w:val="nil"/>
              <w:left w:val="nil"/>
              <w:bottom w:val="single" w:sz="4" w:space="0" w:color="auto"/>
              <w:right w:val="single" w:sz="4" w:space="0" w:color="auto"/>
            </w:tcBorders>
            <w:shd w:val="clear" w:color="auto" w:fill="auto"/>
            <w:noWrap/>
            <w:vAlign w:val="center"/>
            <w:hideMark/>
          </w:tcPr>
          <w:p w14:paraId="500A7B68" w14:textId="77777777" w:rsidR="00166E1B" w:rsidRPr="00C05D09" w:rsidRDefault="00166E1B" w:rsidP="00166E1B">
            <w:pPr>
              <w:jc w:val="center"/>
              <w:rPr>
                <w:color w:val="000000"/>
              </w:rPr>
            </w:pPr>
            <w:r w:rsidRPr="00C05D09">
              <w:rPr>
                <w:color w:val="000000"/>
              </w:rPr>
              <w:t>590</w:t>
            </w:r>
          </w:p>
        </w:tc>
        <w:tc>
          <w:tcPr>
            <w:tcW w:w="1520" w:type="dxa"/>
            <w:tcBorders>
              <w:top w:val="nil"/>
              <w:left w:val="nil"/>
              <w:bottom w:val="single" w:sz="4" w:space="0" w:color="auto"/>
              <w:right w:val="single" w:sz="4" w:space="0" w:color="auto"/>
            </w:tcBorders>
            <w:shd w:val="clear" w:color="auto" w:fill="auto"/>
            <w:noWrap/>
            <w:vAlign w:val="center"/>
            <w:hideMark/>
          </w:tcPr>
          <w:p w14:paraId="3D2D1E52" w14:textId="77777777" w:rsidR="00166E1B" w:rsidRPr="00C05D09" w:rsidRDefault="00166E1B" w:rsidP="00166E1B">
            <w:pPr>
              <w:jc w:val="center"/>
              <w:rPr>
                <w:color w:val="000000"/>
              </w:rPr>
            </w:pPr>
            <w:r w:rsidRPr="00C05D09">
              <w:rPr>
                <w:color w:val="000000"/>
              </w:rPr>
              <w:t>620</w:t>
            </w:r>
          </w:p>
        </w:tc>
      </w:tr>
      <w:tr w:rsidR="00166E1B" w:rsidRPr="00C05D09" w14:paraId="397D0FD3" w14:textId="77777777" w:rsidTr="00166E1B">
        <w:trPr>
          <w:trHeight w:val="36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68645326" w14:textId="77777777" w:rsidR="00166E1B" w:rsidRPr="00C05D09" w:rsidRDefault="00166E1B" w:rsidP="00166E1B">
            <w:pPr>
              <w:jc w:val="center"/>
              <w:rPr>
                <w:b/>
                <w:bCs/>
                <w:color w:val="000000"/>
              </w:rPr>
            </w:pPr>
            <w:r w:rsidRPr="00C05D09">
              <w:rPr>
                <w:b/>
                <w:bCs/>
                <w:color w:val="000000"/>
              </w:rPr>
              <w:t>II</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6BD6CBE4" w14:textId="77777777" w:rsidR="00166E1B" w:rsidRPr="00C05D09" w:rsidRDefault="00166E1B" w:rsidP="00166E1B">
            <w:pPr>
              <w:rPr>
                <w:b/>
                <w:bCs/>
                <w:color w:val="000000"/>
              </w:rPr>
            </w:pPr>
            <w:r w:rsidRPr="00C05D09">
              <w:rPr>
                <w:b/>
                <w:bCs/>
                <w:color w:val="000000"/>
              </w:rPr>
              <w:t>Khu vực các huyện</w:t>
            </w:r>
          </w:p>
        </w:tc>
        <w:tc>
          <w:tcPr>
            <w:tcW w:w="1520" w:type="dxa"/>
            <w:tcBorders>
              <w:top w:val="nil"/>
              <w:left w:val="nil"/>
              <w:bottom w:val="single" w:sz="4" w:space="0" w:color="auto"/>
              <w:right w:val="single" w:sz="4" w:space="0" w:color="auto"/>
            </w:tcBorders>
            <w:shd w:val="clear" w:color="auto" w:fill="auto"/>
            <w:noWrap/>
            <w:vAlign w:val="center"/>
            <w:hideMark/>
          </w:tcPr>
          <w:p w14:paraId="2A58EA08"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301706A8"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7E671506"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539E77A5"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center"/>
            <w:hideMark/>
          </w:tcPr>
          <w:p w14:paraId="0160E783" w14:textId="77777777" w:rsidR="00166E1B" w:rsidRPr="00C05D09" w:rsidRDefault="00166E1B" w:rsidP="00166E1B">
            <w:pPr>
              <w:rPr>
                <w:b/>
                <w:bCs/>
                <w:color w:val="000000"/>
              </w:rPr>
            </w:pPr>
            <w:r w:rsidRPr="00C05D09">
              <w:rPr>
                <w:b/>
                <w:bCs/>
                <w:color w:val="000000"/>
              </w:rPr>
              <w:t> </w:t>
            </w:r>
          </w:p>
        </w:tc>
        <w:tc>
          <w:tcPr>
            <w:tcW w:w="1520" w:type="dxa"/>
            <w:tcBorders>
              <w:top w:val="nil"/>
              <w:left w:val="nil"/>
              <w:bottom w:val="single" w:sz="4" w:space="0" w:color="auto"/>
              <w:right w:val="single" w:sz="4" w:space="0" w:color="auto"/>
            </w:tcBorders>
            <w:shd w:val="clear" w:color="auto" w:fill="auto"/>
            <w:noWrap/>
            <w:vAlign w:val="bottom"/>
            <w:hideMark/>
          </w:tcPr>
          <w:p w14:paraId="7D9E35A6" w14:textId="77777777" w:rsidR="00166E1B" w:rsidRPr="00C05D09" w:rsidRDefault="00166E1B" w:rsidP="00166E1B">
            <w:pPr>
              <w:rPr>
                <w:b/>
                <w:bCs/>
                <w:color w:val="000000"/>
              </w:rPr>
            </w:pPr>
            <w:r w:rsidRPr="00C05D09">
              <w:rPr>
                <w:b/>
                <w:bCs/>
                <w:color w:val="000000"/>
              </w:rPr>
              <w:t> </w:t>
            </w:r>
          </w:p>
        </w:tc>
      </w:tr>
      <w:tr w:rsidR="00166E1B" w:rsidRPr="00C05D09" w14:paraId="451DD3D2" w14:textId="77777777" w:rsidTr="00166E1B">
        <w:trPr>
          <w:trHeight w:val="36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0DD4F409" w14:textId="77777777" w:rsidR="00166E1B" w:rsidRPr="00C05D09" w:rsidRDefault="00166E1B" w:rsidP="00166E1B">
            <w:pPr>
              <w:jc w:val="center"/>
              <w:rPr>
                <w:color w:val="000000"/>
              </w:rPr>
            </w:pPr>
            <w:r w:rsidRPr="00C05D09">
              <w:rPr>
                <w:color w:val="000000"/>
              </w:rPr>
              <w:t>2.1</w:t>
            </w:r>
          </w:p>
        </w:tc>
        <w:tc>
          <w:tcPr>
            <w:tcW w:w="5632" w:type="dxa"/>
            <w:tcBorders>
              <w:top w:val="single" w:sz="4" w:space="0" w:color="auto"/>
              <w:left w:val="nil"/>
              <w:bottom w:val="single" w:sz="4" w:space="0" w:color="auto"/>
              <w:right w:val="single" w:sz="4" w:space="0" w:color="auto"/>
            </w:tcBorders>
            <w:shd w:val="clear" w:color="auto" w:fill="auto"/>
            <w:noWrap/>
            <w:vAlign w:val="center"/>
            <w:hideMark/>
          </w:tcPr>
          <w:p w14:paraId="3DA2C3B4" w14:textId="77777777" w:rsidR="00166E1B" w:rsidRPr="00C05D09" w:rsidRDefault="00166E1B" w:rsidP="00166E1B">
            <w:pPr>
              <w:rPr>
                <w:color w:val="000000"/>
              </w:rPr>
            </w:pPr>
            <w:r w:rsidRPr="00C05D09">
              <w:rPr>
                <w:color w:val="000000"/>
              </w:rPr>
              <w:t>Khu vực thị trấn</w:t>
            </w:r>
          </w:p>
        </w:tc>
        <w:tc>
          <w:tcPr>
            <w:tcW w:w="1520" w:type="dxa"/>
            <w:tcBorders>
              <w:top w:val="nil"/>
              <w:left w:val="nil"/>
              <w:bottom w:val="single" w:sz="4" w:space="0" w:color="auto"/>
              <w:right w:val="single" w:sz="4" w:space="0" w:color="auto"/>
            </w:tcBorders>
            <w:shd w:val="clear" w:color="auto" w:fill="auto"/>
            <w:noWrap/>
            <w:vAlign w:val="center"/>
            <w:hideMark/>
          </w:tcPr>
          <w:p w14:paraId="283AA057" w14:textId="77777777" w:rsidR="00166E1B" w:rsidRPr="00C05D09" w:rsidRDefault="00166E1B" w:rsidP="00166E1B">
            <w:pPr>
              <w:jc w:val="center"/>
              <w:rPr>
                <w:color w:val="000000"/>
              </w:rPr>
            </w:pPr>
            <w:r w:rsidRPr="00C05D09">
              <w:rPr>
                <w:color w:val="000000"/>
              </w:rPr>
              <w:t>300</w:t>
            </w:r>
          </w:p>
        </w:tc>
        <w:tc>
          <w:tcPr>
            <w:tcW w:w="1520" w:type="dxa"/>
            <w:tcBorders>
              <w:top w:val="nil"/>
              <w:left w:val="nil"/>
              <w:bottom w:val="single" w:sz="4" w:space="0" w:color="auto"/>
              <w:right w:val="single" w:sz="4" w:space="0" w:color="auto"/>
            </w:tcBorders>
            <w:shd w:val="clear" w:color="auto" w:fill="auto"/>
            <w:noWrap/>
            <w:vAlign w:val="center"/>
            <w:hideMark/>
          </w:tcPr>
          <w:p w14:paraId="6C25FC2D" w14:textId="77777777" w:rsidR="00166E1B" w:rsidRPr="00C05D09" w:rsidRDefault="00166E1B" w:rsidP="00166E1B">
            <w:pPr>
              <w:jc w:val="center"/>
              <w:rPr>
                <w:color w:val="000000"/>
              </w:rPr>
            </w:pPr>
            <w:r w:rsidRPr="00C05D09">
              <w:rPr>
                <w:color w:val="000000"/>
              </w:rPr>
              <w:t>350</w:t>
            </w:r>
          </w:p>
        </w:tc>
        <w:tc>
          <w:tcPr>
            <w:tcW w:w="1520" w:type="dxa"/>
            <w:tcBorders>
              <w:top w:val="nil"/>
              <w:left w:val="nil"/>
              <w:bottom w:val="single" w:sz="4" w:space="0" w:color="auto"/>
              <w:right w:val="single" w:sz="4" w:space="0" w:color="auto"/>
            </w:tcBorders>
            <w:shd w:val="clear" w:color="auto" w:fill="auto"/>
            <w:noWrap/>
            <w:vAlign w:val="center"/>
            <w:hideMark/>
          </w:tcPr>
          <w:p w14:paraId="08482AA2" w14:textId="77777777" w:rsidR="00166E1B" w:rsidRPr="00C05D09" w:rsidRDefault="00166E1B" w:rsidP="00166E1B">
            <w:pPr>
              <w:jc w:val="center"/>
              <w:rPr>
                <w:color w:val="000000"/>
              </w:rPr>
            </w:pPr>
            <w:r w:rsidRPr="00C05D09">
              <w:rPr>
                <w:color w:val="000000"/>
              </w:rPr>
              <w:t>410</w:t>
            </w:r>
          </w:p>
        </w:tc>
        <w:tc>
          <w:tcPr>
            <w:tcW w:w="1520" w:type="dxa"/>
            <w:tcBorders>
              <w:top w:val="nil"/>
              <w:left w:val="nil"/>
              <w:bottom w:val="single" w:sz="4" w:space="0" w:color="auto"/>
              <w:right w:val="single" w:sz="4" w:space="0" w:color="auto"/>
            </w:tcBorders>
            <w:shd w:val="clear" w:color="auto" w:fill="auto"/>
            <w:noWrap/>
            <w:vAlign w:val="center"/>
            <w:hideMark/>
          </w:tcPr>
          <w:p w14:paraId="53984C10" w14:textId="77777777" w:rsidR="00166E1B" w:rsidRPr="00C05D09" w:rsidRDefault="00166E1B" w:rsidP="00166E1B">
            <w:pPr>
              <w:jc w:val="center"/>
              <w:rPr>
                <w:color w:val="000000"/>
              </w:rPr>
            </w:pPr>
            <w:r w:rsidRPr="00C05D09">
              <w:rPr>
                <w:color w:val="000000"/>
              </w:rPr>
              <w:t>470</w:t>
            </w:r>
          </w:p>
        </w:tc>
        <w:tc>
          <w:tcPr>
            <w:tcW w:w="1520" w:type="dxa"/>
            <w:tcBorders>
              <w:top w:val="nil"/>
              <w:left w:val="nil"/>
              <w:bottom w:val="single" w:sz="4" w:space="0" w:color="auto"/>
              <w:right w:val="single" w:sz="4" w:space="0" w:color="auto"/>
            </w:tcBorders>
            <w:shd w:val="clear" w:color="auto" w:fill="auto"/>
            <w:noWrap/>
            <w:vAlign w:val="center"/>
            <w:hideMark/>
          </w:tcPr>
          <w:p w14:paraId="14AAD908" w14:textId="77777777" w:rsidR="00166E1B" w:rsidRPr="00C05D09" w:rsidRDefault="00166E1B" w:rsidP="00166E1B">
            <w:pPr>
              <w:jc w:val="center"/>
              <w:rPr>
                <w:color w:val="000000"/>
              </w:rPr>
            </w:pPr>
            <w:r w:rsidRPr="00C05D09">
              <w:rPr>
                <w:color w:val="000000"/>
              </w:rPr>
              <w:t>530</w:t>
            </w:r>
          </w:p>
        </w:tc>
        <w:tc>
          <w:tcPr>
            <w:tcW w:w="1520" w:type="dxa"/>
            <w:tcBorders>
              <w:top w:val="nil"/>
              <w:left w:val="nil"/>
              <w:bottom w:val="single" w:sz="4" w:space="0" w:color="auto"/>
              <w:right w:val="single" w:sz="4" w:space="0" w:color="auto"/>
            </w:tcBorders>
            <w:shd w:val="clear" w:color="auto" w:fill="auto"/>
            <w:noWrap/>
            <w:vAlign w:val="center"/>
            <w:hideMark/>
          </w:tcPr>
          <w:p w14:paraId="7954CBDD" w14:textId="77777777" w:rsidR="00166E1B" w:rsidRPr="00C05D09" w:rsidRDefault="00166E1B" w:rsidP="00166E1B">
            <w:pPr>
              <w:jc w:val="center"/>
              <w:rPr>
                <w:color w:val="000000"/>
              </w:rPr>
            </w:pPr>
            <w:r w:rsidRPr="00C05D09">
              <w:rPr>
                <w:color w:val="000000"/>
              </w:rPr>
              <w:t>590</w:t>
            </w:r>
          </w:p>
        </w:tc>
      </w:tr>
      <w:tr w:rsidR="00166E1B" w:rsidRPr="00C05D09" w14:paraId="3F4C74FB" w14:textId="77777777" w:rsidTr="00166E1B">
        <w:trPr>
          <w:trHeight w:val="36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245406EB" w14:textId="77777777" w:rsidR="00166E1B" w:rsidRPr="00C05D09" w:rsidRDefault="00166E1B" w:rsidP="00166E1B">
            <w:pPr>
              <w:jc w:val="center"/>
              <w:rPr>
                <w:color w:val="000000"/>
              </w:rPr>
            </w:pPr>
            <w:r w:rsidRPr="00C05D09">
              <w:rPr>
                <w:color w:val="000000"/>
              </w:rPr>
              <w:t>2.2</w:t>
            </w:r>
          </w:p>
        </w:tc>
        <w:tc>
          <w:tcPr>
            <w:tcW w:w="5632" w:type="dxa"/>
            <w:tcBorders>
              <w:top w:val="single" w:sz="4" w:space="0" w:color="auto"/>
              <w:left w:val="nil"/>
              <w:bottom w:val="single" w:sz="4" w:space="0" w:color="auto"/>
              <w:right w:val="single" w:sz="4" w:space="0" w:color="auto"/>
            </w:tcBorders>
            <w:shd w:val="clear" w:color="auto" w:fill="auto"/>
            <w:vAlign w:val="center"/>
            <w:hideMark/>
          </w:tcPr>
          <w:p w14:paraId="469A20DD" w14:textId="77777777" w:rsidR="00166E1B" w:rsidRPr="00C05D09" w:rsidRDefault="00166E1B" w:rsidP="00166E1B">
            <w:pPr>
              <w:rPr>
                <w:color w:val="000000"/>
              </w:rPr>
            </w:pPr>
            <w:r w:rsidRPr="00C05D09">
              <w:rPr>
                <w:color w:val="000000"/>
              </w:rPr>
              <w:t>Khu vực các xã</w:t>
            </w:r>
          </w:p>
        </w:tc>
        <w:tc>
          <w:tcPr>
            <w:tcW w:w="1520" w:type="dxa"/>
            <w:tcBorders>
              <w:top w:val="nil"/>
              <w:left w:val="nil"/>
              <w:bottom w:val="single" w:sz="4" w:space="0" w:color="auto"/>
              <w:right w:val="single" w:sz="4" w:space="0" w:color="auto"/>
            </w:tcBorders>
            <w:shd w:val="clear" w:color="auto" w:fill="auto"/>
            <w:noWrap/>
            <w:vAlign w:val="center"/>
            <w:hideMark/>
          </w:tcPr>
          <w:p w14:paraId="21EBA0AB" w14:textId="77777777" w:rsidR="00166E1B" w:rsidRPr="00C05D09" w:rsidRDefault="00166E1B" w:rsidP="00166E1B">
            <w:pPr>
              <w:jc w:val="center"/>
              <w:rPr>
                <w:color w:val="000000"/>
              </w:rPr>
            </w:pPr>
            <w:r w:rsidRPr="00C05D09">
              <w:rPr>
                <w:color w:val="000000"/>
              </w:rPr>
              <w:t>270</w:t>
            </w:r>
          </w:p>
        </w:tc>
        <w:tc>
          <w:tcPr>
            <w:tcW w:w="1520" w:type="dxa"/>
            <w:tcBorders>
              <w:top w:val="nil"/>
              <w:left w:val="nil"/>
              <w:bottom w:val="single" w:sz="4" w:space="0" w:color="auto"/>
              <w:right w:val="single" w:sz="4" w:space="0" w:color="auto"/>
            </w:tcBorders>
            <w:shd w:val="clear" w:color="auto" w:fill="auto"/>
            <w:noWrap/>
            <w:vAlign w:val="center"/>
            <w:hideMark/>
          </w:tcPr>
          <w:p w14:paraId="677F868D" w14:textId="77777777" w:rsidR="00166E1B" w:rsidRPr="00C05D09" w:rsidRDefault="00166E1B" w:rsidP="00166E1B">
            <w:pPr>
              <w:jc w:val="center"/>
              <w:rPr>
                <w:color w:val="000000"/>
              </w:rPr>
            </w:pPr>
            <w:r w:rsidRPr="00C05D09">
              <w:rPr>
                <w:color w:val="000000"/>
              </w:rPr>
              <w:t>320</w:t>
            </w:r>
          </w:p>
        </w:tc>
        <w:tc>
          <w:tcPr>
            <w:tcW w:w="1520" w:type="dxa"/>
            <w:tcBorders>
              <w:top w:val="nil"/>
              <w:left w:val="nil"/>
              <w:bottom w:val="single" w:sz="4" w:space="0" w:color="auto"/>
              <w:right w:val="single" w:sz="4" w:space="0" w:color="auto"/>
            </w:tcBorders>
            <w:shd w:val="clear" w:color="auto" w:fill="auto"/>
            <w:noWrap/>
            <w:vAlign w:val="center"/>
            <w:hideMark/>
          </w:tcPr>
          <w:p w14:paraId="2259C589" w14:textId="77777777" w:rsidR="00166E1B" w:rsidRPr="00C05D09" w:rsidRDefault="00166E1B" w:rsidP="00166E1B">
            <w:pPr>
              <w:jc w:val="center"/>
              <w:rPr>
                <w:color w:val="000000"/>
              </w:rPr>
            </w:pPr>
            <w:r w:rsidRPr="00C05D09">
              <w:rPr>
                <w:color w:val="000000"/>
              </w:rPr>
              <w:t>380</w:t>
            </w:r>
          </w:p>
        </w:tc>
        <w:tc>
          <w:tcPr>
            <w:tcW w:w="1520" w:type="dxa"/>
            <w:tcBorders>
              <w:top w:val="nil"/>
              <w:left w:val="nil"/>
              <w:bottom w:val="single" w:sz="4" w:space="0" w:color="auto"/>
              <w:right w:val="single" w:sz="4" w:space="0" w:color="auto"/>
            </w:tcBorders>
            <w:shd w:val="clear" w:color="auto" w:fill="auto"/>
            <w:noWrap/>
            <w:vAlign w:val="center"/>
            <w:hideMark/>
          </w:tcPr>
          <w:p w14:paraId="68FBEB57" w14:textId="77777777" w:rsidR="00166E1B" w:rsidRPr="00C05D09" w:rsidRDefault="00166E1B" w:rsidP="00166E1B">
            <w:pPr>
              <w:jc w:val="center"/>
              <w:rPr>
                <w:color w:val="000000"/>
              </w:rPr>
            </w:pPr>
            <w:r w:rsidRPr="00C05D09">
              <w:rPr>
                <w:color w:val="000000"/>
              </w:rPr>
              <w:t>440</w:t>
            </w:r>
          </w:p>
        </w:tc>
        <w:tc>
          <w:tcPr>
            <w:tcW w:w="1520" w:type="dxa"/>
            <w:tcBorders>
              <w:top w:val="nil"/>
              <w:left w:val="nil"/>
              <w:bottom w:val="single" w:sz="4" w:space="0" w:color="auto"/>
              <w:right w:val="single" w:sz="4" w:space="0" w:color="auto"/>
            </w:tcBorders>
            <w:shd w:val="clear" w:color="auto" w:fill="auto"/>
            <w:noWrap/>
            <w:vAlign w:val="center"/>
            <w:hideMark/>
          </w:tcPr>
          <w:p w14:paraId="238048E4" w14:textId="77777777" w:rsidR="00166E1B" w:rsidRPr="00C05D09" w:rsidRDefault="00166E1B" w:rsidP="00166E1B">
            <w:pPr>
              <w:jc w:val="center"/>
              <w:rPr>
                <w:color w:val="000000"/>
              </w:rPr>
            </w:pPr>
            <w:r w:rsidRPr="00C05D09">
              <w:rPr>
                <w:color w:val="000000"/>
              </w:rPr>
              <w:t>500</w:t>
            </w:r>
          </w:p>
        </w:tc>
        <w:tc>
          <w:tcPr>
            <w:tcW w:w="1520" w:type="dxa"/>
            <w:tcBorders>
              <w:top w:val="nil"/>
              <w:left w:val="nil"/>
              <w:bottom w:val="single" w:sz="4" w:space="0" w:color="auto"/>
              <w:right w:val="single" w:sz="4" w:space="0" w:color="auto"/>
            </w:tcBorders>
            <w:shd w:val="clear" w:color="auto" w:fill="auto"/>
            <w:noWrap/>
            <w:vAlign w:val="center"/>
            <w:hideMark/>
          </w:tcPr>
          <w:p w14:paraId="0B7915F8" w14:textId="77777777" w:rsidR="00166E1B" w:rsidRPr="00C05D09" w:rsidRDefault="00166E1B" w:rsidP="00166E1B">
            <w:pPr>
              <w:jc w:val="center"/>
              <w:rPr>
                <w:color w:val="000000"/>
              </w:rPr>
            </w:pPr>
            <w:r w:rsidRPr="00C05D09">
              <w:rPr>
                <w:color w:val="000000"/>
              </w:rPr>
              <w:t>590</w:t>
            </w:r>
          </w:p>
        </w:tc>
      </w:tr>
    </w:tbl>
    <w:p w14:paraId="73308943" w14:textId="77777777" w:rsidR="00166E1B" w:rsidRPr="00C05D09" w:rsidRDefault="00166E1B" w:rsidP="00166E1B">
      <w:pPr>
        <w:jc w:val="both"/>
        <w:rPr>
          <w:i/>
          <w:iCs/>
          <w:color w:val="000000"/>
        </w:rPr>
      </w:pPr>
      <w:r w:rsidRPr="00C05D09">
        <w:rPr>
          <w:i/>
          <w:iCs/>
          <w:color w:val="000000"/>
        </w:rPr>
        <w:t>Ghi chú:</w:t>
      </w:r>
    </w:p>
    <w:p w14:paraId="280EC581" w14:textId="77777777" w:rsidR="00166E1B" w:rsidRPr="00C05D09" w:rsidRDefault="00166E1B" w:rsidP="00166E1B">
      <w:pPr>
        <w:rPr>
          <w:i/>
          <w:iCs/>
          <w:color w:val="000000"/>
        </w:rPr>
      </w:pPr>
      <w:r w:rsidRPr="00C05D09">
        <w:rPr>
          <w:i/>
          <w:iCs/>
          <w:color w:val="000000"/>
        </w:rPr>
        <w:t>- Mức giá trên đã bao gồm thuế giá trị gia tăng và không bao gồm chi phí xử lý chất thải rắn sinh hoạt (Ngân sách Nhà nước hỗ trợ 100% chi phí xử lý chất thải rắn sinh hoạt).</w:t>
      </w:r>
    </w:p>
    <w:p w14:paraId="59BBAA92" w14:textId="77777777" w:rsidR="00166E1B" w:rsidRPr="00C05D09" w:rsidRDefault="00166E1B" w:rsidP="00166E1B">
      <w:pPr>
        <w:rPr>
          <w:i/>
          <w:iCs/>
          <w:color w:val="000000"/>
        </w:rPr>
      </w:pPr>
      <w:r w:rsidRPr="00C05D09">
        <w:rPr>
          <w:i/>
          <w:iCs/>
          <w:color w:val="000000"/>
        </w:rPr>
        <w:t>- Chất thải rắn có khả năng tái sử dụng, tái chế đã được hộ gia đình, cá nhân phân loại riêng thì không phải chi trả giá dịch vụ thu gom, vận chuyển và xử lý</w:t>
      </w:r>
    </w:p>
    <w:p w14:paraId="0F8B9289" w14:textId="77777777" w:rsidR="00166E1B" w:rsidRPr="00C05D09" w:rsidRDefault="00166E1B" w:rsidP="00166E1B">
      <w:pPr>
        <w:rPr>
          <w:i/>
          <w:iCs/>
          <w:color w:val="000000"/>
        </w:rPr>
      </w:pPr>
      <w:r w:rsidRPr="00C05D09">
        <w:rPr>
          <w:i/>
          <w:iCs/>
          <w:color w:val="000000"/>
        </w:rPr>
        <w:br w:type="page"/>
      </w:r>
    </w:p>
    <w:p w14:paraId="78815008" w14:textId="77777777" w:rsidR="00166E1B" w:rsidRPr="00C05D09" w:rsidRDefault="00166E1B" w:rsidP="00166E1B"/>
    <w:tbl>
      <w:tblPr>
        <w:tblW w:w="17240" w:type="dxa"/>
        <w:tblLook w:val="04A0" w:firstRow="1" w:lastRow="0" w:firstColumn="1" w:lastColumn="0" w:noHBand="0" w:noVBand="1"/>
      </w:tblPr>
      <w:tblGrid>
        <w:gridCol w:w="17240"/>
      </w:tblGrid>
      <w:tr w:rsidR="00166E1B" w:rsidRPr="00C05D09" w14:paraId="500FFEBE" w14:textId="77777777" w:rsidTr="00166E1B">
        <w:trPr>
          <w:trHeight w:val="732"/>
        </w:trPr>
        <w:tc>
          <w:tcPr>
            <w:tcW w:w="17240" w:type="dxa"/>
            <w:tcBorders>
              <w:top w:val="nil"/>
              <w:left w:val="nil"/>
              <w:bottom w:val="nil"/>
              <w:right w:val="nil"/>
            </w:tcBorders>
            <w:shd w:val="clear" w:color="auto" w:fill="auto"/>
            <w:vAlign w:val="center"/>
            <w:hideMark/>
          </w:tcPr>
          <w:p w14:paraId="13E840F0" w14:textId="77777777" w:rsidR="00166E1B" w:rsidRPr="00C05D09" w:rsidRDefault="00166E1B" w:rsidP="00166E1B">
            <w:pPr>
              <w:jc w:val="both"/>
              <w:rPr>
                <w:b/>
                <w:bCs/>
                <w:color w:val="000000"/>
              </w:rPr>
            </w:pPr>
            <w:r w:rsidRPr="00C05D09">
              <w:rPr>
                <w:b/>
                <w:bCs/>
                <w:color w:val="000000"/>
              </w:rPr>
              <w:t>2. Cơ quan; tổ chức; cơ sở sản xuất, kinh doanh, dịch vụ; chủ đầu tư xây dựng và kinh doanh hạ tầng khu sản xuất, kinh doanh, dịch vụ tập trung, khu công nghiệp, cụm công nghiệp phát sinh chất thải rắn sinh hoạt từ 300 kg/ngày trở lên.</w:t>
            </w:r>
          </w:p>
        </w:tc>
      </w:tr>
    </w:tbl>
    <w:p w14:paraId="10ACAAC6" w14:textId="77777777" w:rsidR="00166E1B" w:rsidRPr="00C05D09" w:rsidRDefault="00166E1B" w:rsidP="00166E1B"/>
    <w:tbl>
      <w:tblPr>
        <w:tblW w:w="15322" w:type="dxa"/>
        <w:tblLook w:val="04A0" w:firstRow="1" w:lastRow="0" w:firstColumn="1" w:lastColumn="0" w:noHBand="0" w:noVBand="1"/>
      </w:tblPr>
      <w:tblGrid>
        <w:gridCol w:w="670"/>
        <w:gridCol w:w="7122"/>
        <w:gridCol w:w="1520"/>
        <w:gridCol w:w="3007"/>
        <w:gridCol w:w="3003"/>
      </w:tblGrid>
      <w:tr w:rsidR="00166E1B" w:rsidRPr="00C05D09" w14:paraId="28163C65" w14:textId="77777777" w:rsidTr="00166E1B">
        <w:trPr>
          <w:trHeight w:val="2262"/>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0290C" w14:textId="77777777" w:rsidR="00166E1B" w:rsidRPr="00C05D09" w:rsidRDefault="00166E1B" w:rsidP="00166E1B">
            <w:pPr>
              <w:jc w:val="center"/>
              <w:rPr>
                <w:b/>
                <w:bCs/>
                <w:color w:val="000000"/>
              </w:rPr>
            </w:pPr>
            <w:r w:rsidRPr="00C05D09">
              <w:rPr>
                <w:b/>
                <w:bCs/>
                <w:color w:val="000000"/>
              </w:rPr>
              <w:t>STT</w:t>
            </w:r>
          </w:p>
        </w:tc>
        <w:tc>
          <w:tcPr>
            <w:tcW w:w="7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39743" w14:textId="77777777" w:rsidR="00166E1B" w:rsidRPr="00C05D09" w:rsidRDefault="00166E1B" w:rsidP="00166E1B">
            <w:pPr>
              <w:jc w:val="center"/>
              <w:rPr>
                <w:b/>
                <w:bCs/>
                <w:color w:val="000000"/>
              </w:rPr>
            </w:pPr>
            <w:r w:rsidRPr="00C05D09">
              <w:rPr>
                <w:b/>
                <w:bCs/>
                <w:color w:val="000000"/>
              </w:rPr>
              <w:t>Đối tượng</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EC060" w14:textId="77777777" w:rsidR="00166E1B" w:rsidRPr="00C05D09" w:rsidRDefault="00166E1B" w:rsidP="00166E1B">
            <w:pPr>
              <w:jc w:val="center"/>
              <w:rPr>
                <w:b/>
                <w:bCs/>
                <w:color w:val="000000"/>
              </w:rPr>
            </w:pPr>
            <w:r w:rsidRPr="00C05D09">
              <w:rPr>
                <w:b/>
                <w:bCs/>
                <w:color w:val="000000"/>
              </w:rPr>
              <w:t>Đơn vị tính</w:t>
            </w:r>
          </w:p>
        </w:tc>
        <w:tc>
          <w:tcPr>
            <w:tcW w:w="6010" w:type="dxa"/>
            <w:gridSpan w:val="2"/>
            <w:tcBorders>
              <w:top w:val="single" w:sz="4" w:space="0" w:color="auto"/>
              <w:left w:val="nil"/>
              <w:bottom w:val="single" w:sz="4" w:space="0" w:color="auto"/>
              <w:right w:val="single" w:sz="4" w:space="0" w:color="auto"/>
            </w:tcBorders>
            <w:shd w:val="clear" w:color="auto" w:fill="auto"/>
            <w:vAlign w:val="center"/>
            <w:hideMark/>
          </w:tcPr>
          <w:p w14:paraId="21071751" w14:textId="77777777" w:rsidR="00166E1B" w:rsidRPr="00C05D09" w:rsidRDefault="00166E1B" w:rsidP="00166E1B">
            <w:pPr>
              <w:jc w:val="center"/>
              <w:rPr>
                <w:b/>
                <w:bCs/>
                <w:color w:val="000000"/>
              </w:rPr>
            </w:pPr>
            <w:r w:rsidRPr="00C05D09">
              <w:rPr>
                <w:b/>
                <w:bCs/>
                <w:color w:val="000000"/>
              </w:rPr>
              <w:t>Giá thu gom, vận chuyển, xử lý chất thải rắn sinh hoạt áp dụng trên địa bàn tỉnh Tuyên Quang áp dụng đối với  Cơ quan; tổ chức; cơ sở sản xuất, kinh doanh, dịch vụ; chủ đầu tư xây dựng và kinh doanh hạ tầng khu sản xuất, kinh doanh, dịch vụ tập trung, khu công nghiệp, cụm công nghiệp phát sinh chất thải rắn sinh hoạt từ 300 kg/ngày trở lên</w:t>
            </w:r>
          </w:p>
        </w:tc>
      </w:tr>
      <w:tr w:rsidR="00166E1B" w:rsidRPr="00C05D09" w14:paraId="7231FDA1" w14:textId="77777777" w:rsidTr="00166E1B">
        <w:trPr>
          <w:trHeight w:val="780"/>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7817AA7B" w14:textId="77777777" w:rsidR="00166E1B" w:rsidRPr="00C05D09" w:rsidRDefault="00166E1B" w:rsidP="00166E1B">
            <w:pPr>
              <w:rPr>
                <w:b/>
                <w:bCs/>
                <w:color w:val="000000"/>
              </w:rPr>
            </w:pPr>
          </w:p>
        </w:tc>
        <w:tc>
          <w:tcPr>
            <w:tcW w:w="7122" w:type="dxa"/>
            <w:vMerge/>
            <w:tcBorders>
              <w:top w:val="single" w:sz="4" w:space="0" w:color="auto"/>
              <w:left w:val="single" w:sz="4" w:space="0" w:color="auto"/>
              <w:bottom w:val="single" w:sz="4" w:space="0" w:color="auto"/>
              <w:right w:val="single" w:sz="4" w:space="0" w:color="auto"/>
            </w:tcBorders>
            <w:vAlign w:val="center"/>
            <w:hideMark/>
          </w:tcPr>
          <w:p w14:paraId="3EF42EF0" w14:textId="77777777" w:rsidR="00166E1B" w:rsidRPr="00C05D09" w:rsidRDefault="00166E1B" w:rsidP="00166E1B">
            <w:pPr>
              <w:rPr>
                <w:b/>
                <w:bCs/>
                <w:color w:val="000000"/>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38B98993" w14:textId="77777777" w:rsidR="00166E1B" w:rsidRPr="00C05D09" w:rsidRDefault="00166E1B" w:rsidP="00166E1B">
            <w:pPr>
              <w:rPr>
                <w:b/>
                <w:bCs/>
                <w:color w:val="000000"/>
              </w:rPr>
            </w:pPr>
          </w:p>
        </w:tc>
        <w:tc>
          <w:tcPr>
            <w:tcW w:w="3007" w:type="dxa"/>
            <w:tcBorders>
              <w:top w:val="single" w:sz="4" w:space="0" w:color="auto"/>
              <w:left w:val="nil"/>
              <w:bottom w:val="single" w:sz="4" w:space="0" w:color="auto"/>
              <w:right w:val="single" w:sz="4" w:space="0" w:color="auto"/>
            </w:tcBorders>
            <w:shd w:val="clear" w:color="auto" w:fill="auto"/>
            <w:vAlign w:val="center"/>
            <w:hideMark/>
          </w:tcPr>
          <w:p w14:paraId="40DFA4D1" w14:textId="77777777" w:rsidR="00166E1B" w:rsidRPr="00C05D09" w:rsidRDefault="00166E1B" w:rsidP="00166E1B">
            <w:pPr>
              <w:jc w:val="center"/>
              <w:rPr>
                <w:b/>
                <w:bCs/>
                <w:color w:val="000000"/>
              </w:rPr>
            </w:pPr>
            <w:r w:rsidRPr="00C05D09">
              <w:rPr>
                <w:b/>
                <w:bCs/>
                <w:color w:val="000000"/>
              </w:rPr>
              <w:t>Trên địa bàn TP.Tuyên Quang</w:t>
            </w:r>
          </w:p>
        </w:tc>
        <w:tc>
          <w:tcPr>
            <w:tcW w:w="3003" w:type="dxa"/>
            <w:tcBorders>
              <w:top w:val="single" w:sz="4" w:space="0" w:color="auto"/>
              <w:left w:val="nil"/>
              <w:bottom w:val="single" w:sz="4" w:space="0" w:color="auto"/>
              <w:right w:val="single" w:sz="4" w:space="0" w:color="auto"/>
            </w:tcBorders>
            <w:shd w:val="clear" w:color="auto" w:fill="auto"/>
            <w:vAlign w:val="center"/>
            <w:hideMark/>
          </w:tcPr>
          <w:p w14:paraId="5EC2CCA7" w14:textId="77777777" w:rsidR="00166E1B" w:rsidRPr="00C05D09" w:rsidRDefault="00166E1B" w:rsidP="00166E1B">
            <w:pPr>
              <w:jc w:val="center"/>
              <w:rPr>
                <w:b/>
                <w:bCs/>
                <w:color w:val="000000"/>
              </w:rPr>
            </w:pPr>
            <w:r w:rsidRPr="00C05D09">
              <w:rPr>
                <w:b/>
                <w:bCs/>
                <w:color w:val="000000"/>
              </w:rPr>
              <w:t>Trên địa bàn các huyện</w:t>
            </w:r>
          </w:p>
        </w:tc>
      </w:tr>
      <w:tr w:rsidR="00166E1B" w:rsidRPr="00C05D09" w14:paraId="32B16710" w14:textId="77777777" w:rsidTr="00166E1B">
        <w:trPr>
          <w:trHeight w:val="6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2DBF6F6" w14:textId="77777777" w:rsidR="00166E1B" w:rsidRPr="00C05D09" w:rsidRDefault="00166E1B" w:rsidP="00166E1B">
            <w:pPr>
              <w:jc w:val="center"/>
              <w:rPr>
                <w:color w:val="000000"/>
              </w:rPr>
            </w:pPr>
            <w:r w:rsidRPr="00C05D09">
              <w:rPr>
                <w:color w:val="000000"/>
              </w:rPr>
              <w:t>1</w:t>
            </w:r>
          </w:p>
        </w:tc>
        <w:tc>
          <w:tcPr>
            <w:tcW w:w="7122" w:type="dxa"/>
            <w:tcBorders>
              <w:top w:val="single" w:sz="4" w:space="0" w:color="auto"/>
              <w:left w:val="nil"/>
              <w:bottom w:val="single" w:sz="4" w:space="0" w:color="auto"/>
              <w:right w:val="single" w:sz="4" w:space="0" w:color="auto"/>
            </w:tcBorders>
            <w:shd w:val="clear" w:color="auto" w:fill="auto"/>
            <w:vAlign w:val="center"/>
            <w:hideMark/>
          </w:tcPr>
          <w:p w14:paraId="4B9DFD61" w14:textId="77777777" w:rsidR="00166E1B" w:rsidRPr="00C05D09" w:rsidRDefault="00166E1B" w:rsidP="00166E1B">
            <w:pPr>
              <w:rPr>
                <w:color w:val="000000"/>
              </w:rPr>
            </w:pPr>
            <w:r w:rsidRPr="00C05D09">
              <w:rPr>
                <w:color w:val="000000"/>
              </w:rPr>
              <w:t>Chất thải rắn sinh hoạt được thu gom, vận chuyển và xử lý bằng công nghệ chôn lấp</w:t>
            </w:r>
          </w:p>
        </w:tc>
        <w:tc>
          <w:tcPr>
            <w:tcW w:w="1520" w:type="dxa"/>
            <w:tcBorders>
              <w:top w:val="nil"/>
              <w:left w:val="nil"/>
              <w:bottom w:val="single" w:sz="4" w:space="0" w:color="auto"/>
              <w:right w:val="single" w:sz="4" w:space="0" w:color="auto"/>
            </w:tcBorders>
            <w:shd w:val="clear" w:color="auto" w:fill="auto"/>
            <w:vAlign w:val="center"/>
            <w:hideMark/>
          </w:tcPr>
          <w:p w14:paraId="070E4D0F" w14:textId="77777777" w:rsidR="00166E1B" w:rsidRPr="00C05D09" w:rsidRDefault="00166E1B" w:rsidP="00166E1B">
            <w:pPr>
              <w:jc w:val="center"/>
              <w:rPr>
                <w:color w:val="000000"/>
              </w:rPr>
            </w:pPr>
            <w:r w:rsidRPr="00C05D09">
              <w:rPr>
                <w:color w:val="000000"/>
              </w:rPr>
              <w:t>đồng/tấn</w:t>
            </w:r>
          </w:p>
        </w:tc>
        <w:tc>
          <w:tcPr>
            <w:tcW w:w="3007" w:type="dxa"/>
            <w:tcBorders>
              <w:top w:val="single" w:sz="4" w:space="0" w:color="auto"/>
              <w:left w:val="nil"/>
              <w:bottom w:val="single" w:sz="4" w:space="0" w:color="auto"/>
              <w:right w:val="single" w:sz="4" w:space="0" w:color="000000"/>
            </w:tcBorders>
            <w:shd w:val="clear" w:color="auto" w:fill="auto"/>
            <w:vAlign w:val="center"/>
            <w:hideMark/>
          </w:tcPr>
          <w:p w14:paraId="4AAEE242" w14:textId="77777777" w:rsidR="00166E1B" w:rsidRPr="00C05D09" w:rsidRDefault="00166E1B" w:rsidP="00166E1B">
            <w:pPr>
              <w:jc w:val="center"/>
              <w:rPr>
                <w:color w:val="000000"/>
              </w:rPr>
            </w:pPr>
            <w:r w:rsidRPr="00C05D09">
              <w:rPr>
                <w:color w:val="000000"/>
              </w:rPr>
              <w:t>699.000</w:t>
            </w:r>
          </w:p>
        </w:tc>
        <w:tc>
          <w:tcPr>
            <w:tcW w:w="3003" w:type="dxa"/>
            <w:tcBorders>
              <w:top w:val="single" w:sz="4" w:space="0" w:color="auto"/>
              <w:left w:val="nil"/>
              <w:bottom w:val="single" w:sz="4" w:space="0" w:color="auto"/>
              <w:right w:val="single" w:sz="4" w:space="0" w:color="000000"/>
            </w:tcBorders>
            <w:shd w:val="clear" w:color="auto" w:fill="auto"/>
            <w:vAlign w:val="center"/>
            <w:hideMark/>
          </w:tcPr>
          <w:p w14:paraId="322AE574" w14:textId="77777777" w:rsidR="00166E1B" w:rsidRPr="00C05D09" w:rsidRDefault="00166E1B" w:rsidP="00166E1B">
            <w:pPr>
              <w:jc w:val="center"/>
              <w:rPr>
                <w:color w:val="000000"/>
              </w:rPr>
            </w:pPr>
            <w:r w:rsidRPr="00C05D09">
              <w:rPr>
                <w:color w:val="000000"/>
              </w:rPr>
              <w:t>674.000</w:t>
            </w:r>
          </w:p>
        </w:tc>
      </w:tr>
      <w:tr w:rsidR="00166E1B" w:rsidRPr="00C05D09" w14:paraId="6EB2678E" w14:textId="77777777" w:rsidTr="00166E1B">
        <w:trPr>
          <w:trHeight w:val="76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ACB9512" w14:textId="77777777" w:rsidR="00166E1B" w:rsidRPr="00C05D09" w:rsidRDefault="00166E1B" w:rsidP="00166E1B">
            <w:pPr>
              <w:jc w:val="center"/>
              <w:rPr>
                <w:color w:val="000000"/>
              </w:rPr>
            </w:pPr>
            <w:r w:rsidRPr="00C05D09">
              <w:rPr>
                <w:color w:val="000000"/>
              </w:rPr>
              <w:t>2</w:t>
            </w:r>
          </w:p>
        </w:tc>
        <w:tc>
          <w:tcPr>
            <w:tcW w:w="7122" w:type="dxa"/>
            <w:tcBorders>
              <w:top w:val="single" w:sz="4" w:space="0" w:color="auto"/>
              <w:left w:val="nil"/>
              <w:bottom w:val="single" w:sz="4" w:space="0" w:color="auto"/>
              <w:right w:val="single" w:sz="4" w:space="0" w:color="auto"/>
            </w:tcBorders>
            <w:shd w:val="clear" w:color="auto" w:fill="auto"/>
            <w:vAlign w:val="center"/>
            <w:hideMark/>
          </w:tcPr>
          <w:p w14:paraId="4F22BF96" w14:textId="77777777" w:rsidR="00166E1B" w:rsidRPr="00C05D09" w:rsidRDefault="00166E1B" w:rsidP="00166E1B">
            <w:pPr>
              <w:rPr>
                <w:color w:val="000000"/>
              </w:rPr>
            </w:pPr>
            <w:r w:rsidRPr="00C05D09">
              <w:rPr>
                <w:color w:val="000000"/>
              </w:rPr>
              <w:t>Chất thải rắn sinh hoạt được thu gom, vận chuyển và xử lý bằng công nghệ đốt (không phát điện và không thu hồi năng lượng)</w:t>
            </w:r>
          </w:p>
        </w:tc>
        <w:tc>
          <w:tcPr>
            <w:tcW w:w="1520" w:type="dxa"/>
            <w:tcBorders>
              <w:top w:val="nil"/>
              <w:left w:val="nil"/>
              <w:bottom w:val="single" w:sz="4" w:space="0" w:color="auto"/>
              <w:right w:val="single" w:sz="4" w:space="0" w:color="auto"/>
            </w:tcBorders>
            <w:shd w:val="clear" w:color="auto" w:fill="auto"/>
            <w:vAlign w:val="center"/>
            <w:hideMark/>
          </w:tcPr>
          <w:p w14:paraId="031CB47D" w14:textId="77777777" w:rsidR="00166E1B" w:rsidRPr="00C05D09" w:rsidRDefault="00166E1B" w:rsidP="00166E1B">
            <w:pPr>
              <w:jc w:val="center"/>
              <w:rPr>
                <w:color w:val="000000"/>
              </w:rPr>
            </w:pPr>
            <w:r w:rsidRPr="00C05D09">
              <w:rPr>
                <w:color w:val="000000"/>
              </w:rPr>
              <w:t>đồng/tấn</w:t>
            </w:r>
          </w:p>
        </w:tc>
        <w:tc>
          <w:tcPr>
            <w:tcW w:w="3007" w:type="dxa"/>
            <w:tcBorders>
              <w:top w:val="single" w:sz="4" w:space="0" w:color="auto"/>
              <w:left w:val="nil"/>
              <w:bottom w:val="single" w:sz="4" w:space="0" w:color="auto"/>
              <w:right w:val="single" w:sz="4" w:space="0" w:color="000000"/>
            </w:tcBorders>
            <w:shd w:val="clear" w:color="auto" w:fill="auto"/>
            <w:vAlign w:val="center"/>
            <w:hideMark/>
          </w:tcPr>
          <w:p w14:paraId="7F44CE76" w14:textId="77777777" w:rsidR="00166E1B" w:rsidRPr="00C05D09" w:rsidRDefault="00166E1B" w:rsidP="00166E1B">
            <w:pPr>
              <w:jc w:val="center"/>
              <w:rPr>
                <w:color w:val="000000"/>
              </w:rPr>
            </w:pPr>
            <w:r w:rsidRPr="00C05D09">
              <w:rPr>
                <w:color w:val="000000"/>
              </w:rPr>
              <w:t>960.000</w:t>
            </w:r>
          </w:p>
        </w:tc>
        <w:tc>
          <w:tcPr>
            <w:tcW w:w="3003" w:type="dxa"/>
            <w:tcBorders>
              <w:top w:val="single" w:sz="4" w:space="0" w:color="auto"/>
              <w:left w:val="nil"/>
              <w:bottom w:val="single" w:sz="4" w:space="0" w:color="auto"/>
              <w:right w:val="single" w:sz="4" w:space="0" w:color="000000"/>
            </w:tcBorders>
            <w:shd w:val="clear" w:color="auto" w:fill="auto"/>
            <w:vAlign w:val="center"/>
            <w:hideMark/>
          </w:tcPr>
          <w:p w14:paraId="0DB187C6" w14:textId="77777777" w:rsidR="00166E1B" w:rsidRPr="00C05D09" w:rsidRDefault="00166E1B" w:rsidP="00166E1B">
            <w:pPr>
              <w:jc w:val="center"/>
              <w:rPr>
                <w:color w:val="000000"/>
              </w:rPr>
            </w:pPr>
            <w:r w:rsidRPr="00C05D09">
              <w:rPr>
                <w:color w:val="000000"/>
              </w:rPr>
              <w:t>930.000</w:t>
            </w:r>
          </w:p>
        </w:tc>
      </w:tr>
      <w:tr w:rsidR="00166E1B" w:rsidRPr="00C05D09" w14:paraId="54AA4667" w14:textId="77777777" w:rsidTr="00166E1B">
        <w:trPr>
          <w:trHeight w:val="7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D3BAE5E" w14:textId="77777777" w:rsidR="00166E1B" w:rsidRPr="00C05D09" w:rsidRDefault="00166E1B" w:rsidP="00166E1B">
            <w:pPr>
              <w:jc w:val="center"/>
              <w:rPr>
                <w:color w:val="000000"/>
              </w:rPr>
            </w:pPr>
            <w:r w:rsidRPr="00C05D09">
              <w:rPr>
                <w:color w:val="000000"/>
              </w:rPr>
              <w:t>3</w:t>
            </w:r>
          </w:p>
        </w:tc>
        <w:tc>
          <w:tcPr>
            <w:tcW w:w="7122" w:type="dxa"/>
            <w:tcBorders>
              <w:top w:val="single" w:sz="4" w:space="0" w:color="auto"/>
              <w:left w:val="nil"/>
              <w:bottom w:val="single" w:sz="4" w:space="0" w:color="auto"/>
              <w:right w:val="single" w:sz="4" w:space="0" w:color="auto"/>
            </w:tcBorders>
            <w:shd w:val="clear" w:color="auto" w:fill="auto"/>
            <w:vAlign w:val="center"/>
            <w:hideMark/>
          </w:tcPr>
          <w:p w14:paraId="059D28B0" w14:textId="77777777" w:rsidR="00166E1B" w:rsidRPr="00C05D09" w:rsidRDefault="00166E1B" w:rsidP="00166E1B">
            <w:pPr>
              <w:rPr>
                <w:color w:val="000000"/>
              </w:rPr>
            </w:pPr>
            <w:r w:rsidRPr="00C05D09">
              <w:rPr>
                <w:color w:val="000000"/>
              </w:rPr>
              <w:t>Chất thải rắn sinh hoạt được thu gom, vận chuyển và xử lý bằng công nghệ hỗn hợp (sản xuất phân vi sinh kết hợp với đốt)</w:t>
            </w:r>
          </w:p>
        </w:tc>
        <w:tc>
          <w:tcPr>
            <w:tcW w:w="1520" w:type="dxa"/>
            <w:tcBorders>
              <w:top w:val="nil"/>
              <w:left w:val="nil"/>
              <w:bottom w:val="single" w:sz="4" w:space="0" w:color="auto"/>
              <w:right w:val="single" w:sz="4" w:space="0" w:color="auto"/>
            </w:tcBorders>
            <w:shd w:val="clear" w:color="auto" w:fill="auto"/>
            <w:vAlign w:val="center"/>
            <w:hideMark/>
          </w:tcPr>
          <w:p w14:paraId="792EA7EC" w14:textId="77777777" w:rsidR="00166E1B" w:rsidRPr="00C05D09" w:rsidRDefault="00166E1B" w:rsidP="00166E1B">
            <w:pPr>
              <w:jc w:val="center"/>
              <w:rPr>
                <w:color w:val="000000"/>
              </w:rPr>
            </w:pPr>
            <w:r w:rsidRPr="00C05D09">
              <w:rPr>
                <w:color w:val="000000"/>
              </w:rPr>
              <w:t>đồng/tấn</w:t>
            </w:r>
          </w:p>
        </w:tc>
        <w:tc>
          <w:tcPr>
            <w:tcW w:w="3007" w:type="dxa"/>
            <w:tcBorders>
              <w:top w:val="single" w:sz="4" w:space="0" w:color="auto"/>
              <w:left w:val="nil"/>
              <w:bottom w:val="single" w:sz="4" w:space="0" w:color="auto"/>
              <w:right w:val="single" w:sz="4" w:space="0" w:color="000000"/>
            </w:tcBorders>
            <w:shd w:val="clear" w:color="auto" w:fill="auto"/>
            <w:vAlign w:val="center"/>
            <w:hideMark/>
          </w:tcPr>
          <w:p w14:paraId="0DED0D96" w14:textId="77777777" w:rsidR="00166E1B" w:rsidRPr="00C05D09" w:rsidRDefault="00166E1B" w:rsidP="00166E1B">
            <w:pPr>
              <w:jc w:val="center"/>
              <w:rPr>
                <w:color w:val="000000"/>
              </w:rPr>
            </w:pPr>
            <w:r w:rsidRPr="00C05D09">
              <w:rPr>
                <w:color w:val="000000"/>
              </w:rPr>
              <w:t>970.000</w:t>
            </w:r>
          </w:p>
        </w:tc>
        <w:tc>
          <w:tcPr>
            <w:tcW w:w="3003" w:type="dxa"/>
            <w:tcBorders>
              <w:top w:val="single" w:sz="4" w:space="0" w:color="auto"/>
              <w:left w:val="nil"/>
              <w:bottom w:val="single" w:sz="4" w:space="0" w:color="auto"/>
              <w:right w:val="single" w:sz="4" w:space="0" w:color="000000"/>
            </w:tcBorders>
            <w:shd w:val="clear" w:color="auto" w:fill="auto"/>
            <w:vAlign w:val="center"/>
            <w:hideMark/>
          </w:tcPr>
          <w:p w14:paraId="5A2EE8EA" w14:textId="77777777" w:rsidR="00166E1B" w:rsidRPr="00C05D09" w:rsidRDefault="00166E1B" w:rsidP="00166E1B">
            <w:pPr>
              <w:jc w:val="center"/>
              <w:rPr>
                <w:color w:val="000000"/>
              </w:rPr>
            </w:pPr>
            <w:r w:rsidRPr="00C05D09">
              <w:rPr>
                <w:color w:val="000000"/>
              </w:rPr>
              <w:t>940.000</w:t>
            </w:r>
          </w:p>
        </w:tc>
      </w:tr>
    </w:tbl>
    <w:p w14:paraId="235BBEC0" w14:textId="77777777" w:rsidR="00166E1B" w:rsidRPr="00C05D09" w:rsidRDefault="00166E1B" w:rsidP="00166E1B">
      <w:pPr>
        <w:jc w:val="both"/>
        <w:rPr>
          <w:i/>
          <w:iCs/>
          <w:color w:val="000000"/>
        </w:rPr>
      </w:pPr>
      <w:r w:rsidRPr="00C05D09">
        <w:rPr>
          <w:i/>
          <w:iCs/>
          <w:color w:val="000000"/>
        </w:rPr>
        <w:t>Ghi chú</w:t>
      </w:r>
    </w:p>
    <w:p w14:paraId="11B1A3B8" w14:textId="77777777" w:rsidR="00166E1B" w:rsidRPr="00C05D09" w:rsidRDefault="00166E1B" w:rsidP="00166E1B">
      <w:pPr>
        <w:rPr>
          <w:i/>
          <w:iCs/>
          <w:color w:val="000000"/>
        </w:rPr>
      </w:pPr>
      <w:r w:rsidRPr="00C05D09">
        <w:rPr>
          <w:i/>
          <w:iCs/>
          <w:color w:val="000000"/>
        </w:rPr>
        <w:t>- Tỷ trọng: 01 m3 rác = 0,42 tấn</w:t>
      </w:r>
    </w:p>
    <w:p w14:paraId="66E286C2" w14:textId="77777777" w:rsidR="00166E1B" w:rsidRPr="00C05D09" w:rsidRDefault="00166E1B" w:rsidP="00166E1B">
      <w:pPr>
        <w:rPr>
          <w:i/>
          <w:iCs/>
          <w:color w:val="000000"/>
        </w:rPr>
      </w:pPr>
      <w:r w:rsidRPr="00C05D09">
        <w:rPr>
          <w:i/>
          <w:iCs/>
          <w:color w:val="000000"/>
        </w:rPr>
        <w:t xml:space="preserve"> - Mức giá trên đã bao gồm thuế giá trị gia tăng và đã bao gồm 100% chi phí thu gom, vận chuyển và xử lý chất thải rắn sinh hoạt.</w:t>
      </w:r>
    </w:p>
    <w:p w14:paraId="1B58B42B" w14:textId="77777777" w:rsidR="00166E1B" w:rsidRPr="00C05D09" w:rsidRDefault="00166E1B" w:rsidP="00166E1B">
      <w:r w:rsidRPr="00C05D09">
        <w:rPr>
          <w:i/>
          <w:iCs/>
          <w:color w:val="000000"/>
        </w:rPr>
        <w:t>- Chất thải rắn có khả năng tái sử dụng, tái chế đã được hộ gia đình, cá nhân phân loại riêng thì không phải chi trả giá dịch vụ thu gom, vận chuyển và xử lý</w:t>
      </w:r>
    </w:p>
    <w:p w14:paraId="35049A7B" w14:textId="77777777" w:rsidR="00166E1B" w:rsidRPr="00C05D09" w:rsidRDefault="00166E1B" w:rsidP="00166E1B"/>
    <w:p w14:paraId="1EDC093C" w14:textId="642EB60B" w:rsidR="006E2E7C" w:rsidRPr="00C05D09" w:rsidRDefault="006E2E7C" w:rsidP="003378FB">
      <w:pPr>
        <w:tabs>
          <w:tab w:val="left" w:pos="2039"/>
        </w:tabs>
        <w:rPr>
          <w:sz w:val="28"/>
        </w:rPr>
      </w:pPr>
    </w:p>
    <w:p w14:paraId="1221C503" w14:textId="348FD1F1" w:rsidR="006E2E7C" w:rsidRPr="00C05D09" w:rsidRDefault="006E2E7C" w:rsidP="003378FB">
      <w:pPr>
        <w:tabs>
          <w:tab w:val="left" w:pos="2039"/>
        </w:tabs>
        <w:rPr>
          <w:sz w:val="28"/>
        </w:rPr>
      </w:pPr>
    </w:p>
    <w:p w14:paraId="0C75D9D4" w14:textId="2032543D" w:rsidR="006E2E7C" w:rsidRPr="00C05D09" w:rsidRDefault="006E2E7C" w:rsidP="003378FB">
      <w:pPr>
        <w:tabs>
          <w:tab w:val="left" w:pos="2039"/>
        </w:tabs>
        <w:rPr>
          <w:sz w:val="28"/>
        </w:rPr>
      </w:pPr>
    </w:p>
    <w:p w14:paraId="3AE7DCA1" w14:textId="77777777" w:rsidR="00166E1B" w:rsidRPr="00C05D09" w:rsidRDefault="00166E1B" w:rsidP="003378FB">
      <w:pPr>
        <w:tabs>
          <w:tab w:val="left" w:pos="2039"/>
        </w:tabs>
        <w:rPr>
          <w:sz w:val="28"/>
        </w:rPr>
        <w:sectPr w:rsidR="00166E1B" w:rsidRPr="00C05D09" w:rsidSect="006E2E7C">
          <w:pgSz w:w="16840" w:h="11907" w:orient="landscape" w:code="9"/>
          <w:pgMar w:top="993" w:right="1134" w:bottom="1021" w:left="1134" w:header="720" w:footer="697" w:gutter="0"/>
          <w:cols w:space="720"/>
          <w:titlePg/>
          <w:docGrid w:linePitch="360"/>
        </w:sectPr>
      </w:pPr>
    </w:p>
    <w:tbl>
      <w:tblPr>
        <w:tblW w:w="10210" w:type="dxa"/>
        <w:tblInd w:w="-284" w:type="dxa"/>
        <w:tblLook w:val="04A0" w:firstRow="1" w:lastRow="0" w:firstColumn="1" w:lastColumn="0" w:noHBand="0" w:noVBand="1"/>
      </w:tblPr>
      <w:tblGrid>
        <w:gridCol w:w="670"/>
        <w:gridCol w:w="4800"/>
        <w:gridCol w:w="1360"/>
        <w:gridCol w:w="1620"/>
        <w:gridCol w:w="1760"/>
      </w:tblGrid>
      <w:tr w:rsidR="00153640" w:rsidRPr="00C05D09" w14:paraId="73603035" w14:textId="77777777" w:rsidTr="00EE3C85">
        <w:trPr>
          <w:trHeight w:val="330"/>
        </w:trPr>
        <w:tc>
          <w:tcPr>
            <w:tcW w:w="10210" w:type="dxa"/>
            <w:gridSpan w:val="5"/>
            <w:tcBorders>
              <w:top w:val="nil"/>
              <w:left w:val="nil"/>
              <w:bottom w:val="nil"/>
              <w:right w:val="nil"/>
            </w:tcBorders>
            <w:shd w:val="clear" w:color="auto" w:fill="auto"/>
            <w:noWrap/>
            <w:vAlign w:val="bottom"/>
            <w:hideMark/>
          </w:tcPr>
          <w:p w14:paraId="55B09C12" w14:textId="77777777" w:rsidR="00153640" w:rsidRPr="00C05D09" w:rsidRDefault="00153640" w:rsidP="00EE3C85">
            <w:pPr>
              <w:jc w:val="center"/>
              <w:rPr>
                <w:b/>
                <w:bCs/>
                <w:color w:val="000000"/>
                <w:sz w:val="26"/>
                <w:szCs w:val="26"/>
              </w:rPr>
            </w:pPr>
            <w:r w:rsidRPr="00C05D09">
              <w:rPr>
                <w:b/>
                <w:bCs/>
                <w:color w:val="000000"/>
                <w:sz w:val="26"/>
                <w:szCs w:val="26"/>
              </w:rPr>
              <w:lastRenderedPageBreak/>
              <w:t>PHỤ LỤC II</w:t>
            </w:r>
          </w:p>
        </w:tc>
      </w:tr>
      <w:tr w:rsidR="00153640" w:rsidRPr="00C05D09" w14:paraId="5F91D743" w14:textId="77777777" w:rsidTr="00EE3C85">
        <w:trPr>
          <w:trHeight w:val="1009"/>
        </w:trPr>
        <w:tc>
          <w:tcPr>
            <w:tcW w:w="10210" w:type="dxa"/>
            <w:gridSpan w:val="5"/>
            <w:tcBorders>
              <w:top w:val="nil"/>
              <w:left w:val="nil"/>
              <w:bottom w:val="nil"/>
              <w:right w:val="nil"/>
            </w:tcBorders>
            <w:shd w:val="clear" w:color="auto" w:fill="auto"/>
            <w:vAlign w:val="center"/>
            <w:hideMark/>
          </w:tcPr>
          <w:p w14:paraId="4C266102" w14:textId="77777777" w:rsidR="00153640" w:rsidRPr="00C05D09" w:rsidRDefault="00153640" w:rsidP="00EE3C85">
            <w:pPr>
              <w:jc w:val="center"/>
              <w:rPr>
                <w:b/>
                <w:bCs/>
                <w:color w:val="000000"/>
                <w:szCs w:val="28"/>
              </w:rPr>
            </w:pPr>
            <w:r w:rsidRPr="00C05D09">
              <w:rPr>
                <w:b/>
                <w:bCs/>
                <w:color w:val="000000"/>
                <w:szCs w:val="28"/>
              </w:rPr>
              <w:t>Giá dịch vụ thu gom, vận chuyển và xử lý chất thải rắn sinh hoạt áp dụng đối với chủ đầu tư, cơ sở thu gom, vận chuyển, xử lý chất thải rắn sinh hoạt</w:t>
            </w:r>
          </w:p>
          <w:p w14:paraId="77645806" w14:textId="77777777" w:rsidR="00153640" w:rsidRPr="00C05D09" w:rsidRDefault="00153640" w:rsidP="00EE3C85">
            <w:pPr>
              <w:jc w:val="center"/>
              <w:rPr>
                <w:b/>
                <w:bCs/>
                <w:color w:val="000000"/>
                <w:szCs w:val="28"/>
              </w:rPr>
            </w:pPr>
            <w:r w:rsidRPr="00C05D09">
              <w:rPr>
                <w:b/>
                <w:bCs/>
                <w:color w:val="000000"/>
                <w:szCs w:val="28"/>
              </w:rPr>
              <w:t>trên địa bàn tỉnh Tuyên Quang</w:t>
            </w:r>
          </w:p>
        </w:tc>
      </w:tr>
      <w:tr w:rsidR="00153640" w:rsidRPr="00C05D09" w14:paraId="79873634" w14:textId="77777777" w:rsidTr="00EE3C85">
        <w:trPr>
          <w:trHeight w:val="330"/>
        </w:trPr>
        <w:tc>
          <w:tcPr>
            <w:tcW w:w="10210" w:type="dxa"/>
            <w:gridSpan w:val="5"/>
            <w:tcBorders>
              <w:top w:val="nil"/>
              <w:left w:val="nil"/>
              <w:bottom w:val="nil"/>
              <w:right w:val="nil"/>
            </w:tcBorders>
            <w:shd w:val="clear" w:color="auto" w:fill="auto"/>
            <w:vAlign w:val="center"/>
            <w:hideMark/>
          </w:tcPr>
          <w:p w14:paraId="78FC138E" w14:textId="77777777" w:rsidR="00153640" w:rsidRPr="00C05D09" w:rsidRDefault="00153640" w:rsidP="00EE3C85">
            <w:pPr>
              <w:jc w:val="center"/>
              <w:rPr>
                <w:i/>
                <w:iCs/>
                <w:color w:val="000000"/>
              </w:rPr>
            </w:pPr>
            <w:r w:rsidRPr="00C05D09">
              <w:rPr>
                <w:i/>
                <w:iCs/>
                <w:color w:val="000000"/>
              </w:rPr>
              <w:t>(Ban hành kèm theo Quyết định số  31/2022/QĐ-UBND ngày 29/9/2022 của UBND tỉnh Tuyên Quang)</w:t>
            </w:r>
          </w:p>
        </w:tc>
      </w:tr>
      <w:tr w:rsidR="00153640" w:rsidRPr="00C05D09" w14:paraId="57734664" w14:textId="77777777" w:rsidTr="00EE3C85">
        <w:trPr>
          <w:trHeight w:val="79"/>
        </w:trPr>
        <w:tc>
          <w:tcPr>
            <w:tcW w:w="670" w:type="dxa"/>
            <w:tcBorders>
              <w:top w:val="nil"/>
              <w:left w:val="nil"/>
              <w:bottom w:val="nil"/>
              <w:right w:val="nil"/>
            </w:tcBorders>
            <w:shd w:val="clear" w:color="auto" w:fill="auto"/>
            <w:vAlign w:val="center"/>
            <w:hideMark/>
          </w:tcPr>
          <w:p w14:paraId="53376067" w14:textId="77777777" w:rsidR="00153640" w:rsidRPr="00C05D09" w:rsidRDefault="00153640" w:rsidP="00EE3C85">
            <w:pPr>
              <w:jc w:val="center"/>
              <w:rPr>
                <w:i/>
                <w:iCs/>
                <w:color w:val="000000"/>
              </w:rPr>
            </w:pPr>
          </w:p>
        </w:tc>
        <w:tc>
          <w:tcPr>
            <w:tcW w:w="4800" w:type="dxa"/>
            <w:tcBorders>
              <w:top w:val="nil"/>
              <w:left w:val="nil"/>
              <w:bottom w:val="nil"/>
              <w:right w:val="nil"/>
            </w:tcBorders>
            <w:shd w:val="clear" w:color="auto" w:fill="auto"/>
            <w:vAlign w:val="center"/>
            <w:hideMark/>
          </w:tcPr>
          <w:p w14:paraId="0E7A1E78" w14:textId="77777777" w:rsidR="00153640" w:rsidRPr="00C05D09" w:rsidRDefault="00153640" w:rsidP="00EE3C85">
            <w:pPr>
              <w:jc w:val="center"/>
              <w:rPr>
                <w:sz w:val="20"/>
                <w:szCs w:val="20"/>
              </w:rPr>
            </w:pPr>
          </w:p>
        </w:tc>
        <w:tc>
          <w:tcPr>
            <w:tcW w:w="1360" w:type="dxa"/>
            <w:tcBorders>
              <w:top w:val="nil"/>
              <w:left w:val="nil"/>
              <w:bottom w:val="nil"/>
              <w:right w:val="nil"/>
            </w:tcBorders>
            <w:shd w:val="clear" w:color="auto" w:fill="auto"/>
            <w:vAlign w:val="center"/>
            <w:hideMark/>
          </w:tcPr>
          <w:p w14:paraId="7DEFAD45" w14:textId="77777777" w:rsidR="00153640" w:rsidRPr="00C05D09" w:rsidRDefault="00153640" w:rsidP="00EE3C85">
            <w:pPr>
              <w:jc w:val="center"/>
              <w:rPr>
                <w:sz w:val="20"/>
                <w:szCs w:val="20"/>
              </w:rPr>
            </w:pPr>
          </w:p>
        </w:tc>
        <w:tc>
          <w:tcPr>
            <w:tcW w:w="1620" w:type="dxa"/>
            <w:tcBorders>
              <w:top w:val="nil"/>
              <w:left w:val="nil"/>
              <w:bottom w:val="nil"/>
              <w:right w:val="nil"/>
            </w:tcBorders>
            <w:shd w:val="clear" w:color="auto" w:fill="auto"/>
            <w:vAlign w:val="center"/>
            <w:hideMark/>
          </w:tcPr>
          <w:p w14:paraId="6ED71B70" w14:textId="77777777" w:rsidR="00153640" w:rsidRPr="00C05D09" w:rsidRDefault="00153640" w:rsidP="00EE3C85">
            <w:pPr>
              <w:jc w:val="center"/>
              <w:rPr>
                <w:sz w:val="20"/>
                <w:szCs w:val="20"/>
              </w:rPr>
            </w:pPr>
          </w:p>
        </w:tc>
        <w:tc>
          <w:tcPr>
            <w:tcW w:w="1760" w:type="dxa"/>
            <w:tcBorders>
              <w:top w:val="nil"/>
              <w:left w:val="nil"/>
              <w:bottom w:val="nil"/>
              <w:right w:val="nil"/>
            </w:tcBorders>
            <w:shd w:val="clear" w:color="auto" w:fill="auto"/>
            <w:vAlign w:val="center"/>
            <w:hideMark/>
          </w:tcPr>
          <w:p w14:paraId="4D447CC4" w14:textId="77777777" w:rsidR="00153640" w:rsidRPr="00C05D09" w:rsidRDefault="00153640" w:rsidP="00EE3C85">
            <w:pPr>
              <w:jc w:val="center"/>
              <w:rPr>
                <w:sz w:val="20"/>
                <w:szCs w:val="20"/>
              </w:rPr>
            </w:pPr>
          </w:p>
        </w:tc>
      </w:tr>
      <w:tr w:rsidR="00153640" w:rsidRPr="00C05D09" w14:paraId="1477538C" w14:textId="77777777" w:rsidTr="00EE3C85">
        <w:trPr>
          <w:trHeight w:val="330"/>
        </w:trPr>
        <w:tc>
          <w:tcPr>
            <w:tcW w:w="10210" w:type="dxa"/>
            <w:gridSpan w:val="5"/>
            <w:tcBorders>
              <w:top w:val="nil"/>
              <w:left w:val="nil"/>
              <w:bottom w:val="nil"/>
              <w:right w:val="nil"/>
            </w:tcBorders>
            <w:shd w:val="clear" w:color="auto" w:fill="auto"/>
            <w:vAlign w:val="center"/>
            <w:hideMark/>
          </w:tcPr>
          <w:p w14:paraId="7C604656" w14:textId="77777777" w:rsidR="00153640" w:rsidRPr="00C05D09" w:rsidRDefault="00153640" w:rsidP="00EE3C85">
            <w:pPr>
              <w:jc w:val="both"/>
              <w:rPr>
                <w:b/>
                <w:bCs/>
                <w:color w:val="000000"/>
              </w:rPr>
            </w:pPr>
            <w:r w:rsidRPr="00C05D09">
              <w:rPr>
                <w:b/>
                <w:bCs/>
                <w:color w:val="000000"/>
              </w:rPr>
              <w:t xml:space="preserve">1. Giá dịch vụ thu gom, vận chuyển chất thải rắn sinh hoạt </w:t>
            </w:r>
          </w:p>
        </w:tc>
      </w:tr>
      <w:tr w:rsidR="00153640" w:rsidRPr="00C05D09" w14:paraId="048BE39D" w14:textId="77777777" w:rsidTr="00EE3C85">
        <w:trPr>
          <w:trHeight w:val="90"/>
        </w:trPr>
        <w:tc>
          <w:tcPr>
            <w:tcW w:w="670" w:type="dxa"/>
            <w:tcBorders>
              <w:top w:val="nil"/>
              <w:left w:val="nil"/>
              <w:bottom w:val="nil"/>
              <w:right w:val="nil"/>
            </w:tcBorders>
            <w:shd w:val="clear" w:color="auto" w:fill="auto"/>
            <w:noWrap/>
            <w:vAlign w:val="bottom"/>
            <w:hideMark/>
          </w:tcPr>
          <w:p w14:paraId="40CCD08A" w14:textId="77777777" w:rsidR="00153640" w:rsidRPr="00C05D09" w:rsidRDefault="00153640" w:rsidP="00EE3C85">
            <w:pPr>
              <w:jc w:val="both"/>
              <w:rPr>
                <w:b/>
                <w:bCs/>
                <w:color w:val="000000"/>
              </w:rPr>
            </w:pPr>
          </w:p>
        </w:tc>
        <w:tc>
          <w:tcPr>
            <w:tcW w:w="4800" w:type="dxa"/>
            <w:tcBorders>
              <w:top w:val="nil"/>
              <w:left w:val="nil"/>
              <w:bottom w:val="nil"/>
              <w:right w:val="nil"/>
            </w:tcBorders>
            <w:shd w:val="clear" w:color="auto" w:fill="auto"/>
            <w:noWrap/>
            <w:vAlign w:val="bottom"/>
            <w:hideMark/>
          </w:tcPr>
          <w:p w14:paraId="0C691E32" w14:textId="77777777" w:rsidR="00153640" w:rsidRPr="00C05D09" w:rsidRDefault="00153640" w:rsidP="00EE3C85">
            <w:pPr>
              <w:rPr>
                <w:sz w:val="20"/>
                <w:szCs w:val="20"/>
              </w:rPr>
            </w:pPr>
          </w:p>
        </w:tc>
        <w:tc>
          <w:tcPr>
            <w:tcW w:w="1360" w:type="dxa"/>
            <w:tcBorders>
              <w:top w:val="nil"/>
              <w:left w:val="nil"/>
              <w:bottom w:val="nil"/>
              <w:right w:val="nil"/>
            </w:tcBorders>
            <w:shd w:val="clear" w:color="auto" w:fill="auto"/>
            <w:noWrap/>
            <w:vAlign w:val="bottom"/>
            <w:hideMark/>
          </w:tcPr>
          <w:p w14:paraId="37B81265" w14:textId="77777777" w:rsidR="00153640" w:rsidRPr="00C05D09" w:rsidRDefault="00153640" w:rsidP="00EE3C85">
            <w:pPr>
              <w:rPr>
                <w:sz w:val="20"/>
                <w:szCs w:val="20"/>
              </w:rPr>
            </w:pPr>
          </w:p>
        </w:tc>
        <w:tc>
          <w:tcPr>
            <w:tcW w:w="1620" w:type="dxa"/>
            <w:tcBorders>
              <w:top w:val="nil"/>
              <w:left w:val="nil"/>
              <w:bottom w:val="nil"/>
              <w:right w:val="nil"/>
            </w:tcBorders>
            <w:shd w:val="clear" w:color="auto" w:fill="auto"/>
            <w:noWrap/>
            <w:vAlign w:val="bottom"/>
            <w:hideMark/>
          </w:tcPr>
          <w:p w14:paraId="2BA6894E" w14:textId="77777777" w:rsidR="00153640" w:rsidRPr="00C05D09" w:rsidRDefault="00153640" w:rsidP="00EE3C85">
            <w:pPr>
              <w:rPr>
                <w:sz w:val="20"/>
                <w:szCs w:val="20"/>
              </w:rPr>
            </w:pPr>
          </w:p>
        </w:tc>
        <w:tc>
          <w:tcPr>
            <w:tcW w:w="1760" w:type="dxa"/>
            <w:tcBorders>
              <w:top w:val="nil"/>
              <w:left w:val="nil"/>
              <w:bottom w:val="nil"/>
              <w:right w:val="nil"/>
            </w:tcBorders>
            <w:shd w:val="clear" w:color="auto" w:fill="auto"/>
            <w:noWrap/>
            <w:vAlign w:val="bottom"/>
            <w:hideMark/>
          </w:tcPr>
          <w:p w14:paraId="2EEE3C4B" w14:textId="77777777" w:rsidR="00153640" w:rsidRPr="00C05D09" w:rsidRDefault="00153640" w:rsidP="00EE3C85">
            <w:pPr>
              <w:rPr>
                <w:sz w:val="20"/>
                <w:szCs w:val="20"/>
              </w:rPr>
            </w:pPr>
          </w:p>
        </w:tc>
      </w:tr>
      <w:tr w:rsidR="00153640" w:rsidRPr="00C05D09" w14:paraId="37612CB8" w14:textId="77777777" w:rsidTr="00EE3C85">
        <w:trPr>
          <w:trHeight w:val="390"/>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A7B3C3" w14:textId="77777777" w:rsidR="00153640" w:rsidRPr="00C05D09" w:rsidRDefault="00153640" w:rsidP="00EE3C85">
            <w:pPr>
              <w:jc w:val="center"/>
              <w:rPr>
                <w:b/>
                <w:bCs/>
                <w:color w:val="000000"/>
              </w:rPr>
            </w:pPr>
            <w:r w:rsidRPr="00C05D09">
              <w:rPr>
                <w:b/>
                <w:bCs/>
                <w:color w:val="000000"/>
              </w:rPr>
              <w:t>STT</w:t>
            </w:r>
          </w:p>
        </w:tc>
        <w:tc>
          <w:tcPr>
            <w:tcW w:w="4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A7FC63" w14:textId="77777777" w:rsidR="00153640" w:rsidRPr="00C05D09" w:rsidRDefault="00153640" w:rsidP="00EE3C85">
            <w:pPr>
              <w:jc w:val="center"/>
              <w:rPr>
                <w:b/>
                <w:bCs/>
                <w:color w:val="000000"/>
              </w:rPr>
            </w:pPr>
            <w:r w:rsidRPr="00C05D09">
              <w:rPr>
                <w:b/>
                <w:bCs/>
                <w:color w:val="000000"/>
              </w:rPr>
              <w:t>Danh mục giá</w:t>
            </w:r>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8A0C74" w14:textId="77777777" w:rsidR="00153640" w:rsidRPr="00C05D09" w:rsidRDefault="00153640" w:rsidP="00EE3C85">
            <w:pPr>
              <w:jc w:val="center"/>
              <w:rPr>
                <w:b/>
                <w:bCs/>
                <w:color w:val="000000"/>
              </w:rPr>
            </w:pPr>
            <w:r w:rsidRPr="00C05D09">
              <w:rPr>
                <w:b/>
                <w:bCs/>
                <w:color w:val="000000"/>
              </w:rPr>
              <w:t>Đơn vị tính</w:t>
            </w:r>
          </w:p>
        </w:tc>
        <w:tc>
          <w:tcPr>
            <w:tcW w:w="3380" w:type="dxa"/>
            <w:gridSpan w:val="2"/>
            <w:tcBorders>
              <w:top w:val="single" w:sz="4" w:space="0" w:color="auto"/>
              <w:left w:val="nil"/>
              <w:bottom w:val="single" w:sz="4" w:space="0" w:color="auto"/>
              <w:right w:val="single" w:sz="4" w:space="0" w:color="auto"/>
            </w:tcBorders>
            <w:shd w:val="clear" w:color="auto" w:fill="auto"/>
            <w:vAlign w:val="center"/>
            <w:hideMark/>
          </w:tcPr>
          <w:p w14:paraId="4B0C713E" w14:textId="77777777" w:rsidR="00153640" w:rsidRPr="00C05D09" w:rsidRDefault="00153640" w:rsidP="00EE3C85">
            <w:pPr>
              <w:jc w:val="center"/>
              <w:rPr>
                <w:b/>
                <w:bCs/>
                <w:color w:val="000000"/>
              </w:rPr>
            </w:pPr>
            <w:r w:rsidRPr="00C05D09">
              <w:rPr>
                <w:b/>
                <w:bCs/>
                <w:color w:val="000000"/>
              </w:rPr>
              <w:t>Mức kinh phí chi trả tối đa</w:t>
            </w:r>
          </w:p>
        </w:tc>
      </w:tr>
      <w:tr w:rsidR="00153640" w:rsidRPr="00C05D09" w14:paraId="43D4E8E7" w14:textId="77777777" w:rsidTr="00EE3C85">
        <w:trPr>
          <w:trHeight w:val="630"/>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25FD61F1" w14:textId="77777777" w:rsidR="00153640" w:rsidRPr="00C05D09" w:rsidRDefault="00153640" w:rsidP="00EE3C85">
            <w:pPr>
              <w:rPr>
                <w:b/>
                <w:bCs/>
                <w:color w:val="000000"/>
              </w:rPr>
            </w:pPr>
          </w:p>
        </w:tc>
        <w:tc>
          <w:tcPr>
            <w:tcW w:w="4800" w:type="dxa"/>
            <w:vMerge/>
            <w:tcBorders>
              <w:top w:val="single" w:sz="4" w:space="0" w:color="auto"/>
              <w:left w:val="single" w:sz="4" w:space="0" w:color="auto"/>
              <w:bottom w:val="single" w:sz="4" w:space="0" w:color="auto"/>
              <w:right w:val="single" w:sz="4" w:space="0" w:color="auto"/>
            </w:tcBorders>
            <w:vAlign w:val="center"/>
            <w:hideMark/>
          </w:tcPr>
          <w:p w14:paraId="04A31EE4" w14:textId="77777777" w:rsidR="00153640" w:rsidRPr="00C05D09" w:rsidRDefault="00153640" w:rsidP="00EE3C85">
            <w:pPr>
              <w:rPr>
                <w:b/>
                <w:bCs/>
                <w:color w:val="000000"/>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00E4B71F" w14:textId="77777777" w:rsidR="00153640" w:rsidRPr="00C05D09" w:rsidRDefault="00153640" w:rsidP="00EE3C85">
            <w:pPr>
              <w:rPr>
                <w:b/>
                <w:bCs/>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6151CCC4" w14:textId="77777777" w:rsidR="00153640" w:rsidRPr="00C05D09" w:rsidRDefault="00153640" w:rsidP="00EE3C85">
            <w:pPr>
              <w:jc w:val="center"/>
              <w:rPr>
                <w:b/>
                <w:bCs/>
                <w:color w:val="000000"/>
              </w:rPr>
            </w:pPr>
            <w:r w:rsidRPr="00C05D09">
              <w:rPr>
                <w:b/>
                <w:bCs/>
                <w:color w:val="000000"/>
              </w:rPr>
              <w:t>TP.Tuyên Quang</w:t>
            </w:r>
          </w:p>
        </w:tc>
        <w:tc>
          <w:tcPr>
            <w:tcW w:w="1760" w:type="dxa"/>
            <w:tcBorders>
              <w:top w:val="nil"/>
              <w:left w:val="nil"/>
              <w:bottom w:val="single" w:sz="4" w:space="0" w:color="auto"/>
              <w:right w:val="single" w:sz="4" w:space="0" w:color="auto"/>
            </w:tcBorders>
            <w:shd w:val="clear" w:color="auto" w:fill="auto"/>
            <w:vAlign w:val="center"/>
            <w:hideMark/>
          </w:tcPr>
          <w:p w14:paraId="1A29775D" w14:textId="77777777" w:rsidR="00153640" w:rsidRPr="00C05D09" w:rsidRDefault="00153640" w:rsidP="00EE3C85">
            <w:pPr>
              <w:jc w:val="center"/>
              <w:rPr>
                <w:b/>
                <w:bCs/>
                <w:color w:val="000000"/>
              </w:rPr>
            </w:pPr>
            <w:r w:rsidRPr="00C05D09">
              <w:rPr>
                <w:b/>
                <w:bCs/>
                <w:color w:val="000000"/>
              </w:rPr>
              <w:t>Các huyện</w:t>
            </w:r>
          </w:p>
        </w:tc>
      </w:tr>
      <w:tr w:rsidR="00153640" w:rsidRPr="00C05D09" w14:paraId="6284C2B8" w14:textId="77777777" w:rsidTr="00EE3C85">
        <w:trPr>
          <w:trHeight w:val="63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59F7AFA5" w14:textId="77777777" w:rsidR="00153640" w:rsidRPr="00C05D09" w:rsidRDefault="00153640" w:rsidP="00EE3C85">
            <w:pPr>
              <w:jc w:val="center"/>
              <w:rPr>
                <w:color w:val="000000"/>
              </w:rPr>
            </w:pPr>
            <w:r w:rsidRPr="00C05D09">
              <w:rPr>
                <w:color w:val="000000"/>
              </w:rPr>
              <w:t>1</w:t>
            </w:r>
          </w:p>
        </w:tc>
        <w:tc>
          <w:tcPr>
            <w:tcW w:w="4800" w:type="dxa"/>
            <w:tcBorders>
              <w:top w:val="nil"/>
              <w:left w:val="nil"/>
              <w:bottom w:val="single" w:sz="4" w:space="0" w:color="auto"/>
              <w:right w:val="single" w:sz="4" w:space="0" w:color="auto"/>
            </w:tcBorders>
            <w:shd w:val="clear" w:color="auto" w:fill="auto"/>
            <w:vAlign w:val="center"/>
            <w:hideMark/>
          </w:tcPr>
          <w:p w14:paraId="0E1A42F5" w14:textId="77777777" w:rsidR="00153640" w:rsidRPr="00C05D09" w:rsidRDefault="00153640" w:rsidP="00EE3C85">
            <w:pPr>
              <w:jc w:val="both"/>
              <w:rPr>
                <w:color w:val="000000"/>
              </w:rPr>
            </w:pPr>
            <w:r w:rsidRPr="00C05D09">
              <w:rPr>
                <w:color w:val="000000"/>
              </w:rPr>
              <w:t>Giá dịch vụ thu gom, vận chuyển chất  thải rắn sinh hoạt đến điểm tập kết, trạm trung chuyển.</w:t>
            </w:r>
          </w:p>
        </w:tc>
        <w:tc>
          <w:tcPr>
            <w:tcW w:w="1360" w:type="dxa"/>
            <w:tcBorders>
              <w:top w:val="nil"/>
              <w:left w:val="nil"/>
              <w:bottom w:val="single" w:sz="4" w:space="0" w:color="auto"/>
              <w:right w:val="single" w:sz="4" w:space="0" w:color="auto"/>
            </w:tcBorders>
            <w:shd w:val="clear" w:color="auto" w:fill="auto"/>
            <w:vAlign w:val="center"/>
            <w:hideMark/>
          </w:tcPr>
          <w:p w14:paraId="208767B4" w14:textId="77777777" w:rsidR="00153640" w:rsidRPr="00C05D09" w:rsidRDefault="00153640" w:rsidP="00EE3C85">
            <w:pPr>
              <w:jc w:val="center"/>
              <w:rPr>
                <w:color w:val="000000"/>
              </w:rPr>
            </w:pPr>
            <w:r w:rsidRPr="00C05D09">
              <w:rPr>
                <w:color w:val="000000"/>
              </w:rPr>
              <w:t>đồng/tấn</w:t>
            </w:r>
          </w:p>
        </w:tc>
        <w:tc>
          <w:tcPr>
            <w:tcW w:w="1620" w:type="dxa"/>
            <w:tcBorders>
              <w:top w:val="nil"/>
              <w:left w:val="nil"/>
              <w:bottom w:val="single" w:sz="4" w:space="0" w:color="auto"/>
              <w:right w:val="single" w:sz="4" w:space="0" w:color="auto"/>
            </w:tcBorders>
            <w:shd w:val="clear" w:color="auto" w:fill="auto"/>
            <w:vAlign w:val="center"/>
            <w:hideMark/>
          </w:tcPr>
          <w:p w14:paraId="05A22ECC" w14:textId="77777777" w:rsidR="00153640" w:rsidRPr="00C05D09" w:rsidRDefault="00153640" w:rsidP="00EE3C85">
            <w:pPr>
              <w:jc w:val="center"/>
              <w:rPr>
                <w:color w:val="000000"/>
              </w:rPr>
            </w:pPr>
            <w:r w:rsidRPr="00C05D09">
              <w:rPr>
                <w:color w:val="000000"/>
              </w:rPr>
              <w:t>371.800</w:t>
            </w:r>
          </w:p>
        </w:tc>
        <w:tc>
          <w:tcPr>
            <w:tcW w:w="1760" w:type="dxa"/>
            <w:tcBorders>
              <w:top w:val="nil"/>
              <w:left w:val="nil"/>
              <w:bottom w:val="single" w:sz="4" w:space="0" w:color="auto"/>
              <w:right w:val="single" w:sz="4" w:space="0" w:color="auto"/>
            </w:tcBorders>
            <w:shd w:val="clear" w:color="auto" w:fill="auto"/>
            <w:vAlign w:val="center"/>
            <w:hideMark/>
          </w:tcPr>
          <w:p w14:paraId="39EA09BF" w14:textId="77777777" w:rsidR="00153640" w:rsidRPr="00C05D09" w:rsidRDefault="00153640" w:rsidP="00EE3C85">
            <w:pPr>
              <w:jc w:val="center"/>
              <w:rPr>
                <w:color w:val="000000"/>
              </w:rPr>
            </w:pPr>
            <w:r w:rsidRPr="00C05D09">
              <w:rPr>
                <w:color w:val="000000"/>
              </w:rPr>
              <w:t>317.900</w:t>
            </w:r>
          </w:p>
        </w:tc>
      </w:tr>
      <w:tr w:rsidR="00153640" w:rsidRPr="00C05D09" w14:paraId="0A57C52E" w14:textId="77777777" w:rsidTr="00EE3C85">
        <w:trPr>
          <w:trHeight w:val="94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1A2F00FC" w14:textId="77777777" w:rsidR="00153640" w:rsidRPr="00C05D09" w:rsidRDefault="00153640" w:rsidP="00EE3C85">
            <w:pPr>
              <w:jc w:val="center"/>
              <w:rPr>
                <w:color w:val="000000"/>
              </w:rPr>
            </w:pPr>
            <w:r w:rsidRPr="00C05D09">
              <w:rPr>
                <w:color w:val="000000"/>
              </w:rPr>
              <w:t>2</w:t>
            </w:r>
          </w:p>
        </w:tc>
        <w:tc>
          <w:tcPr>
            <w:tcW w:w="4800" w:type="dxa"/>
            <w:tcBorders>
              <w:top w:val="nil"/>
              <w:left w:val="nil"/>
              <w:bottom w:val="single" w:sz="4" w:space="0" w:color="auto"/>
              <w:right w:val="single" w:sz="4" w:space="0" w:color="auto"/>
            </w:tcBorders>
            <w:shd w:val="clear" w:color="auto" w:fill="auto"/>
            <w:vAlign w:val="center"/>
            <w:hideMark/>
          </w:tcPr>
          <w:p w14:paraId="18458BDB" w14:textId="77777777" w:rsidR="00153640" w:rsidRPr="00C05D09" w:rsidRDefault="00153640" w:rsidP="00EE3C85">
            <w:pPr>
              <w:jc w:val="both"/>
              <w:rPr>
                <w:color w:val="000000"/>
              </w:rPr>
            </w:pPr>
            <w:r w:rsidRPr="00C05D09">
              <w:rPr>
                <w:color w:val="000000"/>
              </w:rPr>
              <w:t>Giá dịch vụ thu gom, vận chuyển từ điểm tập kết chất thải rắn sinh hoạt (xe đẩy tay) lên xe ép rác đến địa điểm xử lý</w:t>
            </w:r>
          </w:p>
        </w:tc>
        <w:tc>
          <w:tcPr>
            <w:tcW w:w="1360" w:type="dxa"/>
            <w:tcBorders>
              <w:top w:val="nil"/>
              <w:left w:val="nil"/>
              <w:bottom w:val="single" w:sz="4" w:space="0" w:color="auto"/>
              <w:right w:val="single" w:sz="4" w:space="0" w:color="auto"/>
            </w:tcBorders>
            <w:shd w:val="clear" w:color="auto" w:fill="auto"/>
            <w:vAlign w:val="center"/>
            <w:hideMark/>
          </w:tcPr>
          <w:p w14:paraId="3F130EE6" w14:textId="77777777" w:rsidR="00153640" w:rsidRPr="00C05D09" w:rsidRDefault="00153640" w:rsidP="00EE3C85">
            <w:pPr>
              <w:jc w:val="center"/>
              <w:rPr>
                <w:color w:val="000000"/>
              </w:rPr>
            </w:pPr>
            <w:r w:rsidRPr="00C05D09">
              <w:rPr>
                <w:color w:val="000000"/>
              </w:rPr>
              <w:t>đồng/tấn</w:t>
            </w:r>
          </w:p>
        </w:tc>
        <w:tc>
          <w:tcPr>
            <w:tcW w:w="1620" w:type="dxa"/>
            <w:tcBorders>
              <w:top w:val="nil"/>
              <w:left w:val="nil"/>
              <w:bottom w:val="single" w:sz="4" w:space="0" w:color="auto"/>
              <w:right w:val="single" w:sz="4" w:space="0" w:color="auto"/>
            </w:tcBorders>
            <w:shd w:val="clear" w:color="auto" w:fill="auto"/>
            <w:vAlign w:val="center"/>
            <w:hideMark/>
          </w:tcPr>
          <w:p w14:paraId="592F6C30" w14:textId="77777777" w:rsidR="00153640" w:rsidRPr="00C05D09" w:rsidRDefault="00153640" w:rsidP="00EE3C85">
            <w:pPr>
              <w:jc w:val="center"/>
              <w:rPr>
                <w:color w:val="000000"/>
              </w:rPr>
            </w:pPr>
            <w:r w:rsidRPr="00C05D09">
              <w:rPr>
                <w:color w:val="000000"/>
              </w:rPr>
              <w:t>248.200</w:t>
            </w:r>
          </w:p>
        </w:tc>
        <w:tc>
          <w:tcPr>
            <w:tcW w:w="1760" w:type="dxa"/>
            <w:tcBorders>
              <w:top w:val="nil"/>
              <w:left w:val="nil"/>
              <w:bottom w:val="single" w:sz="4" w:space="0" w:color="auto"/>
              <w:right w:val="single" w:sz="4" w:space="0" w:color="auto"/>
            </w:tcBorders>
            <w:shd w:val="clear" w:color="auto" w:fill="auto"/>
            <w:vAlign w:val="center"/>
            <w:hideMark/>
          </w:tcPr>
          <w:p w14:paraId="0B565717" w14:textId="77777777" w:rsidR="00153640" w:rsidRPr="00C05D09" w:rsidRDefault="00153640" w:rsidP="00EE3C85">
            <w:pPr>
              <w:jc w:val="center"/>
              <w:rPr>
                <w:color w:val="000000"/>
              </w:rPr>
            </w:pPr>
            <w:r w:rsidRPr="00C05D09">
              <w:rPr>
                <w:color w:val="000000"/>
              </w:rPr>
              <w:t>272.100</w:t>
            </w:r>
          </w:p>
        </w:tc>
      </w:tr>
      <w:tr w:rsidR="00153640" w:rsidRPr="00C05D09" w14:paraId="43639385" w14:textId="77777777" w:rsidTr="00EE3C85">
        <w:trPr>
          <w:trHeight w:val="30"/>
        </w:trPr>
        <w:tc>
          <w:tcPr>
            <w:tcW w:w="670" w:type="dxa"/>
            <w:tcBorders>
              <w:top w:val="nil"/>
              <w:left w:val="nil"/>
              <w:bottom w:val="nil"/>
              <w:right w:val="nil"/>
            </w:tcBorders>
            <w:shd w:val="clear" w:color="auto" w:fill="auto"/>
            <w:noWrap/>
            <w:vAlign w:val="bottom"/>
            <w:hideMark/>
          </w:tcPr>
          <w:p w14:paraId="6434358C" w14:textId="77777777" w:rsidR="00153640" w:rsidRPr="00C05D09" w:rsidRDefault="00153640" w:rsidP="00EE3C85">
            <w:pPr>
              <w:jc w:val="center"/>
              <w:rPr>
                <w:color w:val="000000"/>
              </w:rPr>
            </w:pPr>
          </w:p>
        </w:tc>
        <w:tc>
          <w:tcPr>
            <w:tcW w:w="9540" w:type="dxa"/>
            <w:gridSpan w:val="4"/>
            <w:tcBorders>
              <w:top w:val="nil"/>
              <w:left w:val="nil"/>
              <w:bottom w:val="nil"/>
              <w:right w:val="nil"/>
            </w:tcBorders>
            <w:shd w:val="clear" w:color="auto" w:fill="auto"/>
            <w:noWrap/>
            <w:vAlign w:val="center"/>
            <w:hideMark/>
          </w:tcPr>
          <w:p w14:paraId="41F732C5" w14:textId="77777777" w:rsidR="00153640" w:rsidRPr="00C05D09" w:rsidRDefault="00153640" w:rsidP="00EE3C85">
            <w:pPr>
              <w:rPr>
                <w:sz w:val="20"/>
                <w:szCs w:val="20"/>
              </w:rPr>
            </w:pPr>
          </w:p>
        </w:tc>
      </w:tr>
      <w:tr w:rsidR="00153640" w:rsidRPr="00C05D09" w14:paraId="6F270EC4" w14:textId="77777777" w:rsidTr="00EE3C85">
        <w:trPr>
          <w:trHeight w:val="375"/>
        </w:trPr>
        <w:tc>
          <w:tcPr>
            <w:tcW w:w="10210" w:type="dxa"/>
            <w:gridSpan w:val="5"/>
            <w:tcBorders>
              <w:top w:val="nil"/>
              <w:left w:val="nil"/>
              <w:bottom w:val="nil"/>
              <w:right w:val="nil"/>
            </w:tcBorders>
            <w:shd w:val="clear" w:color="auto" w:fill="auto"/>
            <w:vAlign w:val="center"/>
            <w:hideMark/>
          </w:tcPr>
          <w:p w14:paraId="5E1F3AFE" w14:textId="77777777" w:rsidR="00153640" w:rsidRPr="00C05D09" w:rsidRDefault="00153640" w:rsidP="00EE3C85">
            <w:pPr>
              <w:jc w:val="both"/>
              <w:rPr>
                <w:b/>
                <w:bCs/>
                <w:color w:val="000000"/>
              </w:rPr>
            </w:pPr>
            <w:r w:rsidRPr="00C05D09">
              <w:rPr>
                <w:b/>
                <w:bCs/>
                <w:color w:val="000000"/>
              </w:rPr>
              <w:t>2. Giá dịch vụ xử lý chất thải rắn sinh hoạt</w:t>
            </w:r>
          </w:p>
        </w:tc>
      </w:tr>
      <w:tr w:rsidR="00153640" w:rsidRPr="00C05D09" w14:paraId="50B1E77E" w14:textId="77777777" w:rsidTr="00EE3C85">
        <w:trPr>
          <w:trHeight w:val="312"/>
        </w:trPr>
        <w:tc>
          <w:tcPr>
            <w:tcW w:w="10210" w:type="dxa"/>
            <w:gridSpan w:val="5"/>
            <w:tcBorders>
              <w:top w:val="nil"/>
              <w:left w:val="nil"/>
              <w:bottom w:val="nil"/>
              <w:right w:val="nil"/>
            </w:tcBorders>
            <w:shd w:val="clear" w:color="auto" w:fill="auto"/>
            <w:vAlign w:val="center"/>
            <w:hideMark/>
          </w:tcPr>
          <w:p w14:paraId="486E7601" w14:textId="77777777" w:rsidR="00153640" w:rsidRPr="00C05D09" w:rsidRDefault="00153640" w:rsidP="00EE3C85">
            <w:pPr>
              <w:jc w:val="both"/>
              <w:rPr>
                <w:b/>
                <w:bCs/>
                <w:i/>
                <w:iCs/>
                <w:color w:val="000000"/>
              </w:rPr>
            </w:pPr>
            <w:r w:rsidRPr="00C05D09">
              <w:rPr>
                <w:b/>
                <w:bCs/>
                <w:i/>
                <w:iCs/>
                <w:color w:val="000000"/>
              </w:rPr>
              <w:t>a) Giá dịch vụ xử lý chất thải rắn sinh hoạt bằng công nghệ chôn lấp hợp vệ sinh</w:t>
            </w:r>
          </w:p>
        </w:tc>
      </w:tr>
      <w:tr w:rsidR="00153640" w:rsidRPr="00C05D09" w14:paraId="7E15438A" w14:textId="77777777" w:rsidTr="00EE3C85">
        <w:trPr>
          <w:trHeight w:val="63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AB286" w14:textId="77777777" w:rsidR="00153640" w:rsidRPr="00C05D09" w:rsidRDefault="00153640" w:rsidP="00EE3C85">
            <w:pPr>
              <w:jc w:val="center"/>
              <w:rPr>
                <w:b/>
                <w:bCs/>
                <w:color w:val="000000"/>
              </w:rPr>
            </w:pPr>
            <w:r w:rsidRPr="00C05D09">
              <w:rPr>
                <w:b/>
                <w:bCs/>
                <w:color w:val="000000"/>
              </w:rPr>
              <w:t>STT</w:t>
            </w:r>
          </w:p>
        </w:tc>
        <w:tc>
          <w:tcPr>
            <w:tcW w:w="61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96FB225" w14:textId="77777777" w:rsidR="00153640" w:rsidRPr="00C05D09" w:rsidRDefault="00153640" w:rsidP="00EE3C85">
            <w:pPr>
              <w:jc w:val="center"/>
              <w:rPr>
                <w:b/>
                <w:bCs/>
                <w:color w:val="000000"/>
              </w:rPr>
            </w:pPr>
            <w:r w:rsidRPr="00C05D09">
              <w:rPr>
                <w:b/>
                <w:bCs/>
                <w:color w:val="000000"/>
              </w:rPr>
              <w:t xml:space="preserve">Khu vực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D120BC3" w14:textId="77777777" w:rsidR="00153640" w:rsidRPr="00C05D09" w:rsidRDefault="00153640" w:rsidP="00EE3C85">
            <w:pPr>
              <w:jc w:val="center"/>
              <w:rPr>
                <w:b/>
                <w:bCs/>
                <w:color w:val="000000"/>
              </w:rPr>
            </w:pPr>
            <w:r w:rsidRPr="00C05D09">
              <w:rPr>
                <w:b/>
                <w:bCs/>
                <w:color w:val="000000"/>
              </w:rPr>
              <w:t>Đơn vị tính</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0859F4E9" w14:textId="77777777" w:rsidR="00153640" w:rsidRPr="00C05D09" w:rsidRDefault="00153640" w:rsidP="00EE3C85">
            <w:pPr>
              <w:jc w:val="center"/>
              <w:rPr>
                <w:b/>
                <w:bCs/>
                <w:color w:val="000000"/>
              </w:rPr>
            </w:pPr>
            <w:r w:rsidRPr="00C05D09">
              <w:rPr>
                <w:b/>
                <w:bCs/>
                <w:color w:val="000000"/>
              </w:rPr>
              <w:t>Mức kinh phí chi trả tối đa</w:t>
            </w:r>
          </w:p>
        </w:tc>
      </w:tr>
      <w:tr w:rsidR="00153640" w:rsidRPr="00C05D09" w14:paraId="668E3721"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10CD0E7B" w14:textId="77777777" w:rsidR="00153640" w:rsidRPr="00C05D09" w:rsidRDefault="00153640" w:rsidP="00EE3C85">
            <w:pPr>
              <w:jc w:val="center"/>
              <w:rPr>
                <w:color w:val="000000"/>
              </w:rPr>
            </w:pPr>
            <w:r w:rsidRPr="00C05D09">
              <w:rPr>
                <w:color w:val="000000"/>
              </w:rPr>
              <w:t>1</w:t>
            </w:r>
          </w:p>
        </w:tc>
        <w:tc>
          <w:tcPr>
            <w:tcW w:w="6160" w:type="dxa"/>
            <w:gridSpan w:val="2"/>
            <w:tcBorders>
              <w:top w:val="single" w:sz="4" w:space="0" w:color="auto"/>
              <w:left w:val="nil"/>
              <w:bottom w:val="single" w:sz="4" w:space="0" w:color="auto"/>
              <w:right w:val="single" w:sz="4" w:space="0" w:color="auto"/>
            </w:tcBorders>
            <w:shd w:val="clear" w:color="auto" w:fill="auto"/>
            <w:vAlign w:val="center"/>
            <w:hideMark/>
          </w:tcPr>
          <w:p w14:paraId="25B13637" w14:textId="77777777" w:rsidR="00153640" w:rsidRPr="00C05D09" w:rsidRDefault="00153640" w:rsidP="00EE3C85">
            <w:pPr>
              <w:jc w:val="both"/>
              <w:rPr>
                <w:color w:val="000000"/>
              </w:rPr>
            </w:pPr>
            <w:r w:rsidRPr="00C05D09">
              <w:rPr>
                <w:color w:val="000000"/>
              </w:rPr>
              <w:t>Thành phố Tuyên Quang</w:t>
            </w:r>
          </w:p>
        </w:tc>
        <w:tc>
          <w:tcPr>
            <w:tcW w:w="1620" w:type="dxa"/>
            <w:tcBorders>
              <w:top w:val="nil"/>
              <w:left w:val="nil"/>
              <w:bottom w:val="single" w:sz="4" w:space="0" w:color="auto"/>
              <w:right w:val="single" w:sz="4" w:space="0" w:color="auto"/>
            </w:tcBorders>
            <w:shd w:val="clear" w:color="auto" w:fill="auto"/>
            <w:vAlign w:val="center"/>
            <w:hideMark/>
          </w:tcPr>
          <w:p w14:paraId="1A7991EE" w14:textId="77777777" w:rsidR="00153640" w:rsidRPr="00C05D09" w:rsidRDefault="00153640" w:rsidP="00EE3C85">
            <w:pPr>
              <w:jc w:val="center"/>
              <w:rPr>
                <w:color w:val="000000"/>
              </w:rPr>
            </w:pPr>
            <w:r w:rsidRPr="00C05D09">
              <w:rPr>
                <w:color w:val="000000"/>
              </w:rPr>
              <w:t>đồng/tấn</w:t>
            </w:r>
          </w:p>
        </w:tc>
        <w:tc>
          <w:tcPr>
            <w:tcW w:w="1760" w:type="dxa"/>
            <w:tcBorders>
              <w:top w:val="nil"/>
              <w:left w:val="nil"/>
              <w:bottom w:val="single" w:sz="4" w:space="0" w:color="auto"/>
              <w:right w:val="single" w:sz="4" w:space="0" w:color="auto"/>
            </w:tcBorders>
            <w:shd w:val="clear" w:color="auto" w:fill="auto"/>
            <w:vAlign w:val="center"/>
            <w:hideMark/>
          </w:tcPr>
          <w:p w14:paraId="44E028E8" w14:textId="77777777" w:rsidR="00153640" w:rsidRPr="00C05D09" w:rsidRDefault="00153640" w:rsidP="00EE3C85">
            <w:pPr>
              <w:jc w:val="center"/>
            </w:pPr>
            <w:r w:rsidRPr="00C05D09">
              <w:t>79.631</w:t>
            </w:r>
          </w:p>
        </w:tc>
      </w:tr>
      <w:tr w:rsidR="00153640" w:rsidRPr="00C05D09" w14:paraId="2DB35778"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78E5C793" w14:textId="77777777" w:rsidR="00153640" w:rsidRPr="00C05D09" w:rsidRDefault="00153640" w:rsidP="00EE3C85">
            <w:pPr>
              <w:jc w:val="center"/>
              <w:rPr>
                <w:color w:val="000000"/>
              </w:rPr>
            </w:pPr>
            <w:r w:rsidRPr="00C05D09">
              <w:rPr>
                <w:color w:val="000000"/>
              </w:rPr>
              <w:t>2</w:t>
            </w:r>
          </w:p>
        </w:tc>
        <w:tc>
          <w:tcPr>
            <w:tcW w:w="6160" w:type="dxa"/>
            <w:gridSpan w:val="2"/>
            <w:tcBorders>
              <w:top w:val="single" w:sz="4" w:space="0" w:color="auto"/>
              <w:left w:val="nil"/>
              <w:bottom w:val="single" w:sz="4" w:space="0" w:color="auto"/>
              <w:right w:val="single" w:sz="4" w:space="0" w:color="auto"/>
            </w:tcBorders>
            <w:shd w:val="clear" w:color="auto" w:fill="auto"/>
            <w:vAlign w:val="center"/>
            <w:hideMark/>
          </w:tcPr>
          <w:p w14:paraId="22264365" w14:textId="77777777" w:rsidR="00153640" w:rsidRPr="00C05D09" w:rsidRDefault="00153640" w:rsidP="00EE3C85">
            <w:pPr>
              <w:jc w:val="both"/>
              <w:rPr>
                <w:color w:val="000000"/>
              </w:rPr>
            </w:pPr>
            <w:r w:rsidRPr="00C05D09">
              <w:rPr>
                <w:color w:val="000000"/>
              </w:rPr>
              <w:t>Huyện Lâm Bình</w:t>
            </w:r>
          </w:p>
        </w:tc>
        <w:tc>
          <w:tcPr>
            <w:tcW w:w="1620" w:type="dxa"/>
            <w:tcBorders>
              <w:top w:val="nil"/>
              <w:left w:val="nil"/>
              <w:bottom w:val="single" w:sz="4" w:space="0" w:color="auto"/>
              <w:right w:val="single" w:sz="4" w:space="0" w:color="auto"/>
            </w:tcBorders>
            <w:shd w:val="clear" w:color="auto" w:fill="auto"/>
            <w:vAlign w:val="center"/>
            <w:hideMark/>
          </w:tcPr>
          <w:p w14:paraId="30F4503C" w14:textId="77777777" w:rsidR="00153640" w:rsidRPr="00C05D09" w:rsidRDefault="00153640" w:rsidP="00EE3C85">
            <w:pPr>
              <w:jc w:val="center"/>
              <w:rPr>
                <w:color w:val="000000"/>
              </w:rPr>
            </w:pPr>
            <w:r w:rsidRPr="00C05D09">
              <w:rPr>
                <w:color w:val="000000"/>
              </w:rPr>
              <w:t>đồng/tấn</w:t>
            </w:r>
          </w:p>
        </w:tc>
        <w:tc>
          <w:tcPr>
            <w:tcW w:w="1760" w:type="dxa"/>
            <w:tcBorders>
              <w:top w:val="nil"/>
              <w:left w:val="nil"/>
              <w:bottom w:val="single" w:sz="4" w:space="0" w:color="auto"/>
              <w:right w:val="single" w:sz="4" w:space="0" w:color="auto"/>
            </w:tcBorders>
            <w:shd w:val="clear" w:color="auto" w:fill="auto"/>
            <w:vAlign w:val="center"/>
            <w:hideMark/>
          </w:tcPr>
          <w:p w14:paraId="27B6DFC5" w14:textId="77777777" w:rsidR="00153640" w:rsidRPr="00C05D09" w:rsidRDefault="00153640" w:rsidP="00EE3C85">
            <w:pPr>
              <w:jc w:val="center"/>
            </w:pPr>
            <w:r w:rsidRPr="00C05D09">
              <w:t>81.531</w:t>
            </w:r>
          </w:p>
        </w:tc>
      </w:tr>
      <w:tr w:rsidR="00153640" w:rsidRPr="00C05D09" w14:paraId="69104705"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542F5455" w14:textId="77777777" w:rsidR="00153640" w:rsidRPr="00C05D09" w:rsidRDefault="00153640" w:rsidP="00EE3C85">
            <w:pPr>
              <w:jc w:val="center"/>
              <w:rPr>
                <w:color w:val="000000"/>
              </w:rPr>
            </w:pPr>
            <w:r w:rsidRPr="00C05D09">
              <w:rPr>
                <w:color w:val="000000"/>
              </w:rPr>
              <w:t>3</w:t>
            </w:r>
          </w:p>
        </w:tc>
        <w:tc>
          <w:tcPr>
            <w:tcW w:w="6160" w:type="dxa"/>
            <w:gridSpan w:val="2"/>
            <w:tcBorders>
              <w:top w:val="single" w:sz="4" w:space="0" w:color="auto"/>
              <w:left w:val="nil"/>
              <w:bottom w:val="single" w:sz="4" w:space="0" w:color="auto"/>
              <w:right w:val="single" w:sz="4" w:space="0" w:color="auto"/>
            </w:tcBorders>
            <w:shd w:val="clear" w:color="auto" w:fill="auto"/>
            <w:vAlign w:val="center"/>
            <w:hideMark/>
          </w:tcPr>
          <w:p w14:paraId="36C3347F" w14:textId="77777777" w:rsidR="00153640" w:rsidRPr="00C05D09" w:rsidRDefault="00153640" w:rsidP="00EE3C85">
            <w:pPr>
              <w:jc w:val="both"/>
              <w:rPr>
                <w:color w:val="000000"/>
              </w:rPr>
            </w:pPr>
            <w:r w:rsidRPr="00C05D09">
              <w:rPr>
                <w:color w:val="000000"/>
              </w:rPr>
              <w:t>Huyện Na Hang</w:t>
            </w:r>
          </w:p>
        </w:tc>
        <w:tc>
          <w:tcPr>
            <w:tcW w:w="1620" w:type="dxa"/>
            <w:tcBorders>
              <w:top w:val="nil"/>
              <w:left w:val="nil"/>
              <w:bottom w:val="single" w:sz="4" w:space="0" w:color="auto"/>
              <w:right w:val="single" w:sz="4" w:space="0" w:color="auto"/>
            </w:tcBorders>
            <w:shd w:val="clear" w:color="auto" w:fill="auto"/>
            <w:vAlign w:val="center"/>
            <w:hideMark/>
          </w:tcPr>
          <w:p w14:paraId="79C1AA06" w14:textId="77777777" w:rsidR="00153640" w:rsidRPr="00C05D09" w:rsidRDefault="00153640" w:rsidP="00EE3C85">
            <w:pPr>
              <w:jc w:val="center"/>
              <w:rPr>
                <w:color w:val="000000"/>
              </w:rPr>
            </w:pPr>
            <w:r w:rsidRPr="00C05D09">
              <w:rPr>
                <w:color w:val="000000"/>
              </w:rPr>
              <w:t>đồng/tấn</w:t>
            </w:r>
          </w:p>
        </w:tc>
        <w:tc>
          <w:tcPr>
            <w:tcW w:w="1760" w:type="dxa"/>
            <w:tcBorders>
              <w:top w:val="nil"/>
              <w:left w:val="nil"/>
              <w:bottom w:val="single" w:sz="4" w:space="0" w:color="auto"/>
              <w:right w:val="single" w:sz="4" w:space="0" w:color="auto"/>
            </w:tcBorders>
            <w:shd w:val="clear" w:color="auto" w:fill="auto"/>
            <w:vAlign w:val="center"/>
            <w:hideMark/>
          </w:tcPr>
          <w:p w14:paraId="15A4A9BC" w14:textId="77777777" w:rsidR="00153640" w:rsidRPr="00C05D09" w:rsidRDefault="00153640" w:rsidP="00EE3C85">
            <w:pPr>
              <w:jc w:val="center"/>
            </w:pPr>
            <w:r w:rsidRPr="00C05D09">
              <w:t>81.531</w:t>
            </w:r>
          </w:p>
        </w:tc>
      </w:tr>
      <w:tr w:rsidR="00153640" w:rsidRPr="00C05D09" w14:paraId="14829F52"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30816DB9" w14:textId="77777777" w:rsidR="00153640" w:rsidRPr="00C05D09" w:rsidRDefault="00153640" w:rsidP="00EE3C85">
            <w:pPr>
              <w:jc w:val="center"/>
              <w:rPr>
                <w:color w:val="000000"/>
              </w:rPr>
            </w:pPr>
            <w:r w:rsidRPr="00C05D09">
              <w:rPr>
                <w:color w:val="000000"/>
              </w:rPr>
              <w:t>4</w:t>
            </w:r>
          </w:p>
        </w:tc>
        <w:tc>
          <w:tcPr>
            <w:tcW w:w="6160" w:type="dxa"/>
            <w:gridSpan w:val="2"/>
            <w:tcBorders>
              <w:top w:val="single" w:sz="4" w:space="0" w:color="auto"/>
              <w:left w:val="nil"/>
              <w:bottom w:val="single" w:sz="4" w:space="0" w:color="auto"/>
              <w:right w:val="single" w:sz="4" w:space="0" w:color="auto"/>
            </w:tcBorders>
            <w:shd w:val="clear" w:color="auto" w:fill="auto"/>
            <w:vAlign w:val="center"/>
            <w:hideMark/>
          </w:tcPr>
          <w:p w14:paraId="705B230D" w14:textId="77777777" w:rsidR="00153640" w:rsidRPr="00C05D09" w:rsidRDefault="00153640" w:rsidP="00EE3C85">
            <w:pPr>
              <w:jc w:val="both"/>
              <w:rPr>
                <w:color w:val="000000"/>
              </w:rPr>
            </w:pPr>
            <w:r w:rsidRPr="00C05D09">
              <w:rPr>
                <w:color w:val="000000"/>
              </w:rPr>
              <w:t>Huyện Chiêm Hóa</w:t>
            </w:r>
          </w:p>
        </w:tc>
        <w:tc>
          <w:tcPr>
            <w:tcW w:w="1620" w:type="dxa"/>
            <w:tcBorders>
              <w:top w:val="nil"/>
              <w:left w:val="nil"/>
              <w:bottom w:val="single" w:sz="4" w:space="0" w:color="auto"/>
              <w:right w:val="single" w:sz="4" w:space="0" w:color="auto"/>
            </w:tcBorders>
            <w:shd w:val="clear" w:color="auto" w:fill="auto"/>
            <w:vAlign w:val="center"/>
            <w:hideMark/>
          </w:tcPr>
          <w:p w14:paraId="735CA98C" w14:textId="77777777" w:rsidR="00153640" w:rsidRPr="00C05D09" w:rsidRDefault="00153640" w:rsidP="00EE3C85">
            <w:pPr>
              <w:jc w:val="center"/>
              <w:rPr>
                <w:color w:val="000000"/>
              </w:rPr>
            </w:pPr>
            <w:r w:rsidRPr="00C05D09">
              <w:rPr>
                <w:color w:val="000000"/>
              </w:rPr>
              <w:t>đồng/tấn</w:t>
            </w:r>
          </w:p>
        </w:tc>
        <w:tc>
          <w:tcPr>
            <w:tcW w:w="1760" w:type="dxa"/>
            <w:tcBorders>
              <w:top w:val="nil"/>
              <w:left w:val="nil"/>
              <w:bottom w:val="single" w:sz="4" w:space="0" w:color="auto"/>
              <w:right w:val="single" w:sz="4" w:space="0" w:color="auto"/>
            </w:tcBorders>
            <w:shd w:val="clear" w:color="auto" w:fill="auto"/>
            <w:vAlign w:val="center"/>
            <w:hideMark/>
          </w:tcPr>
          <w:p w14:paraId="44E15B91" w14:textId="77777777" w:rsidR="00153640" w:rsidRPr="00C05D09" w:rsidRDefault="00153640" w:rsidP="00EE3C85">
            <w:pPr>
              <w:jc w:val="center"/>
            </w:pPr>
            <w:r w:rsidRPr="00C05D09">
              <w:t>81.531</w:t>
            </w:r>
          </w:p>
        </w:tc>
      </w:tr>
      <w:tr w:rsidR="00153640" w:rsidRPr="00C05D09" w14:paraId="0A020D57"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7226D7DD" w14:textId="77777777" w:rsidR="00153640" w:rsidRPr="00C05D09" w:rsidRDefault="00153640" w:rsidP="00EE3C85">
            <w:pPr>
              <w:jc w:val="center"/>
              <w:rPr>
                <w:color w:val="000000"/>
              </w:rPr>
            </w:pPr>
            <w:r w:rsidRPr="00C05D09">
              <w:rPr>
                <w:color w:val="000000"/>
              </w:rPr>
              <w:t>5</w:t>
            </w:r>
          </w:p>
        </w:tc>
        <w:tc>
          <w:tcPr>
            <w:tcW w:w="6160" w:type="dxa"/>
            <w:gridSpan w:val="2"/>
            <w:tcBorders>
              <w:top w:val="single" w:sz="4" w:space="0" w:color="auto"/>
              <w:left w:val="nil"/>
              <w:bottom w:val="single" w:sz="4" w:space="0" w:color="auto"/>
              <w:right w:val="single" w:sz="4" w:space="0" w:color="auto"/>
            </w:tcBorders>
            <w:shd w:val="clear" w:color="auto" w:fill="auto"/>
            <w:vAlign w:val="center"/>
            <w:hideMark/>
          </w:tcPr>
          <w:p w14:paraId="573439A3" w14:textId="77777777" w:rsidR="00153640" w:rsidRPr="00C05D09" w:rsidRDefault="00153640" w:rsidP="00EE3C85">
            <w:pPr>
              <w:jc w:val="both"/>
              <w:rPr>
                <w:color w:val="000000"/>
              </w:rPr>
            </w:pPr>
            <w:r w:rsidRPr="00C05D09">
              <w:rPr>
                <w:color w:val="000000"/>
              </w:rPr>
              <w:t>Huyện Hàm Yên</w:t>
            </w:r>
          </w:p>
        </w:tc>
        <w:tc>
          <w:tcPr>
            <w:tcW w:w="1620" w:type="dxa"/>
            <w:tcBorders>
              <w:top w:val="nil"/>
              <w:left w:val="nil"/>
              <w:bottom w:val="single" w:sz="4" w:space="0" w:color="auto"/>
              <w:right w:val="single" w:sz="4" w:space="0" w:color="auto"/>
            </w:tcBorders>
            <w:shd w:val="clear" w:color="auto" w:fill="auto"/>
            <w:vAlign w:val="center"/>
            <w:hideMark/>
          </w:tcPr>
          <w:p w14:paraId="099401E7" w14:textId="77777777" w:rsidR="00153640" w:rsidRPr="00C05D09" w:rsidRDefault="00153640" w:rsidP="00EE3C85">
            <w:pPr>
              <w:jc w:val="center"/>
              <w:rPr>
                <w:color w:val="000000"/>
              </w:rPr>
            </w:pPr>
            <w:r w:rsidRPr="00C05D09">
              <w:rPr>
                <w:color w:val="000000"/>
              </w:rPr>
              <w:t>đồng/tấn</w:t>
            </w:r>
          </w:p>
        </w:tc>
        <w:tc>
          <w:tcPr>
            <w:tcW w:w="1760" w:type="dxa"/>
            <w:tcBorders>
              <w:top w:val="nil"/>
              <w:left w:val="nil"/>
              <w:bottom w:val="single" w:sz="4" w:space="0" w:color="auto"/>
              <w:right w:val="single" w:sz="4" w:space="0" w:color="auto"/>
            </w:tcBorders>
            <w:shd w:val="clear" w:color="auto" w:fill="auto"/>
            <w:vAlign w:val="center"/>
            <w:hideMark/>
          </w:tcPr>
          <w:p w14:paraId="0E19ACAC" w14:textId="77777777" w:rsidR="00153640" w:rsidRPr="00C05D09" w:rsidRDefault="00153640" w:rsidP="00EE3C85">
            <w:pPr>
              <w:jc w:val="center"/>
            </w:pPr>
            <w:r w:rsidRPr="00C05D09">
              <w:t>81.531</w:t>
            </w:r>
          </w:p>
        </w:tc>
      </w:tr>
      <w:tr w:rsidR="00153640" w:rsidRPr="00C05D09" w14:paraId="71A2DC8E"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0BC687B1" w14:textId="77777777" w:rsidR="00153640" w:rsidRPr="00C05D09" w:rsidRDefault="00153640" w:rsidP="00EE3C85">
            <w:pPr>
              <w:jc w:val="center"/>
              <w:rPr>
                <w:color w:val="000000"/>
              </w:rPr>
            </w:pPr>
            <w:r w:rsidRPr="00C05D09">
              <w:rPr>
                <w:color w:val="000000"/>
              </w:rPr>
              <w:t>6</w:t>
            </w:r>
          </w:p>
        </w:tc>
        <w:tc>
          <w:tcPr>
            <w:tcW w:w="6160" w:type="dxa"/>
            <w:gridSpan w:val="2"/>
            <w:tcBorders>
              <w:top w:val="single" w:sz="4" w:space="0" w:color="auto"/>
              <w:left w:val="nil"/>
              <w:bottom w:val="single" w:sz="4" w:space="0" w:color="auto"/>
              <w:right w:val="single" w:sz="4" w:space="0" w:color="auto"/>
            </w:tcBorders>
            <w:shd w:val="clear" w:color="auto" w:fill="auto"/>
            <w:vAlign w:val="center"/>
            <w:hideMark/>
          </w:tcPr>
          <w:p w14:paraId="5A5056E8" w14:textId="77777777" w:rsidR="00153640" w:rsidRPr="00C05D09" w:rsidRDefault="00153640" w:rsidP="00EE3C85">
            <w:pPr>
              <w:jc w:val="both"/>
              <w:rPr>
                <w:color w:val="000000"/>
              </w:rPr>
            </w:pPr>
            <w:r w:rsidRPr="00C05D09">
              <w:rPr>
                <w:color w:val="000000"/>
              </w:rPr>
              <w:t>Huyện Yên Sơn</w:t>
            </w:r>
          </w:p>
        </w:tc>
        <w:tc>
          <w:tcPr>
            <w:tcW w:w="1620" w:type="dxa"/>
            <w:tcBorders>
              <w:top w:val="nil"/>
              <w:left w:val="nil"/>
              <w:bottom w:val="single" w:sz="4" w:space="0" w:color="auto"/>
              <w:right w:val="single" w:sz="4" w:space="0" w:color="auto"/>
            </w:tcBorders>
            <w:shd w:val="clear" w:color="auto" w:fill="auto"/>
            <w:vAlign w:val="center"/>
            <w:hideMark/>
          </w:tcPr>
          <w:p w14:paraId="5722F8AB" w14:textId="77777777" w:rsidR="00153640" w:rsidRPr="00C05D09" w:rsidRDefault="00153640" w:rsidP="00EE3C85">
            <w:pPr>
              <w:jc w:val="center"/>
              <w:rPr>
                <w:color w:val="000000"/>
              </w:rPr>
            </w:pPr>
            <w:r w:rsidRPr="00C05D09">
              <w:rPr>
                <w:color w:val="000000"/>
              </w:rPr>
              <w:t>đồng/tấn</w:t>
            </w:r>
          </w:p>
        </w:tc>
        <w:tc>
          <w:tcPr>
            <w:tcW w:w="1760" w:type="dxa"/>
            <w:tcBorders>
              <w:top w:val="nil"/>
              <w:left w:val="nil"/>
              <w:bottom w:val="single" w:sz="4" w:space="0" w:color="auto"/>
              <w:right w:val="single" w:sz="4" w:space="0" w:color="auto"/>
            </w:tcBorders>
            <w:shd w:val="clear" w:color="auto" w:fill="auto"/>
            <w:vAlign w:val="center"/>
            <w:hideMark/>
          </w:tcPr>
          <w:p w14:paraId="73AA91A8" w14:textId="77777777" w:rsidR="00153640" w:rsidRPr="00C05D09" w:rsidRDefault="00153640" w:rsidP="00EE3C85">
            <w:pPr>
              <w:jc w:val="center"/>
            </w:pPr>
            <w:r w:rsidRPr="00C05D09">
              <w:t>81.462</w:t>
            </w:r>
          </w:p>
        </w:tc>
      </w:tr>
      <w:tr w:rsidR="00153640" w:rsidRPr="00C05D09" w14:paraId="0F1C2798"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0FF41D9D" w14:textId="77777777" w:rsidR="00153640" w:rsidRPr="00C05D09" w:rsidRDefault="00153640" w:rsidP="00EE3C85">
            <w:pPr>
              <w:jc w:val="center"/>
              <w:rPr>
                <w:color w:val="000000"/>
              </w:rPr>
            </w:pPr>
            <w:r w:rsidRPr="00C05D09">
              <w:rPr>
                <w:color w:val="000000"/>
              </w:rPr>
              <w:t>7</w:t>
            </w:r>
          </w:p>
        </w:tc>
        <w:tc>
          <w:tcPr>
            <w:tcW w:w="6160" w:type="dxa"/>
            <w:gridSpan w:val="2"/>
            <w:tcBorders>
              <w:top w:val="single" w:sz="4" w:space="0" w:color="auto"/>
              <w:left w:val="nil"/>
              <w:bottom w:val="single" w:sz="4" w:space="0" w:color="auto"/>
              <w:right w:val="single" w:sz="4" w:space="0" w:color="auto"/>
            </w:tcBorders>
            <w:shd w:val="clear" w:color="auto" w:fill="auto"/>
            <w:vAlign w:val="center"/>
            <w:hideMark/>
          </w:tcPr>
          <w:p w14:paraId="2320C46A" w14:textId="77777777" w:rsidR="00153640" w:rsidRPr="00C05D09" w:rsidRDefault="00153640" w:rsidP="00EE3C85">
            <w:pPr>
              <w:jc w:val="both"/>
              <w:rPr>
                <w:color w:val="000000"/>
              </w:rPr>
            </w:pPr>
            <w:r w:rsidRPr="00C05D09">
              <w:rPr>
                <w:color w:val="000000"/>
              </w:rPr>
              <w:t>Huyện Sơn Dương</w:t>
            </w:r>
          </w:p>
        </w:tc>
        <w:tc>
          <w:tcPr>
            <w:tcW w:w="1620" w:type="dxa"/>
            <w:tcBorders>
              <w:top w:val="nil"/>
              <w:left w:val="nil"/>
              <w:bottom w:val="single" w:sz="4" w:space="0" w:color="auto"/>
              <w:right w:val="single" w:sz="4" w:space="0" w:color="auto"/>
            </w:tcBorders>
            <w:shd w:val="clear" w:color="auto" w:fill="auto"/>
            <w:vAlign w:val="center"/>
            <w:hideMark/>
          </w:tcPr>
          <w:p w14:paraId="3B1BC8B6" w14:textId="77777777" w:rsidR="00153640" w:rsidRPr="00C05D09" w:rsidRDefault="00153640" w:rsidP="00EE3C85">
            <w:pPr>
              <w:jc w:val="center"/>
              <w:rPr>
                <w:color w:val="000000"/>
              </w:rPr>
            </w:pPr>
            <w:r w:rsidRPr="00C05D09">
              <w:rPr>
                <w:color w:val="000000"/>
              </w:rPr>
              <w:t>đồng/tấn</w:t>
            </w:r>
          </w:p>
        </w:tc>
        <w:tc>
          <w:tcPr>
            <w:tcW w:w="1760" w:type="dxa"/>
            <w:tcBorders>
              <w:top w:val="nil"/>
              <w:left w:val="nil"/>
              <w:bottom w:val="single" w:sz="4" w:space="0" w:color="auto"/>
              <w:right w:val="single" w:sz="4" w:space="0" w:color="auto"/>
            </w:tcBorders>
            <w:shd w:val="clear" w:color="auto" w:fill="auto"/>
            <w:vAlign w:val="center"/>
            <w:hideMark/>
          </w:tcPr>
          <w:p w14:paraId="33EFBC6B" w14:textId="77777777" w:rsidR="00153640" w:rsidRPr="00C05D09" w:rsidRDefault="00153640" w:rsidP="00EE3C85">
            <w:pPr>
              <w:jc w:val="center"/>
            </w:pPr>
            <w:r w:rsidRPr="00C05D09">
              <w:t>81.531</w:t>
            </w:r>
          </w:p>
        </w:tc>
      </w:tr>
      <w:tr w:rsidR="00153640" w:rsidRPr="00C05D09" w14:paraId="19AB731C" w14:textId="77777777" w:rsidTr="00EE3C85">
        <w:trPr>
          <w:trHeight w:val="90"/>
        </w:trPr>
        <w:tc>
          <w:tcPr>
            <w:tcW w:w="670" w:type="dxa"/>
            <w:tcBorders>
              <w:top w:val="nil"/>
              <w:left w:val="nil"/>
              <w:bottom w:val="nil"/>
              <w:right w:val="nil"/>
            </w:tcBorders>
            <w:shd w:val="clear" w:color="auto" w:fill="auto"/>
            <w:noWrap/>
            <w:vAlign w:val="bottom"/>
            <w:hideMark/>
          </w:tcPr>
          <w:p w14:paraId="4627BA13" w14:textId="77777777" w:rsidR="00153640" w:rsidRPr="00C05D09" w:rsidRDefault="00153640" w:rsidP="00EE3C85">
            <w:pPr>
              <w:jc w:val="center"/>
            </w:pPr>
          </w:p>
        </w:tc>
        <w:tc>
          <w:tcPr>
            <w:tcW w:w="4800" w:type="dxa"/>
            <w:tcBorders>
              <w:top w:val="nil"/>
              <w:left w:val="nil"/>
              <w:bottom w:val="nil"/>
              <w:right w:val="nil"/>
            </w:tcBorders>
            <w:shd w:val="clear" w:color="auto" w:fill="auto"/>
            <w:noWrap/>
            <w:vAlign w:val="bottom"/>
            <w:hideMark/>
          </w:tcPr>
          <w:p w14:paraId="7D1A4C28" w14:textId="77777777" w:rsidR="00153640" w:rsidRPr="00C05D09" w:rsidRDefault="00153640" w:rsidP="00EE3C85">
            <w:pPr>
              <w:rPr>
                <w:sz w:val="20"/>
                <w:szCs w:val="20"/>
              </w:rPr>
            </w:pPr>
          </w:p>
        </w:tc>
        <w:tc>
          <w:tcPr>
            <w:tcW w:w="1360" w:type="dxa"/>
            <w:tcBorders>
              <w:top w:val="nil"/>
              <w:left w:val="nil"/>
              <w:bottom w:val="nil"/>
              <w:right w:val="nil"/>
            </w:tcBorders>
            <w:shd w:val="clear" w:color="auto" w:fill="auto"/>
            <w:noWrap/>
            <w:vAlign w:val="bottom"/>
            <w:hideMark/>
          </w:tcPr>
          <w:p w14:paraId="74E891E4" w14:textId="77777777" w:rsidR="00153640" w:rsidRPr="00C05D09" w:rsidRDefault="00153640" w:rsidP="00EE3C85">
            <w:pPr>
              <w:rPr>
                <w:sz w:val="20"/>
                <w:szCs w:val="20"/>
              </w:rPr>
            </w:pPr>
          </w:p>
        </w:tc>
        <w:tc>
          <w:tcPr>
            <w:tcW w:w="1620" w:type="dxa"/>
            <w:tcBorders>
              <w:top w:val="nil"/>
              <w:left w:val="nil"/>
              <w:bottom w:val="nil"/>
              <w:right w:val="nil"/>
            </w:tcBorders>
            <w:shd w:val="clear" w:color="auto" w:fill="auto"/>
            <w:noWrap/>
            <w:vAlign w:val="bottom"/>
            <w:hideMark/>
          </w:tcPr>
          <w:p w14:paraId="1931BF4F" w14:textId="77777777" w:rsidR="00153640" w:rsidRPr="00C05D09" w:rsidRDefault="00153640" w:rsidP="00EE3C85">
            <w:pPr>
              <w:rPr>
                <w:sz w:val="20"/>
                <w:szCs w:val="20"/>
              </w:rPr>
            </w:pPr>
          </w:p>
        </w:tc>
        <w:tc>
          <w:tcPr>
            <w:tcW w:w="1760" w:type="dxa"/>
            <w:tcBorders>
              <w:top w:val="nil"/>
              <w:left w:val="nil"/>
              <w:bottom w:val="nil"/>
              <w:right w:val="nil"/>
            </w:tcBorders>
            <w:shd w:val="clear" w:color="auto" w:fill="auto"/>
            <w:noWrap/>
            <w:vAlign w:val="bottom"/>
            <w:hideMark/>
          </w:tcPr>
          <w:p w14:paraId="2484E755" w14:textId="77777777" w:rsidR="00153640" w:rsidRPr="00C05D09" w:rsidRDefault="00153640" w:rsidP="00EE3C85">
            <w:pPr>
              <w:rPr>
                <w:sz w:val="20"/>
                <w:szCs w:val="20"/>
              </w:rPr>
            </w:pPr>
          </w:p>
        </w:tc>
      </w:tr>
      <w:tr w:rsidR="00153640" w:rsidRPr="00C05D09" w14:paraId="7CE795A9" w14:textId="77777777" w:rsidTr="00EE3C85">
        <w:trPr>
          <w:trHeight w:val="342"/>
        </w:trPr>
        <w:tc>
          <w:tcPr>
            <w:tcW w:w="10210" w:type="dxa"/>
            <w:gridSpan w:val="5"/>
            <w:tcBorders>
              <w:top w:val="nil"/>
              <w:left w:val="nil"/>
              <w:bottom w:val="nil"/>
              <w:right w:val="nil"/>
            </w:tcBorders>
            <w:shd w:val="clear" w:color="auto" w:fill="auto"/>
            <w:vAlign w:val="center"/>
            <w:hideMark/>
          </w:tcPr>
          <w:p w14:paraId="616BBABB" w14:textId="77777777" w:rsidR="00153640" w:rsidRPr="00C05D09" w:rsidRDefault="00153640" w:rsidP="00EE3C85">
            <w:pPr>
              <w:jc w:val="both"/>
              <w:rPr>
                <w:b/>
                <w:bCs/>
                <w:i/>
                <w:iCs/>
                <w:color w:val="000000"/>
              </w:rPr>
            </w:pPr>
            <w:r w:rsidRPr="00C05D09">
              <w:rPr>
                <w:b/>
                <w:bCs/>
                <w:i/>
                <w:iCs/>
                <w:color w:val="000000"/>
              </w:rPr>
              <w:t>b) Giá dịch vụ xử lý chất thải rắn sinh hoạt bằng công nghệ đốt (không phát điện, không thu hồi năng lượng)</w:t>
            </w:r>
          </w:p>
        </w:tc>
      </w:tr>
      <w:tr w:rsidR="00153640" w:rsidRPr="00C05D09" w14:paraId="213065F0" w14:textId="77777777" w:rsidTr="00EE3C85">
        <w:trPr>
          <w:trHeight w:val="60"/>
        </w:trPr>
        <w:tc>
          <w:tcPr>
            <w:tcW w:w="670" w:type="dxa"/>
            <w:tcBorders>
              <w:top w:val="nil"/>
              <w:left w:val="nil"/>
              <w:bottom w:val="nil"/>
              <w:right w:val="nil"/>
            </w:tcBorders>
            <w:shd w:val="clear" w:color="auto" w:fill="auto"/>
            <w:noWrap/>
            <w:vAlign w:val="bottom"/>
            <w:hideMark/>
          </w:tcPr>
          <w:p w14:paraId="5B656CA7" w14:textId="77777777" w:rsidR="00153640" w:rsidRPr="00C05D09" w:rsidRDefault="00153640" w:rsidP="00EE3C85">
            <w:pPr>
              <w:jc w:val="both"/>
              <w:rPr>
                <w:color w:val="000000"/>
              </w:rPr>
            </w:pPr>
          </w:p>
        </w:tc>
        <w:tc>
          <w:tcPr>
            <w:tcW w:w="4800" w:type="dxa"/>
            <w:tcBorders>
              <w:top w:val="nil"/>
              <w:left w:val="nil"/>
              <w:bottom w:val="nil"/>
              <w:right w:val="nil"/>
            </w:tcBorders>
            <w:shd w:val="clear" w:color="auto" w:fill="auto"/>
            <w:noWrap/>
            <w:vAlign w:val="bottom"/>
            <w:hideMark/>
          </w:tcPr>
          <w:p w14:paraId="5D063109" w14:textId="77777777" w:rsidR="00153640" w:rsidRPr="00C05D09" w:rsidRDefault="00153640" w:rsidP="00EE3C85">
            <w:pPr>
              <w:rPr>
                <w:sz w:val="20"/>
                <w:szCs w:val="20"/>
              </w:rPr>
            </w:pPr>
          </w:p>
        </w:tc>
        <w:tc>
          <w:tcPr>
            <w:tcW w:w="1360" w:type="dxa"/>
            <w:tcBorders>
              <w:top w:val="nil"/>
              <w:left w:val="nil"/>
              <w:bottom w:val="nil"/>
              <w:right w:val="nil"/>
            </w:tcBorders>
            <w:shd w:val="clear" w:color="auto" w:fill="auto"/>
            <w:noWrap/>
            <w:vAlign w:val="bottom"/>
            <w:hideMark/>
          </w:tcPr>
          <w:p w14:paraId="51941576" w14:textId="77777777" w:rsidR="00153640" w:rsidRPr="00C05D09" w:rsidRDefault="00153640" w:rsidP="00EE3C85">
            <w:pPr>
              <w:rPr>
                <w:sz w:val="20"/>
                <w:szCs w:val="20"/>
              </w:rPr>
            </w:pPr>
          </w:p>
        </w:tc>
        <w:tc>
          <w:tcPr>
            <w:tcW w:w="1620" w:type="dxa"/>
            <w:tcBorders>
              <w:top w:val="nil"/>
              <w:left w:val="nil"/>
              <w:bottom w:val="nil"/>
              <w:right w:val="nil"/>
            </w:tcBorders>
            <w:shd w:val="clear" w:color="auto" w:fill="auto"/>
            <w:noWrap/>
            <w:vAlign w:val="bottom"/>
            <w:hideMark/>
          </w:tcPr>
          <w:p w14:paraId="39083EFD" w14:textId="77777777" w:rsidR="00153640" w:rsidRPr="00C05D09" w:rsidRDefault="00153640" w:rsidP="00EE3C85">
            <w:pPr>
              <w:rPr>
                <w:sz w:val="20"/>
                <w:szCs w:val="20"/>
              </w:rPr>
            </w:pPr>
          </w:p>
        </w:tc>
        <w:tc>
          <w:tcPr>
            <w:tcW w:w="1760" w:type="dxa"/>
            <w:tcBorders>
              <w:top w:val="nil"/>
              <w:left w:val="nil"/>
              <w:bottom w:val="nil"/>
              <w:right w:val="nil"/>
            </w:tcBorders>
            <w:shd w:val="clear" w:color="auto" w:fill="auto"/>
            <w:noWrap/>
            <w:vAlign w:val="bottom"/>
            <w:hideMark/>
          </w:tcPr>
          <w:p w14:paraId="0C6531B3" w14:textId="77777777" w:rsidR="00153640" w:rsidRPr="00C05D09" w:rsidRDefault="00153640" w:rsidP="00EE3C85">
            <w:pPr>
              <w:rPr>
                <w:sz w:val="20"/>
                <w:szCs w:val="20"/>
              </w:rPr>
            </w:pPr>
          </w:p>
        </w:tc>
      </w:tr>
      <w:tr w:rsidR="00153640" w:rsidRPr="00C05D09" w14:paraId="519056C9" w14:textId="77777777" w:rsidTr="00EE3C85">
        <w:trPr>
          <w:trHeight w:val="360"/>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36DB8" w14:textId="77777777" w:rsidR="00153640" w:rsidRPr="00C05D09" w:rsidRDefault="00153640" w:rsidP="00EE3C85">
            <w:pPr>
              <w:jc w:val="center"/>
              <w:rPr>
                <w:b/>
                <w:bCs/>
                <w:color w:val="000000"/>
              </w:rPr>
            </w:pPr>
            <w:r w:rsidRPr="00C05D09">
              <w:rPr>
                <w:b/>
                <w:bCs/>
                <w:color w:val="000000"/>
              </w:rPr>
              <w:t>STT</w:t>
            </w:r>
          </w:p>
        </w:tc>
        <w:tc>
          <w:tcPr>
            <w:tcW w:w="616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C551B43" w14:textId="77777777" w:rsidR="00153640" w:rsidRPr="00C05D09" w:rsidRDefault="00153640" w:rsidP="00EE3C85">
            <w:pPr>
              <w:jc w:val="center"/>
              <w:rPr>
                <w:b/>
                <w:bCs/>
                <w:color w:val="000000"/>
              </w:rPr>
            </w:pPr>
            <w:r w:rsidRPr="00C05D09">
              <w:rPr>
                <w:b/>
                <w:bCs/>
                <w:color w:val="000000"/>
              </w:rPr>
              <w:t>Công suất xử lý</w:t>
            </w:r>
            <w:r w:rsidRPr="00C05D09">
              <w:rPr>
                <w:b/>
                <w:bCs/>
                <w:color w:val="000000"/>
              </w:rPr>
              <w:br/>
              <w:t>(tấn/ngày)</w:t>
            </w:r>
          </w:p>
        </w:tc>
        <w:tc>
          <w:tcPr>
            <w:tcW w:w="3380" w:type="dxa"/>
            <w:gridSpan w:val="2"/>
            <w:tcBorders>
              <w:top w:val="single" w:sz="4" w:space="0" w:color="auto"/>
              <w:left w:val="nil"/>
              <w:bottom w:val="single" w:sz="4" w:space="0" w:color="auto"/>
              <w:right w:val="single" w:sz="4" w:space="0" w:color="auto"/>
            </w:tcBorders>
            <w:shd w:val="clear" w:color="auto" w:fill="auto"/>
            <w:vAlign w:val="center"/>
            <w:hideMark/>
          </w:tcPr>
          <w:p w14:paraId="4803B700" w14:textId="77777777" w:rsidR="00153640" w:rsidRPr="00C05D09" w:rsidRDefault="00153640" w:rsidP="00EE3C85">
            <w:pPr>
              <w:jc w:val="center"/>
              <w:rPr>
                <w:b/>
                <w:bCs/>
                <w:color w:val="000000"/>
              </w:rPr>
            </w:pPr>
            <w:r w:rsidRPr="00C05D09">
              <w:rPr>
                <w:b/>
                <w:bCs/>
                <w:color w:val="000000"/>
              </w:rPr>
              <w:t>Mức kinh phí chi trả tối đa</w:t>
            </w:r>
          </w:p>
        </w:tc>
      </w:tr>
      <w:tr w:rsidR="00153640" w:rsidRPr="00C05D09" w14:paraId="2401F2D2" w14:textId="77777777" w:rsidTr="00EE3C85">
        <w:trPr>
          <w:trHeight w:val="289"/>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295E4A6B" w14:textId="77777777" w:rsidR="00153640" w:rsidRPr="00C05D09" w:rsidRDefault="00153640" w:rsidP="00EE3C85">
            <w:pPr>
              <w:rPr>
                <w:b/>
                <w:bCs/>
                <w:color w:val="000000"/>
              </w:rPr>
            </w:pPr>
          </w:p>
        </w:tc>
        <w:tc>
          <w:tcPr>
            <w:tcW w:w="6160" w:type="dxa"/>
            <w:gridSpan w:val="2"/>
            <w:vMerge/>
            <w:tcBorders>
              <w:top w:val="single" w:sz="4" w:space="0" w:color="auto"/>
              <w:left w:val="single" w:sz="4" w:space="0" w:color="auto"/>
              <w:bottom w:val="single" w:sz="4" w:space="0" w:color="000000"/>
              <w:right w:val="single" w:sz="4" w:space="0" w:color="000000"/>
            </w:tcBorders>
            <w:vAlign w:val="center"/>
            <w:hideMark/>
          </w:tcPr>
          <w:p w14:paraId="2159A5D8" w14:textId="77777777" w:rsidR="00153640" w:rsidRPr="00C05D09" w:rsidRDefault="00153640" w:rsidP="00EE3C85">
            <w:pPr>
              <w:rPr>
                <w:b/>
                <w:bCs/>
                <w:color w:val="000000"/>
              </w:rPr>
            </w:pPr>
          </w:p>
        </w:tc>
        <w:tc>
          <w:tcPr>
            <w:tcW w:w="3380" w:type="dxa"/>
            <w:gridSpan w:val="2"/>
            <w:tcBorders>
              <w:top w:val="single" w:sz="4" w:space="0" w:color="auto"/>
              <w:left w:val="nil"/>
              <w:bottom w:val="single" w:sz="4" w:space="0" w:color="auto"/>
              <w:right w:val="single" w:sz="4" w:space="0" w:color="auto"/>
            </w:tcBorders>
            <w:shd w:val="clear" w:color="auto" w:fill="auto"/>
            <w:vAlign w:val="center"/>
            <w:hideMark/>
          </w:tcPr>
          <w:p w14:paraId="073C0113" w14:textId="77777777" w:rsidR="00153640" w:rsidRPr="00C05D09" w:rsidRDefault="00153640" w:rsidP="00EE3C85">
            <w:pPr>
              <w:jc w:val="center"/>
              <w:rPr>
                <w:b/>
                <w:bCs/>
                <w:color w:val="000000"/>
              </w:rPr>
            </w:pPr>
            <w:r w:rsidRPr="00C05D09">
              <w:rPr>
                <w:b/>
                <w:bCs/>
                <w:color w:val="000000"/>
              </w:rPr>
              <w:t>(đồng/tấn)</w:t>
            </w:r>
          </w:p>
        </w:tc>
      </w:tr>
      <w:tr w:rsidR="00153640" w:rsidRPr="00C05D09" w14:paraId="6C0D97E8" w14:textId="77777777" w:rsidTr="00EE3C85">
        <w:trPr>
          <w:trHeight w:val="990"/>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79CD2F9D" w14:textId="77777777" w:rsidR="00153640" w:rsidRPr="00C05D09" w:rsidRDefault="00153640" w:rsidP="00EE3C85">
            <w:pPr>
              <w:rPr>
                <w:b/>
                <w:bCs/>
                <w:color w:val="000000"/>
              </w:rPr>
            </w:pPr>
          </w:p>
        </w:tc>
        <w:tc>
          <w:tcPr>
            <w:tcW w:w="6160" w:type="dxa"/>
            <w:gridSpan w:val="2"/>
            <w:vMerge/>
            <w:tcBorders>
              <w:top w:val="single" w:sz="4" w:space="0" w:color="auto"/>
              <w:left w:val="single" w:sz="4" w:space="0" w:color="auto"/>
              <w:bottom w:val="single" w:sz="4" w:space="0" w:color="000000"/>
              <w:right w:val="single" w:sz="4" w:space="0" w:color="000000"/>
            </w:tcBorders>
            <w:vAlign w:val="center"/>
            <w:hideMark/>
          </w:tcPr>
          <w:p w14:paraId="4FA88542" w14:textId="77777777" w:rsidR="00153640" w:rsidRPr="00C05D09" w:rsidRDefault="00153640" w:rsidP="00EE3C85">
            <w:pPr>
              <w:rPr>
                <w:b/>
                <w:bCs/>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0F0D0C1F" w14:textId="77777777" w:rsidR="00153640" w:rsidRPr="00C05D09" w:rsidRDefault="00153640" w:rsidP="00EE3C85">
            <w:pPr>
              <w:jc w:val="center"/>
              <w:rPr>
                <w:b/>
                <w:bCs/>
                <w:color w:val="000000"/>
              </w:rPr>
            </w:pPr>
            <w:r w:rsidRPr="00C05D09">
              <w:rPr>
                <w:b/>
                <w:bCs/>
                <w:color w:val="000000"/>
              </w:rPr>
              <w:t>Công nghệ, thiết bị nước ngoài</w:t>
            </w:r>
          </w:p>
        </w:tc>
        <w:tc>
          <w:tcPr>
            <w:tcW w:w="1760" w:type="dxa"/>
            <w:tcBorders>
              <w:top w:val="nil"/>
              <w:left w:val="nil"/>
              <w:bottom w:val="single" w:sz="4" w:space="0" w:color="auto"/>
              <w:right w:val="single" w:sz="4" w:space="0" w:color="auto"/>
            </w:tcBorders>
            <w:shd w:val="clear" w:color="auto" w:fill="auto"/>
            <w:vAlign w:val="center"/>
            <w:hideMark/>
          </w:tcPr>
          <w:p w14:paraId="0296BE42" w14:textId="77777777" w:rsidR="00153640" w:rsidRPr="00C05D09" w:rsidRDefault="00153640" w:rsidP="00EE3C85">
            <w:pPr>
              <w:jc w:val="center"/>
              <w:rPr>
                <w:b/>
                <w:bCs/>
                <w:color w:val="000000"/>
              </w:rPr>
            </w:pPr>
            <w:r w:rsidRPr="00C05D09">
              <w:rPr>
                <w:b/>
                <w:bCs/>
                <w:color w:val="000000"/>
              </w:rPr>
              <w:t>Công nghệ, thiết bị trong nước</w:t>
            </w:r>
          </w:p>
        </w:tc>
      </w:tr>
      <w:tr w:rsidR="00153640" w:rsidRPr="00C05D09" w14:paraId="68B110C5"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60898662" w14:textId="77777777" w:rsidR="00153640" w:rsidRPr="00C05D09" w:rsidRDefault="00153640" w:rsidP="00EE3C85">
            <w:pPr>
              <w:jc w:val="center"/>
              <w:rPr>
                <w:color w:val="000000"/>
              </w:rPr>
            </w:pPr>
            <w:r w:rsidRPr="00C05D09">
              <w:rPr>
                <w:color w:val="000000"/>
              </w:rPr>
              <w:t>1</w:t>
            </w:r>
          </w:p>
        </w:tc>
        <w:tc>
          <w:tcPr>
            <w:tcW w:w="6160" w:type="dxa"/>
            <w:gridSpan w:val="2"/>
            <w:tcBorders>
              <w:top w:val="single" w:sz="4" w:space="0" w:color="auto"/>
              <w:left w:val="nil"/>
              <w:bottom w:val="single" w:sz="4" w:space="0" w:color="auto"/>
              <w:right w:val="single" w:sz="4" w:space="0" w:color="000000"/>
            </w:tcBorders>
            <w:shd w:val="clear" w:color="auto" w:fill="auto"/>
            <w:vAlign w:val="center"/>
            <w:hideMark/>
          </w:tcPr>
          <w:p w14:paraId="16F54C20" w14:textId="77777777" w:rsidR="00153640" w:rsidRPr="00C05D09" w:rsidRDefault="00153640" w:rsidP="00EE3C85">
            <w:pPr>
              <w:jc w:val="center"/>
              <w:rPr>
                <w:color w:val="000000"/>
              </w:rPr>
            </w:pPr>
            <w:r w:rsidRPr="00C05D09">
              <w:rPr>
                <w:color w:val="000000"/>
              </w:rPr>
              <w:t>&lt; 50</w:t>
            </w:r>
          </w:p>
        </w:tc>
        <w:tc>
          <w:tcPr>
            <w:tcW w:w="1620" w:type="dxa"/>
            <w:tcBorders>
              <w:top w:val="nil"/>
              <w:left w:val="nil"/>
              <w:bottom w:val="single" w:sz="4" w:space="0" w:color="auto"/>
              <w:right w:val="single" w:sz="4" w:space="0" w:color="auto"/>
            </w:tcBorders>
            <w:shd w:val="clear" w:color="auto" w:fill="auto"/>
            <w:vAlign w:val="center"/>
            <w:hideMark/>
          </w:tcPr>
          <w:p w14:paraId="5B761807" w14:textId="77777777" w:rsidR="00153640" w:rsidRPr="00C05D09" w:rsidRDefault="00153640" w:rsidP="00EE3C85">
            <w:pPr>
              <w:jc w:val="center"/>
              <w:rPr>
                <w:color w:val="000000"/>
              </w:rPr>
            </w:pPr>
            <w:r w:rsidRPr="00C05D09">
              <w:rPr>
                <w:color w:val="000000"/>
              </w:rPr>
              <w:t>340.000</w:t>
            </w:r>
          </w:p>
        </w:tc>
        <w:tc>
          <w:tcPr>
            <w:tcW w:w="1760" w:type="dxa"/>
            <w:tcBorders>
              <w:top w:val="nil"/>
              <w:left w:val="nil"/>
              <w:bottom w:val="single" w:sz="4" w:space="0" w:color="auto"/>
              <w:right w:val="single" w:sz="4" w:space="0" w:color="auto"/>
            </w:tcBorders>
            <w:shd w:val="clear" w:color="auto" w:fill="auto"/>
            <w:vAlign w:val="center"/>
            <w:hideMark/>
          </w:tcPr>
          <w:p w14:paraId="5C84AB6B" w14:textId="77777777" w:rsidR="00153640" w:rsidRPr="00C05D09" w:rsidRDefault="00153640" w:rsidP="00EE3C85">
            <w:pPr>
              <w:jc w:val="center"/>
              <w:rPr>
                <w:color w:val="000000"/>
              </w:rPr>
            </w:pPr>
            <w:r w:rsidRPr="00C05D09">
              <w:rPr>
                <w:color w:val="000000"/>
              </w:rPr>
              <w:t>320.000</w:t>
            </w:r>
          </w:p>
        </w:tc>
      </w:tr>
      <w:tr w:rsidR="00153640" w:rsidRPr="00C05D09" w14:paraId="5B078E79"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6BDD3ACB" w14:textId="77777777" w:rsidR="00153640" w:rsidRPr="00C05D09" w:rsidRDefault="00153640" w:rsidP="00EE3C85">
            <w:pPr>
              <w:jc w:val="center"/>
              <w:rPr>
                <w:color w:val="000000"/>
              </w:rPr>
            </w:pPr>
            <w:r w:rsidRPr="00C05D09">
              <w:rPr>
                <w:color w:val="000000"/>
              </w:rPr>
              <w:t>2</w:t>
            </w:r>
          </w:p>
        </w:tc>
        <w:tc>
          <w:tcPr>
            <w:tcW w:w="6160" w:type="dxa"/>
            <w:gridSpan w:val="2"/>
            <w:tcBorders>
              <w:top w:val="single" w:sz="4" w:space="0" w:color="auto"/>
              <w:left w:val="nil"/>
              <w:bottom w:val="single" w:sz="4" w:space="0" w:color="auto"/>
              <w:right w:val="single" w:sz="4" w:space="0" w:color="000000"/>
            </w:tcBorders>
            <w:shd w:val="clear" w:color="auto" w:fill="auto"/>
            <w:vAlign w:val="center"/>
            <w:hideMark/>
          </w:tcPr>
          <w:p w14:paraId="212566CC" w14:textId="77777777" w:rsidR="00153640" w:rsidRPr="00C05D09" w:rsidRDefault="00153640" w:rsidP="00EE3C85">
            <w:pPr>
              <w:jc w:val="center"/>
              <w:rPr>
                <w:color w:val="000000"/>
              </w:rPr>
            </w:pPr>
            <w:r w:rsidRPr="00C05D09">
              <w:rPr>
                <w:color w:val="000000"/>
              </w:rPr>
              <w:t>50 đến &lt; 300</w:t>
            </w:r>
          </w:p>
        </w:tc>
        <w:tc>
          <w:tcPr>
            <w:tcW w:w="1620" w:type="dxa"/>
            <w:tcBorders>
              <w:top w:val="nil"/>
              <w:left w:val="nil"/>
              <w:bottom w:val="single" w:sz="4" w:space="0" w:color="auto"/>
              <w:right w:val="single" w:sz="4" w:space="0" w:color="auto"/>
            </w:tcBorders>
            <w:shd w:val="clear" w:color="auto" w:fill="auto"/>
            <w:vAlign w:val="center"/>
            <w:hideMark/>
          </w:tcPr>
          <w:p w14:paraId="32E56D10" w14:textId="77777777" w:rsidR="00153640" w:rsidRPr="00C05D09" w:rsidRDefault="00153640" w:rsidP="00EE3C85">
            <w:pPr>
              <w:jc w:val="center"/>
              <w:rPr>
                <w:color w:val="000000"/>
              </w:rPr>
            </w:pPr>
            <w:r w:rsidRPr="00C05D09">
              <w:rPr>
                <w:color w:val="000000"/>
              </w:rPr>
              <w:t>500.000</w:t>
            </w:r>
          </w:p>
        </w:tc>
        <w:tc>
          <w:tcPr>
            <w:tcW w:w="1760" w:type="dxa"/>
            <w:tcBorders>
              <w:top w:val="nil"/>
              <w:left w:val="nil"/>
              <w:bottom w:val="single" w:sz="4" w:space="0" w:color="auto"/>
              <w:right w:val="single" w:sz="4" w:space="0" w:color="auto"/>
            </w:tcBorders>
            <w:shd w:val="clear" w:color="auto" w:fill="auto"/>
            <w:vAlign w:val="center"/>
            <w:hideMark/>
          </w:tcPr>
          <w:p w14:paraId="2695C732" w14:textId="77777777" w:rsidR="00153640" w:rsidRPr="00C05D09" w:rsidRDefault="00153640" w:rsidP="00EE3C85">
            <w:pPr>
              <w:jc w:val="center"/>
              <w:rPr>
                <w:color w:val="000000"/>
              </w:rPr>
            </w:pPr>
            <w:r w:rsidRPr="00C05D09">
              <w:rPr>
                <w:color w:val="000000"/>
              </w:rPr>
              <w:t>470.000</w:t>
            </w:r>
          </w:p>
        </w:tc>
      </w:tr>
      <w:tr w:rsidR="00153640" w:rsidRPr="00C05D09" w14:paraId="4D5CFCA4"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4BF19278" w14:textId="77777777" w:rsidR="00153640" w:rsidRPr="00C05D09" w:rsidRDefault="00153640" w:rsidP="00EE3C85">
            <w:pPr>
              <w:jc w:val="center"/>
              <w:rPr>
                <w:color w:val="000000"/>
              </w:rPr>
            </w:pPr>
            <w:r w:rsidRPr="00C05D09">
              <w:rPr>
                <w:color w:val="000000"/>
              </w:rPr>
              <w:t>3</w:t>
            </w:r>
          </w:p>
        </w:tc>
        <w:tc>
          <w:tcPr>
            <w:tcW w:w="6160" w:type="dxa"/>
            <w:gridSpan w:val="2"/>
            <w:tcBorders>
              <w:top w:val="single" w:sz="4" w:space="0" w:color="auto"/>
              <w:left w:val="nil"/>
              <w:bottom w:val="single" w:sz="4" w:space="0" w:color="auto"/>
              <w:right w:val="single" w:sz="4" w:space="0" w:color="000000"/>
            </w:tcBorders>
            <w:shd w:val="clear" w:color="auto" w:fill="auto"/>
            <w:vAlign w:val="center"/>
            <w:hideMark/>
          </w:tcPr>
          <w:p w14:paraId="0D8CEF9F" w14:textId="77777777" w:rsidR="00153640" w:rsidRPr="00C05D09" w:rsidRDefault="00153640" w:rsidP="00EE3C85">
            <w:pPr>
              <w:jc w:val="center"/>
              <w:rPr>
                <w:color w:val="000000"/>
              </w:rPr>
            </w:pPr>
            <w:r w:rsidRPr="00C05D09">
              <w:rPr>
                <w:color w:val="000000"/>
              </w:rPr>
              <w:t>300 đến &lt; 500</w:t>
            </w:r>
          </w:p>
        </w:tc>
        <w:tc>
          <w:tcPr>
            <w:tcW w:w="1620" w:type="dxa"/>
            <w:tcBorders>
              <w:top w:val="nil"/>
              <w:left w:val="nil"/>
              <w:bottom w:val="single" w:sz="4" w:space="0" w:color="auto"/>
              <w:right w:val="single" w:sz="4" w:space="0" w:color="auto"/>
            </w:tcBorders>
            <w:shd w:val="clear" w:color="auto" w:fill="auto"/>
            <w:vAlign w:val="center"/>
            <w:hideMark/>
          </w:tcPr>
          <w:p w14:paraId="72D15B0F" w14:textId="77777777" w:rsidR="00153640" w:rsidRPr="00C05D09" w:rsidRDefault="00153640" w:rsidP="00EE3C85">
            <w:pPr>
              <w:jc w:val="center"/>
              <w:rPr>
                <w:color w:val="000000"/>
              </w:rPr>
            </w:pPr>
            <w:r w:rsidRPr="00C05D09">
              <w:rPr>
                <w:color w:val="000000"/>
              </w:rPr>
              <w:t>480.000</w:t>
            </w:r>
          </w:p>
        </w:tc>
        <w:tc>
          <w:tcPr>
            <w:tcW w:w="1760" w:type="dxa"/>
            <w:tcBorders>
              <w:top w:val="nil"/>
              <w:left w:val="nil"/>
              <w:bottom w:val="single" w:sz="4" w:space="0" w:color="auto"/>
              <w:right w:val="single" w:sz="4" w:space="0" w:color="auto"/>
            </w:tcBorders>
            <w:shd w:val="clear" w:color="auto" w:fill="auto"/>
            <w:vAlign w:val="center"/>
            <w:hideMark/>
          </w:tcPr>
          <w:p w14:paraId="649F4668" w14:textId="77777777" w:rsidR="00153640" w:rsidRPr="00C05D09" w:rsidRDefault="00153640" w:rsidP="00EE3C85">
            <w:pPr>
              <w:jc w:val="center"/>
              <w:rPr>
                <w:color w:val="000000"/>
              </w:rPr>
            </w:pPr>
            <w:r w:rsidRPr="00C05D09">
              <w:rPr>
                <w:color w:val="000000"/>
              </w:rPr>
              <w:t>440.000</w:t>
            </w:r>
          </w:p>
        </w:tc>
      </w:tr>
      <w:tr w:rsidR="00153640" w:rsidRPr="00C05D09" w14:paraId="48FD70A3" w14:textId="77777777" w:rsidTr="00EE3C85">
        <w:trPr>
          <w:trHeight w:val="375"/>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0354F8E6" w14:textId="77777777" w:rsidR="00153640" w:rsidRPr="00C05D09" w:rsidRDefault="00153640" w:rsidP="00EE3C85">
            <w:pPr>
              <w:jc w:val="center"/>
              <w:rPr>
                <w:color w:val="000000"/>
              </w:rPr>
            </w:pPr>
            <w:r w:rsidRPr="00C05D09">
              <w:rPr>
                <w:color w:val="000000"/>
              </w:rPr>
              <w:t>4</w:t>
            </w:r>
          </w:p>
        </w:tc>
        <w:tc>
          <w:tcPr>
            <w:tcW w:w="6160" w:type="dxa"/>
            <w:gridSpan w:val="2"/>
            <w:tcBorders>
              <w:top w:val="single" w:sz="4" w:space="0" w:color="auto"/>
              <w:left w:val="nil"/>
              <w:bottom w:val="single" w:sz="4" w:space="0" w:color="auto"/>
              <w:right w:val="single" w:sz="4" w:space="0" w:color="000000"/>
            </w:tcBorders>
            <w:shd w:val="clear" w:color="auto" w:fill="auto"/>
            <w:vAlign w:val="center"/>
            <w:hideMark/>
          </w:tcPr>
          <w:p w14:paraId="6DDD3072" w14:textId="77777777" w:rsidR="00153640" w:rsidRPr="00C05D09" w:rsidRDefault="00153640" w:rsidP="00EE3C85">
            <w:pPr>
              <w:jc w:val="center"/>
              <w:rPr>
                <w:color w:val="000000"/>
              </w:rPr>
            </w:pPr>
            <w:r w:rsidRPr="00C05D09">
              <w:rPr>
                <w:color w:val="000000"/>
              </w:rPr>
              <w:t>500 đến &lt;800</w:t>
            </w:r>
          </w:p>
        </w:tc>
        <w:tc>
          <w:tcPr>
            <w:tcW w:w="1620" w:type="dxa"/>
            <w:tcBorders>
              <w:top w:val="nil"/>
              <w:left w:val="nil"/>
              <w:bottom w:val="single" w:sz="4" w:space="0" w:color="auto"/>
              <w:right w:val="single" w:sz="4" w:space="0" w:color="auto"/>
            </w:tcBorders>
            <w:shd w:val="clear" w:color="auto" w:fill="auto"/>
            <w:vAlign w:val="center"/>
            <w:hideMark/>
          </w:tcPr>
          <w:p w14:paraId="59987BA7" w14:textId="77777777" w:rsidR="00153640" w:rsidRPr="00C05D09" w:rsidRDefault="00153640" w:rsidP="00EE3C85">
            <w:pPr>
              <w:jc w:val="center"/>
              <w:rPr>
                <w:color w:val="000000"/>
              </w:rPr>
            </w:pPr>
            <w:r w:rsidRPr="00C05D09">
              <w:rPr>
                <w:color w:val="000000"/>
              </w:rPr>
              <w:t>450.000</w:t>
            </w:r>
          </w:p>
        </w:tc>
        <w:tc>
          <w:tcPr>
            <w:tcW w:w="1760" w:type="dxa"/>
            <w:tcBorders>
              <w:top w:val="nil"/>
              <w:left w:val="nil"/>
              <w:bottom w:val="single" w:sz="4" w:space="0" w:color="auto"/>
              <w:right w:val="single" w:sz="4" w:space="0" w:color="auto"/>
            </w:tcBorders>
            <w:shd w:val="clear" w:color="auto" w:fill="auto"/>
            <w:vAlign w:val="center"/>
            <w:hideMark/>
          </w:tcPr>
          <w:p w14:paraId="49CC9859" w14:textId="77777777" w:rsidR="00153640" w:rsidRPr="00C05D09" w:rsidRDefault="00153640" w:rsidP="00EE3C85">
            <w:pPr>
              <w:jc w:val="center"/>
              <w:rPr>
                <w:color w:val="000000"/>
              </w:rPr>
            </w:pPr>
            <w:r w:rsidRPr="00C05D09">
              <w:rPr>
                <w:color w:val="000000"/>
              </w:rPr>
              <w:t>390.000</w:t>
            </w:r>
          </w:p>
        </w:tc>
      </w:tr>
      <w:tr w:rsidR="00153640" w:rsidRPr="00C05D09" w14:paraId="22812FE4" w14:textId="77777777" w:rsidTr="00EE3C85">
        <w:trPr>
          <w:trHeight w:val="120"/>
        </w:trPr>
        <w:tc>
          <w:tcPr>
            <w:tcW w:w="670" w:type="dxa"/>
            <w:tcBorders>
              <w:top w:val="nil"/>
              <w:left w:val="nil"/>
              <w:bottom w:val="nil"/>
              <w:right w:val="nil"/>
            </w:tcBorders>
            <w:shd w:val="clear" w:color="auto" w:fill="auto"/>
            <w:noWrap/>
            <w:vAlign w:val="bottom"/>
            <w:hideMark/>
          </w:tcPr>
          <w:p w14:paraId="3DD7030B" w14:textId="77777777" w:rsidR="00153640" w:rsidRPr="00C05D09" w:rsidRDefault="00153640" w:rsidP="00EE3C85">
            <w:pPr>
              <w:jc w:val="center"/>
              <w:rPr>
                <w:color w:val="000000"/>
              </w:rPr>
            </w:pPr>
          </w:p>
        </w:tc>
        <w:tc>
          <w:tcPr>
            <w:tcW w:w="4800" w:type="dxa"/>
            <w:tcBorders>
              <w:top w:val="nil"/>
              <w:left w:val="nil"/>
              <w:bottom w:val="nil"/>
              <w:right w:val="nil"/>
            </w:tcBorders>
            <w:shd w:val="clear" w:color="auto" w:fill="auto"/>
            <w:noWrap/>
            <w:vAlign w:val="bottom"/>
            <w:hideMark/>
          </w:tcPr>
          <w:p w14:paraId="7C9C9110" w14:textId="77777777" w:rsidR="00153640" w:rsidRPr="00C05D09" w:rsidRDefault="00153640" w:rsidP="00EE3C85">
            <w:pPr>
              <w:rPr>
                <w:sz w:val="20"/>
                <w:szCs w:val="20"/>
              </w:rPr>
            </w:pPr>
          </w:p>
        </w:tc>
        <w:tc>
          <w:tcPr>
            <w:tcW w:w="1360" w:type="dxa"/>
            <w:tcBorders>
              <w:top w:val="nil"/>
              <w:left w:val="nil"/>
              <w:bottom w:val="nil"/>
              <w:right w:val="nil"/>
            </w:tcBorders>
            <w:shd w:val="clear" w:color="auto" w:fill="auto"/>
            <w:noWrap/>
            <w:vAlign w:val="bottom"/>
            <w:hideMark/>
          </w:tcPr>
          <w:p w14:paraId="1D760B60" w14:textId="77777777" w:rsidR="00153640" w:rsidRPr="00C05D09" w:rsidRDefault="00153640" w:rsidP="00EE3C85">
            <w:pPr>
              <w:rPr>
                <w:sz w:val="20"/>
                <w:szCs w:val="20"/>
              </w:rPr>
            </w:pPr>
          </w:p>
        </w:tc>
        <w:tc>
          <w:tcPr>
            <w:tcW w:w="1620" w:type="dxa"/>
            <w:tcBorders>
              <w:top w:val="nil"/>
              <w:left w:val="nil"/>
              <w:bottom w:val="nil"/>
              <w:right w:val="nil"/>
            </w:tcBorders>
            <w:shd w:val="clear" w:color="auto" w:fill="auto"/>
            <w:noWrap/>
            <w:vAlign w:val="bottom"/>
            <w:hideMark/>
          </w:tcPr>
          <w:p w14:paraId="549F1F64" w14:textId="77777777" w:rsidR="00153640" w:rsidRPr="00C05D09" w:rsidRDefault="00153640" w:rsidP="00EE3C85">
            <w:pPr>
              <w:rPr>
                <w:sz w:val="20"/>
                <w:szCs w:val="20"/>
              </w:rPr>
            </w:pPr>
          </w:p>
        </w:tc>
        <w:tc>
          <w:tcPr>
            <w:tcW w:w="1760" w:type="dxa"/>
            <w:tcBorders>
              <w:top w:val="nil"/>
              <w:left w:val="nil"/>
              <w:bottom w:val="nil"/>
              <w:right w:val="nil"/>
            </w:tcBorders>
            <w:shd w:val="clear" w:color="auto" w:fill="auto"/>
            <w:noWrap/>
            <w:vAlign w:val="bottom"/>
            <w:hideMark/>
          </w:tcPr>
          <w:p w14:paraId="77841E09" w14:textId="77777777" w:rsidR="00153640" w:rsidRPr="00C05D09" w:rsidRDefault="00153640" w:rsidP="00EE3C85">
            <w:pPr>
              <w:rPr>
                <w:sz w:val="20"/>
                <w:szCs w:val="20"/>
              </w:rPr>
            </w:pPr>
          </w:p>
        </w:tc>
      </w:tr>
      <w:tr w:rsidR="00153640" w:rsidRPr="00C05D09" w14:paraId="783F8E7D" w14:textId="77777777" w:rsidTr="00EE3C85">
        <w:trPr>
          <w:trHeight w:val="559"/>
        </w:trPr>
        <w:tc>
          <w:tcPr>
            <w:tcW w:w="10210" w:type="dxa"/>
            <w:gridSpan w:val="5"/>
            <w:tcBorders>
              <w:top w:val="nil"/>
              <w:left w:val="nil"/>
              <w:bottom w:val="nil"/>
              <w:right w:val="nil"/>
            </w:tcBorders>
            <w:shd w:val="clear" w:color="auto" w:fill="auto"/>
            <w:vAlign w:val="center"/>
            <w:hideMark/>
          </w:tcPr>
          <w:p w14:paraId="5116F19A" w14:textId="77777777" w:rsidR="00153640" w:rsidRPr="00C05D09" w:rsidRDefault="00153640" w:rsidP="00EE3C85">
            <w:pPr>
              <w:jc w:val="both"/>
              <w:rPr>
                <w:b/>
                <w:bCs/>
                <w:i/>
                <w:iCs/>
                <w:color w:val="000000"/>
              </w:rPr>
            </w:pPr>
            <w:r w:rsidRPr="00C05D09">
              <w:rPr>
                <w:b/>
                <w:bCs/>
                <w:i/>
                <w:iCs/>
                <w:color w:val="000000"/>
              </w:rPr>
              <w:t>c) Giá dịch vụ xử lý chất thải rắn sinh hoạt bằng công nghệ chế biến phân vi sinh kết hợp đốt (công nghệ hỗn hợp)</w:t>
            </w:r>
          </w:p>
        </w:tc>
      </w:tr>
      <w:tr w:rsidR="00153640" w:rsidRPr="00C05D09" w14:paraId="6D2895DD" w14:textId="77777777" w:rsidTr="00EE3C85">
        <w:trPr>
          <w:trHeight w:val="30"/>
        </w:trPr>
        <w:tc>
          <w:tcPr>
            <w:tcW w:w="670" w:type="dxa"/>
            <w:tcBorders>
              <w:top w:val="nil"/>
              <w:left w:val="nil"/>
              <w:bottom w:val="nil"/>
              <w:right w:val="nil"/>
            </w:tcBorders>
            <w:shd w:val="clear" w:color="auto" w:fill="auto"/>
            <w:noWrap/>
            <w:vAlign w:val="bottom"/>
            <w:hideMark/>
          </w:tcPr>
          <w:p w14:paraId="394A40AE" w14:textId="77777777" w:rsidR="00153640" w:rsidRPr="00C05D09" w:rsidRDefault="00153640" w:rsidP="00EE3C85">
            <w:pPr>
              <w:jc w:val="both"/>
              <w:rPr>
                <w:color w:val="000000"/>
              </w:rPr>
            </w:pPr>
          </w:p>
        </w:tc>
        <w:tc>
          <w:tcPr>
            <w:tcW w:w="4800" w:type="dxa"/>
            <w:tcBorders>
              <w:top w:val="nil"/>
              <w:left w:val="nil"/>
              <w:bottom w:val="nil"/>
              <w:right w:val="nil"/>
            </w:tcBorders>
            <w:shd w:val="clear" w:color="auto" w:fill="auto"/>
            <w:noWrap/>
            <w:vAlign w:val="bottom"/>
            <w:hideMark/>
          </w:tcPr>
          <w:p w14:paraId="70A02302" w14:textId="77777777" w:rsidR="00153640" w:rsidRPr="00C05D09" w:rsidRDefault="00153640" w:rsidP="00EE3C85">
            <w:pPr>
              <w:rPr>
                <w:sz w:val="20"/>
                <w:szCs w:val="20"/>
              </w:rPr>
            </w:pPr>
          </w:p>
        </w:tc>
        <w:tc>
          <w:tcPr>
            <w:tcW w:w="1360" w:type="dxa"/>
            <w:tcBorders>
              <w:top w:val="nil"/>
              <w:left w:val="nil"/>
              <w:bottom w:val="nil"/>
              <w:right w:val="nil"/>
            </w:tcBorders>
            <w:shd w:val="clear" w:color="auto" w:fill="auto"/>
            <w:noWrap/>
            <w:vAlign w:val="bottom"/>
            <w:hideMark/>
          </w:tcPr>
          <w:p w14:paraId="4A6BEEB9" w14:textId="77777777" w:rsidR="00153640" w:rsidRPr="00C05D09" w:rsidRDefault="00153640" w:rsidP="00EE3C85">
            <w:pPr>
              <w:rPr>
                <w:sz w:val="20"/>
                <w:szCs w:val="20"/>
              </w:rPr>
            </w:pPr>
          </w:p>
        </w:tc>
        <w:tc>
          <w:tcPr>
            <w:tcW w:w="1620" w:type="dxa"/>
            <w:tcBorders>
              <w:top w:val="nil"/>
              <w:left w:val="nil"/>
              <w:bottom w:val="nil"/>
              <w:right w:val="nil"/>
            </w:tcBorders>
            <w:shd w:val="clear" w:color="auto" w:fill="auto"/>
            <w:noWrap/>
            <w:vAlign w:val="bottom"/>
            <w:hideMark/>
          </w:tcPr>
          <w:p w14:paraId="29B217BC" w14:textId="77777777" w:rsidR="00153640" w:rsidRPr="00C05D09" w:rsidRDefault="00153640" w:rsidP="00EE3C85">
            <w:pPr>
              <w:rPr>
                <w:sz w:val="20"/>
                <w:szCs w:val="20"/>
              </w:rPr>
            </w:pPr>
          </w:p>
        </w:tc>
        <w:tc>
          <w:tcPr>
            <w:tcW w:w="1760" w:type="dxa"/>
            <w:tcBorders>
              <w:top w:val="nil"/>
              <w:left w:val="nil"/>
              <w:bottom w:val="nil"/>
              <w:right w:val="nil"/>
            </w:tcBorders>
            <w:shd w:val="clear" w:color="auto" w:fill="auto"/>
            <w:noWrap/>
            <w:vAlign w:val="bottom"/>
            <w:hideMark/>
          </w:tcPr>
          <w:p w14:paraId="304549AF" w14:textId="77777777" w:rsidR="00153640" w:rsidRPr="00C05D09" w:rsidRDefault="00153640" w:rsidP="00EE3C85">
            <w:pPr>
              <w:rPr>
                <w:sz w:val="20"/>
                <w:szCs w:val="20"/>
              </w:rPr>
            </w:pPr>
          </w:p>
        </w:tc>
      </w:tr>
      <w:tr w:rsidR="00153640" w:rsidRPr="00C05D09" w14:paraId="64AEC8B0" w14:textId="77777777" w:rsidTr="00EE3C85">
        <w:trPr>
          <w:trHeight w:val="360"/>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A3094" w14:textId="77777777" w:rsidR="00153640" w:rsidRPr="00C05D09" w:rsidRDefault="00153640" w:rsidP="00EE3C85">
            <w:pPr>
              <w:jc w:val="center"/>
              <w:rPr>
                <w:b/>
                <w:bCs/>
                <w:color w:val="000000"/>
              </w:rPr>
            </w:pPr>
            <w:r w:rsidRPr="00C05D09">
              <w:rPr>
                <w:b/>
                <w:bCs/>
                <w:color w:val="000000"/>
              </w:rPr>
              <w:t>STT</w:t>
            </w:r>
          </w:p>
        </w:tc>
        <w:tc>
          <w:tcPr>
            <w:tcW w:w="616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6F669D2" w14:textId="77777777" w:rsidR="00153640" w:rsidRPr="00C05D09" w:rsidRDefault="00153640" w:rsidP="00EE3C85">
            <w:pPr>
              <w:jc w:val="center"/>
              <w:rPr>
                <w:b/>
                <w:bCs/>
                <w:color w:val="000000"/>
              </w:rPr>
            </w:pPr>
            <w:r w:rsidRPr="00C05D09">
              <w:rPr>
                <w:b/>
                <w:bCs/>
                <w:color w:val="000000"/>
              </w:rPr>
              <w:t>Công suất xử lý</w:t>
            </w:r>
            <w:r w:rsidRPr="00C05D09">
              <w:rPr>
                <w:b/>
                <w:bCs/>
                <w:color w:val="000000"/>
              </w:rPr>
              <w:br/>
              <w:t>(tấn/ngày)</w:t>
            </w:r>
          </w:p>
        </w:tc>
        <w:tc>
          <w:tcPr>
            <w:tcW w:w="3380" w:type="dxa"/>
            <w:gridSpan w:val="2"/>
            <w:tcBorders>
              <w:top w:val="single" w:sz="4" w:space="0" w:color="auto"/>
              <w:left w:val="nil"/>
              <w:bottom w:val="single" w:sz="4" w:space="0" w:color="auto"/>
              <w:right w:val="single" w:sz="4" w:space="0" w:color="auto"/>
            </w:tcBorders>
            <w:shd w:val="clear" w:color="auto" w:fill="auto"/>
            <w:vAlign w:val="center"/>
            <w:hideMark/>
          </w:tcPr>
          <w:p w14:paraId="56465EC6" w14:textId="77777777" w:rsidR="00153640" w:rsidRPr="00C05D09" w:rsidRDefault="00153640" w:rsidP="00EE3C85">
            <w:pPr>
              <w:jc w:val="center"/>
              <w:rPr>
                <w:b/>
                <w:bCs/>
                <w:color w:val="000000"/>
              </w:rPr>
            </w:pPr>
            <w:r w:rsidRPr="00C05D09">
              <w:rPr>
                <w:b/>
                <w:bCs/>
                <w:color w:val="000000"/>
              </w:rPr>
              <w:t>Mức kinh phí chi trả tối đa</w:t>
            </w:r>
          </w:p>
        </w:tc>
      </w:tr>
      <w:tr w:rsidR="00153640" w:rsidRPr="00C05D09" w14:paraId="6BAF89F6" w14:textId="77777777" w:rsidTr="00EE3C85">
        <w:trPr>
          <w:trHeight w:val="289"/>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20560452" w14:textId="77777777" w:rsidR="00153640" w:rsidRPr="00C05D09" w:rsidRDefault="00153640" w:rsidP="00EE3C85">
            <w:pPr>
              <w:rPr>
                <w:b/>
                <w:bCs/>
                <w:color w:val="000000"/>
              </w:rPr>
            </w:pPr>
          </w:p>
        </w:tc>
        <w:tc>
          <w:tcPr>
            <w:tcW w:w="6160" w:type="dxa"/>
            <w:gridSpan w:val="2"/>
            <w:vMerge/>
            <w:tcBorders>
              <w:top w:val="single" w:sz="4" w:space="0" w:color="auto"/>
              <w:left w:val="single" w:sz="4" w:space="0" w:color="auto"/>
              <w:bottom w:val="single" w:sz="4" w:space="0" w:color="000000"/>
              <w:right w:val="single" w:sz="4" w:space="0" w:color="000000"/>
            </w:tcBorders>
            <w:vAlign w:val="center"/>
            <w:hideMark/>
          </w:tcPr>
          <w:p w14:paraId="1EF08559" w14:textId="77777777" w:rsidR="00153640" w:rsidRPr="00C05D09" w:rsidRDefault="00153640" w:rsidP="00EE3C85">
            <w:pPr>
              <w:rPr>
                <w:b/>
                <w:bCs/>
                <w:color w:val="000000"/>
              </w:rPr>
            </w:pPr>
          </w:p>
        </w:tc>
        <w:tc>
          <w:tcPr>
            <w:tcW w:w="3380" w:type="dxa"/>
            <w:gridSpan w:val="2"/>
            <w:tcBorders>
              <w:top w:val="single" w:sz="4" w:space="0" w:color="auto"/>
              <w:left w:val="nil"/>
              <w:bottom w:val="single" w:sz="4" w:space="0" w:color="auto"/>
              <w:right w:val="single" w:sz="4" w:space="0" w:color="auto"/>
            </w:tcBorders>
            <w:shd w:val="clear" w:color="auto" w:fill="auto"/>
            <w:vAlign w:val="center"/>
            <w:hideMark/>
          </w:tcPr>
          <w:p w14:paraId="0C386CB8" w14:textId="77777777" w:rsidR="00153640" w:rsidRPr="00C05D09" w:rsidRDefault="00153640" w:rsidP="00EE3C85">
            <w:pPr>
              <w:jc w:val="center"/>
              <w:rPr>
                <w:b/>
                <w:bCs/>
                <w:color w:val="000000"/>
              </w:rPr>
            </w:pPr>
            <w:r w:rsidRPr="00C05D09">
              <w:rPr>
                <w:b/>
                <w:bCs/>
                <w:color w:val="000000"/>
              </w:rPr>
              <w:t>(đồng/tấn)</w:t>
            </w:r>
          </w:p>
        </w:tc>
      </w:tr>
      <w:tr w:rsidR="00153640" w:rsidRPr="00C05D09" w14:paraId="31067B60" w14:textId="77777777" w:rsidTr="00EE3C85">
        <w:trPr>
          <w:trHeight w:val="960"/>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484C8845" w14:textId="77777777" w:rsidR="00153640" w:rsidRPr="00C05D09" w:rsidRDefault="00153640" w:rsidP="00EE3C85">
            <w:pPr>
              <w:rPr>
                <w:b/>
                <w:bCs/>
                <w:color w:val="000000"/>
              </w:rPr>
            </w:pPr>
          </w:p>
        </w:tc>
        <w:tc>
          <w:tcPr>
            <w:tcW w:w="6160" w:type="dxa"/>
            <w:gridSpan w:val="2"/>
            <w:vMerge/>
            <w:tcBorders>
              <w:top w:val="single" w:sz="4" w:space="0" w:color="auto"/>
              <w:left w:val="single" w:sz="4" w:space="0" w:color="auto"/>
              <w:bottom w:val="single" w:sz="4" w:space="0" w:color="000000"/>
              <w:right w:val="single" w:sz="4" w:space="0" w:color="000000"/>
            </w:tcBorders>
            <w:vAlign w:val="center"/>
            <w:hideMark/>
          </w:tcPr>
          <w:p w14:paraId="3B149A1B" w14:textId="77777777" w:rsidR="00153640" w:rsidRPr="00C05D09" w:rsidRDefault="00153640" w:rsidP="00EE3C85">
            <w:pPr>
              <w:rPr>
                <w:b/>
                <w:bCs/>
                <w:color w:val="000000"/>
              </w:rPr>
            </w:pPr>
          </w:p>
        </w:tc>
        <w:tc>
          <w:tcPr>
            <w:tcW w:w="1620" w:type="dxa"/>
            <w:tcBorders>
              <w:top w:val="nil"/>
              <w:left w:val="nil"/>
              <w:bottom w:val="single" w:sz="4" w:space="0" w:color="auto"/>
              <w:right w:val="single" w:sz="4" w:space="0" w:color="auto"/>
            </w:tcBorders>
            <w:shd w:val="clear" w:color="auto" w:fill="auto"/>
            <w:vAlign w:val="center"/>
            <w:hideMark/>
          </w:tcPr>
          <w:p w14:paraId="2068CBE3" w14:textId="77777777" w:rsidR="00153640" w:rsidRPr="00C05D09" w:rsidRDefault="00153640" w:rsidP="00EE3C85">
            <w:pPr>
              <w:jc w:val="center"/>
              <w:rPr>
                <w:b/>
                <w:bCs/>
                <w:color w:val="000000"/>
              </w:rPr>
            </w:pPr>
            <w:r w:rsidRPr="00C05D09">
              <w:rPr>
                <w:b/>
                <w:bCs/>
                <w:color w:val="000000"/>
              </w:rPr>
              <w:t>Công nghệ, thiết bị nước ngoài</w:t>
            </w:r>
          </w:p>
        </w:tc>
        <w:tc>
          <w:tcPr>
            <w:tcW w:w="1760" w:type="dxa"/>
            <w:tcBorders>
              <w:top w:val="nil"/>
              <w:left w:val="nil"/>
              <w:bottom w:val="single" w:sz="4" w:space="0" w:color="auto"/>
              <w:right w:val="single" w:sz="4" w:space="0" w:color="auto"/>
            </w:tcBorders>
            <w:shd w:val="clear" w:color="auto" w:fill="auto"/>
            <w:vAlign w:val="center"/>
            <w:hideMark/>
          </w:tcPr>
          <w:p w14:paraId="6F628147" w14:textId="77777777" w:rsidR="00153640" w:rsidRPr="00C05D09" w:rsidRDefault="00153640" w:rsidP="00EE3C85">
            <w:pPr>
              <w:jc w:val="center"/>
              <w:rPr>
                <w:b/>
                <w:bCs/>
                <w:color w:val="000000"/>
              </w:rPr>
            </w:pPr>
            <w:r w:rsidRPr="00C05D09">
              <w:rPr>
                <w:b/>
                <w:bCs/>
                <w:color w:val="000000"/>
              </w:rPr>
              <w:t>Công nghệ, thiết bị trong nước</w:t>
            </w:r>
          </w:p>
        </w:tc>
      </w:tr>
      <w:tr w:rsidR="00153640" w:rsidRPr="00C05D09" w14:paraId="3D790B19" w14:textId="77777777" w:rsidTr="00EE3C85">
        <w:trPr>
          <w:trHeight w:val="39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60B7F202" w14:textId="77777777" w:rsidR="00153640" w:rsidRPr="00C05D09" w:rsidRDefault="00153640" w:rsidP="00EE3C85">
            <w:pPr>
              <w:jc w:val="center"/>
              <w:rPr>
                <w:color w:val="000000"/>
              </w:rPr>
            </w:pPr>
            <w:r w:rsidRPr="00C05D09">
              <w:rPr>
                <w:color w:val="000000"/>
              </w:rPr>
              <w:t>1</w:t>
            </w:r>
          </w:p>
        </w:tc>
        <w:tc>
          <w:tcPr>
            <w:tcW w:w="6160" w:type="dxa"/>
            <w:gridSpan w:val="2"/>
            <w:tcBorders>
              <w:top w:val="single" w:sz="4" w:space="0" w:color="auto"/>
              <w:left w:val="nil"/>
              <w:bottom w:val="single" w:sz="4" w:space="0" w:color="auto"/>
              <w:right w:val="single" w:sz="4" w:space="0" w:color="000000"/>
            </w:tcBorders>
            <w:shd w:val="clear" w:color="auto" w:fill="auto"/>
            <w:vAlign w:val="center"/>
            <w:hideMark/>
          </w:tcPr>
          <w:p w14:paraId="0BCC124B" w14:textId="77777777" w:rsidR="00153640" w:rsidRPr="00C05D09" w:rsidRDefault="00153640" w:rsidP="00EE3C85">
            <w:pPr>
              <w:jc w:val="center"/>
              <w:rPr>
                <w:color w:val="000000"/>
              </w:rPr>
            </w:pPr>
            <w:r w:rsidRPr="00C05D09">
              <w:rPr>
                <w:color w:val="000000"/>
              </w:rPr>
              <w:t>100 đến &lt;300</w:t>
            </w:r>
          </w:p>
        </w:tc>
        <w:tc>
          <w:tcPr>
            <w:tcW w:w="16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EE67960" w14:textId="77777777" w:rsidR="00153640" w:rsidRPr="00C05D09" w:rsidRDefault="00153640" w:rsidP="00EE3C85">
            <w:pPr>
              <w:jc w:val="center"/>
              <w:rPr>
                <w:color w:val="000000"/>
              </w:rPr>
            </w:pPr>
            <w:r w:rsidRPr="00C05D09">
              <w:rPr>
                <w:color w:val="000000"/>
              </w:rPr>
              <w:t>390.000</w:t>
            </w:r>
          </w:p>
        </w:tc>
        <w:tc>
          <w:tcPr>
            <w:tcW w:w="1760" w:type="dxa"/>
            <w:tcBorders>
              <w:top w:val="single" w:sz="8" w:space="0" w:color="auto"/>
              <w:left w:val="nil"/>
              <w:bottom w:val="single" w:sz="8" w:space="0" w:color="auto"/>
              <w:right w:val="single" w:sz="8" w:space="0" w:color="auto"/>
            </w:tcBorders>
            <w:shd w:val="clear" w:color="auto" w:fill="auto"/>
            <w:vAlign w:val="center"/>
            <w:hideMark/>
          </w:tcPr>
          <w:p w14:paraId="5ACB1F35" w14:textId="77777777" w:rsidR="00153640" w:rsidRPr="00C05D09" w:rsidRDefault="00153640" w:rsidP="00EE3C85">
            <w:pPr>
              <w:jc w:val="center"/>
              <w:rPr>
                <w:color w:val="000000"/>
              </w:rPr>
            </w:pPr>
            <w:r w:rsidRPr="00C05D09">
              <w:rPr>
                <w:color w:val="000000"/>
              </w:rPr>
              <w:t>360.000</w:t>
            </w:r>
          </w:p>
        </w:tc>
      </w:tr>
      <w:tr w:rsidR="00153640" w:rsidRPr="00C05D09" w14:paraId="091D2CF8" w14:textId="77777777" w:rsidTr="00EE3C85">
        <w:trPr>
          <w:trHeight w:val="39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67AB8590" w14:textId="77777777" w:rsidR="00153640" w:rsidRPr="00C05D09" w:rsidRDefault="00153640" w:rsidP="00EE3C85">
            <w:pPr>
              <w:jc w:val="center"/>
              <w:rPr>
                <w:color w:val="000000"/>
              </w:rPr>
            </w:pPr>
            <w:r w:rsidRPr="00C05D09">
              <w:rPr>
                <w:color w:val="000000"/>
              </w:rPr>
              <w:t>2</w:t>
            </w:r>
          </w:p>
        </w:tc>
        <w:tc>
          <w:tcPr>
            <w:tcW w:w="6160" w:type="dxa"/>
            <w:gridSpan w:val="2"/>
            <w:tcBorders>
              <w:top w:val="single" w:sz="4" w:space="0" w:color="auto"/>
              <w:left w:val="nil"/>
              <w:bottom w:val="single" w:sz="4" w:space="0" w:color="auto"/>
              <w:right w:val="single" w:sz="4" w:space="0" w:color="000000"/>
            </w:tcBorders>
            <w:shd w:val="clear" w:color="auto" w:fill="auto"/>
            <w:vAlign w:val="center"/>
            <w:hideMark/>
          </w:tcPr>
          <w:p w14:paraId="3A2FCA17" w14:textId="77777777" w:rsidR="00153640" w:rsidRPr="00C05D09" w:rsidRDefault="00153640" w:rsidP="00EE3C85">
            <w:pPr>
              <w:jc w:val="center"/>
              <w:rPr>
                <w:color w:val="000000"/>
              </w:rPr>
            </w:pPr>
            <w:r w:rsidRPr="00C05D09">
              <w:rPr>
                <w:color w:val="000000"/>
              </w:rPr>
              <w:t>300 đến  500</w:t>
            </w:r>
          </w:p>
        </w:tc>
        <w:tc>
          <w:tcPr>
            <w:tcW w:w="1620" w:type="dxa"/>
            <w:tcBorders>
              <w:top w:val="nil"/>
              <w:left w:val="single" w:sz="8" w:space="0" w:color="auto"/>
              <w:bottom w:val="single" w:sz="8" w:space="0" w:color="auto"/>
              <w:right w:val="single" w:sz="8" w:space="0" w:color="auto"/>
            </w:tcBorders>
            <w:shd w:val="clear" w:color="auto" w:fill="auto"/>
            <w:vAlign w:val="center"/>
            <w:hideMark/>
          </w:tcPr>
          <w:p w14:paraId="5668B9F5" w14:textId="77777777" w:rsidR="00153640" w:rsidRPr="00C05D09" w:rsidRDefault="00153640" w:rsidP="00EE3C85">
            <w:pPr>
              <w:jc w:val="center"/>
              <w:rPr>
                <w:color w:val="000000"/>
              </w:rPr>
            </w:pPr>
            <w:r w:rsidRPr="00C05D09">
              <w:rPr>
                <w:color w:val="000000"/>
              </w:rPr>
              <w:t>350.000</w:t>
            </w:r>
          </w:p>
        </w:tc>
        <w:tc>
          <w:tcPr>
            <w:tcW w:w="1760" w:type="dxa"/>
            <w:tcBorders>
              <w:top w:val="nil"/>
              <w:left w:val="nil"/>
              <w:bottom w:val="single" w:sz="8" w:space="0" w:color="auto"/>
              <w:right w:val="single" w:sz="8" w:space="0" w:color="auto"/>
            </w:tcBorders>
            <w:shd w:val="clear" w:color="auto" w:fill="auto"/>
            <w:vAlign w:val="center"/>
            <w:hideMark/>
          </w:tcPr>
          <w:p w14:paraId="0AB2D189" w14:textId="77777777" w:rsidR="00153640" w:rsidRPr="00C05D09" w:rsidRDefault="00153640" w:rsidP="00EE3C85">
            <w:pPr>
              <w:jc w:val="center"/>
              <w:rPr>
                <w:color w:val="000000"/>
              </w:rPr>
            </w:pPr>
            <w:r w:rsidRPr="00C05D09">
              <w:rPr>
                <w:color w:val="000000"/>
              </w:rPr>
              <w:t>320.000</w:t>
            </w:r>
          </w:p>
        </w:tc>
      </w:tr>
      <w:tr w:rsidR="00153640" w:rsidRPr="00C05D09" w14:paraId="61E4F26F" w14:textId="77777777" w:rsidTr="00EE3C85">
        <w:trPr>
          <w:trHeight w:val="39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3F52E269" w14:textId="77777777" w:rsidR="00153640" w:rsidRPr="00C05D09" w:rsidRDefault="00153640" w:rsidP="00EE3C85">
            <w:pPr>
              <w:jc w:val="center"/>
              <w:rPr>
                <w:color w:val="000000"/>
              </w:rPr>
            </w:pPr>
            <w:r w:rsidRPr="00C05D09">
              <w:rPr>
                <w:color w:val="000000"/>
              </w:rPr>
              <w:t>3</w:t>
            </w:r>
          </w:p>
        </w:tc>
        <w:tc>
          <w:tcPr>
            <w:tcW w:w="6160" w:type="dxa"/>
            <w:gridSpan w:val="2"/>
            <w:tcBorders>
              <w:top w:val="single" w:sz="4" w:space="0" w:color="auto"/>
              <w:left w:val="nil"/>
              <w:bottom w:val="single" w:sz="4" w:space="0" w:color="auto"/>
              <w:right w:val="single" w:sz="4" w:space="0" w:color="000000"/>
            </w:tcBorders>
            <w:shd w:val="clear" w:color="auto" w:fill="auto"/>
            <w:vAlign w:val="center"/>
            <w:hideMark/>
          </w:tcPr>
          <w:p w14:paraId="69C4B873" w14:textId="77777777" w:rsidR="00153640" w:rsidRPr="00C05D09" w:rsidRDefault="00153640" w:rsidP="00EE3C85">
            <w:pPr>
              <w:jc w:val="center"/>
              <w:rPr>
                <w:color w:val="000000"/>
              </w:rPr>
            </w:pPr>
            <w:r w:rsidRPr="00C05D09">
              <w:rPr>
                <w:color w:val="000000"/>
              </w:rPr>
              <w:t>Trên 500</w:t>
            </w:r>
          </w:p>
        </w:tc>
        <w:tc>
          <w:tcPr>
            <w:tcW w:w="1620" w:type="dxa"/>
            <w:tcBorders>
              <w:top w:val="nil"/>
              <w:left w:val="single" w:sz="8" w:space="0" w:color="auto"/>
              <w:bottom w:val="single" w:sz="8" w:space="0" w:color="auto"/>
              <w:right w:val="single" w:sz="8" w:space="0" w:color="auto"/>
            </w:tcBorders>
            <w:shd w:val="clear" w:color="auto" w:fill="auto"/>
            <w:vAlign w:val="center"/>
            <w:hideMark/>
          </w:tcPr>
          <w:p w14:paraId="3AE4F99B" w14:textId="77777777" w:rsidR="00153640" w:rsidRPr="00C05D09" w:rsidRDefault="00153640" w:rsidP="00EE3C85">
            <w:pPr>
              <w:jc w:val="center"/>
              <w:rPr>
                <w:color w:val="000000"/>
              </w:rPr>
            </w:pPr>
            <w:r w:rsidRPr="00C05D09">
              <w:rPr>
                <w:color w:val="000000"/>
              </w:rPr>
              <w:t>330.000</w:t>
            </w:r>
          </w:p>
        </w:tc>
        <w:tc>
          <w:tcPr>
            <w:tcW w:w="1760" w:type="dxa"/>
            <w:tcBorders>
              <w:top w:val="nil"/>
              <w:left w:val="nil"/>
              <w:bottom w:val="single" w:sz="8" w:space="0" w:color="auto"/>
              <w:right w:val="single" w:sz="8" w:space="0" w:color="auto"/>
            </w:tcBorders>
            <w:shd w:val="clear" w:color="auto" w:fill="auto"/>
            <w:vAlign w:val="center"/>
            <w:hideMark/>
          </w:tcPr>
          <w:p w14:paraId="7D488360" w14:textId="77777777" w:rsidR="00153640" w:rsidRPr="00C05D09" w:rsidRDefault="00153640" w:rsidP="00EE3C85">
            <w:pPr>
              <w:jc w:val="center"/>
              <w:rPr>
                <w:color w:val="000000"/>
              </w:rPr>
            </w:pPr>
            <w:r w:rsidRPr="00C05D09">
              <w:rPr>
                <w:color w:val="000000"/>
              </w:rPr>
              <w:t>300.000</w:t>
            </w:r>
          </w:p>
        </w:tc>
      </w:tr>
      <w:tr w:rsidR="00153640" w:rsidRPr="00C05D09" w14:paraId="60E56759" w14:textId="77777777" w:rsidTr="00EE3C85">
        <w:trPr>
          <w:trHeight w:val="259"/>
        </w:trPr>
        <w:tc>
          <w:tcPr>
            <w:tcW w:w="670" w:type="dxa"/>
            <w:tcBorders>
              <w:top w:val="nil"/>
              <w:left w:val="nil"/>
              <w:bottom w:val="nil"/>
              <w:right w:val="nil"/>
            </w:tcBorders>
            <w:shd w:val="clear" w:color="auto" w:fill="auto"/>
            <w:noWrap/>
            <w:vAlign w:val="bottom"/>
            <w:hideMark/>
          </w:tcPr>
          <w:p w14:paraId="27357035" w14:textId="77777777" w:rsidR="00153640" w:rsidRPr="00C05D09" w:rsidRDefault="00153640" w:rsidP="00EE3C85">
            <w:pPr>
              <w:jc w:val="center"/>
              <w:rPr>
                <w:color w:val="000000"/>
              </w:rPr>
            </w:pPr>
          </w:p>
        </w:tc>
        <w:tc>
          <w:tcPr>
            <w:tcW w:w="4800" w:type="dxa"/>
            <w:tcBorders>
              <w:top w:val="nil"/>
              <w:left w:val="nil"/>
              <w:bottom w:val="nil"/>
              <w:right w:val="nil"/>
            </w:tcBorders>
            <w:shd w:val="clear" w:color="auto" w:fill="auto"/>
            <w:vAlign w:val="center"/>
            <w:hideMark/>
          </w:tcPr>
          <w:p w14:paraId="481E599A" w14:textId="77777777" w:rsidR="00153640" w:rsidRPr="00C05D09" w:rsidRDefault="00153640" w:rsidP="00EE3C85">
            <w:pPr>
              <w:jc w:val="both"/>
              <w:rPr>
                <w:i/>
                <w:iCs/>
                <w:color w:val="000000"/>
              </w:rPr>
            </w:pPr>
            <w:r w:rsidRPr="00C05D09">
              <w:rPr>
                <w:i/>
                <w:iCs/>
                <w:color w:val="000000"/>
              </w:rPr>
              <w:t>Ghi chú:</w:t>
            </w:r>
          </w:p>
        </w:tc>
        <w:tc>
          <w:tcPr>
            <w:tcW w:w="1360" w:type="dxa"/>
            <w:tcBorders>
              <w:top w:val="nil"/>
              <w:left w:val="nil"/>
              <w:bottom w:val="nil"/>
              <w:right w:val="nil"/>
            </w:tcBorders>
            <w:shd w:val="clear" w:color="auto" w:fill="auto"/>
            <w:noWrap/>
            <w:vAlign w:val="bottom"/>
            <w:hideMark/>
          </w:tcPr>
          <w:p w14:paraId="4F603333" w14:textId="77777777" w:rsidR="00153640" w:rsidRPr="00C05D09" w:rsidRDefault="00153640" w:rsidP="00EE3C85">
            <w:pPr>
              <w:jc w:val="both"/>
              <w:rPr>
                <w:i/>
                <w:iCs/>
                <w:color w:val="000000"/>
              </w:rPr>
            </w:pPr>
          </w:p>
        </w:tc>
        <w:tc>
          <w:tcPr>
            <w:tcW w:w="1620" w:type="dxa"/>
            <w:tcBorders>
              <w:top w:val="nil"/>
              <w:left w:val="nil"/>
              <w:bottom w:val="nil"/>
              <w:right w:val="nil"/>
            </w:tcBorders>
            <w:shd w:val="clear" w:color="auto" w:fill="auto"/>
            <w:noWrap/>
            <w:vAlign w:val="bottom"/>
            <w:hideMark/>
          </w:tcPr>
          <w:p w14:paraId="38990598" w14:textId="77777777" w:rsidR="00153640" w:rsidRPr="00C05D09" w:rsidRDefault="00153640" w:rsidP="00EE3C85">
            <w:pPr>
              <w:rPr>
                <w:sz w:val="20"/>
                <w:szCs w:val="20"/>
              </w:rPr>
            </w:pPr>
          </w:p>
        </w:tc>
        <w:tc>
          <w:tcPr>
            <w:tcW w:w="1760" w:type="dxa"/>
            <w:tcBorders>
              <w:top w:val="nil"/>
              <w:left w:val="nil"/>
              <w:bottom w:val="nil"/>
              <w:right w:val="nil"/>
            </w:tcBorders>
            <w:shd w:val="clear" w:color="auto" w:fill="auto"/>
            <w:noWrap/>
            <w:vAlign w:val="bottom"/>
            <w:hideMark/>
          </w:tcPr>
          <w:p w14:paraId="6178586E" w14:textId="77777777" w:rsidR="00153640" w:rsidRPr="00C05D09" w:rsidRDefault="00153640" w:rsidP="00EE3C85">
            <w:pPr>
              <w:rPr>
                <w:sz w:val="20"/>
                <w:szCs w:val="20"/>
              </w:rPr>
            </w:pPr>
          </w:p>
        </w:tc>
      </w:tr>
      <w:tr w:rsidR="00153640" w:rsidRPr="00C05D09" w14:paraId="000DBDC0" w14:textId="77777777" w:rsidTr="00EE3C85">
        <w:trPr>
          <w:trHeight w:val="315"/>
        </w:trPr>
        <w:tc>
          <w:tcPr>
            <w:tcW w:w="670" w:type="dxa"/>
            <w:tcBorders>
              <w:top w:val="nil"/>
              <w:left w:val="nil"/>
              <w:bottom w:val="nil"/>
              <w:right w:val="nil"/>
            </w:tcBorders>
            <w:shd w:val="clear" w:color="auto" w:fill="auto"/>
            <w:noWrap/>
            <w:vAlign w:val="bottom"/>
            <w:hideMark/>
          </w:tcPr>
          <w:p w14:paraId="5BBAB70B" w14:textId="77777777" w:rsidR="00153640" w:rsidRPr="00C05D09" w:rsidRDefault="00153640" w:rsidP="00EE3C85">
            <w:pPr>
              <w:rPr>
                <w:sz w:val="20"/>
                <w:szCs w:val="20"/>
              </w:rPr>
            </w:pPr>
          </w:p>
        </w:tc>
        <w:tc>
          <w:tcPr>
            <w:tcW w:w="9540" w:type="dxa"/>
            <w:gridSpan w:val="4"/>
            <w:tcBorders>
              <w:top w:val="nil"/>
              <w:left w:val="nil"/>
              <w:bottom w:val="nil"/>
              <w:right w:val="nil"/>
            </w:tcBorders>
            <w:shd w:val="clear" w:color="auto" w:fill="auto"/>
            <w:noWrap/>
            <w:vAlign w:val="bottom"/>
            <w:hideMark/>
          </w:tcPr>
          <w:p w14:paraId="250D088D" w14:textId="77777777" w:rsidR="00153640" w:rsidRPr="00C05D09" w:rsidRDefault="00153640" w:rsidP="00EE3C85">
            <w:pPr>
              <w:rPr>
                <w:i/>
                <w:iCs/>
                <w:color w:val="000000"/>
              </w:rPr>
            </w:pPr>
            <w:r w:rsidRPr="00C05D09">
              <w:rPr>
                <w:i/>
                <w:iCs/>
                <w:color w:val="000000"/>
              </w:rPr>
              <w:t>- Tỷ trọng: 01 m3 rác = 0,42 tấn</w:t>
            </w:r>
          </w:p>
        </w:tc>
      </w:tr>
      <w:tr w:rsidR="00153640" w:rsidRPr="00C05D09" w14:paraId="2B933393" w14:textId="77777777" w:rsidTr="00EE3C85">
        <w:trPr>
          <w:trHeight w:val="315"/>
        </w:trPr>
        <w:tc>
          <w:tcPr>
            <w:tcW w:w="670" w:type="dxa"/>
            <w:tcBorders>
              <w:top w:val="nil"/>
              <w:left w:val="nil"/>
              <w:bottom w:val="nil"/>
              <w:right w:val="nil"/>
            </w:tcBorders>
            <w:shd w:val="clear" w:color="auto" w:fill="auto"/>
            <w:noWrap/>
            <w:vAlign w:val="bottom"/>
            <w:hideMark/>
          </w:tcPr>
          <w:p w14:paraId="2A352EE4" w14:textId="77777777" w:rsidR="00153640" w:rsidRPr="00C05D09" w:rsidRDefault="00153640" w:rsidP="00EE3C85">
            <w:pPr>
              <w:rPr>
                <w:i/>
                <w:iCs/>
                <w:color w:val="000000"/>
              </w:rPr>
            </w:pPr>
          </w:p>
        </w:tc>
        <w:tc>
          <w:tcPr>
            <w:tcW w:w="9540" w:type="dxa"/>
            <w:gridSpan w:val="4"/>
            <w:tcBorders>
              <w:top w:val="nil"/>
              <w:left w:val="nil"/>
              <w:bottom w:val="nil"/>
              <w:right w:val="nil"/>
            </w:tcBorders>
            <w:shd w:val="clear" w:color="auto" w:fill="auto"/>
            <w:noWrap/>
            <w:vAlign w:val="center"/>
            <w:hideMark/>
          </w:tcPr>
          <w:p w14:paraId="5554A6E3" w14:textId="77777777" w:rsidR="00153640" w:rsidRPr="00C05D09" w:rsidRDefault="00153640" w:rsidP="00EE3C85">
            <w:pPr>
              <w:rPr>
                <w:i/>
                <w:iCs/>
                <w:color w:val="000000"/>
              </w:rPr>
            </w:pPr>
            <w:r w:rsidRPr="00C05D09">
              <w:rPr>
                <w:i/>
                <w:iCs/>
                <w:color w:val="000000"/>
              </w:rPr>
              <w:t>- Mức giá trên đã bao gồm thuế giá trị gia tăng.</w:t>
            </w:r>
          </w:p>
        </w:tc>
      </w:tr>
    </w:tbl>
    <w:p w14:paraId="492E5177" w14:textId="77777777" w:rsidR="00153640" w:rsidRPr="00C05D09" w:rsidRDefault="00153640" w:rsidP="00153640"/>
    <w:p w14:paraId="45D660CE" w14:textId="2F8C7817" w:rsidR="006E2E7C" w:rsidRPr="00C05D09" w:rsidRDefault="006E2E7C" w:rsidP="003378FB">
      <w:pPr>
        <w:tabs>
          <w:tab w:val="left" w:pos="2039"/>
        </w:tabs>
        <w:rPr>
          <w:sz w:val="28"/>
        </w:rPr>
      </w:pPr>
    </w:p>
    <w:p w14:paraId="33616150" w14:textId="39DEFBC6" w:rsidR="006E2E7C" w:rsidRPr="00C05D09" w:rsidRDefault="006E2E7C" w:rsidP="003378FB">
      <w:pPr>
        <w:tabs>
          <w:tab w:val="left" w:pos="2039"/>
        </w:tabs>
        <w:rPr>
          <w:sz w:val="28"/>
        </w:rPr>
      </w:pPr>
    </w:p>
    <w:p w14:paraId="3A6DC03C" w14:textId="1F748774" w:rsidR="006E2E7C" w:rsidRPr="00C05D09" w:rsidRDefault="006E2E7C" w:rsidP="003378FB">
      <w:pPr>
        <w:tabs>
          <w:tab w:val="left" w:pos="2039"/>
        </w:tabs>
        <w:rPr>
          <w:sz w:val="28"/>
        </w:rPr>
      </w:pPr>
    </w:p>
    <w:p w14:paraId="547D35D2" w14:textId="62869A78" w:rsidR="006E2E7C" w:rsidRPr="00C05D09" w:rsidRDefault="006E2E7C" w:rsidP="003378FB">
      <w:pPr>
        <w:tabs>
          <w:tab w:val="left" w:pos="2039"/>
        </w:tabs>
        <w:rPr>
          <w:sz w:val="28"/>
        </w:rPr>
      </w:pPr>
    </w:p>
    <w:p w14:paraId="60E0DDFC" w14:textId="2DB0F812" w:rsidR="006E2E7C" w:rsidRPr="00C05D09" w:rsidRDefault="006E2E7C" w:rsidP="003378FB">
      <w:pPr>
        <w:tabs>
          <w:tab w:val="left" w:pos="2039"/>
        </w:tabs>
        <w:rPr>
          <w:sz w:val="28"/>
        </w:rPr>
      </w:pPr>
    </w:p>
    <w:p w14:paraId="7929971D" w14:textId="4B9725CD" w:rsidR="006E2E7C" w:rsidRPr="00C05D09" w:rsidRDefault="006E2E7C" w:rsidP="003378FB">
      <w:pPr>
        <w:tabs>
          <w:tab w:val="left" w:pos="2039"/>
        </w:tabs>
        <w:rPr>
          <w:sz w:val="28"/>
        </w:rPr>
      </w:pPr>
    </w:p>
    <w:p w14:paraId="00920377" w14:textId="7C9BA579" w:rsidR="006E2E7C" w:rsidRPr="00C05D09" w:rsidRDefault="006E2E7C" w:rsidP="003378FB">
      <w:pPr>
        <w:tabs>
          <w:tab w:val="left" w:pos="2039"/>
        </w:tabs>
        <w:rPr>
          <w:sz w:val="28"/>
        </w:rPr>
      </w:pPr>
    </w:p>
    <w:p w14:paraId="7A280A77" w14:textId="6D26782E" w:rsidR="006E2E7C" w:rsidRPr="00C05D09" w:rsidRDefault="006E2E7C" w:rsidP="003378FB">
      <w:pPr>
        <w:tabs>
          <w:tab w:val="left" w:pos="2039"/>
        </w:tabs>
        <w:rPr>
          <w:sz w:val="28"/>
        </w:rPr>
      </w:pPr>
    </w:p>
    <w:p w14:paraId="77DD6DC6" w14:textId="04C948E2" w:rsidR="006E2E7C" w:rsidRPr="00C05D09" w:rsidRDefault="006E2E7C" w:rsidP="003378FB">
      <w:pPr>
        <w:tabs>
          <w:tab w:val="left" w:pos="2039"/>
        </w:tabs>
        <w:rPr>
          <w:sz w:val="28"/>
        </w:rPr>
      </w:pPr>
    </w:p>
    <w:p w14:paraId="38FDB4A2" w14:textId="78077CF8" w:rsidR="006E2E7C" w:rsidRPr="00C05D09" w:rsidRDefault="006E2E7C" w:rsidP="003378FB">
      <w:pPr>
        <w:tabs>
          <w:tab w:val="left" w:pos="2039"/>
        </w:tabs>
        <w:rPr>
          <w:sz w:val="28"/>
        </w:rPr>
      </w:pPr>
    </w:p>
    <w:p w14:paraId="5252394B" w14:textId="77777777" w:rsidR="006E2E7C" w:rsidRPr="00C05D09" w:rsidRDefault="006E2E7C" w:rsidP="003378FB">
      <w:pPr>
        <w:tabs>
          <w:tab w:val="left" w:pos="2039"/>
        </w:tabs>
        <w:rPr>
          <w:sz w:val="28"/>
        </w:rPr>
      </w:pPr>
    </w:p>
    <w:sectPr w:rsidR="006E2E7C" w:rsidRPr="00C05D09" w:rsidSect="00166E1B">
      <w:pgSz w:w="11907" w:h="16840" w:code="9"/>
      <w:pgMar w:top="1134" w:right="1021" w:bottom="1134" w:left="992" w:header="720" w:footer="6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13F748" w14:textId="77777777" w:rsidR="000F3907" w:rsidRDefault="000F3907" w:rsidP="00753E2A">
      <w:r>
        <w:separator/>
      </w:r>
    </w:p>
  </w:endnote>
  <w:endnote w:type="continuationSeparator" w:id="0">
    <w:p w14:paraId="00AB9630" w14:textId="77777777" w:rsidR="000F3907" w:rsidRDefault="000F3907" w:rsidP="00753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1008C" w14:textId="6E708745" w:rsidR="00166E1B" w:rsidRPr="00BE43DB" w:rsidRDefault="00166E1B" w:rsidP="00A04440">
    <w:pPr>
      <w:pStyle w:val="Footer"/>
      <w:jc w:val="center"/>
    </w:pPr>
  </w:p>
  <w:p w14:paraId="6A9F0014" w14:textId="77777777" w:rsidR="00166E1B" w:rsidRDefault="00166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412711" w14:textId="77777777" w:rsidR="000F3907" w:rsidRDefault="000F3907" w:rsidP="00753E2A">
      <w:r>
        <w:separator/>
      </w:r>
    </w:p>
  </w:footnote>
  <w:footnote w:type="continuationSeparator" w:id="0">
    <w:p w14:paraId="34D2C025" w14:textId="77777777" w:rsidR="000F3907" w:rsidRDefault="000F3907" w:rsidP="00753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7137449"/>
      <w:docPartObj>
        <w:docPartGallery w:val="Page Numbers (Top of Page)"/>
        <w:docPartUnique/>
      </w:docPartObj>
    </w:sdtPr>
    <w:sdtEndPr>
      <w:rPr>
        <w:noProof/>
      </w:rPr>
    </w:sdtEndPr>
    <w:sdtContent>
      <w:p w14:paraId="47FEAFC3" w14:textId="54BF12FB" w:rsidR="00166E1B" w:rsidRDefault="00166E1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AF4767" w14:textId="77777777" w:rsidR="00166E1B" w:rsidRDefault="00166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E36D2B"/>
    <w:multiLevelType w:val="hybridMultilevel"/>
    <w:tmpl w:val="0AA6DA9E"/>
    <w:lvl w:ilvl="0" w:tplc="2C3A1D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DF4BAF"/>
    <w:multiLevelType w:val="hybridMultilevel"/>
    <w:tmpl w:val="7884C82A"/>
    <w:lvl w:ilvl="0" w:tplc="2102C7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AD1216D"/>
    <w:multiLevelType w:val="hybridMultilevel"/>
    <w:tmpl w:val="4D1475D0"/>
    <w:lvl w:ilvl="0" w:tplc="A5EE28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08B51EE"/>
    <w:multiLevelType w:val="hybridMultilevel"/>
    <w:tmpl w:val="C3AAE3EC"/>
    <w:lvl w:ilvl="0" w:tplc="EB20BC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8091F86"/>
    <w:multiLevelType w:val="hybridMultilevel"/>
    <w:tmpl w:val="FF1A17E6"/>
    <w:lvl w:ilvl="0" w:tplc="29863CE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7487183"/>
    <w:multiLevelType w:val="hybridMultilevel"/>
    <w:tmpl w:val="EC5C1BC6"/>
    <w:lvl w:ilvl="0" w:tplc="D1369A3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71837ED6"/>
    <w:multiLevelType w:val="hybridMultilevel"/>
    <w:tmpl w:val="EEE0AA3C"/>
    <w:lvl w:ilvl="0" w:tplc="4EB859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4"/>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72"/>
    <w:rsid w:val="00000E14"/>
    <w:rsid w:val="00002840"/>
    <w:rsid w:val="00003699"/>
    <w:rsid w:val="000038D7"/>
    <w:rsid w:val="00010983"/>
    <w:rsid w:val="00010CAD"/>
    <w:rsid w:val="000114D5"/>
    <w:rsid w:val="00012074"/>
    <w:rsid w:val="000151CF"/>
    <w:rsid w:val="000160AE"/>
    <w:rsid w:val="000161E5"/>
    <w:rsid w:val="00016474"/>
    <w:rsid w:val="00016ED1"/>
    <w:rsid w:val="0002084E"/>
    <w:rsid w:val="00021AC9"/>
    <w:rsid w:val="00024405"/>
    <w:rsid w:val="000247AA"/>
    <w:rsid w:val="000256E0"/>
    <w:rsid w:val="00027890"/>
    <w:rsid w:val="0003276A"/>
    <w:rsid w:val="00032ABD"/>
    <w:rsid w:val="00032F0E"/>
    <w:rsid w:val="00033C06"/>
    <w:rsid w:val="00035B27"/>
    <w:rsid w:val="00036048"/>
    <w:rsid w:val="0004023E"/>
    <w:rsid w:val="00040A94"/>
    <w:rsid w:val="00041734"/>
    <w:rsid w:val="0004273E"/>
    <w:rsid w:val="00044E4B"/>
    <w:rsid w:val="00046B2D"/>
    <w:rsid w:val="0004720A"/>
    <w:rsid w:val="000473BA"/>
    <w:rsid w:val="00047B75"/>
    <w:rsid w:val="0005219E"/>
    <w:rsid w:val="00054BD4"/>
    <w:rsid w:val="00055CD2"/>
    <w:rsid w:val="00056DF9"/>
    <w:rsid w:val="00056EE0"/>
    <w:rsid w:val="00060052"/>
    <w:rsid w:val="00061C5A"/>
    <w:rsid w:val="00062768"/>
    <w:rsid w:val="00064389"/>
    <w:rsid w:val="00065165"/>
    <w:rsid w:val="00065410"/>
    <w:rsid w:val="00066220"/>
    <w:rsid w:val="0006686D"/>
    <w:rsid w:val="0006723E"/>
    <w:rsid w:val="000706A9"/>
    <w:rsid w:val="000714C8"/>
    <w:rsid w:val="00071E26"/>
    <w:rsid w:val="00075997"/>
    <w:rsid w:val="00077130"/>
    <w:rsid w:val="00080C48"/>
    <w:rsid w:val="00082B2A"/>
    <w:rsid w:val="00084728"/>
    <w:rsid w:val="0008576E"/>
    <w:rsid w:val="000910C6"/>
    <w:rsid w:val="00091BC5"/>
    <w:rsid w:val="000931BB"/>
    <w:rsid w:val="00094970"/>
    <w:rsid w:val="00094FB0"/>
    <w:rsid w:val="0009613F"/>
    <w:rsid w:val="000A2C60"/>
    <w:rsid w:val="000A3721"/>
    <w:rsid w:val="000A386C"/>
    <w:rsid w:val="000A405C"/>
    <w:rsid w:val="000A4203"/>
    <w:rsid w:val="000A4C62"/>
    <w:rsid w:val="000A7AD5"/>
    <w:rsid w:val="000B057A"/>
    <w:rsid w:val="000B10C0"/>
    <w:rsid w:val="000B17B5"/>
    <w:rsid w:val="000B3445"/>
    <w:rsid w:val="000B36C3"/>
    <w:rsid w:val="000B40C3"/>
    <w:rsid w:val="000B5E50"/>
    <w:rsid w:val="000C0C88"/>
    <w:rsid w:val="000C217A"/>
    <w:rsid w:val="000C2F48"/>
    <w:rsid w:val="000C3B5B"/>
    <w:rsid w:val="000C66DE"/>
    <w:rsid w:val="000C7BDA"/>
    <w:rsid w:val="000D1E11"/>
    <w:rsid w:val="000D22A4"/>
    <w:rsid w:val="000D3096"/>
    <w:rsid w:val="000D5F9A"/>
    <w:rsid w:val="000D60F8"/>
    <w:rsid w:val="000D69C9"/>
    <w:rsid w:val="000D77C1"/>
    <w:rsid w:val="000E16AF"/>
    <w:rsid w:val="000E1D7A"/>
    <w:rsid w:val="000E4EC8"/>
    <w:rsid w:val="000E564E"/>
    <w:rsid w:val="000E5950"/>
    <w:rsid w:val="000E6542"/>
    <w:rsid w:val="000E76BF"/>
    <w:rsid w:val="000F011C"/>
    <w:rsid w:val="000F0C8A"/>
    <w:rsid w:val="000F2259"/>
    <w:rsid w:val="000F231F"/>
    <w:rsid w:val="000F2727"/>
    <w:rsid w:val="000F3907"/>
    <w:rsid w:val="00100D1A"/>
    <w:rsid w:val="00100EF5"/>
    <w:rsid w:val="00101BDB"/>
    <w:rsid w:val="00101FAC"/>
    <w:rsid w:val="0010262D"/>
    <w:rsid w:val="00102BA4"/>
    <w:rsid w:val="001051D5"/>
    <w:rsid w:val="001058C5"/>
    <w:rsid w:val="00112171"/>
    <w:rsid w:val="00112A6E"/>
    <w:rsid w:val="001135E9"/>
    <w:rsid w:val="001202D4"/>
    <w:rsid w:val="001210EA"/>
    <w:rsid w:val="001230BD"/>
    <w:rsid w:val="00123782"/>
    <w:rsid w:val="00124A19"/>
    <w:rsid w:val="0012541E"/>
    <w:rsid w:val="00127876"/>
    <w:rsid w:val="00130159"/>
    <w:rsid w:val="00130537"/>
    <w:rsid w:val="0013241C"/>
    <w:rsid w:val="00132CF8"/>
    <w:rsid w:val="00133A6C"/>
    <w:rsid w:val="001368F7"/>
    <w:rsid w:val="00140A85"/>
    <w:rsid w:val="00140F51"/>
    <w:rsid w:val="00142C42"/>
    <w:rsid w:val="0014353F"/>
    <w:rsid w:val="0014390E"/>
    <w:rsid w:val="00143E66"/>
    <w:rsid w:val="00144286"/>
    <w:rsid w:val="001451DE"/>
    <w:rsid w:val="00146E56"/>
    <w:rsid w:val="00147588"/>
    <w:rsid w:val="00147B21"/>
    <w:rsid w:val="00147E52"/>
    <w:rsid w:val="00150601"/>
    <w:rsid w:val="00150FF3"/>
    <w:rsid w:val="00153640"/>
    <w:rsid w:val="001540C7"/>
    <w:rsid w:val="001542E1"/>
    <w:rsid w:val="00155E42"/>
    <w:rsid w:val="00157109"/>
    <w:rsid w:val="00157728"/>
    <w:rsid w:val="00157736"/>
    <w:rsid w:val="00160071"/>
    <w:rsid w:val="001608E1"/>
    <w:rsid w:val="00161039"/>
    <w:rsid w:val="00163FB9"/>
    <w:rsid w:val="00164895"/>
    <w:rsid w:val="00165134"/>
    <w:rsid w:val="001658C9"/>
    <w:rsid w:val="001668BD"/>
    <w:rsid w:val="00166E1B"/>
    <w:rsid w:val="001679C4"/>
    <w:rsid w:val="00170AF9"/>
    <w:rsid w:val="0017190A"/>
    <w:rsid w:val="001730B9"/>
    <w:rsid w:val="00174B7D"/>
    <w:rsid w:val="0017542E"/>
    <w:rsid w:val="00175AD2"/>
    <w:rsid w:val="001760FC"/>
    <w:rsid w:val="00181664"/>
    <w:rsid w:val="001828DB"/>
    <w:rsid w:val="00183BDD"/>
    <w:rsid w:val="00184937"/>
    <w:rsid w:val="00186E08"/>
    <w:rsid w:val="00190491"/>
    <w:rsid w:val="00190654"/>
    <w:rsid w:val="001906F9"/>
    <w:rsid w:val="00191140"/>
    <w:rsid w:val="00194A2D"/>
    <w:rsid w:val="001956F2"/>
    <w:rsid w:val="00196E42"/>
    <w:rsid w:val="00197305"/>
    <w:rsid w:val="001A106F"/>
    <w:rsid w:val="001A746A"/>
    <w:rsid w:val="001B11F8"/>
    <w:rsid w:val="001B14B2"/>
    <w:rsid w:val="001B19BE"/>
    <w:rsid w:val="001B4136"/>
    <w:rsid w:val="001B6647"/>
    <w:rsid w:val="001B67B3"/>
    <w:rsid w:val="001C12AF"/>
    <w:rsid w:val="001C18D6"/>
    <w:rsid w:val="001C2687"/>
    <w:rsid w:val="001C4A42"/>
    <w:rsid w:val="001C596E"/>
    <w:rsid w:val="001C5A6E"/>
    <w:rsid w:val="001C6186"/>
    <w:rsid w:val="001C73A4"/>
    <w:rsid w:val="001C7A82"/>
    <w:rsid w:val="001D04D6"/>
    <w:rsid w:val="001D219C"/>
    <w:rsid w:val="001D2B9F"/>
    <w:rsid w:val="001D34B0"/>
    <w:rsid w:val="001D3955"/>
    <w:rsid w:val="001D3E5B"/>
    <w:rsid w:val="001D487E"/>
    <w:rsid w:val="001D4C14"/>
    <w:rsid w:val="001D5AAD"/>
    <w:rsid w:val="001D6763"/>
    <w:rsid w:val="001D69EA"/>
    <w:rsid w:val="001D7E7A"/>
    <w:rsid w:val="001E0A0D"/>
    <w:rsid w:val="001E0C37"/>
    <w:rsid w:val="001E1687"/>
    <w:rsid w:val="001E3175"/>
    <w:rsid w:val="001E3FC6"/>
    <w:rsid w:val="001E7823"/>
    <w:rsid w:val="001F068B"/>
    <w:rsid w:val="001F28A5"/>
    <w:rsid w:val="001F5027"/>
    <w:rsid w:val="001F647C"/>
    <w:rsid w:val="001F70D3"/>
    <w:rsid w:val="001F797F"/>
    <w:rsid w:val="001F79A1"/>
    <w:rsid w:val="00201431"/>
    <w:rsid w:val="00201B47"/>
    <w:rsid w:val="00202333"/>
    <w:rsid w:val="00202BC5"/>
    <w:rsid w:val="00203131"/>
    <w:rsid w:val="0020387E"/>
    <w:rsid w:val="002038C7"/>
    <w:rsid w:val="00203BFE"/>
    <w:rsid w:val="00205C42"/>
    <w:rsid w:val="002134EC"/>
    <w:rsid w:val="0021429E"/>
    <w:rsid w:val="002162C0"/>
    <w:rsid w:val="00217497"/>
    <w:rsid w:val="00221DE7"/>
    <w:rsid w:val="00222023"/>
    <w:rsid w:val="00225868"/>
    <w:rsid w:val="00225B42"/>
    <w:rsid w:val="00226031"/>
    <w:rsid w:val="00227ADB"/>
    <w:rsid w:val="00227E46"/>
    <w:rsid w:val="00227F17"/>
    <w:rsid w:val="002305BE"/>
    <w:rsid w:val="002319E9"/>
    <w:rsid w:val="00232D12"/>
    <w:rsid w:val="0023507D"/>
    <w:rsid w:val="0023762F"/>
    <w:rsid w:val="00237ABC"/>
    <w:rsid w:val="0024483A"/>
    <w:rsid w:val="0024520C"/>
    <w:rsid w:val="0025013D"/>
    <w:rsid w:val="002504D3"/>
    <w:rsid w:val="00253863"/>
    <w:rsid w:val="00255904"/>
    <w:rsid w:val="00257494"/>
    <w:rsid w:val="00257BD9"/>
    <w:rsid w:val="002608F9"/>
    <w:rsid w:val="00263BA0"/>
    <w:rsid w:val="00265551"/>
    <w:rsid w:val="00265C8E"/>
    <w:rsid w:val="00267323"/>
    <w:rsid w:val="0027093A"/>
    <w:rsid w:val="0027271B"/>
    <w:rsid w:val="00273D9B"/>
    <w:rsid w:val="0027661C"/>
    <w:rsid w:val="00282D1E"/>
    <w:rsid w:val="00283284"/>
    <w:rsid w:val="00284C20"/>
    <w:rsid w:val="00285588"/>
    <w:rsid w:val="0029092A"/>
    <w:rsid w:val="00291BCB"/>
    <w:rsid w:val="00293177"/>
    <w:rsid w:val="0029790A"/>
    <w:rsid w:val="002A161A"/>
    <w:rsid w:val="002A2DD5"/>
    <w:rsid w:val="002A41CC"/>
    <w:rsid w:val="002A44C3"/>
    <w:rsid w:val="002A4D29"/>
    <w:rsid w:val="002A548B"/>
    <w:rsid w:val="002A5946"/>
    <w:rsid w:val="002A701E"/>
    <w:rsid w:val="002A71F3"/>
    <w:rsid w:val="002B4CE4"/>
    <w:rsid w:val="002B59D1"/>
    <w:rsid w:val="002B6AC1"/>
    <w:rsid w:val="002C0FBA"/>
    <w:rsid w:val="002C2667"/>
    <w:rsid w:val="002C41E5"/>
    <w:rsid w:val="002C4279"/>
    <w:rsid w:val="002C5F19"/>
    <w:rsid w:val="002D200B"/>
    <w:rsid w:val="002D205D"/>
    <w:rsid w:val="002D20EA"/>
    <w:rsid w:val="002D4267"/>
    <w:rsid w:val="002D5426"/>
    <w:rsid w:val="002D54BE"/>
    <w:rsid w:val="002D66EE"/>
    <w:rsid w:val="002D7B0F"/>
    <w:rsid w:val="002E0048"/>
    <w:rsid w:val="002E0961"/>
    <w:rsid w:val="002E10B7"/>
    <w:rsid w:val="002E10BA"/>
    <w:rsid w:val="002E3A4C"/>
    <w:rsid w:val="002E4C75"/>
    <w:rsid w:val="002E4E71"/>
    <w:rsid w:val="002F00A6"/>
    <w:rsid w:val="002F1097"/>
    <w:rsid w:val="002F234F"/>
    <w:rsid w:val="002F243E"/>
    <w:rsid w:val="002F3EBA"/>
    <w:rsid w:val="002F5406"/>
    <w:rsid w:val="002F59C8"/>
    <w:rsid w:val="002F5FFD"/>
    <w:rsid w:val="002F6AEF"/>
    <w:rsid w:val="002F6BE8"/>
    <w:rsid w:val="002F7AA2"/>
    <w:rsid w:val="0030300C"/>
    <w:rsid w:val="0030498E"/>
    <w:rsid w:val="00304F47"/>
    <w:rsid w:val="00305084"/>
    <w:rsid w:val="00305184"/>
    <w:rsid w:val="0030716A"/>
    <w:rsid w:val="00307878"/>
    <w:rsid w:val="00307966"/>
    <w:rsid w:val="00307DFD"/>
    <w:rsid w:val="00314BAE"/>
    <w:rsid w:val="0031501D"/>
    <w:rsid w:val="00315428"/>
    <w:rsid w:val="00316519"/>
    <w:rsid w:val="003172C0"/>
    <w:rsid w:val="00317A87"/>
    <w:rsid w:val="00320121"/>
    <w:rsid w:val="00320C45"/>
    <w:rsid w:val="00326C03"/>
    <w:rsid w:val="00327147"/>
    <w:rsid w:val="0032725B"/>
    <w:rsid w:val="00331B16"/>
    <w:rsid w:val="00331EE4"/>
    <w:rsid w:val="00332060"/>
    <w:rsid w:val="00332981"/>
    <w:rsid w:val="00334762"/>
    <w:rsid w:val="00335F85"/>
    <w:rsid w:val="0033628D"/>
    <w:rsid w:val="00336354"/>
    <w:rsid w:val="003365EA"/>
    <w:rsid w:val="003378FB"/>
    <w:rsid w:val="00337E09"/>
    <w:rsid w:val="003421AA"/>
    <w:rsid w:val="0034408F"/>
    <w:rsid w:val="003441BB"/>
    <w:rsid w:val="003445EE"/>
    <w:rsid w:val="003460C5"/>
    <w:rsid w:val="003501A4"/>
    <w:rsid w:val="0035048B"/>
    <w:rsid w:val="00352846"/>
    <w:rsid w:val="00353C95"/>
    <w:rsid w:val="003543E6"/>
    <w:rsid w:val="0035482E"/>
    <w:rsid w:val="00366864"/>
    <w:rsid w:val="00367B87"/>
    <w:rsid w:val="00367FE7"/>
    <w:rsid w:val="003718C1"/>
    <w:rsid w:val="00372087"/>
    <w:rsid w:val="00372C66"/>
    <w:rsid w:val="00375D80"/>
    <w:rsid w:val="003771CB"/>
    <w:rsid w:val="00377EF3"/>
    <w:rsid w:val="00380847"/>
    <w:rsid w:val="00380B27"/>
    <w:rsid w:val="003811DA"/>
    <w:rsid w:val="0038546B"/>
    <w:rsid w:val="00385AC3"/>
    <w:rsid w:val="003864B2"/>
    <w:rsid w:val="00387B78"/>
    <w:rsid w:val="00387C69"/>
    <w:rsid w:val="00390C69"/>
    <w:rsid w:val="003922F6"/>
    <w:rsid w:val="00392920"/>
    <w:rsid w:val="00393256"/>
    <w:rsid w:val="00393592"/>
    <w:rsid w:val="00393B5E"/>
    <w:rsid w:val="003940F7"/>
    <w:rsid w:val="00396078"/>
    <w:rsid w:val="00396FF1"/>
    <w:rsid w:val="003A0097"/>
    <w:rsid w:val="003A0918"/>
    <w:rsid w:val="003A15A5"/>
    <w:rsid w:val="003A2BAB"/>
    <w:rsid w:val="003A3FD9"/>
    <w:rsid w:val="003A50EB"/>
    <w:rsid w:val="003A5DA0"/>
    <w:rsid w:val="003A62FA"/>
    <w:rsid w:val="003A71EA"/>
    <w:rsid w:val="003B0256"/>
    <w:rsid w:val="003B0326"/>
    <w:rsid w:val="003B077A"/>
    <w:rsid w:val="003B229F"/>
    <w:rsid w:val="003B2309"/>
    <w:rsid w:val="003B2E5D"/>
    <w:rsid w:val="003B32B1"/>
    <w:rsid w:val="003B3DDC"/>
    <w:rsid w:val="003C03E9"/>
    <w:rsid w:val="003C0D13"/>
    <w:rsid w:val="003C0EDA"/>
    <w:rsid w:val="003C26BD"/>
    <w:rsid w:val="003C2A89"/>
    <w:rsid w:val="003C3361"/>
    <w:rsid w:val="003C336B"/>
    <w:rsid w:val="003C3FB9"/>
    <w:rsid w:val="003C44AE"/>
    <w:rsid w:val="003C4BE0"/>
    <w:rsid w:val="003C605C"/>
    <w:rsid w:val="003C6E69"/>
    <w:rsid w:val="003D1DB4"/>
    <w:rsid w:val="003D21EF"/>
    <w:rsid w:val="003D48F0"/>
    <w:rsid w:val="003D5B45"/>
    <w:rsid w:val="003D5E55"/>
    <w:rsid w:val="003D7838"/>
    <w:rsid w:val="003E0178"/>
    <w:rsid w:val="003E18C3"/>
    <w:rsid w:val="003E3146"/>
    <w:rsid w:val="003E52CD"/>
    <w:rsid w:val="003E557E"/>
    <w:rsid w:val="003E5C9E"/>
    <w:rsid w:val="003E6153"/>
    <w:rsid w:val="003E6ED7"/>
    <w:rsid w:val="003F0186"/>
    <w:rsid w:val="003F0D27"/>
    <w:rsid w:val="003F0EBF"/>
    <w:rsid w:val="003F135D"/>
    <w:rsid w:val="003F13C6"/>
    <w:rsid w:val="003F181B"/>
    <w:rsid w:val="003F1D74"/>
    <w:rsid w:val="003F318E"/>
    <w:rsid w:val="003F5440"/>
    <w:rsid w:val="003F56BE"/>
    <w:rsid w:val="003F67E6"/>
    <w:rsid w:val="00400EC9"/>
    <w:rsid w:val="00402F09"/>
    <w:rsid w:val="00403089"/>
    <w:rsid w:val="00403FCF"/>
    <w:rsid w:val="00404D48"/>
    <w:rsid w:val="004076AB"/>
    <w:rsid w:val="00411F9E"/>
    <w:rsid w:val="00414475"/>
    <w:rsid w:val="00421DD4"/>
    <w:rsid w:val="00421F08"/>
    <w:rsid w:val="00422EB1"/>
    <w:rsid w:val="00423ECC"/>
    <w:rsid w:val="004318BB"/>
    <w:rsid w:val="00431CAF"/>
    <w:rsid w:val="00433A4E"/>
    <w:rsid w:val="00433B82"/>
    <w:rsid w:val="00435527"/>
    <w:rsid w:val="004364BB"/>
    <w:rsid w:val="00440939"/>
    <w:rsid w:val="00446351"/>
    <w:rsid w:val="00451A4E"/>
    <w:rsid w:val="004547E0"/>
    <w:rsid w:val="004558D9"/>
    <w:rsid w:val="00455ADD"/>
    <w:rsid w:val="00456578"/>
    <w:rsid w:val="004605C4"/>
    <w:rsid w:val="00462104"/>
    <w:rsid w:val="00463B95"/>
    <w:rsid w:val="00463DD2"/>
    <w:rsid w:val="0046458D"/>
    <w:rsid w:val="004654BC"/>
    <w:rsid w:val="004658CA"/>
    <w:rsid w:val="00473907"/>
    <w:rsid w:val="0047656F"/>
    <w:rsid w:val="00477398"/>
    <w:rsid w:val="00483BF9"/>
    <w:rsid w:val="004846D6"/>
    <w:rsid w:val="00492557"/>
    <w:rsid w:val="00493206"/>
    <w:rsid w:val="004935B6"/>
    <w:rsid w:val="00493BF8"/>
    <w:rsid w:val="00494BF9"/>
    <w:rsid w:val="004A2C17"/>
    <w:rsid w:val="004A3BF1"/>
    <w:rsid w:val="004A43BC"/>
    <w:rsid w:val="004A51D0"/>
    <w:rsid w:val="004A5F40"/>
    <w:rsid w:val="004A65B8"/>
    <w:rsid w:val="004A780E"/>
    <w:rsid w:val="004B022A"/>
    <w:rsid w:val="004B0766"/>
    <w:rsid w:val="004B08C5"/>
    <w:rsid w:val="004B0C85"/>
    <w:rsid w:val="004B16FF"/>
    <w:rsid w:val="004B1909"/>
    <w:rsid w:val="004B24CC"/>
    <w:rsid w:val="004B3A67"/>
    <w:rsid w:val="004B56F8"/>
    <w:rsid w:val="004B707F"/>
    <w:rsid w:val="004B7315"/>
    <w:rsid w:val="004C0436"/>
    <w:rsid w:val="004C2333"/>
    <w:rsid w:val="004C2625"/>
    <w:rsid w:val="004C2B9D"/>
    <w:rsid w:val="004C34DF"/>
    <w:rsid w:val="004C3EFF"/>
    <w:rsid w:val="004C5438"/>
    <w:rsid w:val="004C6009"/>
    <w:rsid w:val="004C72A9"/>
    <w:rsid w:val="004D086C"/>
    <w:rsid w:val="004D110C"/>
    <w:rsid w:val="004D25C7"/>
    <w:rsid w:val="004D2E8A"/>
    <w:rsid w:val="004D39B0"/>
    <w:rsid w:val="004D4719"/>
    <w:rsid w:val="004D567E"/>
    <w:rsid w:val="004D7656"/>
    <w:rsid w:val="004E1038"/>
    <w:rsid w:val="004E230E"/>
    <w:rsid w:val="004E2DB1"/>
    <w:rsid w:val="004E45CA"/>
    <w:rsid w:val="004E50CB"/>
    <w:rsid w:val="004E5FB0"/>
    <w:rsid w:val="004E639D"/>
    <w:rsid w:val="004E6642"/>
    <w:rsid w:val="004E676D"/>
    <w:rsid w:val="004E6CB3"/>
    <w:rsid w:val="004F1AAE"/>
    <w:rsid w:val="004F1E6E"/>
    <w:rsid w:val="004F2B7A"/>
    <w:rsid w:val="004F3349"/>
    <w:rsid w:val="004F33BB"/>
    <w:rsid w:val="004F3FAA"/>
    <w:rsid w:val="004F46FC"/>
    <w:rsid w:val="004F793E"/>
    <w:rsid w:val="0050040F"/>
    <w:rsid w:val="00500CB4"/>
    <w:rsid w:val="00501149"/>
    <w:rsid w:val="0050117B"/>
    <w:rsid w:val="00503A12"/>
    <w:rsid w:val="00504B6A"/>
    <w:rsid w:val="00504D0A"/>
    <w:rsid w:val="00507BD0"/>
    <w:rsid w:val="00510D8D"/>
    <w:rsid w:val="00511A7A"/>
    <w:rsid w:val="005131DF"/>
    <w:rsid w:val="0051625F"/>
    <w:rsid w:val="0051779F"/>
    <w:rsid w:val="0052071D"/>
    <w:rsid w:val="00520AF7"/>
    <w:rsid w:val="005213EB"/>
    <w:rsid w:val="00521D9C"/>
    <w:rsid w:val="0052288A"/>
    <w:rsid w:val="005229D0"/>
    <w:rsid w:val="00522E29"/>
    <w:rsid w:val="00524CC5"/>
    <w:rsid w:val="00527067"/>
    <w:rsid w:val="00527481"/>
    <w:rsid w:val="00533C77"/>
    <w:rsid w:val="0053490F"/>
    <w:rsid w:val="0053707F"/>
    <w:rsid w:val="00542772"/>
    <w:rsid w:val="00543875"/>
    <w:rsid w:val="00543A8F"/>
    <w:rsid w:val="00545CB4"/>
    <w:rsid w:val="00546028"/>
    <w:rsid w:val="0054646B"/>
    <w:rsid w:val="005468B7"/>
    <w:rsid w:val="00550B92"/>
    <w:rsid w:val="00551F62"/>
    <w:rsid w:val="00553099"/>
    <w:rsid w:val="00556FD1"/>
    <w:rsid w:val="00561719"/>
    <w:rsid w:val="00561F3A"/>
    <w:rsid w:val="005643BA"/>
    <w:rsid w:val="0056771A"/>
    <w:rsid w:val="00570210"/>
    <w:rsid w:val="00571601"/>
    <w:rsid w:val="00571D24"/>
    <w:rsid w:val="0057259B"/>
    <w:rsid w:val="00573061"/>
    <w:rsid w:val="0057623A"/>
    <w:rsid w:val="00577D34"/>
    <w:rsid w:val="00580FFD"/>
    <w:rsid w:val="005821DD"/>
    <w:rsid w:val="0058401D"/>
    <w:rsid w:val="005849FB"/>
    <w:rsid w:val="00584A89"/>
    <w:rsid w:val="00586F0D"/>
    <w:rsid w:val="00587445"/>
    <w:rsid w:val="005926C8"/>
    <w:rsid w:val="00595D24"/>
    <w:rsid w:val="00597EAB"/>
    <w:rsid w:val="005A03A5"/>
    <w:rsid w:val="005A0890"/>
    <w:rsid w:val="005A0BA9"/>
    <w:rsid w:val="005A13E2"/>
    <w:rsid w:val="005A2D04"/>
    <w:rsid w:val="005A2F28"/>
    <w:rsid w:val="005A37FB"/>
    <w:rsid w:val="005A5551"/>
    <w:rsid w:val="005A58A8"/>
    <w:rsid w:val="005A59A6"/>
    <w:rsid w:val="005A75ED"/>
    <w:rsid w:val="005B32D1"/>
    <w:rsid w:val="005B4378"/>
    <w:rsid w:val="005B553A"/>
    <w:rsid w:val="005B5F61"/>
    <w:rsid w:val="005B5FDD"/>
    <w:rsid w:val="005B6883"/>
    <w:rsid w:val="005B6A71"/>
    <w:rsid w:val="005B751F"/>
    <w:rsid w:val="005B7AFB"/>
    <w:rsid w:val="005C0568"/>
    <w:rsid w:val="005C287E"/>
    <w:rsid w:val="005C30B1"/>
    <w:rsid w:val="005D18BA"/>
    <w:rsid w:val="005D36F3"/>
    <w:rsid w:val="005D5391"/>
    <w:rsid w:val="005D58B4"/>
    <w:rsid w:val="005D6453"/>
    <w:rsid w:val="005E0748"/>
    <w:rsid w:val="005E20DC"/>
    <w:rsid w:val="005E38DD"/>
    <w:rsid w:val="005E398C"/>
    <w:rsid w:val="005E3C91"/>
    <w:rsid w:val="005E5DE8"/>
    <w:rsid w:val="005E6FC2"/>
    <w:rsid w:val="005E722C"/>
    <w:rsid w:val="005F23B7"/>
    <w:rsid w:val="005F4F3A"/>
    <w:rsid w:val="005F5AB3"/>
    <w:rsid w:val="005F71E3"/>
    <w:rsid w:val="006010FD"/>
    <w:rsid w:val="006011D6"/>
    <w:rsid w:val="00601926"/>
    <w:rsid w:val="0060533F"/>
    <w:rsid w:val="006054B3"/>
    <w:rsid w:val="006068A9"/>
    <w:rsid w:val="00612875"/>
    <w:rsid w:val="00613BD3"/>
    <w:rsid w:val="006146A0"/>
    <w:rsid w:val="00616225"/>
    <w:rsid w:val="0061706C"/>
    <w:rsid w:val="00617E01"/>
    <w:rsid w:val="00620801"/>
    <w:rsid w:val="006241E4"/>
    <w:rsid w:val="00625133"/>
    <w:rsid w:val="00631579"/>
    <w:rsid w:val="006315DA"/>
    <w:rsid w:val="0064024D"/>
    <w:rsid w:val="006412C7"/>
    <w:rsid w:val="00641E9E"/>
    <w:rsid w:val="00642015"/>
    <w:rsid w:val="00646D0E"/>
    <w:rsid w:val="00647E54"/>
    <w:rsid w:val="006504B2"/>
    <w:rsid w:val="00650F23"/>
    <w:rsid w:val="0065202C"/>
    <w:rsid w:val="0065449F"/>
    <w:rsid w:val="00655D8E"/>
    <w:rsid w:val="00655FA3"/>
    <w:rsid w:val="0066257F"/>
    <w:rsid w:val="006629BE"/>
    <w:rsid w:val="00665B65"/>
    <w:rsid w:val="00666AAA"/>
    <w:rsid w:val="00670A7B"/>
    <w:rsid w:val="0067229E"/>
    <w:rsid w:val="00673490"/>
    <w:rsid w:val="006738FE"/>
    <w:rsid w:val="00674FF8"/>
    <w:rsid w:val="006811C6"/>
    <w:rsid w:val="00682D4D"/>
    <w:rsid w:val="00683E77"/>
    <w:rsid w:val="00684057"/>
    <w:rsid w:val="00686B08"/>
    <w:rsid w:val="00690988"/>
    <w:rsid w:val="00691A08"/>
    <w:rsid w:val="00692506"/>
    <w:rsid w:val="00692544"/>
    <w:rsid w:val="00693918"/>
    <w:rsid w:val="006940E1"/>
    <w:rsid w:val="0069496F"/>
    <w:rsid w:val="00695247"/>
    <w:rsid w:val="00697237"/>
    <w:rsid w:val="0069781D"/>
    <w:rsid w:val="006A37C6"/>
    <w:rsid w:val="006A436B"/>
    <w:rsid w:val="006A4672"/>
    <w:rsid w:val="006A4CBC"/>
    <w:rsid w:val="006B3B73"/>
    <w:rsid w:val="006B47DE"/>
    <w:rsid w:val="006B5757"/>
    <w:rsid w:val="006B6342"/>
    <w:rsid w:val="006B6BC6"/>
    <w:rsid w:val="006B6BD0"/>
    <w:rsid w:val="006B7FC1"/>
    <w:rsid w:val="006C1771"/>
    <w:rsid w:val="006C3BFB"/>
    <w:rsid w:val="006C47B4"/>
    <w:rsid w:val="006C4F1A"/>
    <w:rsid w:val="006C5C52"/>
    <w:rsid w:val="006C697D"/>
    <w:rsid w:val="006C6DF2"/>
    <w:rsid w:val="006D1412"/>
    <w:rsid w:val="006D154E"/>
    <w:rsid w:val="006D4DF7"/>
    <w:rsid w:val="006D52B4"/>
    <w:rsid w:val="006D760D"/>
    <w:rsid w:val="006D7EC4"/>
    <w:rsid w:val="006E07A5"/>
    <w:rsid w:val="006E2E7C"/>
    <w:rsid w:val="006E3BCE"/>
    <w:rsid w:val="006E42F3"/>
    <w:rsid w:val="006E5C6B"/>
    <w:rsid w:val="006E6EB9"/>
    <w:rsid w:val="006F098C"/>
    <w:rsid w:val="006F3659"/>
    <w:rsid w:val="006F4E47"/>
    <w:rsid w:val="007014B7"/>
    <w:rsid w:val="00706665"/>
    <w:rsid w:val="0071340F"/>
    <w:rsid w:val="00713A33"/>
    <w:rsid w:val="00716209"/>
    <w:rsid w:val="00721BDF"/>
    <w:rsid w:val="007228B5"/>
    <w:rsid w:val="0072393F"/>
    <w:rsid w:val="0072566B"/>
    <w:rsid w:val="00725840"/>
    <w:rsid w:val="007261E3"/>
    <w:rsid w:val="007309E2"/>
    <w:rsid w:val="00731268"/>
    <w:rsid w:val="007325C2"/>
    <w:rsid w:val="007341CA"/>
    <w:rsid w:val="00735E64"/>
    <w:rsid w:val="00741ACD"/>
    <w:rsid w:val="007431A7"/>
    <w:rsid w:val="007434A8"/>
    <w:rsid w:val="00743EC4"/>
    <w:rsid w:val="0074504B"/>
    <w:rsid w:val="00745448"/>
    <w:rsid w:val="00745662"/>
    <w:rsid w:val="00747775"/>
    <w:rsid w:val="00747B6E"/>
    <w:rsid w:val="00751635"/>
    <w:rsid w:val="007536AA"/>
    <w:rsid w:val="007539DF"/>
    <w:rsid w:val="00753E2A"/>
    <w:rsid w:val="007578BC"/>
    <w:rsid w:val="007603A2"/>
    <w:rsid w:val="0076157A"/>
    <w:rsid w:val="00761C9F"/>
    <w:rsid w:val="00762EAA"/>
    <w:rsid w:val="00763CDF"/>
    <w:rsid w:val="0076641C"/>
    <w:rsid w:val="00766AEC"/>
    <w:rsid w:val="007675AD"/>
    <w:rsid w:val="00767CB1"/>
    <w:rsid w:val="007701AD"/>
    <w:rsid w:val="00770585"/>
    <w:rsid w:val="00771AB3"/>
    <w:rsid w:val="00773B67"/>
    <w:rsid w:val="00774107"/>
    <w:rsid w:val="00776ACE"/>
    <w:rsid w:val="0078123E"/>
    <w:rsid w:val="00783896"/>
    <w:rsid w:val="00791131"/>
    <w:rsid w:val="00791675"/>
    <w:rsid w:val="00792331"/>
    <w:rsid w:val="00796476"/>
    <w:rsid w:val="007964B4"/>
    <w:rsid w:val="00796907"/>
    <w:rsid w:val="007A680F"/>
    <w:rsid w:val="007A6950"/>
    <w:rsid w:val="007A7F72"/>
    <w:rsid w:val="007B03E8"/>
    <w:rsid w:val="007B0CB9"/>
    <w:rsid w:val="007B3AA0"/>
    <w:rsid w:val="007B518D"/>
    <w:rsid w:val="007B5DEB"/>
    <w:rsid w:val="007B5EA6"/>
    <w:rsid w:val="007C51F5"/>
    <w:rsid w:val="007C53C5"/>
    <w:rsid w:val="007C599B"/>
    <w:rsid w:val="007C5FFB"/>
    <w:rsid w:val="007C6FFD"/>
    <w:rsid w:val="007C7E7E"/>
    <w:rsid w:val="007D0B8E"/>
    <w:rsid w:val="007D3CA9"/>
    <w:rsid w:val="007D4024"/>
    <w:rsid w:val="007D4BFA"/>
    <w:rsid w:val="007D7A7B"/>
    <w:rsid w:val="007E10D4"/>
    <w:rsid w:val="007E204C"/>
    <w:rsid w:val="007E35C7"/>
    <w:rsid w:val="007E6BE3"/>
    <w:rsid w:val="007E76D2"/>
    <w:rsid w:val="007F01BC"/>
    <w:rsid w:val="007F140F"/>
    <w:rsid w:val="007F3C24"/>
    <w:rsid w:val="007F4270"/>
    <w:rsid w:val="007F4881"/>
    <w:rsid w:val="007F4CFD"/>
    <w:rsid w:val="007F62DF"/>
    <w:rsid w:val="007F6F95"/>
    <w:rsid w:val="007F7980"/>
    <w:rsid w:val="007F7BC2"/>
    <w:rsid w:val="0080073A"/>
    <w:rsid w:val="0080199C"/>
    <w:rsid w:val="00803A1F"/>
    <w:rsid w:val="00803B20"/>
    <w:rsid w:val="00804553"/>
    <w:rsid w:val="00804F13"/>
    <w:rsid w:val="00811944"/>
    <w:rsid w:val="0081207A"/>
    <w:rsid w:val="00812F38"/>
    <w:rsid w:val="00813093"/>
    <w:rsid w:val="00813503"/>
    <w:rsid w:val="00814041"/>
    <w:rsid w:val="008153C5"/>
    <w:rsid w:val="00816786"/>
    <w:rsid w:val="0081771A"/>
    <w:rsid w:val="00817D56"/>
    <w:rsid w:val="00820B18"/>
    <w:rsid w:val="00822C3C"/>
    <w:rsid w:val="00822CFE"/>
    <w:rsid w:val="008261ED"/>
    <w:rsid w:val="0083011B"/>
    <w:rsid w:val="00830CF1"/>
    <w:rsid w:val="00831E04"/>
    <w:rsid w:val="00832342"/>
    <w:rsid w:val="008328DB"/>
    <w:rsid w:val="00832FEA"/>
    <w:rsid w:val="00834B4F"/>
    <w:rsid w:val="0083739B"/>
    <w:rsid w:val="00840D5E"/>
    <w:rsid w:val="00841753"/>
    <w:rsid w:val="008433EE"/>
    <w:rsid w:val="0084436A"/>
    <w:rsid w:val="00846087"/>
    <w:rsid w:val="00850523"/>
    <w:rsid w:val="0085113F"/>
    <w:rsid w:val="008522EF"/>
    <w:rsid w:val="00855DDF"/>
    <w:rsid w:val="00860825"/>
    <w:rsid w:val="00861E8E"/>
    <w:rsid w:val="00863488"/>
    <w:rsid w:val="008665DD"/>
    <w:rsid w:val="00867B14"/>
    <w:rsid w:val="008709A5"/>
    <w:rsid w:val="00870EF3"/>
    <w:rsid w:val="00871DAD"/>
    <w:rsid w:val="00874494"/>
    <w:rsid w:val="00874ABF"/>
    <w:rsid w:val="008800D3"/>
    <w:rsid w:val="0088066C"/>
    <w:rsid w:val="0088144B"/>
    <w:rsid w:val="00882089"/>
    <w:rsid w:val="008839B0"/>
    <w:rsid w:val="0088608B"/>
    <w:rsid w:val="00890905"/>
    <w:rsid w:val="008918E9"/>
    <w:rsid w:val="008939E1"/>
    <w:rsid w:val="00893C79"/>
    <w:rsid w:val="00896774"/>
    <w:rsid w:val="00896F16"/>
    <w:rsid w:val="008A0312"/>
    <w:rsid w:val="008A136A"/>
    <w:rsid w:val="008A294F"/>
    <w:rsid w:val="008A3132"/>
    <w:rsid w:val="008A34F0"/>
    <w:rsid w:val="008A3C76"/>
    <w:rsid w:val="008A5A2D"/>
    <w:rsid w:val="008A5C6D"/>
    <w:rsid w:val="008A6588"/>
    <w:rsid w:val="008A666B"/>
    <w:rsid w:val="008A6BD9"/>
    <w:rsid w:val="008A7888"/>
    <w:rsid w:val="008B08F9"/>
    <w:rsid w:val="008B1FF2"/>
    <w:rsid w:val="008B229D"/>
    <w:rsid w:val="008B4A85"/>
    <w:rsid w:val="008B6393"/>
    <w:rsid w:val="008B6502"/>
    <w:rsid w:val="008C0673"/>
    <w:rsid w:val="008C07A7"/>
    <w:rsid w:val="008C23C5"/>
    <w:rsid w:val="008C502D"/>
    <w:rsid w:val="008C5ED2"/>
    <w:rsid w:val="008C757D"/>
    <w:rsid w:val="008C7DB8"/>
    <w:rsid w:val="008D06C0"/>
    <w:rsid w:val="008D551A"/>
    <w:rsid w:val="008E4539"/>
    <w:rsid w:val="008E4BE3"/>
    <w:rsid w:val="008E4CCE"/>
    <w:rsid w:val="008E4D62"/>
    <w:rsid w:val="008E508E"/>
    <w:rsid w:val="008E79E1"/>
    <w:rsid w:val="008F14DE"/>
    <w:rsid w:val="008F2536"/>
    <w:rsid w:val="008F2C56"/>
    <w:rsid w:val="008F51F5"/>
    <w:rsid w:val="008F6130"/>
    <w:rsid w:val="008F6F0A"/>
    <w:rsid w:val="009004B3"/>
    <w:rsid w:val="00901B4C"/>
    <w:rsid w:val="009022E3"/>
    <w:rsid w:val="0090255A"/>
    <w:rsid w:val="0090564D"/>
    <w:rsid w:val="00906CEA"/>
    <w:rsid w:val="009078D5"/>
    <w:rsid w:val="00910FCE"/>
    <w:rsid w:val="00914227"/>
    <w:rsid w:val="00914A54"/>
    <w:rsid w:val="009157FA"/>
    <w:rsid w:val="00915DC9"/>
    <w:rsid w:val="00917396"/>
    <w:rsid w:val="00922C82"/>
    <w:rsid w:val="00923814"/>
    <w:rsid w:val="00923C96"/>
    <w:rsid w:val="00924334"/>
    <w:rsid w:val="00925B5C"/>
    <w:rsid w:val="00927803"/>
    <w:rsid w:val="00931717"/>
    <w:rsid w:val="00934ADA"/>
    <w:rsid w:val="00935220"/>
    <w:rsid w:val="00935675"/>
    <w:rsid w:val="00937225"/>
    <w:rsid w:val="00940C58"/>
    <w:rsid w:val="0094133E"/>
    <w:rsid w:val="00942AA2"/>
    <w:rsid w:val="00944BCD"/>
    <w:rsid w:val="0094668A"/>
    <w:rsid w:val="0094729F"/>
    <w:rsid w:val="00953409"/>
    <w:rsid w:val="00953EE6"/>
    <w:rsid w:val="00954DC3"/>
    <w:rsid w:val="00955ED3"/>
    <w:rsid w:val="00956227"/>
    <w:rsid w:val="00956E4B"/>
    <w:rsid w:val="009604BD"/>
    <w:rsid w:val="009605D3"/>
    <w:rsid w:val="009610A4"/>
    <w:rsid w:val="009610FD"/>
    <w:rsid w:val="00961557"/>
    <w:rsid w:val="00962A9F"/>
    <w:rsid w:val="00962B79"/>
    <w:rsid w:val="00962CBD"/>
    <w:rsid w:val="009647C5"/>
    <w:rsid w:val="009652D7"/>
    <w:rsid w:val="00966894"/>
    <w:rsid w:val="00966D44"/>
    <w:rsid w:val="009708DA"/>
    <w:rsid w:val="009708F4"/>
    <w:rsid w:val="00970D69"/>
    <w:rsid w:val="009735A6"/>
    <w:rsid w:val="00973CCD"/>
    <w:rsid w:val="009748D7"/>
    <w:rsid w:val="00985037"/>
    <w:rsid w:val="00985A1C"/>
    <w:rsid w:val="00986628"/>
    <w:rsid w:val="0098754F"/>
    <w:rsid w:val="00991448"/>
    <w:rsid w:val="009917E5"/>
    <w:rsid w:val="00992511"/>
    <w:rsid w:val="00995383"/>
    <w:rsid w:val="009953EF"/>
    <w:rsid w:val="00997831"/>
    <w:rsid w:val="009A00C6"/>
    <w:rsid w:val="009A02E9"/>
    <w:rsid w:val="009A048E"/>
    <w:rsid w:val="009A078E"/>
    <w:rsid w:val="009A10A2"/>
    <w:rsid w:val="009A387C"/>
    <w:rsid w:val="009A4201"/>
    <w:rsid w:val="009A5056"/>
    <w:rsid w:val="009A7D87"/>
    <w:rsid w:val="009B1667"/>
    <w:rsid w:val="009B1D5B"/>
    <w:rsid w:val="009B24D3"/>
    <w:rsid w:val="009B33E4"/>
    <w:rsid w:val="009B551B"/>
    <w:rsid w:val="009B7C90"/>
    <w:rsid w:val="009B7D4B"/>
    <w:rsid w:val="009C1765"/>
    <w:rsid w:val="009C2848"/>
    <w:rsid w:val="009C2A0F"/>
    <w:rsid w:val="009C3800"/>
    <w:rsid w:val="009C408C"/>
    <w:rsid w:val="009C54CE"/>
    <w:rsid w:val="009C659C"/>
    <w:rsid w:val="009C6FA6"/>
    <w:rsid w:val="009D027E"/>
    <w:rsid w:val="009D1731"/>
    <w:rsid w:val="009D1AC7"/>
    <w:rsid w:val="009D1CF2"/>
    <w:rsid w:val="009D4B77"/>
    <w:rsid w:val="009D4E05"/>
    <w:rsid w:val="009D548E"/>
    <w:rsid w:val="009D7A47"/>
    <w:rsid w:val="009D7E03"/>
    <w:rsid w:val="009E0D2A"/>
    <w:rsid w:val="009E1B0F"/>
    <w:rsid w:val="009E2686"/>
    <w:rsid w:val="009E2801"/>
    <w:rsid w:val="009E42EE"/>
    <w:rsid w:val="009E5E98"/>
    <w:rsid w:val="009F0007"/>
    <w:rsid w:val="009F0A98"/>
    <w:rsid w:val="009F2A36"/>
    <w:rsid w:val="009F382E"/>
    <w:rsid w:val="009F5A89"/>
    <w:rsid w:val="009F64F1"/>
    <w:rsid w:val="009F6678"/>
    <w:rsid w:val="009F6EE0"/>
    <w:rsid w:val="009F6EEB"/>
    <w:rsid w:val="00A01576"/>
    <w:rsid w:val="00A025F0"/>
    <w:rsid w:val="00A04440"/>
    <w:rsid w:val="00A04CC4"/>
    <w:rsid w:val="00A0539F"/>
    <w:rsid w:val="00A06076"/>
    <w:rsid w:val="00A0754F"/>
    <w:rsid w:val="00A076E3"/>
    <w:rsid w:val="00A077DB"/>
    <w:rsid w:val="00A133B1"/>
    <w:rsid w:val="00A1342B"/>
    <w:rsid w:val="00A17133"/>
    <w:rsid w:val="00A1714D"/>
    <w:rsid w:val="00A1786C"/>
    <w:rsid w:val="00A21E61"/>
    <w:rsid w:val="00A21EBF"/>
    <w:rsid w:val="00A21F2B"/>
    <w:rsid w:val="00A22270"/>
    <w:rsid w:val="00A22B25"/>
    <w:rsid w:val="00A23BD9"/>
    <w:rsid w:val="00A3177B"/>
    <w:rsid w:val="00A328AF"/>
    <w:rsid w:val="00A32E2C"/>
    <w:rsid w:val="00A40891"/>
    <w:rsid w:val="00A409CE"/>
    <w:rsid w:val="00A42175"/>
    <w:rsid w:val="00A42547"/>
    <w:rsid w:val="00A42AC0"/>
    <w:rsid w:val="00A43E57"/>
    <w:rsid w:val="00A44793"/>
    <w:rsid w:val="00A455E4"/>
    <w:rsid w:val="00A47BA9"/>
    <w:rsid w:val="00A510A8"/>
    <w:rsid w:val="00A54542"/>
    <w:rsid w:val="00A5525E"/>
    <w:rsid w:val="00A555EC"/>
    <w:rsid w:val="00A55C94"/>
    <w:rsid w:val="00A573BD"/>
    <w:rsid w:val="00A576D6"/>
    <w:rsid w:val="00A57D1F"/>
    <w:rsid w:val="00A60DDF"/>
    <w:rsid w:val="00A6149B"/>
    <w:rsid w:val="00A624A9"/>
    <w:rsid w:val="00A62B86"/>
    <w:rsid w:val="00A635BE"/>
    <w:rsid w:val="00A66027"/>
    <w:rsid w:val="00A66590"/>
    <w:rsid w:val="00A67781"/>
    <w:rsid w:val="00A67B61"/>
    <w:rsid w:val="00A7164C"/>
    <w:rsid w:val="00A71C37"/>
    <w:rsid w:val="00A72CB0"/>
    <w:rsid w:val="00A7399B"/>
    <w:rsid w:val="00A740A0"/>
    <w:rsid w:val="00A8080E"/>
    <w:rsid w:val="00A80D12"/>
    <w:rsid w:val="00A82DA2"/>
    <w:rsid w:val="00A836F2"/>
    <w:rsid w:val="00A83A57"/>
    <w:rsid w:val="00A83C19"/>
    <w:rsid w:val="00A862E5"/>
    <w:rsid w:val="00A86703"/>
    <w:rsid w:val="00A9098D"/>
    <w:rsid w:val="00A90E5A"/>
    <w:rsid w:val="00A9103A"/>
    <w:rsid w:val="00A9119A"/>
    <w:rsid w:val="00A91D46"/>
    <w:rsid w:val="00A92308"/>
    <w:rsid w:val="00A9298E"/>
    <w:rsid w:val="00A948C5"/>
    <w:rsid w:val="00A958B0"/>
    <w:rsid w:val="00A95D82"/>
    <w:rsid w:val="00A9700F"/>
    <w:rsid w:val="00AA08E8"/>
    <w:rsid w:val="00AA2C37"/>
    <w:rsid w:val="00AA36A3"/>
    <w:rsid w:val="00AA7619"/>
    <w:rsid w:val="00AA7AA4"/>
    <w:rsid w:val="00AA7EF8"/>
    <w:rsid w:val="00AB1B70"/>
    <w:rsid w:val="00AB4A27"/>
    <w:rsid w:val="00AB6243"/>
    <w:rsid w:val="00AC020A"/>
    <w:rsid w:val="00AC1455"/>
    <w:rsid w:val="00AC1A45"/>
    <w:rsid w:val="00AC1DB0"/>
    <w:rsid w:val="00AC4621"/>
    <w:rsid w:val="00AC552A"/>
    <w:rsid w:val="00AC7529"/>
    <w:rsid w:val="00AD0804"/>
    <w:rsid w:val="00AD13A8"/>
    <w:rsid w:val="00AD4113"/>
    <w:rsid w:val="00AD4417"/>
    <w:rsid w:val="00AD56CC"/>
    <w:rsid w:val="00AE0016"/>
    <w:rsid w:val="00AE0185"/>
    <w:rsid w:val="00AE0EA4"/>
    <w:rsid w:val="00AE18B6"/>
    <w:rsid w:val="00AE3749"/>
    <w:rsid w:val="00AE3DAE"/>
    <w:rsid w:val="00AE5273"/>
    <w:rsid w:val="00AE65CB"/>
    <w:rsid w:val="00AE72BF"/>
    <w:rsid w:val="00AE73EF"/>
    <w:rsid w:val="00AE791F"/>
    <w:rsid w:val="00AE7A7E"/>
    <w:rsid w:val="00AF1253"/>
    <w:rsid w:val="00AF1431"/>
    <w:rsid w:val="00AF15A3"/>
    <w:rsid w:val="00AF26DC"/>
    <w:rsid w:val="00AF3210"/>
    <w:rsid w:val="00AF34CD"/>
    <w:rsid w:val="00AF35CE"/>
    <w:rsid w:val="00AF4705"/>
    <w:rsid w:val="00AF7688"/>
    <w:rsid w:val="00AF7D5A"/>
    <w:rsid w:val="00B00E70"/>
    <w:rsid w:val="00B01246"/>
    <w:rsid w:val="00B01BF8"/>
    <w:rsid w:val="00B01CBF"/>
    <w:rsid w:val="00B02428"/>
    <w:rsid w:val="00B036E3"/>
    <w:rsid w:val="00B03AF1"/>
    <w:rsid w:val="00B03B48"/>
    <w:rsid w:val="00B03D7D"/>
    <w:rsid w:val="00B05A3C"/>
    <w:rsid w:val="00B05AF4"/>
    <w:rsid w:val="00B05D92"/>
    <w:rsid w:val="00B0699C"/>
    <w:rsid w:val="00B121EB"/>
    <w:rsid w:val="00B1298D"/>
    <w:rsid w:val="00B1538B"/>
    <w:rsid w:val="00B203F1"/>
    <w:rsid w:val="00B20AFF"/>
    <w:rsid w:val="00B23D4F"/>
    <w:rsid w:val="00B26298"/>
    <w:rsid w:val="00B310CF"/>
    <w:rsid w:val="00B327DA"/>
    <w:rsid w:val="00B34AE6"/>
    <w:rsid w:val="00B34C43"/>
    <w:rsid w:val="00B34DEC"/>
    <w:rsid w:val="00B375B3"/>
    <w:rsid w:val="00B403E8"/>
    <w:rsid w:val="00B406A3"/>
    <w:rsid w:val="00B40AB3"/>
    <w:rsid w:val="00B41CE1"/>
    <w:rsid w:val="00B42A4A"/>
    <w:rsid w:val="00B43F89"/>
    <w:rsid w:val="00B44287"/>
    <w:rsid w:val="00B44CD8"/>
    <w:rsid w:val="00B45D6D"/>
    <w:rsid w:val="00B45FF2"/>
    <w:rsid w:val="00B469FD"/>
    <w:rsid w:val="00B52272"/>
    <w:rsid w:val="00B545CD"/>
    <w:rsid w:val="00B56BC1"/>
    <w:rsid w:val="00B56F23"/>
    <w:rsid w:val="00B608EB"/>
    <w:rsid w:val="00B60C0D"/>
    <w:rsid w:val="00B64485"/>
    <w:rsid w:val="00B6720E"/>
    <w:rsid w:val="00B67308"/>
    <w:rsid w:val="00B74C97"/>
    <w:rsid w:val="00B7603D"/>
    <w:rsid w:val="00B80389"/>
    <w:rsid w:val="00B8042F"/>
    <w:rsid w:val="00B82D49"/>
    <w:rsid w:val="00B830A7"/>
    <w:rsid w:val="00B835F4"/>
    <w:rsid w:val="00B847C6"/>
    <w:rsid w:val="00B86CCE"/>
    <w:rsid w:val="00B87576"/>
    <w:rsid w:val="00B903FD"/>
    <w:rsid w:val="00B906D6"/>
    <w:rsid w:val="00B92BEC"/>
    <w:rsid w:val="00B955F5"/>
    <w:rsid w:val="00B95EC1"/>
    <w:rsid w:val="00B968ED"/>
    <w:rsid w:val="00B972B1"/>
    <w:rsid w:val="00B97D13"/>
    <w:rsid w:val="00BA0B7D"/>
    <w:rsid w:val="00BA1F90"/>
    <w:rsid w:val="00BA2844"/>
    <w:rsid w:val="00BA3657"/>
    <w:rsid w:val="00BA38A6"/>
    <w:rsid w:val="00BA41A2"/>
    <w:rsid w:val="00BA48BB"/>
    <w:rsid w:val="00BA5305"/>
    <w:rsid w:val="00BA644E"/>
    <w:rsid w:val="00BA6463"/>
    <w:rsid w:val="00BB3CB1"/>
    <w:rsid w:val="00BB4F5C"/>
    <w:rsid w:val="00BB4F95"/>
    <w:rsid w:val="00BB5BBA"/>
    <w:rsid w:val="00BB668D"/>
    <w:rsid w:val="00BC022D"/>
    <w:rsid w:val="00BC1699"/>
    <w:rsid w:val="00BC1E4C"/>
    <w:rsid w:val="00BC2B45"/>
    <w:rsid w:val="00BC36CF"/>
    <w:rsid w:val="00BC5C1C"/>
    <w:rsid w:val="00BC6A24"/>
    <w:rsid w:val="00BC6F62"/>
    <w:rsid w:val="00BC7669"/>
    <w:rsid w:val="00BD0D03"/>
    <w:rsid w:val="00BD1366"/>
    <w:rsid w:val="00BD23D6"/>
    <w:rsid w:val="00BD4CD1"/>
    <w:rsid w:val="00BD6112"/>
    <w:rsid w:val="00BD645D"/>
    <w:rsid w:val="00BE13D6"/>
    <w:rsid w:val="00BE24AB"/>
    <w:rsid w:val="00BE43DB"/>
    <w:rsid w:val="00BE6818"/>
    <w:rsid w:val="00BF1CCB"/>
    <w:rsid w:val="00BF3141"/>
    <w:rsid w:val="00BF3E39"/>
    <w:rsid w:val="00BF440F"/>
    <w:rsid w:val="00BF4ED1"/>
    <w:rsid w:val="00BF6CC9"/>
    <w:rsid w:val="00BF6D8A"/>
    <w:rsid w:val="00C00858"/>
    <w:rsid w:val="00C03A57"/>
    <w:rsid w:val="00C052A6"/>
    <w:rsid w:val="00C05D09"/>
    <w:rsid w:val="00C07C59"/>
    <w:rsid w:val="00C109FD"/>
    <w:rsid w:val="00C1117A"/>
    <w:rsid w:val="00C136D4"/>
    <w:rsid w:val="00C13D3A"/>
    <w:rsid w:val="00C14D96"/>
    <w:rsid w:val="00C15F0B"/>
    <w:rsid w:val="00C21551"/>
    <w:rsid w:val="00C22AB9"/>
    <w:rsid w:val="00C253B6"/>
    <w:rsid w:val="00C277C5"/>
    <w:rsid w:val="00C3040C"/>
    <w:rsid w:val="00C323C0"/>
    <w:rsid w:val="00C32455"/>
    <w:rsid w:val="00C32C2E"/>
    <w:rsid w:val="00C341FC"/>
    <w:rsid w:val="00C342B3"/>
    <w:rsid w:val="00C34C06"/>
    <w:rsid w:val="00C40AD8"/>
    <w:rsid w:val="00C44A78"/>
    <w:rsid w:val="00C47F99"/>
    <w:rsid w:val="00C51B04"/>
    <w:rsid w:val="00C52363"/>
    <w:rsid w:val="00C54562"/>
    <w:rsid w:val="00C54765"/>
    <w:rsid w:val="00C5492C"/>
    <w:rsid w:val="00C56176"/>
    <w:rsid w:val="00C562B9"/>
    <w:rsid w:val="00C56DE4"/>
    <w:rsid w:val="00C57B1B"/>
    <w:rsid w:val="00C62CCF"/>
    <w:rsid w:val="00C63933"/>
    <w:rsid w:val="00C65288"/>
    <w:rsid w:val="00C6545A"/>
    <w:rsid w:val="00C65BDA"/>
    <w:rsid w:val="00C66007"/>
    <w:rsid w:val="00C70978"/>
    <w:rsid w:val="00C7208D"/>
    <w:rsid w:val="00C7365A"/>
    <w:rsid w:val="00C7480D"/>
    <w:rsid w:val="00C74823"/>
    <w:rsid w:val="00C74A1E"/>
    <w:rsid w:val="00C765F6"/>
    <w:rsid w:val="00C80958"/>
    <w:rsid w:val="00C840DC"/>
    <w:rsid w:val="00C84DD4"/>
    <w:rsid w:val="00C85807"/>
    <w:rsid w:val="00C8621E"/>
    <w:rsid w:val="00C87289"/>
    <w:rsid w:val="00C8731B"/>
    <w:rsid w:val="00C91AE2"/>
    <w:rsid w:val="00C93817"/>
    <w:rsid w:val="00C95852"/>
    <w:rsid w:val="00C95FF3"/>
    <w:rsid w:val="00C96F3F"/>
    <w:rsid w:val="00CA069F"/>
    <w:rsid w:val="00CA0844"/>
    <w:rsid w:val="00CA1925"/>
    <w:rsid w:val="00CA3FC0"/>
    <w:rsid w:val="00CA47C7"/>
    <w:rsid w:val="00CA4BCB"/>
    <w:rsid w:val="00CA698D"/>
    <w:rsid w:val="00CA76CD"/>
    <w:rsid w:val="00CB1382"/>
    <w:rsid w:val="00CB3E04"/>
    <w:rsid w:val="00CB41EB"/>
    <w:rsid w:val="00CB6C22"/>
    <w:rsid w:val="00CC023B"/>
    <w:rsid w:val="00CC0971"/>
    <w:rsid w:val="00CC23C6"/>
    <w:rsid w:val="00CC2F47"/>
    <w:rsid w:val="00CC3E8E"/>
    <w:rsid w:val="00CC44EA"/>
    <w:rsid w:val="00CC57C7"/>
    <w:rsid w:val="00CC6DBE"/>
    <w:rsid w:val="00CC6F9D"/>
    <w:rsid w:val="00CD0315"/>
    <w:rsid w:val="00CD27ED"/>
    <w:rsid w:val="00CD5E0D"/>
    <w:rsid w:val="00CD69CC"/>
    <w:rsid w:val="00CD6FE8"/>
    <w:rsid w:val="00CD7266"/>
    <w:rsid w:val="00CE105A"/>
    <w:rsid w:val="00CE140A"/>
    <w:rsid w:val="00CE1F37"/>
    <w:rsid w:val="00CE27C1"/>
    <w:rsid w:val="00CE6486"/>
    <w:rsid w:val="00CE6592"/>
    <w:rsid w:val="00CF0DEE"/>
    <w:rsid w:val="00CF1769"/>
    <w:rsid w:val="00CF31C7"/>
    <w:rsid w:val="00CF361A"/>
    <w:rsid w:val="00CF3968"/>
    <w:rsid w:val="00CF53F1"/>
    <w:rsid w:val="00CF582B"/>
    <w:rsid w:val="00D02552"/>
    <w:rsid w:val="00D026B2"/>
    <w:rsid w:val="00D03902"/>
    <w:rsid w:val="00D0423E"/>
    <w:rsid w:val="00D05868"/>
    <w:rsid w:val="00D102B5"/>
    <w:rsid w:val="00D10DB9"/>
    <w:rsid w:val="00D11F04"/>
    <w:rsid w:val="00D143EF"/>
    <w:rsid w:val="00D157C3"/>
    <w:rsid w:val="00D161D8"/>
    <w:rsid w:val="00D20B6B"/>
    <w:rsid w:val="00D2108C"/>
    <w:rsid w:val="00D227AB"/>
    <w:rsid w:val="00D22E5F"/>
    <w:rsid w:val="00D23E6B"/>
    <w:rsid w:val="00D24777"/>
    <w:rsid w:val="00D25CB9"/>
    <w:rsid w:val="00D2640C"/>
    <w:rsid w:val="00D276D3"/>
    <w:rsid w:val="00D31F5B"/>
    <w:rsid w:val="00D3270A"/>
    <w:rsid w:val="00D32940"/>
    <w:rsid w:val="00D33B38"/>
    <w:rsid w:val="00D33BC6"/>
    <w:rsid w:val="00D362AA"/>
    <w:rsid w:val="00D377D1"/>
    <w:rsid w:val="00D40095"/>
    <w:rsid w:val="00D40759"/>
    <w:rsid w:val="00D40802"/>
    <w:rsid w:val="00D4088B"/>
    <w:rsid w:val="00D40B5D"/>
    <w:rsid w:val="00D41801"/>
    <w:rsid w:val="00D42734"/>
    <w:rsid w:val="00D434A4"/>
    <w:rsid w:val="00D45DD5"/>
    <w:rsid w:val="00D467FF"/>
    <w:rsid w:val="00D536B7"/>
    <w:rsid w:val="00D5454E"/>
    <w:rsid w:val="00D551B0"/>
    <w:rsid w:val="00D60690"/>
    <w:rsid w:val="00D62541"/>
    <w:rsid w:val="00D62B09"/>
    <w:rsid w:val="00D65D31"/>
    <w:rsid w:val="00D67837"/>
    <w:rsid w:val="00D67CDD"/>
    <w:rsid w:val="00D67D08"/>
    <w:rsid w:val="00D701C0"/>
    <w:rsid w:val="00D70BD9"/>
    <w:rsid w:val="00D71BC0"/>
    <w:rsid w:val="00D7454E"/>
    <w:rsid w:val="00D760E1"/>
    <w:rsid w:val="00D76639"/>
    <w:rsid w:val="00D774A5"/>
    <w:rsid w:val="00D77BC4"/>
    <w:rsid w:val="00D80497"/>
    <w:rsid w:val="00D815F9"/>
    <w:rsid w:val="00D831B4"/>
    <w:rsid w:val="00D83996"/>
    <w:rsid w:val="00D8424F"/>
    <w:rsid w:val="00D8694B"/>
    <w:rsid w:val="00D8715C"/>
    <w:rsid w:val="00D872DD"/>
    <w:rsid w:val="00D87461"/>
    <w:rsid w:val="00D9011F"/>
    <w:rsid w:val="00D95321"/>
    <w:rsid w:val="00D964C6"/>
    <w:rsid w:val="00D97BCB"/>
    <w:rsid w:val="00DA0047"/>
    <w:rsid w:val="00DA434E"/>
    <w:rsid w:val="00DA4EF1"/>
    <w:rsid w:val="00DA5611"/>
    <w:rsid w:val="00DA5D3A"/>
    <w:rsid w:val="00DB0660"/>
    <w:rsid w:val="00DB0BC4"/>
    <w:rsid w:val="00DB0E1C"/>
    <w:rsid w:val="00DB485A"/>
    <w:rsid w:val="00DB70D2"/>
    <w:rsid w:val="00DB7897"/>
    <w:rsid w:val="00DC035C"/>
    <w:rsid w:val="00DC0B9E"/>
    <w:rsid w:val="00DC0DC2"/>
    <w:rsid w:val="00DC1D7A"/>
    <w:rsid w:val="00DC59C3"/>
    <w:rsid w:val="00DC62AE"/>
    <w:rsid w:val="00DC65F7"/>
    <w:rsid w:val="00DC68AB"/>
    <w:rsid w:val="00DC7339"/>
    <w:rsid w:val="00DD47AB"/>
    <w:rsid w:val="00DD4E13"/>
    <w:rsid w:val="00DD5416"/>
    <w:rsid w:val="00DD59B8"/>
    <w:rsid w:val="00DD5D0F"/>
    <w:rsid w:val="00DD61AE"/>
    <w:rsid w:val="00DE0064"/>
    <w:rsid w:val="00DE140B"/>
    <w:rsid w:val="00DE1910"/>
    <w:rsid w:val="00DE28D2"/>
    <w:rsid w:val="00DE29EC"/>
    <w:rsid w:val="00DE3756"/>
    <w:rsid w:val="00DE39DD"/>
    <w:rsid w:val="00DE3C30"/>
    <w:rsid w:val="00DE50D4"/>
    <w:rsid w:val="00DE5A0F"/>
    <w:rsid w:val="00DE5DAD"/>
    <w:rsid w:val="00DE7030"/>
    <w:rsid w:val="00DE7961"/>
    <w:rsid w:val="00DE7CB7"/>
    <w:rsid w:val="00DF00B2"/>
    <w:rsid w:val="00DF098F"/>
    <w:rsid w:val="00DF18B1"/>
    <w:rsid w:val="00DF33F4"/>
    <w:rsid w:val="00DF3FE1"/>
    <w:rsid w:val="00DF5961"/>
    <w:rsid w:val="00DF65FD"/>
    <w:rsid w:val="00DF769A"/>
    <w:rsid w:val="00DF788A"/>
    <w:rsid w:val="00DF7C67"/>
    <w:rsid w:val="00DF7FFE"/>
    <w:rsid w:val="00E0078A"/>
    <w:rsid w:val="00E03FE0"/>
    <w:rsid w:val="00E04064"/>
    <w:rsid w:val="00E06CA1"/>
    <w:rsid w:val="00E07DE0"/>
    <w:rsid w:val="00E10F68"/>
    <w:rsid w:val="00E11249"/>
    <w:rsid w:val="00E113E1"/>
    <w:rsid w:val="00E14311"/>
    <w:rsid w:val="00E15882"/>
    <w:rsid w:val="00E228D6"/>
    <w:rsid w:val="00E23A48"/>
    <w:rsid w:val="00E25C6C"/>
    <w:rsid w:val="00E27201"/>
    <w:rsid w:val="00E3066F"/>
    <w:rsid w:val="00E342E8"/>
    <w:rsid w:val="00E3608D"/>
    <w:rsid w:val="00E36869"/>
    <w:rsid w:val="00E37807"/>
    <w:rsid w:val="00E43C6C"/>
    <w:rsid w:val="00E4438F"/>
    <w:rsid w:val="00E4459A"/>
    <w:rsid w:val="00E45EB2"/>
    <w:rsid w:val="00E46810"/>
    <w:rsid w:val="00E53CA1"/>
    <w:rsid w:val="00E56386"/>
    <w:rsid w:val="00E577A6"/>
    <w:rsid w:val="00E6154D"/>
    <w:rsid w:val="00E63121"/>
    <w:rsid w:val="00E63B97"/>
    <w:rsid w:val="00E6485A"/>
    <w:rsid w:val="00E663F2"/>
    <w:rsid w:val="00E66AEF"/>
    <w:rsid w:val="00E67647"/>
    <w:rsid w:val="00E70C2A"/>
    <w:rsid w:val="00E711FC"/>
    <w:rsid w:val="00E724A4"/>
    <w:rsid w:val="00E743CA"/>
    <w:rsid w:val="00E80B77"/>
    <w:rsid w:val="00E80F93"/>
    <w:rsid w:val="00E83AF1"/>
    <w:rsid w:val="00E85AA9"/>
    <w:rsid w:val="00E87AB8"/>
    <w:rsid w:val="00E90932"/>
    <w:rsid w:val="00E9356B"/>
    <w:rsid w:val="00E93935"/>
    <w:rsid w:val="00E953EE"/>
    <w:rsid w:val="00E95512"/>
    <w:rsid w:val="00E96BCD"/>
    <w:rsid w:val="00E97364"/>
    <w:rsid w:val="00EA5EE3"/>
    <w:rsid w:val="00EA60F5"/>
    <w:rsid w:val="00EA74C8"/>
    <w:rsid w:val="00EB0EAB"/>
    <w:rsid w:val="00EB1C0A"/>
    <w:rsid w:val="00EB2D54"/>
    <w:rsid w:val="00EB3532"/>
    <w:rsid w:val="00EB364B"/>
    <w:rsid w:val="00EB41CF"/>
    <w:rsid w:val="00EB4204"/>
    <w:rsid w:val="00EB51E3"/>
    <w:rsid w:val="00EB59AA"/>
    <w:rsid w:val="00EB6017"/>
    <w:rsid w:val="00EB7858"/>
    <w:rsid w:val="00EC09D8"/>
    <w:rsid w:val="00EC0F11"/>
    <w:rsid w:val="00EC14DE"/>
    <w:rsid w:val="00EC175E"/>
    <w:rsid w:val="00EC1E42"/>
    <w:rsid w:val="00EC2738"/>
    <w:rsid w:val="00EC2CA9"/>
    <w:rsid w:val="00EC4020"/>
    <w:rsid w:val="00EC4B53"/>
    <w:rsid w:val="00ED09ED"/>
    <w:rsid w:val="00ED11E9"/>
    <w:rsid w:val="00ED2188"/>
    <w:rsid w:val="00ED3A16"/>
    <w:rsid w:val="00ED3D7B"/>
    <w:rsid w:val="00ED5A15"/>
    <w:rsid w:val="00ED5D35"/>
    <w:rsid w:val="00ED7AE7"/>
    <w:rsid w:val="00EE1330"/>
    <w:rsid w:val="00EE1363"/>
    <w:rsid w:val="00EE2B1A"/>
    <w:rsid w:val="00EE6544"/>
    <w:rsid w:val="00EE7458"/>
    <w:rsid w:val="00EF06CB"/>
    <w:rsid w:val="00F027BE"/>
    <w:rsid w:val="00F0317F"/>
    <w:rsid w:val="00F03562"/>
    <w:rsid w:val="00F037FE"/>
    <w:rsid w:val="00F03A28"/>
    <w:rsid w:val="00F11BE9"/>
    <w:rsid w:val="00F12C32"/>
    <w:rsid w:val="00F157E1"/>
    <w:rsid w:val="00F161EE"/>
    <w:rsid w:val="00F1706C"/>
    <w:rsid w:val="00F176B4"/>
    <w:rsid w:val="00F17BE1"/>
    <w:rsid w:val="00F2099C"/>
    <w:rsid w:val="00F21E1F"/>
    <w:rsid w:val="00F2264A"/>
    <w:rsid w:val="00F22C2B"/>
    <w:rsid w:val="00F24D65"/>
    <w:rsid w:val="00F25E02"/>
    <w:rsid w:val="00F305AF"/>
    <w:rsid w:val="00F3108B"/>
    <w:rsid w:val="00F31980"/>
    <w:rsid w:val="00F31BB2"/>
    <w:rsid w:val="00F34219"/>
    <w:rsid w:val="00F36898"/>
    <w:rsid w:val="00F3689D"/>
    <w:rsid w:val="00F37A9B"/>
    <w:rsid w:val="00F4258D"/>
    <w:rsid w:val="00F4429D"/>
    <w:rsid w:val="00F44894"/>
    <w:rsid w:val="00F449B8"/>
    <w:rsid w:val="00F46B03"/>
    <w:rsid w:val="00F51411"/>
    <w:rsid w:val="00F51417"/>
    <w:rsid w:val="00F525C6"/>
    <w:rsid w:val="00F544A3"/>
    <w:rsid w:val="00F54D86"/>
    <w:rsid w:val="00F55F6F"/>
    <w:rsid w:val="00F56345"/>
    <w:rsid w:val="00F57502"/>
    <w:rsid w:val="00F6070C"/>
    <w:rsid w:val="00F60C01"/>
    <w:rsid w:val="00F60C5A"/>
    <w:rsid w:val="00F647C0"/>
    <w:rsid w:val="00F70C8F"/>
    <w:rsid w:val="00F75206"/>
    <w:rsid w:val="00F7551D"/>
    <w:rsid w:val="00F75E96"/>
    <w:rsid w:val="00F7612A"/>
    <w:rsid w:val="00F762D7"/>
    <w:rsid w:val="00F84E0C"/>
    <w:rsid w:val="00F8572F"/>
    <w:rsid w:val="00F85C20"/>
    <w:rsid w:val="00F86020"/>
    <w:rsid w:val="00F879D5"/>
    <w:rsid w:val="00F87AD3"/>
    <w:rsid w:val="00F92B0E"/>
    <w:rsid w:val="00F963DE"/>
    <w:rsid w:val="00F97BD9"/>
    <w:rsid w:val="00F97C9B"/>
    <w:rsid w:val="00FA0819"/>
    <w:rsid w:val="00FA40E0"/>
    <w:rsid w:val="00FA42A4"/>
    <w:rsid w:val="00FA42C0"/>
    <w:rsid w:val="00FA4913"/>
    <w:rsid w:val="00FA5132"/>
    <w:rsid w:val="00FA54F6"/>
    <w:rsid w:val="00FA559B"/>
    <w:rsid w:val="00FA6073"/>
    <w:rsid w:val="00FB1724"/>
    <w:rsid w:val="00FB1C55"/>
    <w:rsid w:val="00FB3555"/>
    <w:rsid w:val="00FB5668"/>
    <w:rsid w:val="00FB623A"/>
    <w:rsid w:val="00FB7678"/>
    <w:rsid w:val="00FC4340"/>
    <w:rsid w:val="00FC5AA9"/>
    <w:rsid w:val="00FD1002"/>
    <w:rsid w:val="00FD1292"/>
    <w:rsid w:val="00FD3A7E"/>
    <w:rsid w:val="00FD3D76"/>
    <w:rsid w:val="00FD4EAD"/>
    <w:rsid w:val="00FD7C66"/>
    <w:rsid w:val="00FE024C"/>
    <w:rsid w:val="00FE0DFF"/>
    <w:rsid w:val="00FE0F39"/>
    <w:rsid w:val="00FE1154"/>
    <w:rsid w:val="00FE1433"/>
    <w:rsid w:val="00FE3BC9"/>
    <w:rsid w:val="00FE404F"/>
    <w:rsid w:val="00FE50F2"/>
    <w:rsid w:val="00FE578D"/>
    <w:rsid w:val="00FE77AC"/>
    <w:rsid w:val="00FE7BA7"/>
    <w:rsid w:val="00FF1599"/>
    <w:rsid w:val="00FF197F"/>
    <w:rsid w:val="00FF2DE6"/>
    <w:rsid w:val="00FF6B6D"/>
    <w:rsid w:val="00FF7C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6D27C987"/>
  <w15:docId w15:val="{5CAA2AFA-B9D4-4893-8BA7-F6BD74EA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7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1"/>
    <w:basedOn w:val="Normal"/>
    <w:link w:val="NormalWebChar"/>
    <w:uiPriority w:val="99"/>
    <w:rsid w:val="00B52272"/>
    <w:pPr>
      <w:spacing w:before="100" w:beforeAutospacing="1" w:after="100" w:afterAutospacing="1"/>
    </w:pPr>
  </w:style>
  <w:style w:type="character" w:customStyle="1" w:styleId="NormalWebChar">
    <w:name w:val="Normal (Web) Char"/>
    <w:aliases w:val="Char Char Char1 Char"/>
    <w:link w:val="NormalWeb"/>
    <w:uiPriority w:val="99"/>
    <w:locked/>
    <w:rsid w:val="00B52272"/>
    <w:rPr>
      <w:rFonts w:ascii="Times New Roman" w:eastAsia="Times New Roman" w:hAnsi="Times New Roman" w:cs="Times New Roman"/>
      <w:sz w:val="24"/>
      <w:szCs w:val="24"/>
    </w:rPr>
  </w:style>
  <w:style w:type="paragraph" w:styleId="BodyTextIndent3">
    <w:name w:val="Body Text Indent 3"/>
    <w:basedOn w:val="Normal"/>
    <w:link w:val="BodyTextIndent3Char"/>
    <w:rsid w:val="00B52272"/>
    <w:pPr>
      <w:spacing w:after="120"/>
      <w:ind w:left="360"/>
    </w:pPr>
    <w:rPr>
      <w:sz w:val="16"/>
      <w:szCs w:val="16"/>
    </w:rPr>
  </w:style>
  <w:style w:type="character" w:customStyle="1" w:styleId="BodyTextIndent3Char">
    <w:name w:val="Body Text Indent 3 Char"/>
    <w:basedOn w:val="DefaultParagraphFont"/>
    <w:link w:val="BodyTextIndent3"/>
    <w:rsid w:val="00B52272"/>
    <w:rPr>
      <w:rFonts w:ascii="Times New Roman" w:eastAsia="Times New Roman" w:hAnsi="Times New Roman" w:cs="Times New Roman"/>
      <w:sz w:val="16"/>
      <w:szCs w:val="16"/>
    </w:rPr>
  </w:style>
  <w:style w:type="paragraph" w:styleId="ListParagraph">
    <w:name w:val="List Paragraph"/>
    <w:basedOn w:val="Normal"/>
    <w:uiPriority w:val="34"/>
    <w:qFormat/>
    <w:rsid w:val="00753E2A"/>
    <w:pPr>
      <w:ind w:left="720"/>
      <w:contextualSpacing/>
    </w:pPr>
  </w:style>
  <w:style w:type="paragraph" w:styleId="FootnoteText">
    <w:name w:val="footnote text"/>
    <w:basedOn w:val="Normal"/>
    <w:link w:val="FootnoteTextChar"/>
    <w:uiPriority w:val="99"/>
    <w:semiHidden/>
    <w:unhideWhenUsed/>
    <w:rsid w:val="00753E2A"/>
    <w:rPr>
      <w:sz w:val="20"/>
      <w:szCs w:val="20"/>
    </w:rPr>
  </w:style>
  <w:style w:type="character" w:customStyle="1" w:styleId="FootnoteTextChar">
    <w:name w:val="Footnote Text Char"/>
    <w:basedOn w:val="DefaultParagraphFont"/>
    <w:link w:val="FootnoteText"/>
    <w:uiPriority w:val="99"/>
    <w:semiHidden/>
    <w:rsid w:val="00753E2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53E2A"/>
    <w:rPr>
      <w:vertAlign w:val="superscript"/>
    </w:rPr>
  </w:style>
  <w:style w:type="paragraph" w:styleId="Header">
    <w:name w:val="header"/>
    <w:basedOn w:val="Normal"/>
    <w:link w:val="HeaderChar"/>
    <w:uiPriority w:val="99"/>
    <w:unhideWhenUsed/>
    <w:rsid w:val="007E10D4"/>
    <w:pPr>
      <w:tabs>
        <w:tab w:val="center" w:pos="4680"/>
        <w:tab w:val="right" w:pos="9360"/>
      </w:tabs>
    </w:pPr>
  </w:style>
  <w:style w:type="character" w:customStyle="1" w:styleId="HeaderChar">
    <w:name w:val="Header Char"/>
    <w:basedOn w:val="DefaultParagraphFont"/>
    <w:link w:val="Header"/>
    <w:uiPriority w:val="99"/>
    <w:rsid w:val="007E10D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E10D4"/>
    <w:pPr>
      <w:tabs>
        <w:tab w:val="center" w:pos="4680"/>
        <w:tab w:val="right" w:pos="9360"/>
      </w:tabs>
    </w:pPr>
  </w:style>
  <w:style w:type="character" w:customStyle="1" w:styleId="FooterChar">
    <w:name w:val="Footer Char"/>
    <w:basedOn w:val="DefaultParagraphFont"/>
    <w:link w:val="Footer"/>
    <w:uiPriority w:val="99"/>
    <w:rsid w:val="007E10D4"/>
    <w:rPr>
      <w:rFonts w:ascii="Times New Roman" w:eastAsia="Times New Roman" w:hAnsi="Times New Roman" w:cs="Times New Roman"/>
      <w:sz w:val="24"/>
      <w:szCs w:val="24"/>
    </w:rPr>
  </w:style>
  <w:style w:type="paragraph" w:customStyle="1" w:styleId="CharCharCharCharCharCharCharCharCharCharCharCharChar">
    <w:name w:val="Char Char Char Char Char Char Char Char Char Char Char Char Char"/>
    <w:basedOn w:val="Normal"/>
    <w:next w:val="Normal"/>
    <w:autoRedefine/>
    <w:semiHidden/>
    <w:rsid w:val="00814041"/>
    <w:pPr>
      <w:spacing w:before="120" w:after="120" w:line="312" w:lineRule="auto"/>
    </w:pPr>
    <w:rPr>
      <w:sz w:val="28"/>
      <w:szCs w:val="28"/>
    </w:rPr>
  </w:style>
  <w:style w:type="paragraph" w:styleId="BalloonText">
    <w:name w:val="Balloon Text"/>
    <w:basedOn w:val="Normal"/>
    <w:link w:val="BalloonTextChar"/>
    <w:uiPriority w:val="99"/>
    <w:semiHidden/>
    <w:unhideWhenUsed/>
    <w:rsid w:val="00A171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133"/>
    <w:rPr>
      <w:rFonts w:ascii="Segoe UI" w:eastAsia="Times New Roman" w:hAnsi="Segoe UI" w:cs="Segoe UI"/>
      <w:sz w:val="18"/>
      <w:szCs w:val="18"/>
    </w:rPr>
  </w:style>
  <w:style w:type="table" w:styleId="TableGrid">
    <w:name w:val="Table Grid"/>
    <w:basedOn w:val="TableNormal"/>
    <w:uiPriority w:val="59"/>
    <w:rsid w:val="007C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626">
      <w:bodyDiv w:val="1"/>
      <w:marLeft w:val="0"/>
      <w:marRight w:val="0"/>
      <w:marTop w:val="0"/>
      <w:marBottom w:val="0"/>
      <w:divBdr>
        <w:top w:val="none" w:sz="0" w:space="0" w:color="auto"/>
        <w:left w:val="none" w:sz="0" w:space="0" w:color="auto"/>
        <w:bottom w:val="none" w:sz="0" w:space="0" w:color="auto"/>
        <w:right w:val="none" w:sz="0" w:space="0" w:color="auto"/>
      </w:divBdr>
    </w:div>
    <w:div w:id="1324071">
      <w:bodyDiv w:val="1"/>
      <w:marLeft w:val="0"/>
      <w:marRight w:val="0"/>
      <w:marTop w:val="0"/>
      <w:marBottom w:val="0"/>
      <w:divBdr>
        <w:top w:val="none" w:sz="0" w:space="0" w:color="auto"/>
        <w:left w:val="none" w:sz="0" w:space="0" w:color="auto"/>
        <w:bottom w:val="none" w:sz="0" w:space="0" w:color="auto"/>
        <w:right w:val="none" w:sz="0" w:space="0" w:color="auto"/>
      </w:divBdr>
    </w:div>
    <w:div w:id="4594089">
      <w:bodyDiv w:val="1"/>
      <w:marLeft w:val="0"/>
      <w:marRight w:val="0"/>
      <w:marTop w:val="0"/>
      <w:marBottom w:val="0"/>
      <w:divBdr>
        <w:top w:val="none" w:sz="0" w:space="0" w:color="auto"/>
        <w:left w:val="none" w:sz="0" w:space="0" w:color="auto"/>
        <w:bottom w:val="none" w:sz="0" w:space="0" w:color="auto"/>
        <w:right w:val="none" w:sz="0" w:space="0" w:color="auto"/>
      </w:divBdr>
    </w:div>
    <w:div w:id="5180856">
      <w:bodyDiv w:val="1"/>
      <w:marLeft w:val="0"/>
      <w:marRight w:val="0"/>
      <w:marTop w:val="0"/>
      <w:marBottom w:val="0"/>
      <w:divBdr>
        <w:top w:val="none" w:sz="0" w:space="0" w:color="auto"/>
        <w:left w:val="none" w:sz="0" w:space="0" w:color="auto"/>
        <w:bottom w:val="none" w:sz="0" w:space="0" w:color="auto"/>
        <w:right w:val="none" w:sz="0" w:space="0" w:color="auto"/>
      </w:divBdr>
    </w:div>
    <w:div w:id="6182236">
      <w:bodyDiv w:val="1"/>
      <w:marLeft w:val="0"/>
      <w:marRight w:val="0"/>
      <w:marTop w:val="0"/>
      <w:marBottom w:val="0"/>
      <w:divBdr>
        <w:top w:val="none" w:sz="0" w:space="0" w:color="auto"/>
        <w:left w:val="none" w:sz="0" w:space="0" w:color="auto"/>
        <w:bottom w:val="none" w:sz="0" w:space="0" w:color="auto"/>
        <w:right w:val="none" w:sz="0" w:space="0" w:color="auto"/>
      </w:divBdr>
    </w:div>
    <w:div w:id="14425100">
      <w:bodyDiv w:val="1"/>
      <w:marLeft w:val="0"/>
      <w:marRight w:val="0"/>
      <w:marTop w:val="0"/>
      <w:marBottom w:val="0"/>
      <w:divBdr>
        <w:top w:val="none" w:sz="0" w:space="0" w:color="auto"/>
        <w:left w:val="none" w:sz="0" w:space="0" w:color="auto"/>
        <w:bottom w:val="none" w:sz="0" w:space="0" w:color="auto"/>
        <w:right w:val="none" w:sz="0" w:space="0" w:color="auto"/>
      </w:divBdr>
    </w:div>
    <w:div w:id="18430040">
      <w:bodyDiv w:val="1"/>
      <w:marLeft w:val="0"/>
      <w:marRight w:val="0"/>
      <w:marTop w:val="0"/>
      <w:marBottom w:val="0"/>
      <w:divBdr>
        <w:top w:val="none" w:sz="0" w:space="0" w:color="auto"/>
        <w:left w:val="none" w:sz="0" w:space="0" w:color="auto"/>
        <w:bottom w:val="none" w:sz="0" w:space="0" w:color="auto"/>
        <w:right w:val="none" w:sz="0" w:space="0" w:color="auto"/>
      </w:divBdr>
    </w:div>
    <w:div w:id="30158344">
      <w:bodyDiv w:val="1"/>
      <w:marLeft w:val="0"/>
      <w:marRight w:val="0"/>
      <w:marTop w:val="0"/>
      <w:marBottom w:val="0"/>
      <w:divBdr>
        <w:top w:val="none" w:sz="0" w:space="0" w:color="auto"/>
        <w:left w:val="none" w:sz="0" w:space="0" w:color="auto"/>
        <w:bottom w:val="none" w:sz="0" w:space="0" w:color="auto"/>
        <w:right w:val="none" w:sz="0" w:space="0" w:color="auto"/>
      </w:divBdr>
    </w:div>
    <w:div w:id="30308084">
      <w:bodyDiv w:val="1"/>
      <w:marLeft w:val="0"/>
      <w:marRight w:val="0"/>
      <w:marTop w:val="0"/>
      <w:marBottom w:val="0"/>
      <w:divBdr>
        <w:top w:val="none" w:sz="0" w:space="0" w:color="auto"/>
        <w:left w:val="none" w:sz="0" w:space="0" w:color="auto"/>
        <w:bottom w:val="none" w:sz="0" w:space="0" w:color="auto"/>
        <w:right w:val="none" w:sz="0" w:space="0" w:color="auto"/>
      </w:divBdr>
    </w:div>
    <w:div w:id="30736750">
      <w:bodyDiv w:val="1"/>
      <w:marLeft w:val="0"/>
      <w:marRight w:val="0"/>
      <w:marTop w:val="0"/>
      <w:marBottom w:val="0"/>
      <w:divBdr>
        <w:top w:val="none" w:sz="0" w:space="0" w:color="auto"/>
        <w:left w:val="none" w:sz="0" w:space="0" w:color="auto"/>
        <w:bottom w:val="none" w:sz="0" w:space="0" w:color="auto"/>
        <w:right w:val="none" w:sz="0" w:space="0" w:color="auto"/>
      </w:divBdr>
    </w:div>
    <w:div w:id="38868718">
      <w:bodyDiv w:val="1"/>
      <w:marLeft w:val="0"/>
      <w:marRight w:val="0"/>
      <w:marTop w:val="0"/>
      <w:marBottom w:val="0"/>
      <w:divBdr>
        <w:top w:val="none" w:sz="0" w:space="0" w:color="auto"/>
        <w:left w:val="none" w:sz="0" w:space="0" w:color="auto"/>
        <w:bottom w:val="none" w:sz="0" w:space="0" w:color="auto"/>
        <w:right w:val="none" w:sz="0" w:space="0" w:color="auto"/>
      </w:divBdr>
    </w:div>
    <w:div w:id="40063276">
      <w:bodyDiv w:val="1"/>
      <w:marLeft w:val="0"/>
      <w:marRight w:val="0"/>
      <w:marTop w:val="0"/>
      <w:marBottom w:val="0"/>
      <w:divBdr>
        <w:top w:val="none" w:sz="0" w:space="0" w:color="auto"/>
        <w:left w:val="none" w:sz="0" w:space="0" w:color="auto"/>
        <w:bottom w:val="none" w:sz="0" w:space="0" w:color="auto"/>
        <w:right w:val="none" w:sz="0" w:space="0" w:color="auto"/>
      </w:divBdr>
    </w:div>
    <w:div w:id="40830213">
      <w:bodyDiv w:val="1"/>
      <w:marLeft w:val="0"/>
      <w:marRight w:val="0"/>
      <w:marTop w:val="0"/>
      <w:marBottom w:val="0"/>
      <w:divBdr>
        <w:top w:val="none" w:sz="0" w:space="0" w:color="auto"/>
        <w:left w:val="none" w:sz="0" w:space="0" w:color="auto"/>
        <w:bottom w:val="none" w:sz="0" w:space="0" w:color="auto"/>
        <w:right w:val="none" w:sz="0" w:space="0" w:color="auto"/>
      </w:divBdr>
    </w:div>
    <w:div w:id="47271162">
      <w:bodyDiv w:val="1"/>
      <w:marLeft w:val="0"/>
      <w:marRight w:val="0"/>
      <w:marTop w:val="0"/>
      <w:marBottom w:val="0"/>
      <w:divBdr>
        <w:top w:val="none" w:sz="0" w:space="0" w:color="auto"/>
        <w:left w:val="none" w:sz="0" w:space="0" w:color="auto"/>
        <w:bottom w:val="none" w:sz="0" w:space="0" w:color="auto"/>
        <w:right w:val="none" w:sz="0" w:space="0" w:color="auto"/>
      </w:divBdr>
    </w:div>
    <w:div w:id="52703927">
      <w:bodyDiv w:val="1"/>
      <w:marLeft w:val="0"/>
      <w:marRight w:val="0"/>
      <w:marTop w:val="0"/>
      <w:marBottom w:val="0"/>
      <w:divBdr>
        <w:top w:val="none" w:sz="0" w:space="0" w:color="auto"/>
        <w:left w:val="none" w:sz="0" w:space="0" w:color="auto"/>
        <w:bottom w:val="none" w:sz="0" w:space="0" w:color="auto"/>
        <w:right w:val="none" w:sz="0" w:space="0" w:color="auto"/>
      </w:divBdr>
    </w:div>
    <w:div w:id="52852308">
      <w:bodyDiv w:val="1"/>
      <w:marLeft w:val="0"/>
      <w:marRight w:val="0"/>
      <w:marTop w:val="0"/>
      <w:marBottom w:val="0"/>
      <w:divBdr>
        <w:top w:val="none" w:sz="0" w:space="0" w:color="auto"/>
        <w:left w:val="none" w:sz="0" w:space="0" w:color="auto"/>
        <w:bottom w:val="none" w:sz="0" w:space="0" w:color="auto"/>
        <w:right w:val="none" w:sz="0" w:space="0" w:color="auto"/>
      </w:divBdr>
    </w:div>
    <w:div w:id="55595359">
      <w:bodyDiv w:val="1"/>
      <w:marLeft w:val="0"/>
      <w:marRight w:val="0"/>
      <w:marTop w:val="0"/>
      <w:marBottom w:val="0"/>
      <w:divBdr>
        <w:top w:val="none" w:sz="0" w:space="0" w:color="auto"/>
        <w:left w:val="none" w:sz="0" w:space="0" w:color="auto"/>
        <w:bottom w:val="none" w:sz="0" w:space="0" w:color="auto"/>
        <w:right w:val="none" w:sz="0" w:space="0" w:color="auto"/>
      </w:divBdr>
    </w:div>
    <w:div w:id="57366022">
      <w:bodyDiv w:val="1"/>
      <w:marLeft w:val="0"/>
      <w:marRight w:val="0"/>
      <w:marTop w:val="0"/>
      <w:marBottom w:val="0"/>
      <w:divBdr>
        <w:top w:val="none" w:sz="0" w:space="0" w:color="auto"/>
        <w:left w:val="none" w:sz="0" w:space="0" w:color="auto"/>
        <w:bottom w:val="none" w:sz="0" w:space="0" w:color="auto"/>
        <w:right w:val="none" w:sz="0" w:space="0" w:color="auto"/>
      </w:divBdr>
    </w:div>
    <w:div w:id="60254512">
      <w:bodyDiv w:val="1"/>
      <w:marLeft w:val="0"/>
      <w:marRight w:val="0"/>
      <w:marTop w:val="0"/>
      <w:marBottom w:val="0"/>
      <w:divBdr>
        <w:top w:val="none" w:sz="0" w:space="0" w:color="auto"/>
        <w:left w:val="none" w:sz="0" w:space="0" w:color="auto"/>
        <w:bottom w:val="none" w:sz="0" w:space="0" w:color="auto"/>
        <w:right w:val="none" w:sz="0" w:space="0" w:color="auto"/>
      </w:divBdr>
    </w:div>
    <w:div w:id="63340242">
      <w:bodyDiv w:val="1"/>
      <w:marLeft w:val="0"/>
      <w:marRight w:val="0"/>
      <w:marTop w:val="0"/>
      <w:marBottom w:val="0"/>
      <w:divBdr>
        <w:top w:val="none" w:sz="0" w:space="0" w:color="auto"/>
        <w:left w:val="none" w:sz="0" w:space="0" w:color="auto"/>
        <w:bottom w:val="none" w:sz="0" w:space="0" w:color="auto"/>
        <w:right w:val="none" w:sz="0" w:space="0" w:color="auto"/>
      </w:divBdr>
    </w:div>
    <w:div w:id="64424972">
      <w:bodyDiv w:val="1"/>
      <w:marLeft w:val="0"/>
      <w:marRight w:val="0"/>
      <w:marTop w:val="0"/>
      <w:marBottom w:val="0"/>
      <w:divBdr>
        <w:top w:val="none" w:sz="0" w:space="0" w:color="auto"/>
        <w:left w:val="none" w:sz="0" w:space="0" w:color="auto"/>
        <w:bottom w:val="none" w:sz="0" w:space="0" w:color="auto"/>
        <w:right w:val="none" w:sz="0" w:space="0" w:color="auto"/>
      </w:divBdr>
    </w:div>
    <w:div w:id="70934073">
      <w:bodyDiv w:val="1"/>
      <w:marLeft w:val="0"/>
      <w:marRight w:val="0"/>
      <w:marTop w:val="0"/>
      <w:marBottom w:val="0"/>
      <w:divBdr>
        <w:top w:val="none" w:sz="0" w:space="0" w:color="auto"/>
        <w:left w:val="none" w:sz="0" w:space="0" w:color="auto"/>
        <w:bottom w:val="none" w:sz="0" w:space="0" w:color="auto"/>
        <w:right w:val="none" w:sz="0" w:space="0" w:color="auto"/>
      </w:divBdr>
    </w:div>
    <w:div w:id="75135089">
      <w:bodyDiv w:val="1"/>
      <w:marLeft w:val="0"/>
      <w:marRight w:val="0"/>
      <w:marTop w:val="0"/>
      <w:marBottom w:val="0"/>
      <w:divBdr>
        <w:top w:val="none" w:sz="0" w:space="0" w:color="auto"/>
        <w:left w:val="none" w:sz="0" w:space="0" w:color="auto"/>
        <w:bottom w:val="none" w:sz="0" w:space="0" w:color="auto"/>
        <w:right w:val="none" w:sz="0" w:space="0" w:color="auto"/>
      </w:divBdr>
    </w:div>
    <w:div w:id="76094476">
      <w:bodyDiv w:val="1"/>
      <w:marLeft w:val="0"/>
      <w:marRight w:val="0"/>
      <w:marTop w:val="0"/>
      <w:marBottom w:val="0"/>
      <w:divBdr>
        <w:top w:val="none" w:sz="0" w:space="0" w:color="auto"/>
        <w:left w:val="none" w:sz="0" w:space="0" w:color="auto"/>
        <w:bottom w:val="none" w:sz="0" w:space="0" w:color="auto"/>
        <w:right w:val="none" w:sz="0" w:space="0" w:color="auto"/>
      </w:divBdr>
    </w:div>
    <w:div w:id="82650895">
      <w:bodyDiv w:val="1"/>
      <w:marLeft w:val="0"/>
      <w:marRight w:val="0"/>
      <w:marTop w:val="0"/>
      <w:marBottom w:val="0"/>
      <w:divBdr>
        <w:top w:val="none" w:sz="0" w:space="0" w:color="auto"/>
        <w:left w:val="none" w:sz="0" w:space="0" w:color="auto"/>
        <w:bottom w:val="none" w:sz="0" w:space="0" w:color="auto"/>
        <w:right w:val="none" w:sz="0" w:space="0" w:color="auto"/>
      </w:divBdr>
    </w:div>
    <w:div w:id="89086155">
      <w:bodyDiv w:val="1"/>
      <w:marLeft w:val="0"/>
      <w:marRight w:val="0"/>
      <w:marTop w:val="0"/>
      <w:marBottom w:val="0"/>
      <w:divBdr>
        <w:top w:val="none" w:sz="0" w:space="0" w:color="auto"/>
        <w:left w:val="none" w:sz="0" w:space="0" w:color="auto"/>
        <w:bottom w:val="none" w:sz="0" w:space="0" w:color="auto"/>
        <w:right w:val="none" w:sz="0" w:space="0" w:color="auto"/>
      </w:divBdr>
    </w:div>
    <w:div w:id="93136221">
      <w:bodyDiv w:val="1"/>
      <w:marLeft w:val="0"/>
      <w:marRight w:val="0"/>
      <w:marTop w:val="0"/>
      <w:marBottom w:val="0"/>
      <w:divBdr>
        <w:top w:val="none" w:sz="0" w:space="0" w:color="auto"/>
        <w:left w:val="none" w:sz="0" w:space="0" w:color="auto"/>
        <w:bottom w:val="none" w:sz="0" w:space="0" w:color="auto"/>
        <w:right w:val="none" w:sz="0" w:space="0" w:color="auto"/>
      </w:divBdr>
    </w:div>
    <w:div w:id="95910665">
      <w:bodyDiv w:val="1"/>
      <w:marLeft w:val="0"/>
      <w:marRight w:val="0"/>
      <w:marTop w:val="0"/>
      <w:marBottom w:val="0"/>
      <w:divBdr>
        <w:top w:val="none" w:sz="0" w:space="0" w:color="auto"/>
        <w:left w:val="none" w:sz="0" w:space="0" w:color="auto"/>
        <w:bottom w:val="none" w:sz="0" w:space="0" w:color="auto"/>
        <w:right w:val="none" w:sz="0" w:space="0" w:color="auto"/>
      </w:divBdr>
    </w:div>
    <w:div w:id="97875836">
      <w:bodyDiv w:val="1"/>
      <w:marLeft w:val="0"/>
      <w:marRight w:val="0"/>
      <w:marTop w:val="0"/>
      <w:marBottom w:val="0"/>
      <w:divBdr>
        <w:top w:val="none" w:sz="0" w:space="0" w:color="auto"/>
        <w:left w:val="none" w:sz="0" w:space="0" w:color="auto"/>
        <w:bottom w:val="none" w:sz="0" w:space="0" w:color="auto"/>
        <w:right w:val="none" w:sz="0" w:space="0" w:color="auto"/>
      </w:divBdr>
    </w:div>
    <w:div w:id="99108548">
      <w:bodyDiv w:val="1"/>
      <w:marLeft w:val="0"/>
      <w:marRight w:val="0"/>
      <w:marTop w:val="0"/>
      <w:marBottom w:val="0"/>
      <w:divBdr>
        <w:top w:val="none" w:sz="0" w:space="0" w:color="auto"/>
        <w:left w:val="none" w:sz="0" w:space="0" w:color="auto"/>
        <w:bottom w:val="none" w:sz="0" w:space="0" w:color="auto"/>
        <w:right w:val="none" w:sz="0" w:space="0" w:color="auto"/>
      </w:divBdr>
    </w:div>
    <w:div w:id="102770356">
      <w:bodyDiv w:val="1"/>
      <w:marLeft w:val="0"/>
      <w:marRight w:val="0"/>
      <w:marTop w:val="0"/>
      <w:marBottom w:val="0"/>
      <w:divBdr>
        <w:top w:val="none" w:sz="0" w:space="0" w:color="auto"/>
        <w:left w:val="none" w:sz="0" w:space="0" w:color="auto"/>
        <w:bottom w:val="none" w:sz="0" w:space="0" w:color="auto"/>
        <w:right w:val="none" w:sz="0" w:space="0" w:color="auto"/>
      </w:divBdr>
    </w:div>
    <w:div w:id="104429991">
      <w:bodyDiv w:val="1"/>
      <w:marLeft w:val="0"/>
      <w:marRight w:val="0"/>
      <w:marTop w:val="0"/>
      <w:marBottom w:val="0"/>
      <w:divBdr>
        <w:top w:val="none" w:sz="0" w:space="0" w:color="auto"/>
        <w:left w:val="none" w:sz="0" w:space="0" w:color="auto"/>
        <w:bottom w:val="none" w:sz="0" w:space="0" w:color="auto"/>
        <w:right w:val="none" w:sz="0" w:space="0" w:color="auto"/>
      </w:divBdr>
    </w:div>
    <w:div w:id="107286029">
      <w:bodyDiv w:val="1"/>
      <w:marLeft w:val="0"/>
      <w:marRight w:val="0"/>
      <w:marTop w:val="0"/>
      <w:marBottom w:val="0"/>
      <w:divBdr>
        <w:top w:val="none" w:sz="0" w:space="0" w:color="auto"/>
        <w:left w:val="none" w:sz="0" w:space="0" w:color="auto"/>
        <w:bottom w:val="none" w:sz="0" w:space="0" w:color="auto"/>
        <w:right w:val="none" w:sz="0" w:space="0" w:color="auto"/>
      </w:divBdr>
    </w:div>
    <w:div w:id="111902160">
      <w:bodyDiv w:val="1"/>
      <w:marLeft w:val="0"/>
      <w:marRight w:val="0"/>
      <w:marTop w:val="0"/>
      <w:marBottom w:val="0"/>
      <w:divBdr>
        <w:top w:val="none" w:sz="0" w:space="0" w:color="auto"/>
        <w:left w:val="none" w:sz="0" w:space="0" w:color="auto"/>
        <w:bottom w:val="none" w:sz="0" w:space="0" w:color="auto"/>
        <w:right w:val="none" w:sz="0" w:space="0" w:color="auto"/>
      </w:divBdr>
    </w:div>
    <w:div w:id="111943843">
      <w:bodyDiv w:val="1"/>
      <w:marLeft w:val="0"/>
      <w:marRight w:val="0"/>
      <w:marTop w:val="0"/>
      <w:marBottom w:val="0"/>
      <w:divBdr>
        <w:top w:val="none" w:sz="0" w:space="0" w:color="auto"/>
        <w:left w:val="none" w:sz="0" w:space="0" w:color="auto"/>
        <w:bottom w:val="none" w:sz="0" w:space="0" w:color="auto"/>
        <w:right w:val="none" w:sz="0" w:space="0" w:color="auto"/>
      </w:divBdr>
    </w:div>
    <w:div w:id="113671891">
      <w:bodyDiv w:val="1"/>
      <w:marLeft w:val="0"/>
      <w:marRight w:val="0"/>
      <w:marTop w:val="0"/>
      <w:marBottom w:val="0"/>
      <w:divBdr>
        <w:top w:val="none" w:sz="0" w:space="0" w:color="auto"/>
        <w:left w:val="none" w:sz="0" w:space="0" w:color="auto"/>
        <w:bottom w:val="none" w:sz="0" w:space="0" w:color="auto"/>
        <w:right w:val="none" w:sz="0" w:space="0" w:color="auto"/>
      </w:divBdr>
    </w:div>
    <w:div w:id="113914266">
      <w:bodyDiv w:val="1"/>
      <w:marLeft w:val="0"/>
      <w:marRight w:val="0"/>
      <w:marTop w:val="0"/>
      <w:marBottom w:val="0"/>
      <w:divBdr>
        <w:top w:val="none" w:sz="0" w:space="0" w:color="auto"/>
        <w:left w:val="none" w:sz="0" w:space="0" w:color="auto"/>
        <w:bottom w:val="none" w:sz="0" w:space="0" w:color="auto"/>
        <w:right w:val="none" w:sz="0" w:space="0" w:color="auto"/>
      </w:divBdr>
    </w:div>
    <w:div w:id="117722644">
      <w:bodyDiv w:val="1"/>
      <w:marLeft w:val="0"/>
      <w:marRight w:val="0"/>
      <w:marTop w:val="0"/>
      <w:marBottom w:val="0"/>
      <w:divBdr>
        <w:top w:val="none" w:sz="0" w:space="0" w:color="auto"/>
        <w:left w:val="none" w:sz="0" w:space="0" w:color="auto"/>
        <w:bottom w:val="none" w:sz="0" w:space="0" w:color="auto"/>
        <w:right w:val="none" w:sz="0" w:space="0" w:color="auto"/>
      </w:divBdr>
    </w:div>
    <w:div w:id="125778632">
      <w:bodyDiv w:val="1"/>
      <w:marLeft w:val="0"/>
      <w:marRight w:val="0"/>
      <w:marTop w:val="0"/>
      <w:marBottom w:val="0"/>
      <w:divBdr>
        <w:top w:val="none" w:sz="0" w:space="0" w:color="auto"/>
        <w:left w:val="none" w:sz="0" w:space="0" w:color="auto"/>
        <w:bottom w:val="none" w:sz="0" w:space="0" w:color="auto"/>
        <w:right w:val="none" w:sz="0" w:space="0" w:color="auto"/>
      </w:divBdr>
    </w:div>
    <w:div w:id="127020491">
      <w:bodyDiv w:val="1"/>
      <w:marLeft w:val="0"/>
      <w:marRight w:val="0"/>
      <w:marTop w:val="0"/>
      <w:marBottom w:val="0"/>
      <w:divBdr>
        <w:top w:val="none" w:sz="0" w:space="0" w:color="auto"/>
        <w:left w:val="none" w:sz="0" w:space="0" w:color="auto"/>
        <w:bottom w:val="none" w:sz="0" w:space="0" w:color="auto"/>
        <w:right w:val="none" w:sz="0" w:space="0" w:color="auto"/>
      </w:divBdr>
    </w:div>
    <w:div w:id="136847554">
      <w:bodyDiv w:val="1"/>
      <w:marLeft w:val="0"/>
      <w:marRight w:val="0"/>
      <w:marTop w:val="0"/>
      <w:marBottom w:val="0"/>
      <w:divBdr>
        <w:top w:val="none" w:sz="0" w:space="0" w:color="auto"/>
        <w:left w:val="none" w:sz="0" w:space="0" w:color="auto"/>
        <w:bottom w:val="none" w:sz="0" w:space="0" w:color="auto"/>
        <w:right w:val="none" w:sz="0" w:space="0" w:color="auto"/>
      </w:divBdr>
    </w:div>
    <w:div w:id="138309574">
      <w:bodyDiv w:val="1"/>
      <w:marLeft w:val="0"/>
      <w:marRight w:val="0"/>
      <w:marTop w:val="0"/>
      <w:marBottom w:val="0"/>
      <w:divBdr>
        <w:top w:val="none" w:sz="0" w:space="0" w:color="auto"/>
        <w:left w:val="none" w:sz="0" w:space="0" w:color="auto"/>
        <w:bottom w:val="none" w:sz="0" w:space="0" w:color="auto"/>
        <w:right w:val="none" w:sz="0" w:space="0" w:color="auto"/>
      </w:divBdr>
    </w:div>
    <w:div w:id="148257759">
      <w:bodyDiv w:val="1"/>
      <w:marLeft w:val="0"/>
      <w:marRight w:val="0"/>
      <w:marTop w:val="0"/>
      <w:marBottom w:val="0"/>
      <w:divBdr>
        <w:top w:val="none" w:sz="0" w:space="0" w:color="auto"/>
        <w:left w:val="none" w:sz="0" w:space="0" w:color="auto"/>
        <w:bottom w:val="none" w:sz="0" w:space="0" w:color="auto"/>
        <w:right w:val="none" w:sz="0" w:space="0" w:color="auto"/>
      </w:divBdr>
    </w:div>
    <w:div w:id="156191519">
      <w:bodyDiv w:val="1"/>
      <w:marLeft w:val="0"/>
      <w:marRight w:val="0"/>
      <w:marTop w:val="0"/>
      <w:marBottom w:val="0"/>
      <w:divBdr>
        <w:top w:val="none" w:sz="0" w:space="0" w:color="auto"/>
        <w:left w:val="none" w:sz="0" w:space="0" w:color="auto"/>
        <w:bottom w:val="none" w:sz="0" w:space="0" w:color="auto"/>
        <w:right w:val="none" w:sz="0" w:space="0" w:color="auto"/>
      </w:divBdr>
    </w:div>
    <w:div w:id="161094334">
      <w:bodyDiv w:val="1"/>
      <w:marLeft w:val="0"/>
      <w:marRight w:val="0"/>
      <w:marTop w:val="0"/>
      <w:marBottom w:val="0"/>
      <w:divBdr>
        <w:top w:val="none" w:sz="0" w:space="0" w:color="auto"/>
        <w:left w:val="none" w:sz="0" w:space="0" w:color="auto"/>
        <w:bottom w:val="none" w:sz="0" w:space="0" w:color="auto"/>
        <w:right w:val="none" w:sz="0" w:space="0" w:color="auto"/>
      </w:divBdr>
    </w:div>
    <w:div w:id="170412991">
      <w:bodyDiv w:val="1"/>
      <w:marLeft w:val="0"/>
      <w:marRight w:val="0"/>
      <w:marTop w:val="0"/>
      <w:marBottom w:val="0"/>
      <w:divBdr>
        <w:top w:val="none" w:sz="0" w:space="0" w:color="auto"/>
        <w:left w:val="none" w:sz="0" w:space="0" w:color="auto"/>
        <w:bottom w:val="none" w:sz="0" w:space="0" w:color="auto"/>
        <w:right w:val="none" w:sz="0" w:space="0" w:color="auto"/>
      </w:divBdr>
    </w:div>
    <w:div w:id="175314893">
      <w:bodyDiv w:val="1"/>
      <w:marLeft w:val="0"/>
      <w:marRight w:val="0"/>
      <w:marTop w:val="0"/>
      <w:marBottom w:val="0"/>
      <w:divBdr>
        <w:top w:val="none" w:sz="0" w:space="0" w:color="auto"/>
        <w:left w:val="none" w:sz="0" w:space="0" w:color="auto"/>
        <w:bottom w:val="none" w:sz="0" w:space="0" w:color="auto"/>
        <w:right w:val="none" w:sz="0" w:space="0" w:color="auto"/>
      </w:divBdr>
    </w:div>
    <w:div w:id="178980016">
      <w:bodyDiv w:val="1"/>
      <w:marLeft w:val="0"/>
      <w:marRight w:val="0"/>
      <w:marTop w:val="0"/>
      <w:marBottom w:val="0"/>
      <w:divBdr>
        <w:top w:val="none" w:sz="0" w:space="0" w:color="auto"/>
        <w:left w:val="none" w:sz="0" w:space="0" w:color="auto"/>
        <w:bottom w:val="none" w:sz="0" w:space="0" w:color="auto"/>
        <w:right w:val="none" w:sz="0" w:space="0" w:color="auto"/>
      </w:divBdr>
    </w:div>
    <w:div w:id="184562261">
      <w:bodyDiv w:val="1"/>
      <w:marLeft w:val="0"/>
      <w:marRight w:val="0"/>
      <w:marTop w:val="0"/>
      <w:marBottom w:val="0"/>
      <w:divBdr>
        <w:top w:val="none" w:sz="0" w:space="0" w:color="auto"/>
        <w:left w:val="none" w:sz="0" w:space="0" w:color="auto"/>
        <w:bottom w:val="none" w:sz="0" w:space="0" w:color="auto"/>
        <w:right w:val="none" w:sz="0" w:space="0" w:color="auto"/>
      </w:divBdr>
    </w:div>
    <w:div w:id="188491439">
      <w:bodyDiv w:val="1"/>
      <w:marLeft w:val="0"/>
      <w:marRight w:val="0"/>
      <w:marTop w:val="0"/>
      <w:marBottom w:val="0"/>
      <w:divBdr>
        <w:top w:val="none" w:sz="0" w:space="0" w:color="auto"/>
        <w:left w:val="none" w:sz="0" w:space="0" w:color="auto"/>
        <w:bottom w:val="none" w:sz="0" w:space="0" w:color="auto"/>
        <w:right w:val="none" w:sz="0" w:space="0" w:color="auto"/>
      </w:divBdr>
    </w:div>
    <w:div w:id="192504060">
      <w:bodyDiv w:val="1"/>
      <w:marLeft w:val="0"/>
      <w:marRight w:val="0"/>
      <w:marTop w:val="0"/>
      <w:marBottom w:val="0"/>
      <w:divBdr>
        <w:top w:val="none" w:sz="0" w:space="0" w:color="auto"/>
        <w:left w:val="none" w:sz="0" w:space="0" w:color="auto"/>
        <w:bottom w:val="none" w:sz="0" w:space="0" w:color="auto"/>
        <w:right w:val="none" w:sz="0" w:space="0" w:color="auto"/>
      </w:divBdr>
    </w:div>
    <w:div w:id="195967653">
      <w:bodyDiv w:val="1"/>
      <w:marLeft w:val="0"/>
      <w:marRight w:val="0"/>
      <w:marTop w:val="0"/>
      <w:marBottom w:val="0"/>
      <w:divBdr>
        <w:top w:val="none" w:sz="0" w:space="0" w:color="auto"/>
        <w:left w:val="none" w:sz="0" w:space="0" w:color="auto"/>
        <w:bottom w:val="none" w:sz="0" w:space="0" w:color="auto"/>
        <w:right w:val="none" w:sz="0" w:space="0" w:color="auto"/>
      </w:divBdr>
    </w:div>
    <w:div w:id="206600377">
      <w:bodyDiv w:val="1"/>
      <w:marLeft w:val="0"/>
      <w:marRight w:val="0"/>
      <w:marTop w:val="0"/>
      <w:marBottom w:val="0"/>
      <w:divBdr>
        <w:top w:val="none" w:sz="0" w:space="0" w:color="auto"/>
        <w:left w:val="none" w:sz="0" w:space="0" w:color="auto"/>
        <w:bottom w:val="none" w:sz="0" w:space="0" w:color="auto"/>
        <w:right w:val="none" w:sz="0" w:space="0" w:color="auto"/>
      </w:divBdr>
    </w:div>
    <w:div w:id="206649901">
      <w:bodyDiv w:val="1"/>
      <w:marLeft w:val="0"/>
      <w:marRight w:val="0"/>
      <w:marTop w:val="0"/>
      <w:marBottom w:val="0"/>
      <w:divBdr>
        <w:top w:val="none" w:sz="0" w:space="0" w:color="auto"/>
        <w:left w:val="none" w:sz="0" w:space="0" w:color="auto"/>
        <w:bottom w:val="none" w:sz="0" w:space="0" w:color="auto"/>
        <w:right w:val="none" w:sz="0" w:space="0" w:color="auto"/>
      </w:divBdr>
    </w:div>
    <w:div w:id="219176329">
      <w:bodyDiv w:val="1"/>
      <w:marLeft w:val="0"/>
      <w:marRight w:val="0"/>
      <w:marTop w:val="0"/>
      <w:marBottom w:val="0"/>
      <w:divBdr>
        <w:top w:val="none" w:sz="0" w:space="0" w:color="auto"/>
        <w:left w:val="none" w:sz="0" w:space="0" w:color="auto"/>
        <w:bottom w:val="none" w:sz="0" w:space="0" w:color="auto"/>
        <w:right w:val="none" w:sz="0" w:space="0" w:color="auto"/>
      </w:divBdr>
    </w:div>
    <w:div w:id="224338335">
      <w:bodyDiv w:val="1"/>
      <w:marLeft w:val="0"/>
      <w:marRight w:val="0"/>
      <w:marTop w:val="0"/>
      <w:marBottom w:val="0"/>
      <w:divBdr>
        <w:top w:val="none" w:sz="0" w:space="0" w:color="auto"/>
        <w:left w:val="none" w:sz="0" w:space="0" w:color="auto"/>
        <w:bottom w:val="none" w:sz="0" w:space="0" w:color="auto"/>
        <w:right w:val="none" w:sz="0" w:space="0" w:color="auto"/>
      </w:divBdr>
    </w:div>
    <w:div w:id="226838793">
      <w:bodyDiv w:val="1"/>
      <w:marLeft w:val="0"/>
      <w:marRight w:val="0"/>
      <w:marTop w:val="0"/>
      <w:marBottom w:val="0"/>
      <w:divBdr>
        <w:top w:val="none" w:sz="0" w:space="0" w:color="auto"/>
        <w:left w:val="none" w:sz="0" w:space="0" w:color="auto"/>
        <w:bottom w:val="none" w:sz="0" w:space="0" w:color="auto"/>
        <w:right w:val="none" w:sz="0" w:space="0" w:color="auto"/>
      </w:divBdr>
    </w:div>
    <w:div w:id="227495595">
      <w:bodyDiv w:val="1"/>
      <w:marLeft w:val="0"/>
      <w:marRight w:val="0"/>
      <w:marTop w:val="0"/>
      <w:marBottom w:val="0"/>
      <w:divBdr>
        <w:top w:val="none" w:sz="0" w:space="0" w:color="auto"/>
        <w:left w:val="none" w:sz="0" w:space="0" w:color="auto"/>
        <w:bottom w:val="none" w:sz="0" w:space="0" w:color="auto"/>
        <w:right w:val="none" w:sz="0" w:space="0" w:color="auto"/>
      </w:divBdr>
    </w:div>
    <w:div w:id="228153688">
      <w:bodyDiv w:val="1"/>
      <w:marLeft w:val="0"/>
      <w:marRight w:val="0"/>
      <w:marTop w:val="0"/>
      <w:marBottom w:val="0"/>
      <w:divBdr>
        <w:top w:val="none" w:sz="0" w:space="0" w:color="auto"/>
        <w:left w:val="none" w:sz="0" w:space="0" w:color="auto"/>
        <w:bottom w:val="none" w:sz="0" w:space="0" w:color="auto"/>
        <w:right w:val="none" w:sz="0" w:space="0" w:color="auto"/>
      </w:divBdr>
    </w:div>
    <w:div w:id="235477491">
      <w:bodyDiv w:val="1"/>
      <w:marLeft w:val="0"/>
      <w:marRight w:val="0"/>
      <w:marTop w:val="0"/>
      <w:marBottom w:val="0"/>
      <w:divBdr>
        <w:top w:val="none" w:sz="0" w:space="0" w:color="auto"/>
        <w:left w:val="none" w:sz="0" w:space="0" w:color="auto"/>
        <w:bottom w:val="none" w:sz="0" w:space="0" w:color="auto"/>
        <w:right w:val="none" w:sz="0" w:space="0" w:color="auto"/>
      </w:divBdr>
    </w:div>
    <w:div w:id="237254193">
      <w:bodyDiv w:val="1"/>
      <w:marLeft w:val="0"/>
      <w:marRight w:val="0"/>
      <w:marTop w:val="0"/>
      <w:marBottom w:val="0"/>
      <w:divBdr>
        <w:top w:val="none" w:sz="0" w:space="0" w:color="auto"/>
        <w:left w:val="none" w:sz="0" w:space="0" w:color="auto"/>
        <w:bottom w:val="none" w:sz="0" w:space="0" w:color="auto"/>
        <w:right w:val="none" w:sz="0" w:space="0" w:color="auto"/>
      </w:divBdr>
    </w:div>
    <w:div w:id="245001071">
      <w:bodyDiv w:val="1"/>
      <w:marLeft w:val="0"/>
      <w:marRight w:val="0"/>
      <w:marTop w:val="0"/>
      <w:marBottom w:val="0"/>
      <w:divBdr>
        <w:top w:val="none" w:sz="0" w:space="0" w:color="auto"/>
        <w:left w:val="none" w:sz="0" w:space="0" w:color="auto"/>
        <w:bottom w:val="none" w:sz="0" w:space="0" w:color="auto"/>
        <w:right w:val="none" w:sz="0" w:space="0" w:color="auto"/>
      </w:divBdr>
    </w:div>
    <w:div w:id="247157404">
      <w:bodyDiv w:val="1"/>
      <w:marLeft w:val="0"/>
      <w:marRight w:val="0"/>
      <w:marTop w:val="0"/>
      <w:marBottom w:val="0"/>
      <w:divBdr>
        <w:top w:val="none" w:sz="0" w:space="0" w:color="auto"/>
        <w:left w:val="none" w:sz="0" w:space="0" w:color="auto"/>
        <w:bottom w:val="none" w:sz="0" w:space="0" w:color="auto"/>
        <w:right w:val="none" w:sz="0" w:space="0" w:color="auto"/>
      </w:divBdr>
    </w:div>
    <w:div w:id="251009043">
      <w:bodyDiv w:val="1"/>
      <w:marLeft w:val="0"/>
      <w:marRight w:val="0"/>
      <w:marTop w:val="0"/>
      <w:marBottom w:val="0"/>
      <w:divBdr>
        <w:top w:val="none" w:sz="0" w:space="0" w:color="auto"/>
        <w:left w:val="none" w:sz="0" w:space="0" w:color="auto"/>
        <w:bottom w:val="none" w:sz="0" w:space="0" w:color="auto"/>
        <w:right w:val="none" w:sz="0" w:space="0" w:color="auto"/>
      </w:divBdr>
    </w:div>
    <w:div w:id="254750378">
      <w:bodyDiv w:val="1"/>
      <w:marLeft w:val="0"/>
      <w:marRight w:val="0"/>
      <w:marTop w:val="0"/>
      <w:marBottom w:val="0"/>
      <w:divBdr>
        <w:top w:val="none" w:sz="0" w:space="0" w:color="auto"/>
        <w:left w:val="none" w:sz="0" w:space="0" w:color="auto"/>
        <w:bottom w:val="none" w:sz="0" w:space="0" w:color="auto"/>
        <w:right w:val="none" w:sz="0" w:space="0" w:color="auto"/>
      </w:divBdr>
    </w:div>
    <w:div w:id="256444736">
      <w:bodyDiv w:val="1"/>
      <w:marLeft w:val="0"/>
      <w:marRight w:val="0"/>
      <w:marTop w:val="0"/>
      <w:marBottom w:val="0"/>
      <w:divBdr>
        <w:top w:val="none" w:sz="0" w:space="0" w:color="auto"/>
        <w:left w:val="none" w:sz="0" w:space="0" w:color="auto"/>
        <w:bottom w:val="none" w:sz="0" w:space="0" w:color="auto"/>
        <w:right w:val="none" w:sz="0" w:space="0" w:color="auto"/>
      </w:divBdr>
    </w:div>
    <w:div w:id="259027456">
      <w:bodyDiv w:val="1"/>
      <w:marLeft w:val="0"/>
      <w:marRight w:val="0"/>
      <w:marTop w:val="0"/>
      <w:marBottom w:val="0"/>
      <w:divBdr>
        <w:top w:val="none" w:sz="0" w:space="0" w:color="auto"/>
        <w:left w:val="none" w:sz="0" w:space="0" w:color="auto"/>
        <w:bottom w:val="none" w:sz="0" w:space="0" w:color="auto"/>
        <w:right w:val="none" w:sz="0" w:space="0" w:color="auto"/>
      </w:divBdr>
    </w:div>
    <w:div w:id="260382844">
      <w:bodyDiv w:val="1"/>
      <w:marLeft w:val="0"/>
      <w:marRight w:val="0"/>
      <w:marTop w:val="0"/>
      <w:marBottom w:val="0"/>
      <w:divBdr>
        <w:top w:val="none" w:sz="0" w:space="0" w:color="auto"/>
        <w:left w:val="none" w:sz="0" w:space="0" w:color="auto"/>
        <w:bottom w:val="none" w:sz="0" w:space="0" w:color="auto"/>
        <w:right w:val="none" w:sz="0" w:space="0" w:color="auto"/>
      </w:divBdr>
    </w:div>
    <w:div w:id="263079949">
      <w:bodyDiv w:val="1"/>
      <w:marLeft w:val="0"/>
      <w:marRight w:val="0"/>
      <w:marTop w:val="0"/>
      <w:marBottom w:val="0"/>
      <w:divBdr>
        <w:top w:val="none" w:sz="0" w:space="0" w:color="auto"/>
        <w:left w:val="none" w:sz="0" w:space="0" w:color="auto"/>
        <w:bottom w:val="none" w:sz="0" w:space="0" w:color="auto"/>
        <w:right w:val="none" w:sz="0" w:space="0" w:color="auto"/>
      </w:divBdr>
    </w:div>
    <w:div w:id="270863858">
      <w:bodyDiv w:val="1"/>
      <w:marLeft w:val="0"/>
      <w:marRight w:val="0"/>
      <w:marTop w:val="0"/>
      <w:marBottom w:val="0"/>
      <w:divBdr>
        <w:top w:val="none" w:sz="0" w:space="0" w:color="auto"/>
        <w:left w:val="none" w:sz="0" w:space="0" w:color="auto"/>
        <w:bottom w:val="none" w:sz="0" w:space="0" w:color="auto"/>
        <w:right w:val="none" w:sz="0" w:space="0" w:color="auto"/>
      </w:divBdr>
    </w:div>
    <w:div w:id="273833267">
      <w:bodyDiv w:val="1"/>
      <w:marLeft w:val="0"/>
      <w:marRight w:val="0"/>
      <w:marTop w:val="0"/>
      <w:marBottom w:val="0"/>
      <w:divBdr>
        <w:top w:val="none" w:sz="0" w:space="0" w:color="auto"/>
        <w:left w:val="none" w:sz="0" w:space="0" w:color="auto"/>
        <w:bottom w:val="none" w:sz="0" w:space="0" w:color="auto"/>
        <w:right w:val="none" w:sz="0" w:space="0" w:color="auto"/>
      </w:divBdr>
    </w:div>
    <w:div w:id="280722355">
      <w:bodyDiv w:val="1"/>
      <w:marLeft w:val="0"/>
      <w:marRight w:val="0"/>
      <w:marTop w:val="0"/>
      <w:marBottom w:val="0"/>
      <w:divBdr>
        <w:top w:val="none" w:sz="0" w:space="0" w:color="auto"/>
        <w:left w:val="none" w:sz="0" w:space="0" w:color="auto"/>
        <w:bottom w:val="none" w:sz="0" w:space="0" w:color="auto"/>
        <w:right w:val="none" w:sz="0" w:space="0" w:color="auto"/>
      </w:divBdr>
    </w:div>
    <w:div w:id="284318271">
      <w:bodyDiv w:val="1"/>
      <w:marLeft w:val="0"/>
      <w:marRight w:val="0"/>
      <w:marTop w:val="0"/>
      <w:marBottom w:val="0"/>
      <w:divBdr>
        <w:top w:val="none" w:sz="0" w:space="0" w:color="auto"/>
        <w:left w:val="none" w:sz="0" w:space="0" w:color="auto"/>
        <w:bottom w:val="none" w:sz="0" w:space="0" w:color="auto"/>
        <w:right w:val="none" w:sz="0" w:space="0" w:color="auto"/>
      </w:divBdr>
    </w:div>
    <w:div w:id="286201149">
      <w:bodyDiv w:val="1"/>
      <w:marLeft w:val="0"/>
      <w:marRight w:val="0"/>
      <w:marTop w:val="0"/>
      <w:marBottom w:val="0"/>
      <w:divBdr>
        <w:top w:val="none" w:sz="0" w:space="0" w:color="auto"/>
        <w:left w:val="none" w:sz="0" w:space="0" w:color="auto"/>
        <w:bottom w:val="none" w:sz="0" w:space="0" w:color="auto"/>
        <w:right w:val="none" w:sz="0" w:space="0" w:color="auto"/>
      </w:divBdr>
    </w:div>
    <w:div w:id="292558914">
      <w:bodyDiv w:val="1"/>
      <w:marLeft w:val="0"/>
      <w:marRight w:val="0"/>
      <w:marTop w:val="0"/>
      <w:marBottom w:val="0"/>
      <w:divBdr>
        <w:top w:val="none" w:sz="0" w:space="0" w:color="auto"/>
        <w:left w:val="none" w:sz="0" w:space="0" w:color="auto"/>
        <w:bottom w:val="none" w:sz="0" w:space="0" w:color="auto"/>
        <w:right w:val="none" w:sz="0" w:space="0" w:color="auto"/>
      </w:divBdr>
    </w:div>
    <w:div w:id="292685486">
      <w:bodyDiv w:val="1"/>
      <w:marLeft w:val="0"/>
      <w:marRight w:val="0"/>
      <w:marTop w:val="0"/>
      <w:marBottom w:val="0"/>
      <w:divBdr>
        <w:top w:val="none" w:sz="0" w:space="0" w:color="auto"/>
        <w:left w:val="none" w:sz="0" w:space="0" w:color="auto"/>
        <w:bottom w:val="none" w:sz="0" w:space="0" w:color="auto"/>
        <w:right w:val="none" w:sz="0" w:space="0" w:color="auto"/>
      </w:divBdr>
    </w:div>
    <w:div w:id="296641048">
      <w:bodyDiv w:val="1"/>
      <w:marLeft w:val="0"/>
      <w:marRight w:val="0"/>
      <w:marTop w:val="0"/>
      <w:marBottom w:val="0"/>
      <w:divBdr>
        <w:top w:val="none" w:sz="0" w:space="0" w:color="auto"/>
        <w:left w:val="none" w:sz="0" w:space="0" w:color="auto"/>
        <w:bottom w:val="none" w:sz="0" w:space="0" w:color="auto"/>
        <w:right w:val="none" w:sz="0" w:space="0" w:color="auto"/>
      </w:divBdr>
    </w:div>
    <w:div w:id="303773257">
      <w:bodyDiv w:val="1"/>
      <w:marLeft w:val="0"/>
      <w:marRight w:val="0"/>
      <w:marTop w:val="0"/>
      <w:marBottom w:val="0"/>
      <w:divBdr>
        <w:top w:val="none" w:sz="0" w:space="0" w:color="auto"/>
        <w:left w:val="none" w:sz="0" w:space="0" w:color="auto"/>
        <w:bottom w:val="none" w:sz="0" w:space="0" w:color="auto"/>
        <w:right w:val="none" w:sz="0" w:space="0" w:color="auto"/>
      </w:divBdr>
    </w:div>
    <w:div w:id="305671114">
      <w:bodyDiv w:val="1"/>
      <w:marLeft w:val="0"/>
      <w:marRight w:val="0"/>
      <w:marTop w:val="0"/>
      <w:marBottom w:val="0"/>
      <w:divBdr>
        <w:top w:val="none" w:sz="0" w:space="0" w:color="auto"/>
        <w:left w:val="none" w:sz="0" w:space="0" w:color="auto"/>
        <w:bottom w:val="none" w:sz="0" w:space="0" w:color="auto"/>
        <w:right w:val="none" w:sz="0" w:space="0" w:color="auto"/>
      </w:divBdr>
    </w:div>
    <w:div w:id="309871805">
      <w:bodyDiv w:val="1"/>
      <w:marLeft w:val="0"/>
      <w:marRight w:val="0"/>
      <w:marTop w:val="0"/>
      <w:marBottom w:val="0"/>
      <w:divBdr>
        <w:top w:val="none" w:sz="0" w:space="0" w:color="auto"/>
        <w:left w:val="none" w:sz="0" w:space="0" w:color="auto"/>
        <w:bottom w:val="none" w:sz="0" w:space="0" w:color="auto"/>
        <w:right w:val="none" w:sz="0" w:space="0" w:color="auto"/>
      </w:divBdr>
    </w:div>
    <w:div w:id="312176205">
      <w:bodyDiv w:val="1"/>
      <w:marLeft w:val="0"/>
      <w:marRight w:val="0"/>
      <w:marTop w:val="0"/>
      <w:marBottom w:val="0"/>
      <w:divBdr>
        <w:top w:val="none" w:sz="0" w:space="0" w:color="auto"/>
        <w:left w:val="none" w:sz="0" w:space="0" w:color="auto"/>
        <w:bottom w:val="none" w:sz="0" w:space="0" w:color="auto"/>
        <w:right w:val="none" w:sz="0" w:space="0" w:color="auto"/>
      </w:divBdr>
    </w:div>
    <w:div w:id="313800009">
      <w:bodyDiv w:val="1"/>
      <w:marLeft w:val="0"/>
      <w:marRight w:val="0"/>
      <w:marTop w:val="0"/>
      <w:marBottom w:val="0"/>
      <w:divBdr>
        <w:top w:val="none" w:sz="0" w:space="0" w:color="auto"/>
        <w:left w:val="none" w:sz="0" w:space="0" w:color="auto"/>
        <w:bottom w:val="none" w:sz="0" w:space="0" w:color="auto"/>
        <w:right w:val="none" w:sz="0" w:space="0" w:color="auto"/>
      </w:divBdr>
    </w:div>
    <w:div w:id="316689383">
      <w:bodyDiv w:val="1"/>
      <w:marLeft w:val="0"/>
      <w:marRight w:val="0"/>
      <w:marTop w:val="0"/>
      <w:marBottom w:val="0"/>
      <w:divBdr>
        <w:top w:val="none" w:sz="0" w:space="0" w:color="auto"/>
        <w:left w:val="none" w:sz="0" w:space="0" w:color="auto"/>
        <w:bottom w:val="none" w:sz="0" w:space="0" w:color="auto"/>
        <w:right w:val="none" w:sz="0" w:space="0" w:color="auto"/>
      </w:divBdr>
    </w:div>
    <w:div w:id="319651019">
      <w:bodyDiv w:val="1"/>
      <w:marLeft w:val="0"/>
      <w:marRight w:val="0"/>
      <w:marTop w:val="0"/>
      <w:marBottom w:val="0"/>
      <w:divBdr>
        <w:top w:val="none" w:sz="0" w:space="0" w:color="auto"/>
        <w:left w:val="none" w:sz="0" w:space="0" w:color="auto"/>
        <w:bottom w:val="none" w:sz="0" w:space="0" w:color="auto"/>
        <w:right w:val="none" w:sz="0" w:space="0" w:color="auto"/>
      </w:divBdr>
    </w:div>
    <w:div w:id="323704998">
      <w:bodyDiv w:val="1"/>
      <w:marLeft w:val="0"/>
      <w:marRight w:val="0"/>
      <w:marTop w:val="0"/>
      <w:marBottom w:val="0"/>
      <w:divBdr>
        <w:top w:val="none" w:sz="0" w:space="0" w:color="auto"/>
        <w:left w:val="none" w:sz="0" w:space="0" w:color="auto"/>
        <w:bottom w:val="none" w:sz="0" w:space="0" w:color="auto"/>
        <w:right w:val="none" w:sz="0" w:space="0" w:color="auto"/>
      </w:divBdr>
    </w:div>
    <w:div w:id="326716102">
      <w:bodyDiv w:val="1"/>
      <w:marLeft w:val="0"/>
      <w:marRight w:val="0"/>
      <w:marTop w:val="0"/>
      <w:marBottom w:val="0"/>
      <w:divBdr>
        <w:top w:val="none" w:sz="0" w:space="0" w:color="auto"/>
        <w:left w:val="none" w:sz="0" w:space="0" w:color="auto"/>
        <w:bottom w:val="none" w:sz="0" w:space="0" w:color="auto"/>
        <w:right w:val="none" w:sz="0" w:space="0" w:color="auto"/>
      </w:divBdr>
    </w:div>
    <w:div w:id="330958497">
      <w:bodyDiv w:val="1"/>
      <w:marLeft w:val="0"/>
      <w:marRight w:val="0"/>
      <w:marTop w:val="0"/>
      <w:marBottom w:val="0"/>
      <w:divBdr>
        <w:top w:val="none" w:sz="0" w:space="0" w:color="auto"/>
        <w:left w:val="none" w:sz="0" w:space="0" w:color="auto"/>
        <w:bottom w:val="none" w:sz="0" w:space="0" w:color="auto"/>
        <w:right w:val="none" w:sz="0" w:space="0" w:color="auto"/>
      </w:divBdr>
    </w:div>
    <w:div w:id="336423897">
      <w:bodyDiv w:val="1"/>
      <w:marLeft w:val="0"/>
      <w:marRight w:val="0"/>
      <w:marTop w:val="0"/>
      <w:marBottom w:val="0"/>
      <w:divBdr>
        <w:top w:val="none" w:sz="0" w:space="0" w:color="auto"/>
        <w:left w:val="none" w:sz="0" w:space="0" w:color="auto"/>
        <w:bottom w:val="none" w:sz="0" w:space="0" w:color="auto"/>
        <w:right w:val="none" w:sz="0" w:space="0" w:color="auto"/>
      </w:divBdr>
    </w:div>
    <w:div w:id="337584612">
      <w:bodyDiv w:val="1"/>
      <w:marLeft w:val="0"/>
      <w:marRight w:val="0"/>
      <w:marTop w:val="0"/>
      <w:marBottom w:val="0"/>
      <w:divBdr>
        <w:top w:val="none" w:sz="0" w:space="0" w:color="auto"/>
        <w:left w:val="none" w:sz="0" w:space="0" w:color="auto"/>
        <w:bottom w:val="none" w:sz="0" w:space="0" w:color="auto"/>
        <w:right w:val="none" w:sz="0" w:space="0" w:color="auto"/>
      </w:divBdr>
    </w:div>
    <w:div w:id="346252194">
      <w:bodyDiv w:val="1"/>
      <w:marLeft w:val="0"/>
      <w:marRight w:val="0"/>
      <w:marTop w:val="0"/>
      <w:marBottom w:val="0"/>
      <w:divBdr>
        <w:top w:val="none" w:sz="0" w:space="0" w:color="auto"/>
        <w:left w:val="none" w:sz="0" w:space="0" w:color="auto"/>
        <w:bottom w:val="none" w:sz="0" w:space="0" w:color="auto"/>
        <w:right w:val="none" w:sz="0" w:space="0" w:color="auto"/>
      </w:divBdr>
    </w:div>
    <w:div w:id="346759292">
      <w:bodyDiv w:val="1"/>
      <w:marLeft w:val="0"/>
      <w:marRight w:val="0"/>
      <w:marTop w:val="0"/>
      <w:marBottom w:val="0"/>
      <w:divBdr>
        <w:top w:val="none" w:sz="0" w:space="0" w:color="auto"/>
        <w:left w:val="none" w:sz="0" w:space="0" w:color="auto"/>
        <w:bottom w:val="none" w:sz="0" w:space="0" w:color="auto"/>
        <w:right w:val="none" w:sz="0" w:space="0" w:color="auto"/>
      </w:divBdr>
    </w:div>
    <w:div w:id="356465952">
      <w:bodyDiv w:val="1"/>
      <w:marLeft w:val="0"/>
      <w:marRight w:val="0"/>
      <w:marTop w:val="0"/>
      <w:marBottom w:val="0"/>
      <w:divBdr>
        <w:top w:val="none" w:sz="0" w:space="0" w:color="auto"/>
        <w:left w:val="none" w:sz="0" w:space="0" w:color="auto"/>
        <w:bottom w:val="none" w:sz="0" w:space="0" w:color="auto"/>
        <w:right w:val="none" w:sz="0" w:space="0" w:color="auto"/>
      </w:divBdr>
    </w:div>
    <w:div w:id="358942963">
      <w:bodyDiv w:val="1"/>
      <w:marLeft w:val="0"/>
      <w:marRight w:val="0"/>
      <w:marTop w:val="0"/>
      <w:marBottom w:val="0"/>
      <w:divBdr>
        <w:top w:val="none" w:sz="0" w:space="0" w:color="auto"/>
        <w:left w:val="none" w:sz="0" w:space="0" w:color="auto"/>
        <w:bottom w:val="none" w:sz="0" w:space="0" w:color="auto"/>
        <w:right w:val="none" w:sz="0" w:space="0" w:color="auto"/>
      </w:divBdr>
    </w:div>
    <w:div w:id="361785088">
      <w:bodyDiv w:val="1"/>
      <w:marLeft w:val="0"/>
      <w:marRight w:val="0"/>
      <w:marTop w:val="0"/>
      <w:marBottom w:val="0"/>
      <w:divBdr>
        <w:top w:val="none" w:sz="0" w:space="0" w:color="auto"/>
        <w:left w:val="none" w:sz="0" w:space="0" w:color="auto"/>
        <w:bottom w:val="none" w:sz="0" w:space="0" w:color="auto"/>
        <w:right w:val="none" w:sz="0" w:space="0" w:color="auto"/>
      </w:divBdr>
    </w:div>
    <w:div w:id="362093198">
      <w:bodyDiv w:val="1"/>
      <w:marLeft w:val="0"/>
      <w:marRight w:val="0"/>
      <w:marTop w:val="0"/>
      <w:marBottom w:val="0"/>
      <w:divBdr>
        <w:top w:val="none" w:sz="0" w:space="0" w:color="auto"/>
        <w:left w:val="none" w:sz="0" w:space="0" w:color="auto"/>
        <w:bottom w:val="none" w:sz="0" w:space="0" w:color="auto"/>
        <w:right w:val="none" w:sz="0" w:space="0" w:color="auto"/>
      </w:divBdr>
    </w:div>
    <w:div w:id="362217602">
      <w:bodyDiv w:val="1"/>
      <w:marLeft w:val="0"/>
      <w:marRight w:val="0"/>
      <w:marTop w:val="0"/>
      <w:marBottom w:val="0"/>
      <w:divBdr>
        <w:top w:val="none" w:sz="0" w:space="0" w:color="auto"/>
        <w:left w:val="none" w:sz="0" w:space="0" w:color="auto"/>
        <w:bottom w:val="none" w:sz="0" w:space="0" w:color="auto"/>
        <w:right w:val="none" w:sz="0" w:space="0" w:color="auto"/>
      </w:divBdr>
    </w:div>
    <w:div w:id="364016392">
      <w:bodyDiv w:val="1"/>
      <w:marLeft w:val="0"/>
      <w:marRight w:val="0"/>
      <w:marTop w:val="0"/>
      <w:marBottom w:val="0"/>
      <w:divBdr>
        <w:top w:val="none" w:sz="0" w:space="0" w:color="auto"/>
        <w:left w:val="none" w:sz="0" w:space="0" w:color="auto"/>
        <w:bottom w:val="none" w:sz="0" w:space="0" w:color="auto"/>
        <w:right w:val="none" w:sz="0" w:space="0" w:color="auto"/>
      </w:divBdr>
    </w:div>
    <w:div w:id="364255918">
      <w:bodyDiv w:val="1"/>
      <w:marLeft w:val="0"/>
      <w:marRight w:val="0"/>
      <w:marTop w:val="0"/>
      <w:marBottom w:val="0"/>
      <w:divBdr>
        <w:top w:val="none" w:sz="0" w:space="0" w:color="auto"/>
        <w:left w:val="none" w:sz="0" w:space="0" w:color="auto"/>
        <w:bottom w:val="none" w:sz="0" w:space="0" w:color="auto"/>
        <w:right w:val="none" w:sz="0" w:space="0" w:color="auto"/>
      </w:divBdr>
    </w:div>
    <w:div w:id="369771588">
      <w:bodyDiv w:val="1"/>
      <w:marLeft w:val="0"/>
      <w:marRight w:val="0"/>
      <w:marTop w:val="0"/>
      <w:marBottom w:val="0"/>
      <w:divBdr>
        <w:top w:val="none" w:sz="0" w:space="0" w:color="auto"/>
        <w:left w:val="none" w:sz="0" w:space="0" w:color="auto"/>
        <w:bottom w:val="none" w:sz="0" w:space="0" w:color="auto"/>
        <w:right w:val="none" w:sz="0" w:space="0" w:color="auto"/>
      </w:divBdr>
    </w:div>
    <w:div w:id="375198335">
      <w:bodyDiv w:val="1"/>
      <w:marLeft w:val="0"/>
      <w:marRight w:val="0"/>
      <w:marTop w:val="0"/>
      <w:marBottom w:val="0"/>
      <w:divBdr>
        <w:top w:val="none" w:sz="0" w:space="0" w:color="auto"/>
        <w:left w:val="none" w:sz="0" w:space="0" w:color="auto"/>
        <w:bottom w:val="none" w:sz="0" w:space="0" w:color="auto"/>
        <w:right w:val="none" w:sz="0" w:space="0" w:color="auto"/>
      </w:divBdr>
    </w:div>
    <w:div w:id="376902077">
      <w:bodyDiv w:val="1"/>
      <w:marLeft w:val="0"/>
      <w:marRight w:val="0"/>
      <w:marTop w:val="0"/>
      <w:marBottom w:val="0"/>
      <w:divBdr>
        <w:top w:val="none" w:sz="0" w:space="0" w:color="auto"/>
        <w:left w:val="none" w:sz="0" w:space="0" w:color="auto"/>
        <w:bottom w:val="none" w:sz="0" w:space="0" w:color="auto"/>
        <w:right w:val="none" w:sz="0" w:space="0" w:color="auto"/>
      </w:divBdr>
    </w:div>
    <w:div w:id="379279959">
      <w:bodyDiv w:val="1"/>
      <w:marLeft w:val="0"/>
      <w:marRight w:val="0"/>
      <w:marTop w:val="0"/>
      <w:marBottom w:val="0"/>
      <w:divBdr>
        <w:top w:val="none" w:sz="0" w:space="0" w:color="auto"/>
        <w:left w:val="none" w:sz="0" w:space="0" w:color="auto"/>
        <w:bottom w:val="none" w:sz="0" w:space="0" w:color="auto"/>
        <w:right w:val="none" w:sz="0" w:space="0" w:color="auto"/>
      </w:divBdr>
    </w:div>
    <w:div w:id="381057347">
      <w:bodyDiv w:val="1"/>
      <w:marLeft w:val="0"/>
      <w:marRight w:val="0"/>
      <w:marTop w:val="0"/>
      <w:marBottom w:val="0"/>
      <w:divBdr>
        <w:top w:val="none" w:sz="0" w:space="0" w:color="auto"/>
        <w:left w:val="none" w:sz="0" w:space="0" w:color="auto"/>
        <w:bottom w:val="none" w:sz="0" w:space="0" w:color="auto"/>
        <w:right w:val="none" w:sz="0" w:space="0" w:color="auto"/>
      </w:divBdr>
    </w:div>
    <w:div w:id="382102644">
      <w:bodyDiv w:val="1"/>
      <w:marLeft w:val="0"/>
      <w:marRight w:val="0"/>
      <w:marTop w:val="0"/>
      <w:marBottom w:val="0"/>
      <w:divBdr>
        <w:top w:val="none" w:sz="0" w:space="0" w:color="auto"/>
        <w:left w:val="none" w:sz="0" w:space="0" w:color="auto"/>
        <w:bottom w:val="none" w:sz="0" w:space="0" w:color="auto"/>
        <w:right w:val="none" w:sz="0" w:space="0" w:color="auto"/>
      </w:divBdr>
    </w:div>
    <w:div w:id="385565470">
      <w:bodyDiv w:val="1"/>
      <w:marLeft w:val="0"/>
      <w:marRight w:val="0"/>
      <w:marTop w:val="0"/>
      <w:marBottom w:val="0"/>
      <w:divBdr>
        <w:top w:val="none" w:sz="0" w:space="0" w:color="auto"/>
        <w:left w:val="none" w:sz="0" w:space="0" w:color="auto"/>
        <w:bottom w:val="none" w:sz="0" w:space="0" w:color="auto"/>
        <w:right w:val="none" w:sz="0" w:space="0" w:color="auto"/>
      </w:divBdr>
    </w:div>
    <w:div w:id="387000271">
      <w:bodyDiv w:val="1"/>
      <w:marLeft w:val="0"/>
      <w:marRight w:val="0"/>
      <w:marTop w:val="0"/>
      <w:marBottom w:val="0"/>
      <w:divBdr>
        <w:top w:val="none" w:sz="0" w:space="0" w:color="auto"/>
        <w:left w:val="none" w:sz="0" w:space="0" w:color="auto"/>
        <w:bottom w:val="none" w:sz="0" w:space="0" w:color="auto"/>
        <w:right w:val="none" w:sz="0" w:space="0" w:color="auto"/>
      </w:divBdr>
    </w:div>
    <w:div w:id="388387275">
      <w:bodyDiv w:val="1"/>
      <w:marLeft w:val="0"/>
      <w:marRight w:val="0"/>
      <w:marTop w:val="0"/>
      <w:marBottom w:val="0"/>
      <w:divBdr>
        <w:top w:val="none" w:sz="0" w:space="0" w:color="auto"/>
        <w:left w:val="none" w:sz="0" w:space="0" w:color="auto"/>
        <w:bottom w:val="none" w:sz="0" w:space="0" w:color="auto"/>
        <w:right w:val="none" w:sz="0" w:space="0" w:color="auto"/>
      </w:divBdr>
    </w:div>
    <w:div w:id="390730906">
      <w:bodyDiv w:val="1"/>
      <w:marLeft w:val="0"/>
      <w:marRight w:val="0"/>
      <w:marTop w:val="0"/>
      <w:marBottom w:val="0"/>
      <w:divBdr>
        <w:top w:val="none" w:sz="0" w:space="0" w:color="auto"/>
        <w:left w:val="none" w:sz="0" w:space="0" w:color="auto"/>
        <w:bottom w:val="none" w:sz="0" w:space="0" w:color="auto"/>
        <w:right w:val="none" w:sz="0" w:space="0" w:color="auto"/>
      </w:divBdr>
    </w:div>
    <w:div w:id="397869786">
      <w:bodyDiv w:val="1"/>
      <w:marLeft w:val="0"/>
      <w:marRight w:val="0"/>
      <w:marTop w:val="0"/>
      <w:marBottom w:val="0"/>
      <w:divBdr>
        <w:top w:val="none" w:sz="0" w:space="0" w:color="auto"/>
        <w:left w:val="none" w:sz="0" w:space="0" w:color="auto"/>
        <w:bottom w:val="none" w:sz="0" w:space="0" w:color="auto"/>
        <w:right w:val="none" w:sz="0" w:space="0" w:color="auto"/>
      </w:divBdr>
    </w:div>
    <w:div w:id="398527442">
      <w:bodyDiv w:val="1"/>
      <w:marLeft w:val="0"/>
      <w:marRight w:val="0"/>
      <w:marTop w:val="0"/>
      <w:marBottom w:val="0"/>
      <w:divBdr>
        <w:top w:val="none" w:sz="0" w:space="0" w:color="auto"/>
        <w:left w:val="none" w:sz="0" w:space="0" w:color="auto"/>
        <w:bottom w:val="none" w:sz="0" w:space="0" w:color="auto"/>
        <w:right w:val="none" w:sz="0" w:space="0" w:color="auto"/>
      </w:divBdr>
    </w:div>
    <w:div w:id="411126034">
      <w:bodyDiv w:val="1"/>
      <w:marLeft w:val="0"/>
      <w:marRight w:val="0"/>
      <w:marTop w:val="0"/>
      <w:marBottom w:val="0"/>
      <w:divBdr>
        <w:top w:val="none" w:sz="0" w:space="0" w:color="auto"/>
        <w:left w:val="none" w:sz="0" w:space="0" w:color="auto"/>
        <w:bottom w:val="none" w:sz="0" w:space="0" w:color="auto"/>
        <w:right w:val="none" w:sz="0" w:space="0" w:color="auto"/>
      </w:divBdr>
    </w:div>
    <w:div w:id="416680031">
      <w:bodyDiv w:val="1"/>
      <w:marLeft w:val="0"/>
      <w:marRight w:val="0"/>
      <w:marTop w:val="0"/>
      <w:marBottom w:val="0"/>
      <w:divBdr>
        <w:top w:val="none" w:sz="0" w:space="0" w:color="auto"/>
        <w:left w:val="none" w:sz="0" w:space="0" w:color="auto"/>
        <w:bottom w:val="none" w:sz="0" w:space="0" w:color="auto"/>
        <w:right w:val="none" w:sz="0" w:space="0" w:color="auto"/>
      </w:divBdr>
    </w:div>
    <w:div w:id="422380897">
      <w:bodyDiv w:val="1"/>
      <w:marLeft w:val="0"/>
      <w:marRight w:val="0"/>
      <w:marTop w:val="0"/>
      <w:marBottom w:val="0"/>
      <w:divBdr>
        <w:top w:val="none" w:sz="0" w:space="0" w:color="auto"/>
        <w:left w:val="none" w:sz="0" w:space="0" w:color="auto"/>
        <w:bottom w:val="none" w:sz="0" w:space="0" w:color="auto"/>
        <w:right w:val="none" w:sz="0" w:space="0" w:color="auto"/>
      </w:divBdr>
    </w:div>
    <w:div w:id="433326001">
      <w:bodyDiv w:val="1"/>
      <w:marLeft w:val="0"/>
      <w:marRight w:val="0"/>
      <w:marTop w:val="0"/>
      <w:marBottom w:val="0"/>
      <w:divBdr>
        <w:top w:val="none" w:sz="0" w:space="0" w:color="auto"/>
        <w:left w:val="none" w:sz="0" w:space="0" w:color="auto"/>
        <w:bottom w:val="none" w:sz="0" w:space="0" w:color="auto"/>
        <w:right w:val="none" w:sz="0" w:space="0" w:color="auto"/>
      </w:divBdr>
    </w:div>
    <w:div w:id="436100769">
      <w:bodyDiv w:val="1"/>
      <w:marLeft w:val="0"/>
      <w:marRight w:val="0"/>
      <w:marTop w:val="0"/>
      <w:marBottom w:val="0"/>
      <w:divBdr>
        <w:top w:val="none" w:sz="0" w:space="0" w:color="auto"/>
        <w:left w:val="none" w:sz="0" w:space="0" w:color="auto"/>
        <w:bottom w:val="none" w:sz="0" w:space="0" w:color="auto"/>
        <w:right w:val="none" w:sz="0" w:space="0" w:color="auto"/>
      </w:divBdr>
    </w:div>
    <w:div w:id="437482209">
      <w:bodyDiv w:val="1"/>
      <w:marLeft w:val="0"/>
      <w:marRight w:val="0"/>
      <w:marTop w:val="0"/>
      <w:marBottom w:val="0"/>
      <w:divBdr>
        <w:top w:val="none" w:sz="0" w:space="0" w:color="auto"/>
        <w:left w:val="none" w:sz="0" w:space="0" w:color="auto"/>
        <w:bottom w:val="none" w:sz="0" w:space="0" w:color="auto"/>
        <w:right w:val="none" w:sz="0" w:space="0" w:color="auto"/>
      </w:divBdr>
    </w:div>
    <w:div w:id="458768975">
      <w:bodyDiv w:val="1"/>
      <w:marLeft w:val="0"/>
      <w:marRight w:val="0"/>
      <w:marTop w:val="0"/>
      <w:marBottom w:val="0"/>
      <w:divBdr>
        <w:top w:val="none" w:sz="0" w:space="0" w:color="auto"/>
        <w:left w:val="none" w:sz="0" w:space="0" w:color="auto"/>
        <w:bottom w:val="none" w:sz="0" w:space="0" w:color="auto"/>
        <w:right w:val="none" w:sz="0" w:space="0" w:color="auto"/>
      </w:divBdr>
    </w:div>
    <w:div w:id="460730481">
      <w:bodyDiv w:val="1"/>
      <w:marLeft w:val="0"/>
      <w:marRight w:val="0"/>
      <w:marTop w:val="0"/>
      <w:marBottom w:val="0"/>
      <w:divBdr>
        <w:top w:val="none" w:sz="0" w:space="0" w:color="auto"/>
        <w:left w:val="none" w:sz="0" w:space="0" w:color="auto"/>
        <w:bottom w:val="none" w:sz="0" w:space="0" w:color="auto"/>
        <w:right w:val="none" w:sz="0" w:space="0" w:color="auto"/>
      </w:divBdr>
    </w:div>
    <w:div w:id="461845107">
      <w:bodyDiv w:val="1"/>
      <w:marLeft w:val="0"/>
      <w:marRight w:val="0"/>
      <w:marTop w:val="0"/>
      <w:marBottom w:val="0"/>
      <w:divBdr>
        <w:top w:val="none" w:sz="0" w:space="0" w:color="auto"/>
        <w:left w:val="none" w:sz="0" w:space="0" w:color="auto"/>
        <w:bottom w:val="none" w:sz="0" w:space="0" w:color="auto"/>
        <w:right w:val="none" w:sz="0" w:space="0" w:color="auto"/>
      </w:divBdr>
    </w:div>
    <w:div w:id="462121755">
      <w:bodyDiv w:val="1"/>
      <w:marLeft w:val="0"/>
      <w:marRight w:val="0"/>
      <w:marTop w:val="0"/>
      <w:marBottom w:val="0"/>
      <w:divBdr>
        <w:top w:val="none" w:sz="0" w:space="0" w:color="auto"/>
        <w:left w:val="none" w:sz="0" w:space="0" w:color="auto"/>
        <w:bottom w:val="none" w:sz="0" w:space="0" w:color="auto"/>
        <w:right w:val="none" w:sz="0" w:space="0" w:color="auto"/>
      </w:divBdr>
    </w:div>
    <w:div w:id="462768775">
      <w:bodyDiv w:val="1"/>
      <w:marLeft w:val="0"/>
      <w:marRight w:val="0"/>
      <w:marTop w:val="0"/>
      <w:marBottom w:val="0"/>
      <w:divBdr>
        <w:top w:val="none" w:sz="0" w:space="0" w:color="auto"/>
        <w:left w:val="none" w:sz="0" w:space="0" w:color="auto"/>
        <w:bottom w:val="none" w:sz="0" w:space="0" w:color="auto"/>
        <w:right w:val="none" w:sz="0" w:space="0" w:color="auto"/>
      </w:divBdr>
    </w:div>
    <w:div w:id="465203027">
      <w:bodyDiv w:val="1"/>
      <w:marLeft w:val="0"/>
      <w:marRight w:val="0"/>
      <w:marTop w:val="0"/>
      <w:marBottom w:val="0"/>
      <w:divBdr>
        <w:top w:val="none" w:sz="0" w:space="0" w:color="auto"/>
        <w:left w:val="none" w:sz="0" w:space="0" w:color="auto"/>
        <w:bottom w:val="none" w:sz="0" w:space="0" w:color="auto"/>
        <w:right w:val="none" w:sz="0" w:space="0" w:color="auto"/>
      </w:divBdr>
    </w:div>
    <w:div w:id="467430544">
      <w:bodyDiv w:val="1"/>
      <w:marLeft w:val="0"/>
      <w:marRight w:val="0"/>
      <w:marTop w:val="0"/>
      <w:marBottom w:val="0"/>
      <w:divBdr>
        <w:top w:val="none" w:sz="0" w:space="0" w:color="auto"/>
        <w:left w:val="none" w:sz="0" w:space="0" w:color="auto"/>
        <w:bottom w:val="none" w:sz="0" w:space="0" w:color="auto"/>
        <w:right w:val="none" w:sz="0" w:space="0" w:color="auto"/>
      </w:divBdr>
    </w:div>
    <w:div w:id="477958914">
      <w:bodyDiv w:val="1"/>
      <w:marLeft w:val="0"/>
      <w:marRight w:val="0"/>
      <w:marTop w:val="0"/>
      <w:marBottom w:val="0"/>
      <w:divBdr>
        <w:top w:val="none" w:sz="0" w:space="0" w:color="auto"/>
        <w:left w:val="none" w:sz="0" w:space="0" w:color="auto"/>
        <w:bottom w:val="none" w:sz="0" w:space="0" w:color="auto"/>
        <w:right w:val="none" w:sz="0" w:space="0" w:color="auto"/>
      </w:divBdr>
    </w:div>
    <w:div w:id="477962999">
      <w:bodyDiv w:val="1"/>
      <w:marLeft w:val="0"/>
      <w:marRight w:val="0"/>
      <w:marTop w:val="0"/>
      <w:marBottom w:val="0"/>
      <w:divBdr>
        <w:top w:val="none" w:sz="0" w:space="0" w:color="auto"/>
        <w:left w:val="none" w:sz="0" w:space="0" w:color="auto"/>
        <w:bottom w:val="none" w:sz="0" w:space="0" w:color="auto"/>
        <w:right w:val="none" w:sz="0" w:space="0" w:color="auto"/>
      </w:divBdr>
    </w:div>
    <w:div w:id="481851382">
      <w:bodyDiv w:val="1"/>
      <w:marLeft w:val="0"/>
      <w:marRight w:val="0"/>
      <w:marTop w:val="0"/>
      <w:marBottom w:val="0"/>
      <w:divBdr>
        <w:top w:val="none" w:sz="0" w:space="0" w:color="auto"/>
        <w:left w:val="none" w:sz="0" w:space="0" w:color="auto"/>
        <w:bottom w:val="none" w:sz="0" w:space="0" w:color="auto"/>
        <w:right w:val="none" w:sz="0" w:space="0" w:color="auto"/>
      </w:divBdr>
    </w:div>
    <w:div w:id="484008438">
      <w:bodyDiv w:val="1"/>
      <w:marLeft w:val="0"/>
      <w:marRight w:val="0"/>
      <w:marTop w:val="0"/>
      <w:marBottom w:val="0"/>
      <w:divBdr>
        <w:top w:val="none" w:sz="0" w:space="0" w:color="auto"/>
        <w:left w:val="none" w:sz="0" w:space="0" w:color="auto"/>
        <w:bottom w:val="none" w:sz="0" w:space="0" w:color="auto"/>
        <w:right w:val="none" w:sz="0" w:space="0" w:color="auto"/>
      </w:divBdr>
    </w:div>
    <w:div w:id="484857656">
      <w:bodyDiv w:val="1"/>
      <w:marLeft w:val="0"/>
      <w:marRight w:val="0"/>
      <w:marTop w:val="0"/>
      <w:marBottom w:val="0"/>
      <w:divBdr>
        <w:top w:val="none" w:sz="0" w:space="0" w:color="auto"/>
        <w:left w:val="none" w:sz="0" w:space="0" w:color="auto"/>
        <w:bottom w:val="none" w:sz="0" w:space="0" w:color="auto"/>
        <w:right w:val="none" w:sz="0" w:space="0" w:color="auto"/>
      </w:divBdr>
    </w:div>
    <w:div w:id="485245027">
      <w:bodyDiv w:val="1"/>
      <w:marLeft w:val="0"/>
      <w:marRight w:val="0"/>
      <w:marTop w:val="0"/>
      <w:marBottom w:val="0"/>
      <w:divBdr>
        <w:top w:val="none" w:sz="0" w:space="0" w:color="auto"/>
        <w:left w:val="none" w:sz="0" w:space="0" w:color="auto"/>
        <w:bottom w:val="none" w:sz="0" w:space="0" w:color="auto"/>
        <w:right w:val="none" w:sz="0" w:space="0" w:color="auto"/>
      </w:divBdr>
    </w:div>
    <w:div w:id="490145839">
      <w:bodyDiv w:val="1"/>
      <w:marLeft w:val="0"/>
      <w:marRight w:val="0"/>
      <w:marTop w:val="0"/>
      <w:marBottom w:val="0"/>
      <w:divBdr>
        <w:top w:val="none" w:sz="0" w:space="0" w:color="auto"/>
        <w:left w:val="none" w:sz="0" w:space="0" w:color="auto"/>
        <w:bottom w:val="none" w:sz="0" w:space="0" w:color="auto"/>
        <w:right w:val="none" w:sz="0" w:space="0" w:color="auto"/>
      </w:divBdr>
    </w:div>
    <w:div w:id="496506029">
      <w:bodyDiv w:val="1"/>
      <w:marLeft w:val="0"/>
      <w:marRight w:val="0"/>
      <w:marTop w:val="0"/>
      <w:marBottom w:val="0"/>
      <w:divBdr>
        <w:top w:val="none" w:sz="0" w:space="0" w:color="auto"/>
        <w:left w:val="none" w:sz="0" w:space="0" w:color="auto"/>
        <w:bottom w:val="none" w:sz="0" w:space="0" w:color="auto"/>
        <w:right w:val="none" w:sz="0" w:space="0" w:color="auto"/>
      </w:divBdr>
    </w:div>
    <w:div w:id="496651325">
      <w:bodyDiv w:val="1"/>
      <w:marLeft w:val="0"/>
      <w:marRight w:val="0"/>
      <w:marTop w:val="0"/>
      <w:marBottom w:val="0"/>
      <w:divBdr>
        <w:top w:val="none" w:sz="0" w:space="0" w:color="auto"/>
        <w:left w:val="none" w:sz="0" w:space="0" w:color="auto"/>
        <w:bottom w:val="none" w:sz="0" w:space="0" w:color="auto"/>
        <w:right w:val="none" w:sz="0" w:space="0" w:color="auto"/>
      </w:divBdr>
    </w:div>
    <w:div w:id="500316142">
      <w:bodyDiv w:val="1"/>
      <w:marLeft w:val="0"/>
      <w:marRight w:val="0"/>
      <w:marTop w:val="0"/>
      <w:marBottom w:val="0"/>
      <w:divBdr>
        <w:top w:val="none" w:sz="0" w:space="0" w:color="auto"/>
        <w:left w:val="none" w:sz="0" w:space="0" w:color="auto"/>
        <w:bottom w:val="none" w:sz="0" w:space="0" w:color="auto"/>
        <w:right w:val="none" w:sz="0" w:space="0" w:color="auto"/>
      </w:divBdr>
    </w:div>
    <w:div w:id="500856313">
      <w:bodyDiv w:val="1"/>
      <w:marLeft w:val="0"/>
      <w:marRight w:val="0"/>
      <w:marTop w:val="0"/>
      <w:marBottom w:val="0"/>
      <w:divBdr>
        <w:top w:val="none" w:sz="0" w:space="0" w:color="auto"/>
        <w:left w:val="none" w:sz="0" w:space="0" w:color="auto"/>
        <w:bottom w:val="none" w:sz="0" w:space="0" w:color="auto"/>
        <w:right w:val="none" w:sz="0" w:space="0" w:color="auto"/>
      </w:divBdr>
    </w:div>
    <w:div w:id="507909999">
      <w:bodyDiv w:val="1"/>
      <w:marLeft w:val="0"/>
      <w:marRight w:val="0"/>
      <w:marTop w:val="0"/>
      <w:marBottom w:val="0"/>
      <w:divBdr>
        <w:top w:val="none" w:sz="0" w:space="0" w:color="auto"/>
        <w:left w:val="none" w:sz="0" w:space="0" w:color="auto"/>
        <w:bottom w:val="none" w:sz="0" w:space="0" w:color="auto"/>
        <w:right w:val="none" w:sz="0" w:space="0" w:color="auto"/>
      </w:divBdr>
    </w:div>
    <w:div w:id="509562293">
      <w:bodyDiv w:val="1"/>
      <w:marLeft w:val="0"/>
      <w:marRight w:val="0"/>
      <w:marTop w:val="0"/>
      <w:marBottom w:val="0"/>
      <w:divBdr>
        <w:top w:val="none" w:sz="0" w:space="0" w:color="auto"/>
        <w:left w:val="none" w:sz="0" w:space="0" w:color="auto"/>
        <w:bottom w:val="none" w:sz="0" w:space="0" w:color="auto"/>
        <w:right w:val="none" w:sz="0" w:space="0" w:color="auto"/>
      </w:divBdr>
    </w:div>
    <w:div w:id="511842801">
      <w:bodyDiv w:val="1"/>
      <w:marLeft w:val="0"/>
      <w:marRight w:val="0"/>
      <w:marTop w:val="0"/>
      <w:marBottom w:val="0"/>
      <w:divBdr>
        <w:top w:val="none" w:sz="0" w:space="0" w:color="auto"/>
        <w:left w:val="none" w:sz="0" w:space="0" w:color="auto"/>
        <w:bottom w:val="none" w:sz="0" w:space="0" w:color="auto"/>
        <w:right w:val="none" w:sz="0" w:space="0" w:color="auto"/>
      </w:divBdr>
    </w:div>
    <w:div w:id="512231435">
      <w:bodyDiv w:val="1"/>
      <w:marLeft w:val="0"/>
      <w:marRight w:val="0"/>
      <w:marTop w:val="0"/>
      <w:marBottom w:val="0"/>
      <w:divBdr>
        <w:top w:val="none" w:sz="0" w:space="0" w:color="auto"/>
        <w:left w:val="none" w:sz="0" w:space="0" w:color="auto"/>
        <w:bottom w:val="none" w:sz="0" w:space="0" w:color="auto"/>
        <w:right w:val="none" w:sz="0" w:space="0" w:color="auto"/>
      </w:divBdr>
    </w:div>
    <w:div w:id="512649769">
      <w:bodyDiv w:val="1"/>
      <w:marLeft w:val="0"/>
      <w:marRight w:val="0"/>
      <w:marTop w:val="0"/>
      <w:marBottom w:val="0"/>
      <w:divBdr>
        <w:top w:val="none" w:sz="0" w:space="0" w:color="auto"/>
        <w:left w:val="none" w:sz="0" w:space="0" w:color="auto"/>
        <w:bottom w:val="none" w:sz="0" w:space="0" w:color="auto"/>
        <w:right w:val="none" w:sz="0" w:space="0" w:color="auto"/>
      </w:divBdr>
    </w:div>
    <w:div w:id="512689934">
      <w:bodyDiv w:val="1"/>
      <w:marLeft w:val="0"/>
      <w:marRight w:val="0"/>
      <w:marTop w:val="0"/>
      <w:marBottom w:val="0"/>
      <w:divBdr>
        <w:top w:val="none" w:sz="0" w:space="0" w:color="auto"/>
        <w:left w:val="none" w:sz="0" w:space="0" w:color="auto"/>
        <w:bottom w:val="none" w:sz="0" w:space="0" w:color="auto"/>
        <w:right w:val="none" w:sz="0" w:space="0" w:color="auto"/>
      </w:divBdr>
    </w:div>
    <w:div w:id="515851754">
      <w:bodyDiv w:val="1"/>
      <w:marLeft w:val="0"/>
      <w:marRight w:val="0"/>
      <w:marTop w:val="0"/>
      <w:marBottom w:val="0"/>
      <w:divBdr>
        <w:top w:val="none" w:sz="0" w:space="0" w:color="auto"/>
        <w:left w:val="none" w:sz="0" w:space="0" w:color="auto"/>
        <w:bottom w:val="none" w:sz="0" w:space="0" w:color="auto"/>
        <w:right w:val="none" w:sz="0" w:space="0" w:color="auto"/>
      </w:divBdr>
    </w:div>
    <w:div w:id="518472893">
      <w:bodyDiv w:val="1"/>
      <w:marLeft w:val="0"/>
      <w:marRight w:val="0"/>
      <w:marTop w:val="0"/>
      <w:marBottom w:val="0"/>
      <w:divBdr>
        <w:top w:val="none" w:sz="0" w:space="0" w:color="auto"/>
        <w:left w:val="none" w:sz="0" w:space="0" w:color="auto"/>
        <w:bottom w:val="none" w:sz="0" w:space="0" w:color="auto"/>
        <w:right w:val="none" w:sz="0" w:space="0" w:color="auto"/>
      </w:divBdr>
    </w:div>
    <w:div w:id="518935326">
      <w:bodyDiv w:val="1"/>
      <w:marLeft w:val="0"/>
      <w:marRight w:val="0"/>
      <w:marTop w:val="0"/>
      <w:marBottom w:val="0"/>
      <w:divBdr>
        <w:top w:val="none" w:sz="0" w:space="0" w:color="auto"/>
        <w:left w:val="none" w:sz="0" w:space="0" w:color="auto"/>
        <w:bottom w:val="none" w:sz="0" w:space="0" w:color="auto"/>
        <w:right w:val="none" w:sz="0" w:space="0" w:color="auto"/>
      </w:divBdr>
    </w:div>
    <w:div w:id="519049315">
      <w:bodyDiv w:val="1"/>
      <w:marLeft w:val="0"/>
      <w:marRight w:val="0"/>
      <w:marTop w:val="0"/>
      <w:marBottom w:val="0"/>
      <w:divBdr>
        <w:top w:val="none" w:sz="0" w:space="0" w:color="auto"/>
        <w:left w:val="none" w:sz="0" w:space="0" w:color="auto"/>
        <w:bottom w:val="none" w:sz="0" w:space="0" w:color="auto"/>
        <w:right w:val="none" w:sz="0" w:space="0" w:color="auto"/>
      </w:divBdr>
    </w:div>
    <w:div w:id="519509232">
      <w:bodyDiv w:val="1"/>
      <w:marLeft w:val="0"/>
      <w:marRight w:val="0"/>
      <w:marTop w:val="0"/>
      <w:marBottom w:val="0"/>
      <w:divBdr>
        <w:top w:val="none" w:sz="0" w:space="0" w:color="auto"/>
        <w:left w:val="none" w:sz="0" w:space="0" w:color="auto"/>
        <w:bottom w:val="none" w:sz="0" w:space="0" w:color="auto"/>
        <w:right w:val="none" w:sz="0" w:space="0" w:color="auto"/>
      </w:divBdr>
    </w:div>
    <w:div w:id="521671594">
      <w:bodyDiv w:val="1"/>
      <w:marLeft w:val="0"/>
      <w:marRight w:val="0"/>
      <w:marTop w:val="0"/>
      <w:marBottom w:val="0"/>
      <w:divBdr>
        <w:top w:val="none" w:sz="0" w:space="0" w:color="auto"/>
        <w:left w:val="none" w:sz="0" w:space="0" w:color="auto"/>
        <w:bottom w:val="none" w:sz="0" w:space="0" w:color="auto"/>
        <w:right w:val="none" w:sz="0" w:space="0" w:color="auto"/>
      </w:divBdr>
    </w:div>
    <w:div w:id="524103696">
      <w:bodyDiv w:val="1"/>
      <w:marLeft w:val="0"/>
      <w:marRight w:val="0"/>
      <w:marTop w:val="0"/>
      <w:marBottom w:val="0"/>
      <w:divBdr>
        <w:top w:val="none" w:sz="0" w:space="0" w:color="auto"/>
        <w:left w:val="none" w:sz="0" w:space="0" w:color="auto"/>
        <w:bottom w:val="none" w:sz="0" w:space="0" w:color="auto"/>
        <w:right w:val="none" w:sz="0" w:space="0" w:color="auto"/>
      </w:divBdr>
    </w:div>
    <w:div w:id="524830702">
      <w:bodyDiv w:val="1"/>
      <w:marLeft w:val="0"/>
      <w:marRight w:val="0"/>
      <w:marTop w:val="0"/>
      <w:marBottom w:val="0"/>
      <w:divBdr>
        <w:top w:val="none" w:sz="0" w:space="0" w:color="auto"/>
        <w:left w:val="none" w:sz="0" w:space="0" w:color="auto"/>
        <w:bottom w:val="none" w:sz="0" w:space="0" w:color="auto"/>
        <w:right w:val="none" w:sz="0" w:space="0" w:color="auto"/>
      </w:divBdr>
    </w:div>
    <w:div w:id="528950307">
      <w:bodyDiv w:val="1"/>
      <w:marLeft w:val="0"/>
      <w:marRight w:val="0"/>
      <w:marTop w:val="0"/>
      <w:marBottom w:val="0"/>
      <w:divBdr>
        <w:top w:val="none" w:sz="0" w:space="0" w:color="auto"/>
        <w:left w:val="none" w:sz="0" w:space="0" w:color="auto"/>
        <w:bottom w:val="none" w:sz="0" w:space="0" w:color="auto"/>
        <w:right w:val="none" w:sz="0" w:space="0" w:color="auto"/>
      </w:divBdr>
    </w:div>
    <w:div w:id="531966266">
      <w:bodyDiv w:val="1"/>
      <w:marLeft w:val="0"/>
      <w:marRight w:val="0"/>
      <w:marTop w:val="0"/>
      <w:marBottom w:val="0"/>
      <w:divBdr>
        <w:top w:val="none" w:sz="0" w:space="0" w:color="auto"/>
        <w:left w:val="none" w:sz="0" w:space="0" w:color="auto"/>
        <w:bottom w:val="none" w:sz="0" w:space="0" w:color="auto"/>
        <w:right w:val="none" w:sz="0" w:space="0" w:color="auto"/>
      </w:divBdr>
    </w:div>
    <w:div w:id="534971408">
      <w:bodyDiv w:val="1"/>
      <w:marLeft w:val="0"/>
      <w:marRight w:val="0"/>
      <w:marTop w:val="0"/>
      <w:marBottom w:val="0"/>
      <w:divBdr>
        <w:top w:val="none" w:sz="0" w:space="0" w:color="auto"/>
        <w:left w:val="none" w:sz="0" w:space="0" w:color="auto"/>
        <w:bottom w:val="none" w:sz="0" w:space="0" w:color="auto"/>
        <w:right w:val="none" w:sz="0" w:space="0" w:color="auto"/>
      </w:divBdr>
    </w:div>
    <w:div w:id="536090628">
      <w:bodyDiv w:val="1"/>
      <w:marLeft w:val="0"/>
      <w:marRight w:val="0"/>
      <w:marTop w:val="0"/>
      <w:marBottom w:val="0"/>
      <w:divBdr>
        <w:top w:val="none" w:sz="0" w:space="0" w:color="auto"/>
        <w:left w:val="none" w:sz="0" w:space="0" w:color="auto"/>
        <w:bottom w:val="none" w:sz="0" w:space="0" w:color="auto"/>
        <w:right w:val="none" w:sz="0" w:space="0" w:color="auto"/>
      </w:divBdr>
    </w:div>
    <w:div w:id="540635807">
      <w:bodyDiv w:val="1"/>
      <w:marLeft w:val="0"/>
      <w:marRight w:val="0"/>
      <w:marTop w:val="0"/>
      <w:marBottom w:val="0"/>
      <w:divBdr>
        <w:top w:val="none" w:sz="0" w:space="0" w:color="auto"/>
        <w:left w:val="none" w:sz="0" w:space="0" w:color="auto"/>
        <w:bottom w:val="none" w:sz="0" w:space="0" w:color="auto"/>
        <w:right w:val="none" w:sz="0" w:space="0" w:color="auto"/>
      </w:divBdr>
    </w:div>
    <w:div w:id="543250091">
      <w:bodyDiv w:val="1"/>
      <w:marLeft w:val="0"/>
      <w:marRight w:val="0"/>
      <w:marTop w:val="0"/>
      <w:marBottom w:val="0"/>
      <w:divBdr>
        <w:top w:val="none" w:sz="0" w:space="0" w:color="auto"/>
        <w:left w:val="none" w:sz="0" w:space="0" w:color="auto"/>
        <w:bottom w:val="none" w:sz="0" w:space="0" w:color="auto"/>
        <w:right w:val="none" w:sz="0" w:space="0" w:color="auto"/>
      </w:divBdr>
    </w:div>
    <w:div w:id="543445401">
      <w:bodyDiv w:val="1"/>
      <w:marLeft w:val="0"/>
      <w:marRight w:val="0"/>
      <w:marTop w:val="0"/>
      <w:marBottom w:val="0"/>
      <w:divBdr>
        <w:top w:val="none" w:sz="0" w:space="0" w:color="auto"/>
        <w:left w:val="none" w:sz="0" w:space="0" w:color="auto"/>
        <w:bottom w:val="none" w:sz="0" w:space="0" w:color="auto"/>
        <w:right w:val="none" w:sz="0" w:space="0" w:color="auto"/>
      </w:divBdr>
    </w:div>
    <w:div w:id="544877396">
      <w:bodyDiv w:val="1"/>
      <w:marLeft w:val="0"/>
      <w:marRight w:val="0"/>
      <w:marTop w:val="0"/>
      <w:marBottom w:val="0"/>
      <w:divBdr>
        <w:top w:val="none" w:sz="0" w:space="0" w:color="auto"/>
        <w:left w:val="none" w:sz="0" w:space="0" w:color="auto"/>
        <w:bottom w:val="none" w:sz="0" w:space="0" w:color="auto"/>
        <w:right w:val="none" w:sz="0" w:space="0" w:color="auto"/>
      </w:divBdr>
    </w:div>
    <w:div w:id="549538495">
      <w:bodyDiv w:val="1"/>
      <w:marLeft w:val="0"/>
      <w:marRight w:val="0"/>
      <w:marTop w:val="0"/>
      <w:marBottom w:val="0"/>
      <w:divBdr>
        <w:top w:val="none" w:sz="0" w:space="0" w:color="auto"/>
        <w:left w:val="none" w:sz="0" w:space="0" w:color="auto"/>
        <w:bottom w:val="none" w:sz="0" w:space="0" w:color="auto"/>
        <w:right w:val="none" w:sz="0" w:space="0" w:color="auto"/>
      </w:divBdr>
    </w:div>
    <w:div w:id="551186918">
      <w:bodyDiv w:val="1"/>
      <w:marLeft w:val="0"/>
      <w:marRight w:val="0"/>
      <w:marTop w:val="0"/>
      <w:marBottom w:val="0"/>
      <w:divBdr>
        <w:top w:val="none" w:sz="0" w:space="0" w:color="auto"/>
        <w:left w:val="none" w:sz="0" w:space="0" w:color="auto"/>
        <w:bottom w:val="none" w:sz="0" w:space="0" w:color="auto"/>
        <w:right w:val="none" w:sz="0" w:space="0" w:color="auto"/>
      </w:divBdr>
    </w:div>
    <w:div w:id="554897741">
      <w:bodyDiv w:val="1"/>
      <w:marLeft w:val="0"/>
      <w:marRight w:val="0"/>
      <w:marTop w:val="0"/>
      <w:marBottom w:val="0"/>
      <w:divBdr>
        <w:top w:val="none" w:sz="0" w:space="0" w:color="auto"/>
        <w:left w:val="none" w:sz="0" w:space="0" w:color="auto"/>
        <w:bottom w:val="none" w:sz="0" w:space="0" w:color="auto"/>
        <w:right w:val="none" w:sz="0" w:space="0" w:color="auto"/>
      </w:divBdr>
    </w:div>
    <w:div w:id="560601354">
      <w:bodyDiv w:val="1"/>
      <w:marLeft w:val="0"/>
      <w:marRight w:val="0"/>
      <w:marTop w:val="0"/>
      <w:marBottom w:val="0"/>
      <w:divBdr>
        <w:top w:val="none" w:sz="0" w:space="0" w:color="auto"/>
        <w:left w:val="none" w:sz="0" w:space="0" w:color="auto"/>
        <w:bottom w:val="none" w:sz="0" w:space="0" w:color="auto"/>
        <w:right w:val="none" w:sz="0" w:space="0" w:color="auto"/>
      </w:divBdr>
    </w:div>
    <w:div w:id="562104128">
      <w:bodyDiv w:val="1"/>
      <w:marLeft w:val="0"/>
      <w:marRight w:val="0"/>
      <w:marTop w:val="0"/>
      <w:marBottom w:val="0"/>
      <w:divBdr>
        <w:top w:val="none" w:sz="0" w:space="0" w:color="auto"/>
        <w:left w:val="none" w:sz="0" w:space="0" w:color="auto"/>
        <w:bottom w:val="none" w:sz="0" w:space="0" w:color="auto"/>
        <w:right w:val="none" w:sz="0" w:space="0" w:color="auto"/>
      </w:divBdr>
    </w:div>
    <w:div w:id="563178535">
      <w:bodyDiv w:val="1"/>
      <w:marLeft w:val="0"/>
      <w:marRight w:val="0"/>
      <w:marTop w:val="0"/>
      <w:marBottom w:val="0"/>
      <w:divBdr>
        <w:top w:val="none" w:sz="0" w:space="0" w:color="auto"/>
        <w:left w:val="none" w:sz="0" w:space="0" w:color="auto"/>
        <w:bottom w:val="none" w:sz="0" w:space="0" w:color="auto"/>
        <w:right w:val="none" w:sz="0" w:space="0" w:color="auto"/>
      </w:divBdr>
    </w:div>
    <w:div w:id="570194958">
      <w:bodyDiv w:val="1"/>
      <w:marLeft w:val="0"/>
      <w:marRight w:val="0"/>
      <w:marTop w:val="0"/>
      <w:marBottom w:val="0"/>
      <w:divBdr>
        <w:top w:val="none" w:sz="0" w:space="0" w:color="auto"/>
        <w:left w:val="none" w:sz="0" w:space="0" w:color="auto"/>
        <w:bottom w:val="none" w:sz="0" w:space="0" w:color="auto"/>
        <w:right w:val="none" w:sz="0" w:space="0" w:color="auto"/>
      </w:divBdr>
    </w:div>
    <w:div w:id="571039338">
      <w:bodyDiv w:val="1"/>
      <w:marLeft w:val="0"/>
      <w:marRight w:val="0"/>
      <w:marTop w:val="0"/>
      <w:marBottom w:val="0"/>
      <w:divBdr>
        <w:top w:val="none" w:sz="0" w:space="0" w:color="auto"/>
        <w:left w:val="none" w:sz="0" w:space="0" w:color="auto"/>
        <w:bottom w:val="none" w:sz="0" w:space="0" w:color="auto"/>
        <w:right w:val="none" w:sz="0" w:space="0" w:color="auto"/>
      </w:divBdr>
    </w:div>
    <w:div w:id="578247351">
      <w:bodyDiv w:val="1"/>
      <w:marLeft w:val="0"/>
      <w:marRight w:val="0"/>
      <w:marTop w:val="0"/>
      <w:marBottom w:val="0"/>
      <w:divBdr>
        <w:top w:val="none" w:sz="0" w:space="0" w:color="auto"/>
        <w:left w:val="none" w:sz="0" w:space="0" w:color="auto"/>
        <w:bottom w:val="none" w:sz="0" w:space="0" w:color="auto"/>
        <w:right w:val="none" w:sz="0" w:space="0" w:color="auto"/>
      </w:divBdr>
    </w:div>
    <w:div w:id="580259617">
      <w:bodyDiv w:val="1"/>
      <w:marLeft w:val="0"/>
      <w:marRight w:val="0"/>
      <w:marTop w:val="0"/>
      <w:marBottom w:val="0"/>
      <w:divBdr>
        <w:top w:val="none" w:sz="0" w:space="0" w:color="auto"/>
        <w:left w:val="none" w:sz="0" w:space="0" w:color="auto"/>
        <w:bottom w:val="none" w:sz="0" w:space="0" w:color="auto"/>
        <w:right w:val="none" w:sz="0" w:space="0" w:color="auto"/>
      </w:divBdr>
    </w:div>
    <w:div w:id="583031968">
      <w:bodyDiv w:val="1"/>
      <w:marLeft w:val="0"/>
      <w:marRight w:val="0"/>
      <w:marTop w:val="0"/>
      <w:marBottom w:val="0"/>
      <w:divBdr>
        <w:top w:val="none" w:sz="0" w:space="0" w:color="auto"/>
        <w:left w:val="none" w:sz="0" w:space="0" w:color="auto"/>
        <w:bottom w:val="none" w:sz="0" w:space="0" w:color="auto"/>
        <w:right w:val="none" w:sz="0" w:space="0" w:color="auto"/>
      </w:divBdr>
    </w:div>
    <w:div w:id="583414102">
      <w:bodyDiv w:val="1"/>
      <w:marLeft w:val="0"/>
      <w:marRight w:val="0"/>
      <w:marTop w:val="0"/>
      <w:marBottom w:val="0"/>
      <w:divBdr>
        <w:top w:val="none" w:sz="0" w:space="0" w:color="auto"/>
        <w:left w:val="none" w:sz="0" w:space="0" w:color="auto"/>
        <w:bottom w:val="none" w:sz="0" w:space="0" w:color="auto"/>
        <w:right w:val="none" w:sz="0" w:space="0" w:color="auto"/>
      </w:divBdr>
    </w:div>
    <w:div w:id="590162925">
      <w:bodyDiv w:val="1"/>
      <w:marLeft w:val="0"/>
      <w:marRight w:val="0"/>
      <w:marTop w:val="0"/>
      <w:marBottom w:val="0"/>
      <w:divBdr>
        <w:top w:val="none" w:sz="0" w:space="0" w:color="auto"/>
        <w:left w:val="none" w:sz="0" w:space="0" w:color="auto"/>
        <w:bottom w:val="none" w:sz="0" w:space="0" w:color="auto"/>
        <w:right w:val="none" w:sz="0" w:space="0" w:color="auto"/>
      </w:divBdr>
    </w:div>
    <w:div w:id="590747203">
      <w:bodyDiv w:val="1"/>
      <w:marLeft w:val="0"/>
      <w:marRight w:val="0"/>
      <w:marTop w:val="0"/>
      <w:marBottom w:val="0"/>
      <w:divBdr>
        <w:top w:val="none" w:sz="0" w:space="0" w:color="auto"/>
        <w:left w:val="none" w:sz="0" w:space="0" w:color="auto"/>
        <w:bottom w:val="none" w:sz="0" w:space="0" w:color="auto"/>
        <w:right w:val="none" w:sz="0" w:space="0" w:color="auto"/>
      </w:divBdr>
    </w:div>
    <w:div w:id="591667986">
      <w:bodyDiv w:val="1"/>
      <w:marLeft w:val="0"/>
      <w:marRight w:val="0"/>
      <w:marTop w:val="0"/>
      <w:marBottom w:val="0"/>
      <w:divBdr>
        <w:top w:val="none" w:sz="0" w:space="0" w:color="auto"/>
        <w:left w:val="none" w:sz="0" w:space="0" w:color="auto"/>
        <w:bottom w:val="none" w:sz="0" w:space="0" w:color="auto"/>
        <w:right w:val="none" w:sz="0" w:space="0" w:color="auto"/>
      </w:divBdr>
    </w:div>
    <w:div w:id="596447624">
      <w:bodyDiv w:val="1"/>
      <w:marLeft w:val="0"/>
      <w:marRight w:val="0"/>
      <w:marTop w:val="0"/>
      <w:marBottom w:val="0"/>
      <w:divBdr>
        <w:top w:val="none" w:sz="0" w:space="0" w:color="auto"/>
        <w:left w:val="none" w:sz="0" w:space="0" w:color="auto"/>
        <w:bottom w:val="none" w:sz="0" w:space="0" w:color="auto"/>
        <w:right w:val="none" w:sz="0" w:space="0" w:color="auto"/>
      </w:divBdr>
    </w:div>
    <w:div w:id="597098511">
      <w:bodyDiv w:val="1"/>
      <w:marLeft w:val="0"/>
      <w:marRight w:val="0"/>
      <w:marTop w:val="0"/>
      <w:marBottom w:val="0"/>
      <w:divBdr>
        <w:top w:val="none" w:sz="0" w:space="0" w:color="auto"/>
        <w:left w:val="none" w:sz="0" w:space="0" w:color="auto"/>
        <w:bottom w:val="none" w:sz="0" w:space="0" w:color="auto"/>
        <w:right w:val="none" w:sz="0" w:space="0" w:color="auto"/>
      </w:divBdr>
    </w:div>
    <w:div w:id="601844643">
      <w:bodyDiv w:val="1"/>
      <w:marLeft w:val="0"/>
      <w:marRight w:val="0"/>
      <w:marTop w:val="0"/>
      <w:marBottom w:val="0"/>
      <w:divBdr>
        <w:top w:val="none" w:sz="0" w:space="0" w:color="auto"/>
        <w:left w:val="none" w:sz="0" w:space="0" w:color="auto"/>
        <w:bottom w:val="none" w:sz="0" w:space="0" w:color="auto"/>
        <w:right w:val="none" w:sz="0" w:space="0" w:color="auto"/>
      </w:divBdr>
    </w:div>
    <w:div w:id="605888774">
      <w:bodyDiv w:val="1"/>
      <w:marLeft w:val="0"/>
      <w:marRight w:val="0"/>
      <w:marTop w:val="0"/>
      <w:marBottom w:val="0"/>
      <w:divBdr>
        <w:top w:val="none" w:sz="0" w:space="0" w:color="auto"/>
        <w:left w:val="none" w:sz="0" w:space="0" w:color="auto"/>
        <w:bottom w:val="none" w:sz="0" w:space="0" w:color="auto"/>
        <w:right w:val="none" w:sz="0" w:space="0" w:color="auto"/>
      </w:divBdr>
    </w:div>
    <w:div w:id="607083123">
      <w:bodyDiv w:val="1"/>
      <w:marLeft w:val="0"/>
      <w:marRight w:val="0"/>
      <w:marTop w:val="0"/>
      <w:marBottom w:val="0"/>
      <w:divBdr>
        <w:top w:val="none" w:sz="0" w:space="0" w:color="auto"/>
        <w:left w:val="none" w:sz="0" w:space="0" w:color="auto"/>
        <w:bottom w:val="none" w:sz="0" w:space="0" w:color="auto"/>
        <w:right w:val="none" w:sz="0" w:space="0" w:color="auto"/>
      </w:divBdr>
    </w:div>
    <w:div w:id="614748378">
      <w:bodyDiv w:val="1"/>
      <w:marLeft w:val="0"/>
      <w:marRight w:val="0"/>
      <w:marTop w:val="0"/>
      <w:marBottom w:val="0"/>
      <w:divBdr>
        <w:top w:val="none" w:sz="0" w:space="0" w:color="auto"/>
        <w:left w:val="none" w:sz="0" w:space="0" w:color="auto"/>
        <w:bottom w:val="none" w:sz="0" w:space="0" w:color="auto"/>
        <w:right w:val="none" w:sz="0" w:space="0" w:color="auto"/>
      </w:divBdr>
    </w:div>
    <w:div w:id="614796587">
      <w:bodyDiv w:val="1"/>
      <w:marLeft w:val="0"/>
      <w:marRight w:val="0"/>
      <w:marTop w:val="0"/>
      <w:marBottom w:val="0"/>
      <w:divBdr>
        <w:top w:val="none" w:sz="0" w:space="0" w:color="auto"/>
        <w:left w:val="none" w:sz="0" w:space="0" w:color="auto"/>
        <w:bottom w:val="none" w:sz="0" w:space="0" w:color="auto"/>
        <w:right w:val="none" w:sz="0" w:space="0" w:color="auto"/>
      </w:divBdr>
    </w:div>
    <w:div w:id="616720116">
      <w:bodyDiv w:val="1"/>
      <w:marLeft w:val="0"/>
      <w:marRight w:val="0"/>
      <w:marTop w:val="0"/>
      <w:marBottom w:val="0"/>
      <w:divBdr>
        <w:top w:val="none" w:sz="0" w:space="0" w:color="auto"/>
        <w:left w:val="none" w:sz="0" w:space="0" w:color="auto"/>
        <w:bottom w:val="none" w:sz="0" w:space="0" w:color="auto"/>
        <w:right w:val="none" w:sz="0" w:space="0" w:color="auto"/>
      </w:divBdr>
    </w:div>
    <w:div w:id="619725840">
      <w:bodyDiv w:val="1"/>
      <w:marLeft w:val="0"/>
      <w:marRight w:val="0"/>
      <w:marTop w:val="0"/>
      <w:marBottom w:val="0"/>
      <w:divBdr>
        <w:top w:val="none" w:sz="0" w:space="0" w:color="auto"/>
        <w:left w:val="none" w:sz="0" w:space="0" w:color="auto"/>
        <w:bottom w:val="none" w:sz="0" w:space="0" w:color="auto"/>
        <w:right w:val="none" w:sz="0" w:space="0" w:color="auto"/>
      </w:divBdr>
    </w:div>
    <w:div w:id="621613373">
      <w:bodyDiv w:val="1"/>
      <w:marLeft w:val="0"/>
      <w:marRight w:val="0"/>
      <w:marTop w:val="0"/>
      <w:marBottom w:val="0"/>
      <w:divBdr>
        <w:top w:val="none" w:sz="0" w:space="0" w:color="auto"/>
        <w:left w:val="none" w:sz="0" w:space="0" w:color="auto"/>
        <w:bottom w:val="none" w:sz="0" w:space="0" w:color="auto"/>
        <w:right w:val="none" w:sz="0" w:space="0" w:color="auto"/>
      </w:divBdr>
    </w:div>
    <w:div w:id="626352548">
      <w:bodyDiv w:val="1"/>
      <w:marLeft w:val="0"/>
      <w:marRight w:val="0"/>
      <w:marTop w:val="0"/>
      <w:marBottom w:val="0"/>
      <w:divBdr>
        <w:top w:val="none" w:sz="0" w:space="0" w:color="auto"/>
        <w:left w:val="none" w:sz="0" w:space="0" w:color="auto"/>
        <w:bottom w:val="none" w:sz="0" w:space="0" w:color="auto"/>
        <w:right w:val="none" w:sz="0" w:space="0" w:color="auto"/>
      </w:divBdr>
    </w:div>
    <w:div w:id="626737923">
      <w:bodyDiv w:val="1"/>
      <w:marLeft w:val="0"/>
      <w:marRight w:val="0"/>
      <w:marTop w:val="0"/>
      <w:marBottom w:val="0"/>
      <w:divBdr>
        <w:top w:val="none" w:sz="0" w:space="0" w:color="auto"/>
        <w:left w:val="none" w:sz="0" w:space="0" w:color="auto"/>
        <w:bottom w:val="none" w:sz="0" w:space="0" w:color="auto"/>
        <w:right w:val="none" w:sz="0" w:space="0" w:color="auto"/>
      </w:divBdr>
    </w:div>
    <w:div w:id="627900960">
      <w:bodyDiv w:val="1"/>
      <w:marLeft w:val="0"/>
      <w:marRight w:val="0"/>
      <w:marTop w:val="0"/>
      <w:marBottom w:val="0"/>
      <w:divBdr>
        <w:top w:val="none" w:sz="0" w:space="0" w:color="auto"/>
        <w:left w:val="none" w:sz="0" w:space="0" w:color="auto"/>
        <w:bottom w:val="none" w:sz="0" w:space="0" w:color="auto"/>
        <w:right w:val="none" w:sz="0" w:space="0" w:color="auto"/>
      </w:divBdr>
    </w:div>
    <w:div w:id="631131005">
      <w:bodyDiv w:val="1"/>
      <w:marLeft w:val="0"/>
      <w:marRight w:val="0"/>
      <w:marTop w:val="0"/>
      <w:marBottom w:val="0"/>
      <w:divBdr>
        <w:top w:val="none" w:sz="0" w:space="0" w:color="auto"/>
        <w:left w:val="none" w:sz="0" w:space="0" w:color="auto"/>
        <w:bottom w:val="none" w:sz="0" w:space="0" w:color="auto"/>
        <w:right w:val="none" w:sz="0" w:space="0" w:color="auto"/>
      </w:divBdr>
    </w:div>
    <w:div w:id="635528466">
      <w:bodyDiv w:val="1"/>
      <w:marLeft w:val="0"/>
      <w:marRight w:val="0"/>
      <w:marTop w:val="0"/>
      <w:marBottom w:val="0"/>
      <w:divBdr>
        <w:top w:val="none" w:sz="0" w:space="0" w:color="auto"/>
        <w:left w:val="none" w:sz="0" w:space="0" w:color="auto"/>
        <w:bottom w:val="none" w:sz="0" w:space="0" w:color="auto"/>
        <w:right w:val="none" w:sz="0" w:space="0" w:color="auto"/>
      </w:divBdr>
    </w:div>
    <w:div w:id="637683840">
      <w:bodyDiv w:val="1"/>
      <w:marLeft w:val="0"/>
      <w:marRight w:val="0"/>
      <w:marTop w:val="0"/>
      <w:marBottom w:val="0"/>
      <w:divBdr>
        <w:top w:val="none" w:sz="0" w:space="0" w:color="auto"/>
        <w:left w:val="none" w:sz="0" w:space="0" w:color="auto"/>
        <w:bottom w:val="none" w:sz="0" w:space="0" w:color="auto"/>
        <w:right w:val="none" w:sz="0" w:space="0" w:color="auto"/>
      </w:divBdr>
    </w:div>
    <w:div w:id="642738797">
      <w:bodyDiv w:val="1"/>
      <w:marLeft w:val="0"/>
      <w:marRight w:val="0"/>
      <w:marTop w:val="0"/>
      <w:marBottom w:val="0"/>
      <w:divBdr>
        <w:top w:val="none" w:sz="0" w:space="0" w:color="auto"/>
        <w:left w:val="none" w:sz="0" w:space="0" w:color="auto"/>
        <w:bottom w:val="none" w:sz="0" w:space="0" w:color="auto"/>
        <w:right w:val="none" w:sz="0" w:space="0" w:color="auto"/>
      </w:divBdr>
    </w:div>
    <w:div w:id="643005990">
      <w:bodyDiv w:val="1"/>
      <w:marLeft w:val="0"/>
      <w:marRight w:val="0"/>
      <w:marTop w:val="0"/>
      <w:marBottom w:val="0"/>
      <w:divBdr>
        <w:top w:val="none" w:sz="0" w:space="0" w:color="auto"/>
        <w:left w:val="none" w:sz="0" w:space="0" w:color="auto"/>
        <w:bottom w:val="none" w:sz="0" w:space="0" w:color="auto"/>
        <w:right w:val="none" w:sz="0" w:space="0" w:color="auto"/>
      </w:divBdr>
    </w:div>
    <w:div w:id="646125597">
      <w:bodyDiv w:val="1"/>
      <w:marLeft w:val="0"/>
      <w:marRight w:val="0"/>
      <w:marTop w:val="0"/>
      <w:marBottom w:val="0"/>
      <w:divBdr>
        <w:top w:val="none" w:sz="0" w:space="0" w:color="auto"/>
        <w:left w:val="none" w:sz="0" w:space="0" w:color="auto"/>
        <w:bottom w:val="none" w:sz="0" w:space="0" w:color="auto"/>
        <w:right w:val="none" w:sz="0" w:space="0" w:color="auto"/>
      </w:divBdr>
    </w:div>
    <w:div w:id="648242917">
      <w:bodyDiv w:val="1"/>
      <w:marLeft w:val="0"/>
      <w:marRight w:val="0"/>
      <w:marTop w:val="0"/>
      <w:marBottom w:val="0"/>
      <w:divBdr>
        <w:top w:val="none" w:sz="0" w:space="0" w:color="auto"/>
        <w:left w:val="none" w:sz="0" w:space="0" w:color="auto"/>
        <w:bottom w:val="none" w:sz="0" w:space="0" w:color="auto"/>
        <w:right w:val="none" w:sz="0" w:space="0" w:color="auto"/>
      </w:divBdr>
    </w:div>
    <w:div w:id="650796803">
      <w:bodyDiv w:val="1"/>
      <w:marLeft w:val="0"/>
      <w:marRight w:val="0"/>
      <w:marTop w:val="0"/>
      <w:marBottom w:val="0"/>
      <w:divBdr>
        <w:top w:val="none" w:sz="0" w:space="0" w:color="auto"/>
        <w:left w:val="none" w:sz="0" w:space="0" w:color="auto"/>
        <w:bottom w:val="none" w:sz="0" w:space="0" w:color="auto"/>
        <w:right w:val="none" w:sz="0" w:space="0" w:color="auto"/>
      </w:divBdr>
    </w:div>
    <w:div w:id="653290533">
      <w:bodyDiv w:val="1"/>
      <w:marLeft w:val="0"/>
      <w:marRight w:val="0"/>
      <w:marTop w:val="0"/>
      <w:marBottom w:val="0"/>
      <w:divBdr>
        <w:top w:val="none" w:sz="0" w:space="0" w:color="auto"/>
        <w:left w:val="none" w:sz="0" w:space="0" w:color="auto"/>
        <w:bottom w:val="none" w:sz="0" w:space="0" w:color="auto"/>
        <w:right w:val="none" w:sz="0" w:space="0" w:color="auto"/>
      </w:divBdr>
    </w:div>
    <w:div w:id="664357394">
      <w:bodyDiv w:val="1"/>
      <w:marLeft w:val="0"/>
      <w:marRight w:val="0"/>
      <w:marTop w:val="0"/>
      <w:marBottom w:val="0"/>
      <w:divBdr>
        <w:top w:val="none" w:sz="0" w:space="0" w:color="auto"/>
        <w:left w:val="none" w:sz="0" w:space="0" w:color="auto"/>
        <w:bottom w:val="none" w:sz="0" w:space="0" w:color="auto"/>
        <w:right w:val="none" w:sz="0" w:space="0" w:color="auto"/>
      </w:divBdr>
    </w:div>
    <w:div w:id="672490986">
      <w:bodyDiv w:val="1"/>
      <w:marLeft w:val="0"/>
      <w:marRight w:val="0"/>
      <w:marTop w:val="0"/>
      <w:marBottom w:val="0"/>
      <w:divBdr>
        <w:top w:val="none" w:sz="0" w:space="0" w:color="auto"/>
        <w:left w:val="none" w:sz="0" w:space="0" w:color="auto"/>
        <w:bottom w:val="none" w:sz="0" w:space="0" w:color="auto"/>
        <w:right w:val="none" w:sz="0" w:space="0" w:color="auto"/>
      </w:divBdr>
    </w:div>
    <w:div w:id="673992699">
      <w:bodyDiv w:val="1"/>
      <w:marLeft w:val="0"/>
      <w:marRight w:val="0"/>
      <w:marTop w:val="0"/>
      <w:marBottom w:val="0"/>
      <w:divBdr>
        <w:top w:val="none" w:sz="0" w:space="0" w:color="auto"/>
        <w:left w:val="none" w:sz="0" w:space="0" w:color="auto"/>
        <w:bottom w:val="none" w:sz="0" w:space="0" w:color="auto"/>
        <w:right w:val="none" w:sz="0" w:space="0" w:color="auto"/>
      </w:divBdr>
    </w:div>
    <w:div w:id="681274815">
      <w:bodyDiv w:val="1"/>
      <w:marLeft w:val="0"/>
      <w:marRight w:val="0"/>
      <w:marTop w:val="0"/>
      <w:marBottom w:val="0"/>
      <w:divBdr>
        <w:top w:val="none" w:sz="0" w:space="0" w:color="auto"/>
        <w:left w:val="none" w:sz="0" w:space="0" w:color="auto"/>
        <w:bottom w:val="none" w:sz="0" w:space="0" w:color="auto"/>
        <w:right w:val="none" w:sz="0" w:space="0" w:color="auto"/>
      </w:divBdr>
    </w:div>
    <w:div w:id="682512208">
      <w:bodyDiv w:val="1"/>
      <w:marLeft w:val="0"/>
      <w:marRight w:val="0"/>
      <w:marTop w:val="0"/>
      <w:marBottom w:val="0"/>
      <w:divBdr>
        <w:top w:val="none" w:sz="0" w:space="0" w:color="auto"/>
        <w:left w:val="none" w:sz="0" w:space="0" w:color="auto"/>
        <w:bottom w:val="none" w:sz="0" w:space="0" w:color="auto"/>
        <w:right w:val="none" w:sz="0" w:space="0" w:color="auto"/>
      </w:divBdr>
    </w:div>
    <w:div w:id="682702596">
      <w:bodyDiv w:val="1"/>
      <w:marLeft w:val="0"/>
      <w:marRight w:val="0"/>
      <w:marTop w:val="0"/>
      <w:marBottom w:val="0"/>
      <w:divBdr>
        <w:top w:val="none" w:sz="0" w:space="0" w:color="auto"/>
        <w:left w:val="none" w:sz="0" w:space="0" w:color="auto"/>
        <w:bottom w:val="none" w:sz="0" w:space="0" w:color="auto"/>
        <w:right w:val="none" w:sz="0" w:space="0" w:color="auto"/>
      </w:divBdr>
    </w:div>
    <w:div w:id="682897534">
      <w:bodyDiv w:val="1"/>
      <w:marLeft w:val="0"/>
      <w:marRight w:val="0"/>
      <w:marTop w:val="0"/>
      <w:marBottom w:val="0"/>
      <w:divBdr>
        <w:top w:val="none" w:sz="0" w:space="0" w:color="auto"/>
        <w:left w:val="none" w:sz="0" w:space="0" w:color="auto"/>
        <w:bottom w:val="none" w:sz="0" w:space="0" w:color="auto"/>
        <w:right w:val="none" w:sz="0" w:space="0" w:color="auto"/>
      </w:divBdr>
    </w:div>
    <w:div w:id="690254735">
      <w:bodyDiv w:val="1"/>
      <w:marLeft w:val="0"/>
      <w:marRight w:val="0"/>
      <w:marTop w:val="0"/>
      <w:marBottom w:val="0"/>
      <w:divBdr>
        <w:top w:val="none" w:sz="0" w:space="0" w:color="auto"/>
        <w:left w:val="none" w:sz="0" w:space="0" w:color="auto"/>
        <w:bottom w:val="none" w:sz="0" w:space="0" w:color="auto"/>
        <w:right w:val="none" w:sz="0" w:space="0" w:color="auto"/>
      </w:divBdr>
    </w:div>
    <w:div w:id="694189991">
      <w:bodyDiv w:val="1"/>
      <w:marLeft w:val="0"/>
      <w:marRight w:val="0"/>
      <w:marTop w:val="0"/>
      <w:marBottom w:val="0"/>
      <w:divBdr>
        <w:top w:val="none" w:sz="0" w:space="0" w:color="auto"/>
        <w:left w:val="none" w:sz="0" w:space="0" w:color="auto"/>
        <w:bottom w:val="none" w:sz="0" w:space="0" w:color="auto"/>
        <w:right w:val="none" w:sz="0" w:space="0" w:color="auto"/>
      </w:divBdr>
    </w:div>
    <w:div w:id="702287592">
      <w:bodyDiv w:val="1"/>
      <w:marLeft w:val="0"/>
      <w:marRight w:val="0"/>
      <w:marTop w:val="0"/>
      <w:marBottom w:val="0"/>
      <w:divBdr>
        <w:top w:val="none" w:sz="0" w:space="0" w:color="auto"/>
        <w:left w:val="none" w:sz="0" w:space="0" w:color="auto"/>
        <w:bottom w:val="none" w:sz="0" w:space="0" w:color="auto"/>
        <w:right w:val="none" w:sz="0" w:space="0" w:color="auto"/>
      </w:divBdr>
    </w:div>
    <w:div w:id="705108067">
      <w:bodyDiv w:val="1"/>
      <w:marLeft w:val="0"/>
      <w:marRight w:val="0"/>
      <w:marTop w:val="0"/>
      <w:marBottom w:val="0"/>
      <w:divBdr>
        <w:top w:val="none" w:sz="0" w:space="0" w:color="auto"/>
        <w:left w:val="none" w:sz="0" w:space="0" w:color="auto"/>
        <w:bottom w:val="none" w:sz="0" w:space="0" w:color="auto"/>
        <w:right w:val="none" w:sz="0" w:space="0" w:color="auto"/>
      </w:divBdr>
    </w:div>
    <w:div w:id="705719140">
      <w:bodyDiv w:val="1"/>
      <w:marLeft w:val="0"/>
      <w:marRight w:val="0"/>
      <w:marTop w:val="0"/>
      <w:marBottom w:val="0"/>
      <w:divBdr>
        <w:top w:val="none" w:sz="0" w:space="0" w:color="auto"/>
        <w:left w:val="none" w:sz="0" w:space="0" w:color="auto"/>
        <w:bottom w:val="none" w:sz="0" w:space="0" w:color="auto"/>
        <w:right w:val="none" w:sz="0" w:space="0" w:color="auto"/>
      </w:divBdr>
    </w:div>
    <w:div w:id="712270036">
      <w:bodyDiv w:val="1"/>
      <w:marLeft w:val="0"/>
      <w:marRight w:val="0"/>
      <w:marTop w:val="0"/>
      <w:marBottom w:val="0"/>
      <w:divBdr>
        <w:top w:val="none" w:sz="0" w:space="0" w:color="auto"/>
        <w:left w:val="none" w:sz="0" w:space="0" w:color="auto"/>
        <w:bottom w:val="none" w:sz="0" w:space="0" w:color="auto"/>
        <w:right w:val="none" w:sz="0" w:space="0" w:color="auto"/>
      </w:divBdr>
    </w:div>
    <w:div w:id="716979079">
      <w:bodyDiv w:val="1"/>
      <w:marLeft w:val="0"/>
      <w:marRight w:val="0"/>
      <w:marTop w:val="0"/>
      <w:marBottom w:val="0"/>
      <w:divBdr>
        <w:top w:val="none" w:sz="0" w:space="0" w:color="auto"/>
        <w:left w:val="none" w:sz="0" w:space="0" w:color="auto"/>
        <w:bottom w:val="none" w:sz="0" w:space="0" w:color="auto"/>
        <w:right w:val="none" w:sz="0" w:space="0" w:color="auto"/>
      </w:divBdr>
    </w:div>
    <w:div w:id="724182025">
      <w:bodyDiv w:val="1"/>
      <w:marLeft w:val="0"/>
      <w:marRight w:val="0"/>
      <w:marTop w:val="0"/>
      <w:marBottom w:val="0"/>
      <w:divBdr>
        <w:top w:val="none" w:sz="0" w:space="0" w:color="auto"/>
        <w:left w:val="none" w:sz="0" w:space="0" w:color="auto"/>
        <w:bottom w:val="none" w:sz="0" w:space="0" w:color="auto"/>
        <w:right w:val="none" w:sz="0" w:space="0" w:color="auto"/>
      </w:divBdr>
    </w:div>
    <w:div w:id="726033026">
      <w:bodyDiv w:val="1"/>
      <w:marLeft w:val="0"/>
      <w:marRight w:val="0"/>
      <w:marTop w:val="0"/>
      <w:marBottom w:val="0"/>
      <w:divBdr>
        <w:top w:val="none" w:sz="0" w:space="0" w:color="auto"/>
        <w:left w:val="none" w:sz="0" w:space="0" w:color="auto"/>
        <w:bottom w:val="none" w:sz="0" w:space="0" w:color="auto"/>
        <w:right w:val="none" w:sz="0" w:space="0" w:color="auto"/>
      </w:divBdr>
    </w:div>
    <w:div w:id="726105119">
      <w:bodyDiv w:val="1"/>
      <w:marLeft w:val="0"/>
      <w:marRight w:val="0"/>
      <w:marTop w:val="0"/>
      <w:marBottom w:val="0"/>
      <w:divBdr>
        <w:top w:val="none" w:sz="0" w:space="0" w:color="auto"/>
        <w:left w:val="none" w:sz="0" w:space="0" w:color="auto"/>
        <w:bottom w:val="none" w:sz="0" w:space="0" w:color="auto"/>
        <w:right w:val="none" w:sz="0" w:space="0" w:color="auto"/>
      </w:divBdr>
    </w:div>
    <w:div w:id="729766071">
      <w:bodyDiv w:val="1"/>
      <w:marLeft w:val="0"/>
      <w:marRight w:val="0"/>
      <w:marTop w:val="0"/>
      <w:marBottom w:val="0"/>
      <w:divBdr>
        <w:top w:val="none" w:sz="0" w:space="0" w:color="auto"/>
        <w:left w:val="none" w:sz="0" w:space="0" w:color="auto"/>
        <w:bottom w:val="none" w:sz="0" w:space="0" w:color="auto"/>
        <w:right w:val="none" w:sz="0" w:space="0" w:color="auto"/>
      </w:divBdr>
    </w:div>
    <w:div w:id="731460808">
      <w:bodyDiv w:val="1"/>
      <w:marLeft w:val="0"/>
      <w:marRight w:val="0"/>
      <w:marTop w:val="0"/>
      <w:marBottom w:val="0"/>
      <w:divBdr>
        <w:top w:val="none" w:sz="0" w:space="0" w:color="auto"/>
        <w:left w:val="none" w:sz="0" w:space="0" w:color="auto"/>
        <w:bottom w:val="none" w:sz="0" w:space="0" w:color="auto"/>
        <w:right w:val="none" w:sz="0" w:space="0" w:color="auto"/>
      </w:divBdr>
    </w:div>
    <w:div w:id="733703741">
      <w:bodyDiv w:val="1"/>
      <w:marLeft w:val="0"/>
      <w:marRight w:val="0"/>
      <w:marTop w:val="0"/>
      <w:marBottom w:val="0"/>
      <w:divBdr>
        <w:top w:val="none" w:sz="0" w:space="0" w:color="auto"/>
        <w:left w:val="none" w:sz="0" w:space="0" w:color="auto"/>
        <w:bottom w:val="none" w:sz="0" w:space="0" w:color="auto"/>
        <w:right w:val="none" w:sz="0" w:space="0" w:color="auto"/>
      </w:divBdr>
    </w:div>
    <w:div w:id="734820656">
      <w:bodyDiv w:val="1"/>
      <w:marLeft w:val="0"/>
      <w:marRight w:val="0"/>
      <w:marTop w:val="0"/>
      <w:marBottom w:val="0"/>
      <w:divBdr>
        <w:top w:val="none" w:sz="0" w:space="0" w:color="auto"/>
        <w:left w:val="none" w:sz="0" w:space="0" w:color="auto"/>
        <w:bottom w:val="none" w:sz="0" w:space="0" w:color="auto"/>
        <w:right w:val="none" w:sz="0" w:space="0" w:color="auto"/>
      </w:divBdr>
    </w:div>
    <w:div w:id="736048148">
      <w:bodyDiv w:val="1"/>
      <w:marLeft w:val="0"/>
      <w:marRight w:val="0"/>
      <w:marTop w:val="0"/>
      <w:marBottom w:val="0"/>
      <w:divBdr>
        <w:top w:val="none" w:sz="0" w:space="0" w:color="auto"/>
        <w:left w:val="none" w:sz="0" w:space="0" w:color="auto"/>
        <w:bottom w:val="none" w:sz="0" w:space="0" w:color="auto"/>
        <w:right w:val="none" w:sz="0" w:space="0" w:color="auto"/>
      </w:divBdr>
    </w:div>
    <w:div w:id="737676265">
      <w:bodyDiv w:val="1"/>
      <w:marLeft w:val="0"/>
      <w:marRight w:val="0"/>
      <w:marTop w:val="0"/>
      <w:marBottom w:val="0"/>
      <w:divBdr>
        <w:top w:val="none" w:sz="0" w:space="0" w:color="auto"/>
        <w:left w:val="none" w:sz="0" w:space="0" w:color="auto"/>
        <w:bottom w:val="none" w:sz="0" w:space="0" w:color="auto"/>
        <w:right w:val="none" w:sz="0" w:space="0" w:color="auto"/>
      </w:divBdr>
    </w:div>
    <w:div w:id="740060939">
      <w:bodyDiv w:val="1"/>
      <w:marLeft w:val="0"/>
      <w:marRight w:val="0"/>
      <w:marTop w:val="0"/>
      <w:marBottom w:val="0"/>
      <w:divBdr>
        <w:top w:val="none" w:sz="0" w:space="0" w:color="auto"/>
        <w:left w:val="none" w:sz="0" w:space="0" w:color="auto"/>
        <w:bottom w:val="none" w:sz="0" w:space="0" w:color="auto"/>
        <w:right w:val="none" w:sz="0" w:space="0" w:color="auto"/>
      </w:divBdr>
    </w:div>
    <w:div w:id="740980444">
      <w:bodyDiv w:val="1"/>
      <w:marLeft w:val="0"/>
      <w:marRight w:val="0"/>
      <w:marTop w:val="0"/>
      <w:marBottom w:val="0"/>
      <w:divBdr>
        <w:top w:val="none" w:sz="0" w:space="0" w:color="auto"/>
        <w:left w:val="none" w:sz="0" w:space="0" w:color="auto"/>
        <w:bottom w:val="none" w:sz="0" w:space="0" w:color="auto"/>
        <w:right w:val="none" w:sz="0" w:space="0" w:color="auto"/>
      </w:divBdr>
    </w:div>
    <w:div w:id="748768986">
      <w:bodyDiv w:val="1"/>
      <w:marLeft w:val="0"/>
      <w:marRight w:val="0"/>
      <w:marTop w:val="0"/>
      <w:marBottom w:val="0"/>
      <w:divBdr>
        <w:top w:val="none" w:sz="0" w:space="0" w:color="auto"/>
        <w:left w:val="none" w:sz="0" w:space="0" w:color="auto"/>
        <w:bottom w:val="none" w:sz="0" w:space="0" w:color="auto"/>
        <w:right w:val="none" w:sz="0" w:space="0" w:color="auto"/>
      </w:divBdr>
    </w:div>
    <w:div w:id="749928872">
      <w:bodyDiv w:val="1"/>
      <w:marLeft w:val="0"/>
      <w:marRight w:val="0"/>
      <w:marTop w:val="0"/>
      <w:marBottom w:val="0"/>
      <w:divBdr>
        <w:top w:val="none" w:sz="0" w:space="0" w:color="auto"/>
        <w:left w:val="none" w:sz="0" w:space="0" w:color="auto"/>
        <w:bottom w:val="none" w:sz="0" w:space="0" w:color="auto"/>
        <w:right w:val="none" w:sz="0" w:space="0" w:color="auto"/>
      </w:divBdr>
    </w:div>
    <w:div w:id="751583661">
      <w:bodyDiv w:val="1"/>
      <w:marLeft w:val="0"/>
      <w:marRight w:val="0"/>
      <w:marTop w:val="0"/>
      <w:marBottom w:val="0"/>
      <w:divBdr>
        <w:top w:val="none" w:sz="0" w:space="0" w:color="auto"/>
        <w:left w:val="none" w:sz="0" w:space="0" w:color="auto"/>
        <w:bottom w:val="none" w:sz="0" w:space="0" w:color="auto"/>
        <w:right w:val="none" w:sz="0" w:space="0" w:color="auto"/>
      </w:divBdr>
    </w:div>
    <w:div w:id="753236895">
      <w:bodyDiv w:val="1"/>
      <w:marLeft w:val="0"/>
      <w:marRight w:val="0"/>
      <w:marTop w:val="0"/>
      <w:marBottom w:val="0"/>
      <w:divBdr>
        <w:top w:val="none" w:sz="0" w:space="0" w:color="auto"/>
        <w:left w:val="none" w:sz="0" w:space="0" w:color="auto"/>
        <w:bottom w:val="none" w:sz="0" w:space="0" w:color="auto"/>
        <w:right w:val="none" w:sz="0" w:space="0" w:color="auto"/>
      </w:divBdr>
    </w:div>
    <w:div w:id="756638137">
      <w:bodyDiv w:val="1"/>
      <w:marLeft w:val="0"/>
      <w:marRight w:val="0"/>
      <w:marTop w:val="0"/>
      <w:marBottom w:val="0"/>
      <w:divBdr>
        <w:top w:val="none" w:sz="0" w:space="0" w:color="auto"/>
        <w:left w:val="none" w:sz="0" w:space="0" w:color="auto"/>
        <w:bottom w:val="none" w:sz="0" w:space="0" w:color="auto"/>
        <w:right w:val="none" w:sz="0" w:space="0" w:color="auto"/>
      </w:divBdr>
    </w:div>
    <w:div w:id="757365205">
      <w:bodyDiv w:val="1"/>
      <w:marLeft w:val="0"/>
      <w:marRight w:val="0"/>
      <w:marTop w:val="0"/>
      <w:marBottom w:val="0"/>
      <w:divBdr>
        <w:top w:val="none" w:sz="0" w:space="0" w:color="auto"/>
        <w:left w:val="none" w:sz="0" w:space="0" w:color="auto"/>
        <w:bottom w:val="none" w:sz="0" w:space="0" w:color="auto"/>
        <w:right w:val="none" w:sz="0" w:space="0" w:color="auto"/>
      </w:divBdr>
    </w:div>
    <w:div w:id="758214797">
      <w:bodyDiv w:val="1"/>
      <w:marLeft w:val="0"/>
      <w:marRight w:val="0"/>
      <w:marTop w:val="0"/>
      <w:marBottom w:val="0"/>
      <w:divBdr>
        <w:top w:val="none" w:sz="0" w:space="0" w:color="auto"/>
        <w:left w:val="none" w:sz="0" w:space="0" w:color="auto"/>
        <w:bottom w:val="none" w:sz="0" w:space="0" w:color="auto"/>
        <w:right w:val="none" w:sz="0" w:space="0" w:color="auto"/>
      </w:divBdr>
    </w:div>
    <w:div w:id="759369501">
      <w:bodyDiv w:val="1"/>
      <w:marLeft w:val="0"/>
      <w:marRight w:val="0"/>
      <w:marTop w:val="0"/>
      <w:marBottom w:val="0"/>
      <w:divBdr>
        <w:top w:val="none" w:sz="0" w:space="0" w:color="auto"/>
        <w:left w:val="none" w:sz="0" w:space="0" w:color="auto"/>
        <w:bottom w:val="none" w:sz="0" w:space="0" w:color="auto"/>
        <w:right w:val="none" w:sz="0" w:space="0" w:color="auto"/>
      </w:divBdr>
    </w:div>
    <w:div w:id="759646188">
      <w:bodyDiv w:val="1"/>
      <w:marLeft w:val="0"/>
      <w:marRight w:val="0"/>
      <w:marTop w:val="0"/>
      <w:marBottom w:val="0"/>
      <w:divBdr>
        <w:top w:val="none" w:sz="0" w:space="0" w:color="auto"/>
        <w:left w:val="none" w:sz="0" w:space="0" w:color="auto"/>
        <w:bottom w:val="none" w:sz="0" w:space="0" w:color="auto"/>
        <w:right w:val="none" w:sz="0" w:space="0" w:color="auto"/>
      </w:divBdr>
    </w:div>
    <w:div w:id="762066875">
      <w:bodyDiv w:val="1"/>
      <w:marLeft w:val="0"/>
      <w:marRight w:val="0"/>
      <w:marTop w:val="0"/>
      <w:marBottom w:val="0"/>
      <w:divBdr>
        <w:top w:val="none" w:sz="0" w:space="0" w:color="auto"/>
        <w:left w:val="none" w:sz="0" w:space="0" w:color="auto"/>
        <w:bottom w:val="none" w:sz="0" w:space="0" w:color="auto"/>
        <w:right w:val="none" w:sz="0" w:space="0" w:color="auto"/>
      </w:divBdr>
    </w:div>
    <w:div w:id="764422352">
      <w:bodyDiv w:val="1"/>
      <w:marLeft w:val="0"/>
      <w:marRight w:val="0"/>
      <w:marTop w:val="0"/>
      <w:marBottom w:val="0"/>
      <w:divBdr>
        <w:top w:val="none" w:sz="0" w:space="0" w:color="auto"/>
        <w:left w:val="none" w:sz="0" w:space="0" w:color="auto"/>
        <w:bottom w:val="none" w:sz="0" w:space="0" w:color="auto"/>
        <w:right w:val="none" w:sz="0" w:space="0" w:color="auto"/>
      </w:divBdr>
    </w:div>
    <w:div w:id="766510162">
      <w:bodyDiv w:val="1"/>
      <w:marLeft w:val="0"/>
      <w:marRight w:val="0"/>
      <w:marTop w:val="0"/>
      <w:marBottom w:val="0"/>
      <w:divBdr>
        <w:top w:val="none" w:sz="0" w:space="0" w:color="auto"/>
        <w:left w:val="none" w:sz="0" w:space="0" w:color="auto"/>
        <w:bottom w:val="none" w:sz="0" w:space="0" w:color="auto"/>
        <w:right w:val="none" w:sz="0" w:space="0" w:color="auto"/>
      </w:divBdr>
    </w:div>
    <w:div w:id="768622309">
      <w:bodyDiv w:val="1"/>
      <w:marLeft w:val="0"/>
      <w:marRight w:val="0"/>
      <w:marTop w:val="0"/>
      <w:marBottom w:val="0"/>
      <w:divBdr>
        <w:top w:val="none" w:sz="0" w:space="0" w:color="auto"/>
        <w:left w:val="none" w:sz="0" w:space="0" w:color="auto"/>
        <w:bottom w:val="none" w:sz="0" w:space="0" w:color="auto"/>
        <w:right w:val="none" w:sz="0" w:space="0" w:color="auto"/>
      </w:divBdr>
    </w:div>
    <w:div w:id="772285566">
      <w:bodyDiv w:val="1"/>
      <w:marLeft w:val="0"/>
      <w:marRight w:val="0"/>
      <w:marTop w:val="0"/>
      <w:marBottom w:val="0"/>
      <w:divBdr>
        <w:top w:val="none" w:sz="0" w:space="0" w:color="auto"/>
        <w:left w:val="none" w:sz="0" w:space="0" w:color="auto"/>
        <w:bottom w:val="none" w:sz="0" w:space="0" w:color="auto"/>
        <w:right w:val="none" w:sz="0" w:space="0" w:color="auto"/>
      </w:divBdr>
    </w:div>
    <w:div w:id="772432954">
      <w:bodyDiv w:val="1"/>
      <w:marLeft w:val="0"/>
      <w:marRight w:val="0"/>
      <w:marTop w:val="0"/>
      <w:marBottom w:val="0"/>
      <w:divBdr>
        <w:top w:val="none" w:sz="0" w:space="0" w:color="auto"/>
        <w:left w:val="none" w:sz="0" w:space="0" w:color="auto"/>
        <w:bottom w:val="none" w:sz="0" w:space="0" w:color="auto"/>
        <w:right w:val="none" w:sz="0" w:space="0" w:color="auto"/>
      </w:divBdr>
    </w:div>
    <w:div w:id="772480002">
      <w:bodyDiv w:val="1"/>
      <w:marLeft w:val="0"/>
      <w:marRight w:val="0"/>
      <w:marTop w:val="0"/>
      <w:marBottom w:val="0"/>
      <w:divBdr>
        <w:top w:val="none" w:sz="0" w:space="0" w:color="auto"/>
        <w:left w:val="none" w:sz="0" w:space="0" w:color="auto"/>
        <w:bottom w:val="none" w:sz="0" w:space="0" w:color="auto"/>
        <w:right w:val="none" w:sz="0" w:space="0" w:color="auto"/>
      </w:divBdr>
    </w:div>
    <w:div w:id="779760069">
      <w:bodyDiv w:val="1"/>
      <w:marLeft w:val="0"/>
      <w:marRight w:val="0"/>
      <w:marTop w:val="0"/>
      <w:marBottom w:val="0"/>
      <w:divBdr>
        <w:top w:val="none" w:sz="0" w:space="0" w:color="auto"/>
        <w:left w:val="none" w:sz="0" w:space="0" w:color="auto"/>
        <w:bottom w:val="none" w:sz="0" w:space="0" w:color="auto"/>
        <w:right w:val="none" w:sz="0" w:space="0" w:color="auto"/>
      </w:divBdr>
    </w:div>
    <w:div w:id="779879174">
      <w:bodyDiv w:val="1"/>
      <w:marLeft w:val="0"/>
      <w:marRight w:val="0"/>
      <w:marTop w:val="0"/>
      <w:marBottom w:val="0"/>
      <w:divBdr>
        <w:top w:val="none" w:sz="0" w:space="0" w:color="auto"/>
        <w:left w:val="none" w:sz="0" w:space="0" w:color="auto"/>
        <w:bottom w:val="none" w:sz="0" w:space="0" w:color="auto"/>
        <w:right w:val="none" w:sz="0" w:space="0" w:color="auto"/>
      </w:divBdr>
    </w:div>
    <w:div w:id="780220307">
      <w:bodyDiv w:val="1"/>
      <w:marLeft w:val="0"/>
      <w:marRight w:val="0"/>
      <w:marTop w:val="0"/>
      <w:marBottom w:val="0"/>
      <w:divBdr>
        <w:top w:val="none" w:sz="0" w:space="0" w:color="auto"/>
        <w:left w:val="none" w:sz="0" w:space="0" w:color="auto"/>
        <w:bottom w:val="none" w:sz="0" w:space="0" w:color="auto"/>
        <w:right w:val="none" w:sz="0" w:space="0" w:color="auto"/>
      </w:divBdr>
    </w:div>
    <w:div w:id="780340408">
      <w:bodyDiv w:val="1"/>
      <w:marLeft w:val="0"/>
      <w:marRight w:val="0"/>
      <w:marTop w:val="0"/>
      <w:marBottom w:val="0"/>
      <w:divBdr>
        <w:top w:val="none" w:sz="0" w:space="0" w:color="auto"/>
        <w:left w:val="none" w:sz="0" w:space="0" w:color="auto"/>
        <w:bottom w:val="none" w:sz="0" w:space="0" w:color="auto"/>
        <w:right w:val="none" w:sz="0" w:space="0" w:color="auto"/>
      </w:divBdr>
    </w:div>
    <w:div w:id="780422302">
      <w:bodyDiv w:val="1"/>
      <w:marLeft w:val="0"/>
      <w:marRight w:val="0"/>
      <w:marTop w:val="0"/>
      <w:marBottom w:val="0"/>
      <w:divBdr>
        <w:top w:val="none" w:sz="0" w:space="0" w:color="auto"/>
        <w:left w:val="none" w:sz="0" w:space="0" w:color="auto"/>
        <w:bottom w:val="none" w:sz="0" w:space="0" w:color="auto"/>
        <w:right w:val="none" w:sz="0" w:space="0" w:color="auto"/>
      </w:divBdr>
    </w:div>
    <w:div w:id="782118108">
      <w:bodyDiv w:val="1"/>
      <w:marLeft w:val="0"/>
      <w:marRight w:val="0"/>
      <w:marTop w:val="0"/>
      <w:marBottom w:val="0"/>
      <w:divBdr>
        <w:top w:val="none" w:sz="0" w:space="0" w:color="auto"/>
        <w:left w:val="none" w:sz="0" w:space="0" w:color="auto"/>
        <w:bottom w:val="none" w:sz="0" w:space="0" w:color="auto"/>
        <w:right w:val="none" w:sz="0" w:space="0" w:color="auto"/>
      </w:divBdr>
    </w:div>
    <w:div w:id="783307249">
      <w:bodyDiv w:val="1"/>
      <w:marLeft w:val="0"/>
      <w:marRight w:val="0"/>
      <w:marTop w:val="0"/>
      <w:marBottom w:val="0"/>
      <w:divBdr>
        <w:top w:val="none" w:sz="0" w:space="0" w:color="auto"/>
        <w:left w:val="none" w:sz="0" w:space="0" w:color="auto"/>
        <w:bottom w:val="none" w:sz="0" w:space="0" w:color="auto"/>
        <w:right w:val="none" w:sz="0" w:space="0" w:color="auto"/>
      </w:divBdr>
    </w:div>
    <w:div w:id="783813874">
      <w:bodyDiv w:val="1"/>
      <w:marLeft w:val="0"/>
      <w:marRight w:val="0"/>
      <w:marTop w:val="0"/>
      <w:marBottom w:val="0"/>
      <w:divBdr>
        <w:top w:val="none" w:sz="0" w:space="0" w:color="auto"/>
        <w:left w:val="none" w:sz="0" w:space="0" w:color="auto"/>
        <w:bottom w:val="none" w:sz="0" w:space="0" w:color="auto"/>
        <w:right w:val="none" w:sz="0" w:space="0" w:color="auto"/>
      </w:divBdr>
    </w:div>
    <w:div w:id="784543073">
      <w:bodyDiv w:val="1"/>
      <w:marLeft w:val="0"/>
      <w:marRight w:val="0"/>
      <w:marTop w:val="0"/>
      <w:marBottom w:val="0"/>
      <w:divBdr>
        <w:top w:val="none" w:sz="0" w:space="0" w:color="auto"/>
        <w:left w:val="none" w:sz="0" w:space="0" w:color="auto"/>
        <w:bottom w:val="none" w:sz="0" w:space="0" w:color="auto"/>
        <w:right w:val="none" w:sz="0" w:space="0" w:color="auto"/>
      </w:divBdr>
    </w:div>
    <w:div w:id="790128754">
      <w:bodyDiv w:val="1"/>
      <w:marLeft w:val="0"/>
      <w:marRight w:val="0"/>
      <w:marTop w:val="0"/>
      <w:marBottom w:val="0"/>
      <w:divBdr>
        <w:top w:val="none" w:sz="0" w:space="0" w:color="auto"/>
        <w:left w:val="none" w:sz="0" w:space="0" w:color="auto"/>
        <w:bottom w:val="none" w:sz="0" w:space="0" w:color="auto"/>
        <w:right w:val="none" w:sz="0" w:space="0" w:color="auto"/>
      </w:divBdr>
    </w:div>
    <w:div w:id="793520675">
      <w:bodyDiv w:val="1"/>
      <w:marLeft w:val="0"/>
      <w:marRight w:val="0"/>
      <w:marTop w:val="0"/>
      <w:marBottom w:val="0"/>
      <w:divBdr>
        <w:top w:val="none" w:sz="0" w:space="0" w:color="auto"/>
        <w:left w:val="none" w:sz="0" w:space="0" w:color="auto"/>
        <w:bottom w:val="none" w:sz="0" w:space="0" w:color="auto"/>
        <w:right w:val="none" w:sz="0" w:space="0" w:color="auto"/>
      </w:divBdr>
    </w:div>
    <w:div w:id="793595835">
      <w:bodyDiv w:val="1"/>
      <w:marLeft w:val="0"/>
      <w:marRight w:val="0"/>
      <w:marTop w:val="0"/>
      <w:marBottom w:val="0"/>
      <w:divBdr>
        <w:top w:val="none" w:sz="0" w:space="0" w:color="auto"/>
        <w:left w:val="none" w:sz="0" w:space="0" w:color="auto"/>
        <w:bottom w:val="none" w:sz="0" w:space="0" w:color="auto"/>
        <w:right w:val="none" w:sz="0" w:space="0" w:color="auto"/>
      </w:divBdr>
    </w:div>
    <w:div w:id="797527730">
      <w:bodyDiv w:val="1"/>
      <w:marLeft w:val="0"/>
      <w:marRight w:val="0"/>
      <w:marTop w:val="0"/>
      <w:marBottom w:val="0"/>
      <w:divBdr>
        <w:top w:val="none" w:sz="0" w:space="0" w:color="auto"/>
        <w:left w:val="none" w:sz="0" w:space="0" w:color="auto"/>
        <w:bottom w:val="none" w:sz="0" w:space="0" w:color="auto"/>
        <w:right w:val="none" w:sz="0" w:space="0" w:color="auto"/>
      </w:divBdr>
    </w:div>
    <w:div w:id="807360746">
      <w:bodyDiv w:val="1"/>
      <w:marLeft w:val="0"/>
      <w:marRight w:val="0"/>
      <w:marTop w:val="0"/>
      <w:marBottom w:val="0"/>
      <w:divBdr>
        <w:top w:val="none" w:sz="0" w:space="0" w:color="auto"/>
        <w:left w:val="none" w:sz="0" w:space="0" w:color="auto"/>
        <w:bottom w:val="none" w:sz="0" w:space="0" w:color="auto"/>
        <w:right w:val="none" w:sz="0" w:space="0" w:color="auto"/>
      </w:divBdr>
    </w:div>
    <w:div w:id="810094212">
      <w:bodyDiv w:val="1"/>
      <w:marLeft w:val="0"/>
      <w:marRight w:val="0"/>
      <w:marTop w:val="0"/>
      <w:marBottom w:val="0"/>
      <w:divBdr>
        <w:top w:val="none" w:sz="0" w:space="0" w:color="auto"/>
        <w:left w:val="none" w:sz="0" w:space="0" w:color="auto"/>
        <w:bottom w:val="none" w:sz="0" w:space="0" w:color="auto"/>
        <w:right w:val="none" w:sz="0" w:space="0" w:color="auto"/>
      </w:divBdr>
    </w:div>
    <w:div w:id="814220710">
      <w:bodyDiv w:val="1"/>
      <w:marLeft w:val="0"/>
      <w:marRight w:val="0"/>
      <w:marTop w:val="0"/>
      <w:marBottom w:val="0"/>
      <w:divBdr>
        <w:top w:val="none" w:sz="0" w:space="0" w:color="auto"/>
        <w:left w:val="none" w:sz="0" w:space="0" w:color="auto"/>
        <w:bottom w:val="none" w:sz="0" w:space="0" w:color="auto"/>
        <w:right w:val="none" w:sz="0" w:space="0" w:color="auto"/>
      </w:divBdr>
    </w:div>
    <w:div w:id="821193229">
      <w:bodyDiv w:val="1"/>
      <w:marLeft w:val="0"/>
      <w:marRight w:val="0"/>
      <w:marTop w:val="0"/>
      <w:marBottom w:val="0"/>
      <w:divBdr>
        <w:top w:val="none" w:sz="0" w:space="0" w:color="auto"/>
        <w:left w:val="none" w:sz="0" w:space="0" w:color="auto"/>
        <w:bottom w:val="none" w:sz="0" w:space="0" w:color="auto"/>
        <w:right w:val="none" w:sz="0" w:space="0" w:color="auto"/>
      </w:divBdr>
    </w:div>
    <w:div w:id="821502444">
      <w:bodyDiv w:val="1"/>
      <w:marLeft w:val="0"/>
      <w:marRight w:val="0"/>
      <w:marTop w:val="0"/>
      <w:marBottom w:val="0"/>
      <w:divBdr>
        <w:top w:val="none" w:sz="0" w:space="0" w:color="auto"/>
        <w:left w:val="none" w:sz="0" w:space="0" w:color="auto"/>
        <w:bottom w:val="none" w:sz="0" w:space="0" w:color="auto"/>
        <w:right w:val="none" w:sz="0" w:space="0" w:color="auto"/>
      </w:divBdr>
    </w:div>
    <w:div w:id="822237116">
      <w:bodyDiv w:val="1"/>
      <w:marLeft w:val="0"/>
      <w:marRight w:val="0"/>
      <w:marTop w:val="0"/>
      <w:marBottom w:val="0"/>
      <w:divBdr>
        <w:top w:val="none" w:sz="0" w:space="0" w:color="auto"/>
        <w:left w:val="none" w:sz="0" w:space="0" w:color="auto"/>
        <w:bottom w:val="none" w:sz="0" w:space="0" w:color="auto"/>
        <w:right w:val="none" w:sz="0" w:space="0" w:color="auto"/>
      </w:divBdr>
    </w:div>
    <w:div w:id="823279056">
      <w:bodyDiv w:val="1"/>
      <w:marLeft w:val="0"/>
      <w:marRight w:val="0"/>
      <w:marTop w:val="0"/>
      <w:marBottom w:val="0"/>
      <w:divBdr>
        <w:top w:val="none" w:sz="0" w:space="0" w:color="auto"/>
        <w:left w:val="none" w:sz="0" w:space="0" w:color="auto"/>
        <w:bottom w:val="none" w:sz="0" w:space="0" w:color="auto"/>
        <w:right w:val="none" w:sz="0" w:space="0" w:color="auto"/>
      </w:divBdr>
    </w:div>
    <w:div w:id="830296440">
      <w:bodyDiv w:val="1"/>
      <w:marLeft w:val="0"/>
      <w:marRight w:val="0"/>
      <w:marTop w:val="0"/>
      <w:marBottom w:val="0"/>
      <w:divBdr>
        <w:top w:val="none" w:sz="0" w:space="0" w:color="auto"/>
        <w:left w:val="none" w:sz="0" w:space="0" w:color="auto"/>
        <w:bottom w:val="none" w:sz="0" w:space="0" w:color="auto"/>
        <w:right w:val="none" w:sz="0" w:space="0" w:color="auto"/>
      </w:divBdr>
    </w:div>
    <w:div w:id="831724751">
      <w:bodyDiv w:val="1"/>
      <w:marLeft w:val="0"/>
      <w:marRight w:val="0"/>
      <w:marTop w:val="0"/>
      <w:marBottom w:val="0"/>
      <w:divBdr>
        <w:top w:val="none" w:sz="0" w:space="0" w:color="auto"/>
        <w:left w:val="none" w:sz="0" w:space="0" w:color="auto"/>
        <w:bottom w:val="none" w:sz="0" w:space="0" w:color="auto"/>
        <w:right w:val="none" w:sz="0" w:space="0" w:color="auto"/>
      </w:divBdr>
    </w:div>
    <w:div w:id="833029497">
      <w:bodyDiv w:val="1"/>
      <w:marLeft w:val="0"/>
      <w:marRight w:val="0"/>
      <w:marTop w:val="0"/>
      <w:marBottom w:val="0"/>
      <w:divBdr>
        <w:top w:val="none" w:sz="0" w:space="0" w:color="auto"/>
        <w:left w:val="none" w:sz="0" w:space="0" w:color="auto"/>
        <w:bottom w:val="none" w:sz="0" w:space="0" w:color="auto"/>
        <w:right w:val="none" w:sz="0" w:space="0" w:color="auto"/>
      </w:divBdr>
    </w:div>
    <w:div w:id="835657178">
      <w:bodyDiv w:val="1"/>
      <w:marLeft w:val="0"/>
      <w:marRight w:val="0"/>
      <w:marTop w:val="0"/>
      <w:marBottom w:val="0"/>
      <w:divBdr>
        <w:top w:val="none" w:sz="0" w:space="0" w:color="auto"/>
        <w:left w:val="none" w:sz="0" w:space="0" w:color="auto"/>
        <w:bottom w:val="none" w:sz="0" w:space="0" w:color="auto"/>
        <w:right w:val="none" w:sz="0" w:space="0" w:color="auto"/>
      </w:divBdr>
    </w:div>
    <w:div w:id="836575294">
      <w:bodyDiv w:val="1"/>
      <w:marLeft w:val="0"/>
      <w:marRight w:val="0"/>
      <w:marTop w:val="0"/>
      <w:marBottom w:val="0"/>
      <w:divBdr>
        <w:top w:val="none" w:sz="0" w:space="0" w:color="auto"/>
        <w:left w:val="none" w:sz="0" w:space="0" w:color="auto"/>
        <w:bottom w:val="none" w:sz="0" w:space="0" w:color="auto"/>
        <w:right w:val="none" w:sz="0" w:space="0" w:color="auto"/>
      </w:divBdr>
    </w:div>
    <w:div w:id="837035257">
      <w:bodyDiv w:val="1"/>
      <w:marLeft w:val="0"/>
      <w:marRight w:val="0"/>
      <w:marTop w:val="0"/>
      <w:marBottom w:val="0"/>
      <w:divBdr>
        <w:top w:val="none" w:sz="0" w:space="0" w:color="auto"/>
        <w:left w:val="none" w:sz="0" w:space="0" w:color="auto"/>
        <w:bottom w:val="none" w:sz="0" w:space="0" w:color="auto"/>
        <w:right w:val="none" w:sz="0" w:space="0" w:color="auto"/>
      </w:divBdr>
    </w:div>
    <w:div w:id="839273860">
      <w:bodyDiv w:val="1"/>
      <w:marLeft w:val="0"/>
      <w:marRight w:val="0"/>
      <w:marTop w:val="0"/>
      <w:marBottom w:val="0"/>
      <w:divBdr>
        <w:top w:val="none" w:sz="0" w:space="0" w:color="auto"/>
        <w:left w:val="none" w:sz="0" w:space="0" w:color="auto"/>
        <w:bottom w:val="none" w:sz="0" w:space="0" w:color="auto"/>
        <w:right w:val="none" w:sz="0" w:space="0" w:color="auto"/>
      </w:divBdr>
    </w:div>
    <w:div w:id="841890837">
      <w:bodyDiv w:val="1"/>
      <w:marLeft w:val="0"/>
      <w:marRight w:val="0"/>
      <w:marTop w:val="0"/>
      <w:marBottom w:val="0"/>
      <w:divBdr>
        <w:top w:val="none" w:sz="0" w:space="0" w:color="auto"/>
        <w:left w:val="none" w:sz="0" w:space="0" w:color="auto"/>
        <w:bottom w:val="none" w:sz="0" w:space="0" w:color="auto"/>
        <w:right w:val="none" w:sz="0" w:space="0" w:color="auto"/>
      </w:divBdr>
    </w:div>
    <w:div w:id="843086079">
      <w:bodyDiv w:val="1"/>
      <w:marLeft w:val="0"/>
      <w:marRight w:val="0"/>
      <w:marTop w:val="0"/>
      <w:marBottom w:val="0"/>
      <w:divBdr>
        <w:top w:val="none" w:sz="0" w:space="0" w:color="auto"/>
        <w:left w:val="none" w:sz="0" w:space="0" w:color="auto"/>
        <w:bottom w:val="none" w:sz="0" w:space="0" w:color="auto"/>
        <w:right w:val="none" w:sz="0" w:space="0" w:color="auto"/>
      </w:divBdr>
    </w:div>
    <w:div w:id="846797583">
      <w:bodyDiv w:val="1"/>
      <w:marLeft w:val="0"/>
      <w:marRight w:val="0"/>
      <w:marTop w:val="0"/>
      <w:marBottom w:val="0"/>
      <w:divBdr>
        <w:top w:val="none" w:sz="0" w:space="0" w:color="auto"/>
        <w:left w:val="none" w:sz="0" w:space="0" w:color="auto"/>
        <w:bottom w:val="none" w:sz="0" w:space="0" w:color="auto"/>
        <w:right w:val="none" w:sz="0" w:space="0" w:color="auto"/>
      </w:divBdr>
    </w:div>
    <w:div w:id="848256864">
      <w:bodyDiv w:val="1"/>
      <w:marLeft w:val="0"/>
      <w:marRight w:val="0"/>
      <w:marTop w:val="0"/>
      <w:marBottom w:val="0"/>
      <w:divBdr>
        <w:top w:val="none" w:sz="0" w:space="0" w:color="auto"/>
        <w:left w:val="none" w:sz="0" w:space="0" w:color="auto"/>
        <w:bottom w:val="none" w:sz="0" w:space="0" w:color="auto"/>
        <w:right w:val="none" w:sz="0" w:space="0" w:color="auto"/>
      </w:divBdr>
    </w:div>
    <w:div w:id="855116972">
      <w:bodyDiv w:val="1"/>
      <w:marLeft w:val="0"/>
      <w:marRight w:val="0"/>
      <w:marTop w:val="0"/>
      <w:marBottom w:val="0"/>
      <w:divBdr>
        <w:top w:val="none" w:sz="0" w:space="0" w:color="auto"/>
        <w:left w:val="none" w:sz="0" w:space="0" w:color="auto"/>
        <w:bottom w:val="none" w:sz="0" w:space="0" w:color="auto"/>
        <w:right w:val="none" w:sz="0" w:space="0" w:color="auto"/>
      </w:divBdr>
    </w:div>
    <w:div w:id="858547659">
      <w:bodyDiv w:val="1"/>
      <w:marLeft w:val="0"/>
      <w:marRight w:val="0"/>
      <w:marTop w:val="0"/>
      <w:marBottom w:val="0"/>
      <w:divBdr>
        <w:top w:val="none" w:sz="0" w:space="0" w:color="auto"/>
        <w:left w:val="none" w:sz="0" w:space="0" w:color="auto"/>
        <w:bottom w:val="none" w:sz="0" w:space="0" w:color="auto"/>
        <w:right w:val="none" w:sz="0" w:space="0" w:color="auto"/>
      </w:divBdr>
    </w:div>
    <w:div w:id="864515852">
      <w:bodyDiv w:val="1"/>
      <w:marLeft w:val="0"/>
      <w:marRight w:val="0"/>
      <w:marTop w:val="0"/>
      <w:marBottom w:val="0"/>
      <w:divBdr>
        <w:top w:val="none" w:sz="0" w:space="0" w:color="auto"/>
        <w:left w:val="none" w:sz="0" w:space="0" w:color="auto"/>
        <w:bottom w:val="none" w:sz="0" w:space="0" w:color="auto"/>
        <w:right w:val="none" w:sz="0" w:space="0" w:color="auto"/>
      </w:divBdr>
    </w:div>
    <w:div w:id="869494073">
      <w:bodyDiv w:val="1"/>
      <w:marLeft w:val="0"/>
      <w:marRight w:val="0"/>
      <w:marTop w:val="0"/>
      <w:marBottom w:val="0"/>
      <w:divBdr>
        <w:top w:val="none" w:sz="0" w:space="0" w:color="auto"/>
        <w:left w:val="none" w:sz="0" w:space="0" w:color="auto"/>
        <w:bottom w:val="none" w:sz="0" w:space="0" w:color="auto"/>
        <w:right w:val="none" w:sz="0" w:space="0" w:color="auto"/>
      </w:divBdr>
    </w:div>
    <w:div w:id="870530431">
      <w:bodyDiv w:val="1"/>
      <w:marLeft w:val="0"/>
      <w:marRight w:val="0"/>
      <w:marTop w:val="0"/>
      <w:marBottom w:val="0"/>
      <w:divBdr>
        <w:top w:val="none" w:sz="0" w:space="0" w:color="auto"/>
        <w:left w:val="none" w:sz="0" w:space="0" w:color="auto"/>
        <w:bottom w:val="none" w:sz="0" w:space="0" w:color="auto"/>
        <w:right w:val="none" w:sz="0" w:space="0" w:color="auto"/>
      </w:divBdr>
    </w:div>
    <w:div w:id="889027140">
      <w:bodyDiv w:val="1"/>
      <w:marLeft w:val="0"/>
      <w:marRight w:val="0"/>
      <w:marTop w:val="0"/>
      <w:marBottom w:val="0"/>
      <w:divBdr>
        <w:top w:val="none" w:sz="0" w:space="0" w:color="auto"/>
        <w:left w:val="none" w:sz="0" w:space="0" w:color="auto"/>
        <w:bottom w:val="none" w:sz="0" w:space="0" w:color="auto"/>
        <w:right w:val="none" w:sz="0" w:space="0" w:color="auto"/>
      </w:divBdr>
    </w:div>
    <w:div w:id="891501184">
      <w:bodyDiv w:val="1"/>
      <w:marLeft w:val="0"/>
      <w:marRight w:val="0"/>
      <w:marTop w:val="0"/>
      <w:marBottom w:val="0"/>
      <w:divBdr>
        <w:top w:val="none" w:sz="0" w:space="0" w:color="auto"/>
        <w:left w:val="none" w:sz="0" w:space="0" w:color="auto"/>
        <w:bottom w:val="none" w:sz="0" w:space="0" w:color="auto"/>
        <w:right w:val="none" w:sz="0" w:space="0" w:color="auto"/>
      </w:divBdr>
    </w:div>
    <w:div w:id="896013210">
      <w:bodyDiv w:val="1"/>
      <w:marLeft w:val="0"/>
      <w:marRight w:val="0"/>
      <w:marTop w:val="0"/>
      <w:marBottom w:val="0"/>
      <w:divBdr>
        <w:top w:val="none" w:sz="0" w:space="0" w:color="auto"/>
        <w:left w:val="none" w:sz="0" w:space="0" w:color="auto"/>
        <w:bottom w:val="none" w:sz="0" w:space="0" w:color="auto"/>
        <w:right w:val="none" w:sz="0" w:space="0" w:color="auto"/>
      </w:divBdr>
    </w:div>
    <w:div w:id="896815541">
      <w:bodyDiv w:val="1"/>
      <w:marLeft w:val="0"/>
      <w:marRight w:val="0"/>
      <w:marTop w:val="0"/>
      <w:marBottom w:val="0"/>
      <w:divBdr>
        <w:top w:val="none" w:sz="0" w:space="0" w:color="auto"/>
        <w:left w:val="none" w:sz="0" w:space="0" w:color="auto"/>
        <w:bottom w:val="none" w:sz="0" w:space="0" w:color="auto"/>
        <w:right w:val="none" w:sz="0" w:space="0" w:color="auto"/>
      </w:divBdr>
    </w:div>
    <w:div w:id="898899137">
      <w:bodyDiv w:val="1"/>
      <w:marLeft w:val="0"/>
      <w:marRight w:val="0"/>
      <w:marTop w:val="0"/>
      <w:marBottom w:val="0"/>
      <w:divBdr>
        <w:top w:val="none" w:sz="0" w:space="0" w:color="auto"/>
        <w:left w:val="none" w:sz="0" w:space="0" w:color="auto"/>
        <w:bottom w:val="none" w:sz="0" w:space="0" w:color="auto"/>
        <w:right w:val="none" w:sz="0" w:space="0" w:color="auto"/>
      </w:divBdr>
    </w:div>
    <w:div w:id="901449275">
      <w:bodyDiv w:val="1"/>
      <w:marLeft w:val="0"/>
      <w:marRight w:val="0"/>
      <w:marTop w:val="0"/>
      <w:marBottom w:val="0"/>
      <w:divBdr>
        <w:top w:val="none" w:sz="0" w:space="0" w:color="auto"/>
        <w:left w:val="none" w:sz="0" w:space="0" w:color="auto"/>
        <w:bottom w:val="none" w:sz="0" w:space="0" w:color="auto"/>
        <w:right w:val="none" w:sz="0" w:space="0" w:color="auto"/>
      </w:divBdr>
    </w:div>
    <w:div w:id="901717387">
      <w:bodyDiv w:val="1"/>
      <w:marLeft w:val="0"/>
      <w:marRight w:val="0"/>
      <w:marTop w:val="0"/>
      <w:marBottom w:val="0"/>
      <w:divBdr>
        <w:top w:val="none" w:sz="0" w:space="0" w:color="auto"/>
        <w:left w:val="none" w:sz="0" w:space="0" w:color="auto"/>
        <w:bottom w:val="none" w:sz="0" w:space="0" w:color="auto"/>
        <w:right w:val="none" w:sz="0" w:space="0" w:color="auto"/>
      </w:divBdr>
    </w:div>
    <w:div w:id="906381279">
      <w:bodyDiv w:val="1"/>
      <w:marLeft w:val="0"/>
      <w:marRight w:val="0"/>
      <w:marTop w:val="0"/>
      <w:marBottom w:val="0"/>
      <w:divBdr>
        <w:top w:val="none" w:sz="0" w:space="0" w:color="auto"/>
        <w:left w:val="none" w:sz="0" w:space="0" w:color="auto"/>
        <w:bottom w:val="none" w:sz="0" w:space="0" w:color="auto"/>
        <w:right w:val="none" w:sz="0" w:space="0" w:color="auto"/>
      </w:divBdr>
    </w:div>
    <w:div w:id="910041579">
      <w:bodyDiv w:val="1"/>
      <w:marLeft w:val="0"/>
      <w:marRight w:val="0"/>
      <w:marTop w:val="0"/>
      <w:marBottom w:val="0"/>
      <w:divBdr>
        <w:top w:val="none" w:sz="0" w:space="0" w:color="auto"/>
        <w:left w:val="none" w:sz="0" w:space="0" w:color="auto"/>
        <w:bottom w:val="none" w:sz="0" w:space="0" w:color="auto"/>
        <w:right w:val="none" w:sz="0" w:space="0" w:color="auto"/>
      </w:divBdr>
    </w:div>
    <w:div w:id="912348353">
      <w:bodyDiv w:val="1"/>
      <w:marLeft w:val="0"/>
      <w:marRight w:val="0"/>
      <w:marTop w:val="0"/>
      <w:marBottom w:val="0"/>
      <w:divBdr>
        <w:top w:val="none" w:sz="0" w:space="0" w:color="auto"/>
        <w:left w:val="none" w:sz="0" w:space="0" w:color="auto"/>
        <w:bottom w:val="none" w:sz="0" w:space="0" w:color="auto"/>
        <w:right w:val="none" w:sz="0" w:space="0" w:color="auto"/>
      </w:divBdr>
    </w:div>
    <w:div w:id="913006281">
      <w:bodyDiv w:val="1"/>
      <w:marLeft w:val="0"/>
      <w:marRight w:val="0"/>
      <w:marTop w:val="0"/>
      <w:marBottom w:val="0"/>
      <w:divBdr>
        <w:top w:val="none" w:sz="0" w:space="0" w:color="auto"/>
        <w:left w:val="none" w:sz="0" w:space="0" w:color="auto"/>
        <w:bottom w:val="none" w:sz="0" w:space="0" w:color="auto"/>
        <w:right w:val="none" w:sz="0" w:space="0" w:color="auto"/>
      </w:divBdr>
    </w:div>
    <w:div w:id="916935086">
      <w:bodyDiv w:val="1"/>
      <w:marLeft w:val="0"/>
      <w:marRight w:val="0"/>
      <w:marTop w:val="0"/>
      <w:marBottom w:val="0"/>
      <w:divBdr>
        <w:top w:val="none" w:sz="0" w:space="0" w:color="auto"/>
        <w:left w:val="none" w:sz="0" w:space="0" w:color="auto"/>
        <w:bottom w:val="none" w:sz="0" w:space="0" w:color="auto"/>
        <w:right w:val="none" w:sz="0" w:space="0" w:color="auto"/>
      </w:divBdr>
    </w:div>
    <w:div w:id="917787810">
      <w:bodyDiv w:val="1"/>
      <w:marLeft w:val="0"/>
      <w:marRight w:val="0"/>
      <w:marTop w:val="0"/>
      <w:marBottom w:val="0"/>
      <w:divBdr>
        <w:top w:val="none" w:sz="0" w:space="0" w:color="auto"/>
        <w:left w:val="none" w:sz="0" w:space="0" w:color="auto"/>
        <w:bottom w:val="none" w:sz="0" w:space="0" w:color="auto"/>
        <w:right w:val="none" w:sz="0" w:space="0" w:color="auto"/>
      </w:divBdr>
    </w:div>
    <w:div w:id="919290137">
      <w:bodyDiv w:val="1"/>
      <w:marLeft w:val="0"/>
      <w:marRight w:val="0"/>
      <w:marTop w:val="0"/>
      <w:marBottom w:val="0"/>
      <w:divBdr>
        <w:top w:val="none" w:sz="0" w:space="0" w:color="auto"/>
        <w:left w:val="none" w:sz="0" w:space="0" w:color="auto"/>
        <w:bottom w:val="none" w:sz="0" w:space="0" w:color="auto"/>
        <w:right w:val="none" w:sz="0" w:space="0" w:color="auto"/>
      </w:divBdr>
    </w:div>
    <w:div w:id="920069463">
      <w:bodyDiv w:val="1"/>
      <w:marLeft w:val="0"/>
      <w:marRight w:val="0"/>
      <w:marTop w:val="0"/>
      <w:marBottom w:val="0"/>
      <w:divBdr>
        <w:top w:val="none" w:sz="0" w:space="0" w:color="auto"/>
        <w:left w:val="none" w:sz="0" w:space="0" w:color="auto"/>
        <w:bottom w:val="none" w:sz="0" w:space="0" w:color="auto"/>
        <w:right w:val="none" w:sz="0" w:space="0" w:color="auto"/>
      </w:divBdr>
    </w:div>
    <w:div w:id="921378410">
      <w:bodyDiv w:val="1"/>
      <w:marLeft w:val="0"/>
      <w:marRight w:val="0"/>
      <w:marTop w:val="0"/>
      <w:marBottom w:val="0"/>
      <w:divBdr>
        <w:top w:val="none" w:sz="0" w:space="0" w:color="auto"/>
        <w:left w:val="none" w:sz="0" w:space="0" w:color="auto"/>
        <w:bottom w:val="none" w:sz="0" w:space="0" w:color="auto"/>
        <w:right w:val="none" w:sz="0" w:space="0" w:color="auto"/>
      </w:divBdr>
    </w:div>
    <w:div w:id="922226300">
      <w:bodyDiv w:val="1"/>
      <w:marLeft w:val="0"/>
      <w:marRight w:val="0"/>
      <w:marTop w:val="0"/>
      <w:marBottom w:val="0"/>
      <w:divBdr>
        <w:top w:val="none" w:sz="0" w:space="0" w:color="auto"/>
        <w:left w:val="none" w:sz="0" w:space="0" w:color="auto"/>
        <w:bottom w:val="none" w:sz="0" w:space="0" w:color="auto"/>
        <w:right w:val="none" w:sz="0" w:space="0" w:color="auto"/>
      </w:divBdr>
    </w:div>
    <w:div w:id="923299754">
      <w:bodyDiv w:val="1"/>
      <w:marLeft w:val="0"/>
      <w:marRight w:val="0"/>
      <w:marTop w:val="0"/>
      <w:marBottom w:val="0"/>
      <w:divBdr>
        <w:top w:val="none" w:sz="0" w:space="0" w:color="auto"/>
        <w:left w:val="none" w:sz="0" w:space="0" w:color="auto"/>
        <w:bottom w:val="none" w:sz="0" w:space="0" w:color="auto"/>
        <w:right w:val="none" w:sz="0" w:space="0" w:color="auto"/>
      </w:divBdr>
    </w:div>
    <w:div w:id="927151641">
      <w:bodyDiv w:val="1"/>
      <w:marLeft w:val="0"/>
      <w:marRight w:val="0"/>
      <w:marTop w:val="0"/>
      <w:marBottom w:val="0"/>
      <w:divBdr>
        <w:top w:val="none" w:sz="0" w:space="0" w:color="auto"/>
        <w:left w:val="none" w:sz="0" w:space="0" w:color="auto"/>
        <w:bottom w:val="none" w:sz="0" w:space="0" w:color="auto"/>
        <w:right w:val="none" w:sz="0" w:space="0" w:color="auto"/>
      </w:divBdr>
    </w:div>
    <w:div w:id="929046908">
      <w:bodyDiv w:val="1"/>
      <w:marLeft w:val="0"/>
      <w:marRight w:val="0"/>
      <w:marTop w:val="0"/>
      <w:marBottom w:val="0"/>
      <w:divBdr>
        <w:top w:val="none" w:sz="0" w:space="0" w:color="auto"/>
        <w:left w:val="none" w:sz="0" w:space="0" w:color="auto"/>
        <w:bottom w:val="none" w:sz="0" w:space="0" w:color="auto"/>
        <w:right w:val="none" w:sz="0" w:space="0" w:color="auto"/>
      </w:divBdr>
    </w:div>
    <w:div w:id="936406804">
      <w:bodyDiv w:val="1"/>
      <w:marLeft w:val="0"/>
      <w:marRight w:val="0"/>
      <w:marTop w:val="0"/>
      <w:marBottom w:val="0"/>
      <w:divBdr>
        <w:top w:val="none" w:sz="0" w:space="0" w:color="auto"/>
        <w:left w:val="none" w:sz="0" w:space="0" w:color="auto"/>
        <w:bottom w:val="none" w:sz="0" w:space="0" w:color="auto"/>
        <w:right w:val="none" w:sz="0" w:space="0" w:color="auto"/>
      </w:divBdr>
    </w:div>
    <w:div w:id="937257809">
      <w:bodyDiv w:val="1"/>
      <w:marLeft w:val="0"/>
      <w:marRight w:val="0"/>
      <w:marTop w:val="0"/>
      <w:marBottom w:val="0"/>
      <w:divBdr>
        <w:top w:val="none" w:sz="0" w:space="0" w:color="auto"/>
        <w:left w:val="none" w:sz="0" w:space="0" w:color="auto"/>
        <w:bottom w:val="none" w:sz="0" w:space="0" w:color="auto"/>
        <w:right w:val="none" w:sz="0" w:space="0" w:color="auto"/>
      </w:divBdr>
    </w:div>
    <w:div w:id="942348539">
      <w:bodyDiv w:val="1"/>
      <w:marLeft w:val="0"/>
      <w:marRight w:val="0"/>
      <w:marTop w:val="0"/>
      <w:marBottom w:val="0"/>
      <w:divBdr>
        <w:top w:val="none" w:sz="0" w:space="0" w:color="auto"/>
        <w:left w:val="none" w:sz="0" w:space="0" w:color="auto"/>
        <w:bottom w:val="none" w:sz="0" w:space="0" w:color="auto"/>
        <w:right w:val="none" w:sz="0" w:space="0" w:color="auto"/>
      </w:divBdr>
    </w:div>
    <w:div w:id="948195501">
      <w:bodyDiv w:val="1"/>
      <w:marLeft w:val="0"/>
      <w:marRight w:val="0"/>
      <w:marTop w:val="0"/>
      <w:marBottom w:val="0"/>
      <w:divBdr>
        <w:top w:val="none" w:sz="0" w:space="0" w:color="auto"/>
        <w:left w:val="none" w:sz="0" w:space="0" w:color="auto"/>
        <w:bottom w:val="none" w:sz="0" w:space="0" w:color="auto"/>
        <w:right w:val="none" w:sz="0" w:space="0" w:color="auto"/>
      </w:divBdr>
    </w:div>
    <w:div w:id="950626638">
      <w:bodyDiv w:val="1"/>
      <w:marLeft w:val="0"/>
      <w:marRight w:val="0"/>
      <w:marTop w:val="0"/>
      <w:marBottom w:val="0"/>
      <w:divBdr>
        <w:top w:val="none" w:sz="0" w:space="0" w:color="auto"/>
        <w:left w:val="none" w:sz="0" w:space="0" w:color="auto"/>
        <w:bottom w:val="none" w:sz="0" w:space="0" w:color="auto"/>
        <w:right w:val="none" w:sz="0" w:space="0" w:color="auto"/>
      </w:divBdr>
    </w:div>
    <w:div w:id="951741170">
      <w:bodyDiv w:val="1"/>
      <w:marLeft w:val="0"/>
      <w:marRight w:val="0"/>
      <w:marTop w:val="0"/>
      <w:marBottom w:val="0"/>
      <w:divBdr>
        <w:top w:val="none" w:sz="0" w:space="0" w:color="auto"/>
        <w:left w:val="none" w:sz="0" w:space="0" w:color="auto"/>
        <w:bottom w:val="none" w:sz="0" w:space="0" w:color="auto"/>
        <w:right w:val="none" w:sz="0" w:space="0" w:color="auto"/>
      </w:divBdr>
    </w:div>
    <w:div w:id="952712854">
      <w:bodyDiv w:val="1"/>
      <w:marLeft w:val="0"/>
      <w:marRight w:val="0"/>
      <w:marTop w:val="0"/>
      <w:marBottom w:val="0"/>
      <w:divBdr>
        <w:top w:val="none" w:sz="0" w:space="0" w:color="auto"/>
        <w:left w:val="none" w:sz="0" w:space="0" w:color="auto"/>
        <w:bottom w:val="none" w:sz="0" w:space="0" w:color="auto"/>
        <w:right w:val="none" w:sz="0" w:space="0" w:color="auto"/>
      </w:divBdr>
    </w:div>
    <w:div w:id="955646895">
      <w:bodyDiv w:val="1"/>
      <w:marLeft w:val="0"/>
      <w:marRight w:val="0"/>
      <w:marTop w:val="0"/>
      <w:marBottom w:val="0"/>
      <w:divBdr>
        <w:top w:val="none" w:sz="0" w:space="0" w:color="auto"/>
        <w:left w:val="none" w:sz="0" w:space="0" w:color="auto"/>
        <w:bottom w:val="none" w:sz="0" w:space="0" w:color="auto"/>
        <w:right w:val="none" w:sz="0" w:space="0" w:color="auto"/>
      </w:divBdr>
    </w:div>
    <w:div w:id="958611780">
      <w:bodyDiv w:val="1"/>
      <w:marLeft w:val="0"/>
      <w:marRight w:val="0"/>
      <w:marTop w:val="0"/>
      <w:marBottom w:val="0"/>
      <w:divBdr>
        <w:top w:val="none" w:sz="0" w:space="0" w:color="auto"/>
        <w:left w:val="none" w:sz="0" w:space="0" w:color="auto"/>
        <w:bottom w:val="none" w:sz="0" w:space="0" w:color="auto"/>
        <w:right w:val="none" w:sz="0" w:space="0" w:color="auto"/>
      </w:divBdr>
    </w:div>
    <w:div w:id="960038313">
      <w:bodyDiv w:val="1"/>
      <w:marLeft w:val="0"/>
      <w:marRight w:val="0"/>
      <w:marTop w:val="0"/>
      <w:marBottom w:val="0"/>
      <w:divBdr>
        <w:top w:val="none" w:sz="0" w:space="0" w:color="auto"/>
        <w:left w:val="none" w:sz="0" w:space="0" w:color="auto"/>
        <w:bottom w:val="none" w:sz="0" w:space="0" w:color="auto"/>
        <w:right w:val="none" w:sz="0" w:space="0" w:color="auto"/>
      </w:divBdr>
    </w:div>
    <w:div w:id="971447454">
      <w:bodyDiv w:val="1"/>
      <w:marLeft w:val="0"/>
      <w:marRight w:val="0"/>
      <w:marTop w:val="0"/>
      <w:marBottom w:val="0"/>
      <w:divBdr>
        <w:top w:val="none" w:sz="0" w:space="0" w:color="auto"/>
        <w:left w:val="none" w:sz="0" w:space="0" w:color="auto"/>
        <w:bottom w:val="none" w:sz="0" w:space="0" w:color="auto"/>
        <w:right w:val="none" w:sz="0" w:space="0" w:color="auto"/>
      </w:divBdr>
    </w:div>
    <w:div w:id="971639570">
      <w:bodyDiv w:val="1"/>
      <w:marLeft w:val="0"/>
      <w:marRight w:val="0"/>
      <w:marTop w:val="0"/>
      <w:marBottom w:val="0"/>
      <w:divBdr>
        <w:top w:val="none" w:sz="0" w:space="0" w:color="auto"/>
        <w:left w:val="none" w:sz="0" w:space="0" w:color="auto"/>
        <w:bottom w:val="none" w:sz="0" w:space="0" w:color="auto"/>
        <w:right w:val="none" w:sz="0" w:space="0" w:color="auto"/>
      </w:divBdr>
    </w:div>
    <w:div w:id="975447302">
      <w:bodyDiv w:val="1"/>
      <w:marLeft w:val="0"/>
      <w:marRight w:val="0"/>
      <w:marTop w:val="0"/>
      <w:marBottom w:val="0"/>
      <w:divBdr>
        <w:top w:val="none" w:sz="0" w:space="0" w:color="auto"/>
        <w:left w:val="none" w:sz="0" w:space="0" w:color="auto"/>
        <w:bottom w:val="none" w:sz="0" w:space="0" w:color="auto"/>
        <w:right w:val="none" w:sz="0" w:space="0" w:color="auto"/>
      </w:divBdr>
    </w:div>
    <w:div w:id="980575186">
      <w:bodyDiv w:val="1"/>
      <w:marLeft w:val="0"/>
      <w:marRight w:val="0"/>
      <w:marTop w:val="0"/>
      <w:marBottom w:val="0"/>
      <w:divBdr>
        <w:top w:val="none" w:sz="0" w:space="0" w:color="auto"/>
        <w:left w:val="none" w:sz="0" w:space="0" w:color="auto"/>
        <w:bottom w:val="none" w:sz="0" w:space="0" w:color="auto"/>
        <w:right w:val="none" w:sz="0" w:space="0" w:color="auto"/>
      </w:divBdr>
    </w:div>
    <w:div w:id="983853329">
      <w:bodyDiv w:val="1"/>
      <w:marLeft w:val="0"/>
      <w:marRight w:val="0"/>
      <w:marTop w:val="0"/>
      <w:marBottom w:val="0"/>
      <w:divBdr>
        <w:top w:val="none" w:sz="0" w:space="0" w:color="auto"/>
        <w:left w:val="none" w:sz="0" w:space="0" w:color="auto"/>
        <w:bottom w:val="none" w:sz="0" w:space="0" w:color="auto"/>
        <w:right w:val="none" w:sz="0" w:space="0" w:color="auto"/>
      </w:divBdr>
    </w:div>
    <w:div w:id="987977162">
      <w:bodyDiv w:val="1"/>
      <w:marLeft w:val="0"/>
      <w:marRight w:val="0"/>
      <w:marTop w:val="0"/>
      <w:marBottom w:val="0"/>
      <w:divBdr>
        <w:top w:val="none" w:sz="0" w:space="0" w:color="auto"/>
        <w:left w:val="none" w:sz="0" w:space="0" w:color="auto"/>
        <w:bottom w:val="none" w:sz="0" w:space="0" w:color="auto"/>
        <w:right w:val="none" w:sz="0" w:space="0" w:color="auto"/>
      </w:divBdr>
    </w:div>
    <w:div w:id="993487501">
      <w:bodyDiv w:val="1"/>
      <w:marLeft w:val="0"/>
      <w:marRight w:val="0"/>
      <w:marTop w:val="0"/>
      <w:marBottom w:val="0"/>
      <w:divBdr>
        <w:top w:val="none" w:sz="0" w:space="0" w:color="auto"/>
        <w:left w:val="none" w:sz="0" w:space="0" w:color="auto"/>
        <w:bottom w:val="none" w:sz="0" w:space="0" w:color="auto"/>
        <w:right w:val="none" w:sz="0" w:space="0" w:color="auto"/>
      </w:divBdr>
    </w:div>
    <w:div w:id="998315150">
      <w:bodyDiv w:val="1"/>
      <w:marLeft w:val="0"/>
      <w:marRight w:val="0"/>
      <w:marTop w:val="0"/>
      <w:marBottom w:val="0"/>
      <w:divBdr>
        <w:top w:val="none" w:sz="0" w:space="0" w:color="auto"/>
        <w:left w:val="none" w:sz="0" w:space="0" w:color="auto"/>
        <w:bottom w:val="none" w:sz="0" w:space="0" w:color="auto"/>
        <w:right w:val="none" w:sz="0" w:space="0" w:color="auto"/>
      </w:divBdr>
    </w:div>
    <w:div w:id="999962221">
      <w:bodyDiv w:val="1"/>
      <w:marLeft w:val="0"/>
      <w:marRight w:val="0"/>
      <w:marTop w:val="0"/>
      <w:marBottom w:val="0"/>
      <w:divBdr>
        <w:top w:val="none" w:sz="0" w:space="0" w:color="auto"/>
        <w:left w:val="none" w:sz="0" w:space="0" w:color="auto"/>
        <w:bottom w:val="none" w:sz="0" w:space="0" w:color="auto"/>
        <w:right w:val="none" w:sz="0" w:space="0" w:color="auto"/>
      </w:divBdr>
    </w:div>
    <w:div w:id="1001541570">
      <w:bodyDiv w:val="1"/>
      <w:marLeft w:val="0"/>
      <w:marRight w:val="0"/>
      <w:marTop w:val="0"/>
      <w:marBottom w:val="0"/>
      <w:divBdr>
        <w:top w:val="none" w:sz="0" w:space="0" w:color="auto"/>
        <w:left w:val="none" w:sz="0" w:space="0" w:color="auto"/>
        <w:bottom w:val="none" w:sz="0" w:space="0" w:color="auto"/>
        <w:right w:val="none" w:sz="0" w:space="0" w:color="auto"/>
      </w:divBdr>
    </w:div>
    <w:div w:id="1007055947">
      <w:bodyDiv w:val="1"/>
      <w:marLeft w:val="0"/>
      <w:marRight w:val="0"/>
      <w:marTop w:val="0"/>
      <w:marBottom w:val="0"/>
      <w:divBdr>
        <w:top w:val="none" w:sz="0" w:space="0" w:color="auto"/>
        <w:left w:val="none" w:sz="0" w:space="0" w:color="auto"/>
        <w:bottom w:val="none" w:sz="0" w:space="0" w:color="auto"/>
        <w:right w:val="none" w:sz="0" w:space="0" w:color="auto"/>
      </w:divBdr>
    </w:div>
    <w:div w:id="1010793169">
      <w:bodyDiv w:val="1"/>
      <w:marLeft w:val="0"/>
      <w:marRight w:val="0"/>
      <w:marTop w:val="0"/>
      <w:marBottom w:val="0"/>
      <w:divBdr>
        <w:top w:val="none" w:sz="0" w:space="0" w:color="auto"/>
        <w:left w:val="none" w:sz="0" w:space="0" w:color="auto"/>
        <w:bottom w:val="none" w:sz="0" w:space="0" w:color="auto"/>
        <w:right w:val="none" w:sz="0" w:space="0" w:color="auto"/>
      </w:divBdr>
    </w:div>
    <w:div w:id="1012952213">
      <w:bodyDiv w:val="1"/>
      <w:marLeft w:val="0"/>
      <w:marRight w:val="0"/>
      <w:marTop w:val="0"/>
      <w:marBottom w:val="0"/>
      <w:divBdr>
        <w:top w:val="none" w:sz="0" w:space="0" w:color="auto"/>
        <w:left w:val="none" w:sz="0" w:space="0" w:color="auto"/>
        <w:bottom w:val="none" w:sz="0" w:space="0" w:color="auto"/>
        <w:right w:val="none" w:sz="0" w:space="0" w:color="auto"/>
      </w:divBdr>
    </w:div>
    <w:div w:id="1016466098">
      <w:bodyDiv w:val="1"/>
      <w:marLeft w:val="0"/>
      <w:marRight w:val="0"/>
      <w:marTop w:val="0"/>
      <w:marBottom w:val="0"/>
      <w:divBdr>
        <w:top w:val="none" w:sz="0" w:space="0" w:color="auto"/>
        <w:left w:val="none" w:sz="0" w:space="0" w:color="auto"/>
        <w:bottom w:val="none" w:sz="0" w:space="0" w:color="auto"/>
        <w:right w:val="none" w:sz="0" w:space="0" w:color="auto"/>
      </w:divBdr>
    </w:div>
    <w:div w:id="1018391788">
      <w:bodyDiv w:val="1"/>
      <w:marLeft w:val="0"/>
      <w:marRight w:val="0"/>
      <w:marTop w:val="0"/>
      <w:marBottom w:val="0"/>
      <w:divBdr>
        <w:top w:val="none" w:sz="0" w:space="0" w:color="auto"/>
        <w:left w:val="none" w:sz="0" w:space="0" w:color="auto"/>
        <w:bottom w:val="none" w:sz="0" w:space="0" w:color="auto"/>
        <w:right w:val="none" w:sz="0" w:space="0" w:color="auto"/>
      </w:divBdr>
    </w:div>
    <w:div w:id="1019236461">
      <w:bodyDiv w:val="1"/>
      <w:marLeft w:val="0"/>
      <w:marRight w:val="0"/>
      <w:marTop w:val="0"/>
      <w:marBottom w:val="0"/>
      <w:divBdr>
        <w:top w:val="none" w:sz="0" w:space="0" w:color="auto"/>
        <w:left w:val="none" w:sz="0" w:space="0" w:color="auto"/>
        <w:bottom w:val="none" w:sz="0" w:space="0" w:color="auto"/>
        <w:right w:val="none" w:sz="0" w:space="0" w:color="auto"/>
      </w:divBdr>
    </w:div>
    <w:div w:id="1019510186">
      <w:bodyDiv w:val="1"/>
      <w:marLeft w:val="0"/>
      <w:marRight w:val="0"/>
      <w:marTop w:val="0"/>
      <w:marBottom w:val="0"/>
      <w:divBdr>
        <w:top w:val="none" w:sz="0" w:space="0" w:color="auto"/>
        <w:left w:val="none" w:sz="0" w:space="0" w:color="auto"/>
        <w:bottom w:val="none" w:sz="0" w:space="0" w:color="auto"/>
        <w:right w:val="none" w:sz="0" w:space="0" w:color="auto"/>
      </w:divBdr>
    </w:div>
    <w:div w:id="1028022725">
      <w:bodyDiv w:val="1"/>
      <w:marLeft w:val="0"/>
      <w:marRight w:val="0"/>
      <w:marTop w:val="0"/>
      <w:marBottom w:val="0"/>
      <w:divBdr>
        <w:top w:val="none" w:sz="0" w:space="0" w:color="auto"/>
        <w:left w:val="none" w:sz="0" w:space="0" w:color="auto"/>
        <w:bottom w:val="none" w:sz="0" w:space="0" w:color="auto"/>
        <w:right w:val="none" w:sz="0" w:space="0" w:color="auto"/>
      </w:divBdr>
    </w:div>
    <w:div w:id="1033119628">
      <w:bodyDiv w:val="1"/>
      <w:marLeft w:val="0"/>
      <w:marRight w:val="0"/>
      <w:marTop w:val="0"/>
      <w:marBottom w:val="0"/>
      <w:divBdr>
        <w:top w:val="none" w:sz="0" w:space="0" w:color="auto"/>
        <w:left w:val="none" w:sz="0" w:space="0" w:color="auto"/>
        <w:bottom w:val="none" w:sz="0" w:space="0" w:color="auto"/>
        <w:right w:val="none" w:sz="0" w:space="0" w:color="auto"/>
      </w:divBdr>
    </w:div>
    <w:div w:id="1038775907">
      <w:bodyDiv w:val="1"/>
      <w:marLeft w:val="0"/>
      <w:marRight w:val="0"/>
      <w:marTop w:val="0"/>
      <w:marBottom w:val="0"/>
      <w:divBdr>
        <w:top w:val="none" w:sz="0" w:space="0" w:color="auto"/>
        <w:left w:val="none" w:sz="0" w:space="0" w:color="auto"/>
        <w:bottom w:val="none" w:sz="0" w:space="0" w:color="auto"/>
        <w:right w:val="none" w:sz="0" w:space="0" w:color="auto"/>
      </w:divBdr>
    </w:div>
    <w:div w:id="1039553207">
      <w:bodyDiv w:val="1"/>
      <w:marLeft w:val="0"/>
      <w:marRight w:val="0"/>
      <w:marTop w:val="0"/>
      <w:marBottom w:val="0"/>
      <w:divBdr>
        <w:top w:val="none" w:sz="0" w:space="0" w:color="auto"/>
        <w:left w:val="none" w:sz="0" w:space="0" w:color="auto"/>
        <w:bottom w:val="none" w:sz="0" w:space="0" w:color="auto"/>
        <w:right w:val="none" w:sz="0" w:space="0" w:color="auto"/>
      </w:divBdr>
    </w:div>
    <w:div w:id="1042558113">
      <w:bodyDiv w:val="1"/>
      <w:marLeft w:val="0"/>
      <w:marRight w:val="0"/>
      <w:marTop w:val="0"/>
      <w:marBottom w:val="0"/>
      <w:divBdr>
        <w:top w:val="none" w:sz="0" w:space="0" w:color="auto"/>
        <w:left w:val="none" w:sz="0" w:space="0" w:color="auto"/>
        <w:bottom w:val="none" w:sz="0" w:space="0" w:color="auto"/>
        <w:right w:val="none" w:sz="0" w:space="0" w:color="auto"/>
      </w:divBdr>
    </w:div>
    <w:div w:id="1048141493">
      <w:bodyDiv w:val="1"/>
      <w:marLeft w:val="0"/>
      <w:marRight w:val="0"/>
      <w:marTop w:val="0"/>
      <w:marBottom w:val="0"/>
      <w:divBdr>
        <w:top w:val="none" w:sz="0" w:space="0" w:color="auto"/>
        <w:left w:val="none" w:sz="0" w:space="0" w:color="auto"/>
        <w:bottom w:val="none" w:sz="0" w:space="0" w:color="auto"/>
        <w:right w:val="none" w:sz="0" w:space="0" w:color="auto"/>
      </w:divBdr>
    </w:div>
    <w:div w:id="1050425298">
      <w:bodyDiv w:val="1"/>
      <w:marLeft w:val="0"/>
      <w:marRight w:val="0"/>
      <w:marTop w:val="0"/>
      <w:marBottom w:val="0"/>
      <w:divBdr>
        <w:top w:val="none" w:sz="0" w:space="0" w:color="auto"/>
        <w:left w:val="none" w:sz="0" w:space="0" w:color="auto"/>
        <w:bottom w:val="none" w:sz="0" w:space="0" w:color="auto"/>
        <w:right w:val="none" w:sz="0" w:space="0" w:color="auto"/>
      </w:divBdr>
    </w:div>
    <w:div w:id="1051270963">
      <w:bodyDiv w:val="1"/>
      <w:marLeft w:val="0"/>
      <w:marRight w:val="0"/>
      <w:marTop w:val="0"/>
      <w:marBottom w:val="0"/>
      <w:divBdr>
        <w:top w:val="none" w:sz="0" w:space="0" w:color="auto"/>
        <w:left w:val="none" w:sz="0" w:space="0" w:color="auto"/>
        <w:bottom w:val="none" w:sz="0" w:space="0" w:color="auto"/>
        <w:right w:val="none" w:sz="0" w:space="0" w:color="auto"/>
      </w:divBdr>
    </w:div>
    <w:div w:id="1052001072">
      <w:bodyDiv w:val="1"/>
      <w:marLeft w:val="0"/>
      <w:marRight w:val="0"/>
      <w:marTop w:val="0"/>
      <w:marBottom w:val="0"/>
      <w:divBdr>
        <w:top w:val="none" w:sz="0" w:space="0" w:color="auto"/>
        <w:left w:val="none" w:sz="0" w:space="0" w:color="auto"/>
        <w:bottom w:val="none" w:sz="0" w:space="0" w:color="auto"/>
        <w:right w:val="none" w:sz="0" w:space="0" w:color="auto"/>
      </w:divBdr>
    </w:div>
    <w:div w:id="1052509328">
      <w:bodyDiv w:val="1"/>
      <w:marLeft w:val="0"/>
      <w:marRight w:val="0"/>
      <w:marTop w:val="0"/>
      <w:marBottom w:val="0"/>
      <w:divBdr>
        <w:top w:val="none" w:sz="0" w:space="0" w:color="auto"/>
        <w:left w:val="none" w:sz="0" w:space="0" w:color="auto"/>
        <w:bottom w:val="none" w:sz="0" w:space="0" w:color="auto"/>
        <w:right w:val="none" w:sz="0" w:space="0" w:color="auto"/>
      </w:divBdr>
    </w:div>
    <w:div w:id="1053961387">
      <w:bodyDiv w:val="1"/>
      <w:marLeft w:val="0"/>
      <w:marRight w:val="0"/>
      <w:marTop w:val="0"/>
      <w:marBottom w:val="0"/>
      <w:divBdr>
        <w:top w:val="none" w:sz="0" w:space="0" w:color="auto"/>
        <w:left w:val="none" w:sz="0" w:space="0" w:color="auto"/>
        <w:bottom w:val="none" w:sz="0" w:space="0" w:color="auto"/>
        <w:right w:val="none" w:sz="0" w:space="0" w:color="auto"/>
      </w:divBdr>
    </w:div>
    <w:div w:id="1057320899">
      <w:bodyDiv w:val="1"/>
      <w:marLeft w:val="0"/>
      <w:marRight w:val="0"/>
      <w:marTop w:val="0"/>
      <w:marBottom w:val="0"/>
      <w:divBdr>
        <w:top w:val="none" w:sz="0" w:space="0" w:color="auto"/>
        <w:left w:val="none" w:sz="0" w:space="0" w:color="auto"/>
        <w:bottom w:val="none" w:sz="0" w:space="0" w:color="auto"/>
        <w:right w:val="none" w:sz="0" w:space="0" w:color="auto"/>
      </w:divBdr>
    </w:div>
    <w:div w:id="1059667525">
      <w:bodyDiv w:val="1"/>
      <w:marLeft w:val="0"/>
      <w:marRight w:val="0"/>
      <w:marTop w:val="0"/>
      <w:marBottom w:val="0"/>
      <w:divBdr>
        <w:top w:val="none" w:sz="0" w:space="0" w:color="auto"/>
        <w:left w:val="none" w:sz="0" w:space="0" w:color="auto"/>
        <w:bottom w:val="none" w:sz="0" w:space="0" w:color="auto"/>
        <w:right w:val="none" w:sz="0" w:space="0" w:color="auto"/>
      </w:divBdr>
    </w:div>
    <w:div w:id="1064791338">
      <w:bodyDiv w:val="1"/>
      <w:marLeft w:val="0"/>
      <w:marRight w:val="0"/>
      <w:marTop w:val="0"/>
      <w:marBottom w:val="0"/>
      <w:divBdr>
        <w:top w:val="none" w:sz="0" w:space="0" w:color="auto"/>
        <w:left w:val="none" w:sz="0" w:space="0" w:color="auto"/>
        <w:bottom w:val="none" w:sz="0" w:space="0" w:color="auto"/>
        <w:right w:val="none" w:sz="0" w:space="0" w:color="auto"/>
      </w:divBdr>
    </w:div>
    <w:div w:id="1068307914">
      <w:bodyDiv w:val="1"/>
      <w:marLeft w:val="0"/>
      <w:marRight w:val="0"/>
      <w:marTop w:val="0"/>
      <w:marBottom w:val="0"/>
      <w:divBdr>
        <w:top w:val="none" w:sz="0" w:space="0" w:color="auto"/>
        <w:left w:val="none" w:sz="0" w:space="0" w:color="auto"/>
        <w:bottom w:val="none" w:sz="0" w:space="0" w:color="auto"/>
        <w:right w:val="none" w:sz="0" w:space="0" w:color="auto"/>
      </w:divBdr>
    </w:div>
    <w:div w:id="1069842039">
      <w:bodyDiv w:val="1"/>
      <w:marLeft w:val="0"/>
      <w:marRight w:val="0"/>
      <w:marTop w:val="0"/>
      <w:marBottom w:val="0"/>
      <w:divBdr>
        <w:top w:val="none" w:sz="0" w:space="0" w:color="auto"/>
        <w:left w:val="none" w:sz="0" w:space="0" w:color="auto"/>
        <w:bottom w:val="none" w:sz="0" w:space="0" w:color="auto"/>
        <w:right w:val="none" w:sz="0" w:space="0" w:color="auto"/>
      </w:divBdr>
    </w:div>
    <w:div w:id="1075934377">
      <w:bodyDiv w:val="1"/>
      <w:marLeft w:val="0"/>
      <w:marRight w:val="0"/>
      <w:marTop w:val="0"/>
      <w:marBottom w:val="0"/>
      <w:divBdr>
        <w:top w:val="none" w:sz="0" w:space="0" w:color="auto"/>
        <w:left w:val="none" w:sz="0" w:space="0" w:color="auto"/>
        <w:bottom w:val="none" w:sz="0" w:space="0" w:color="auto"/>
        <w:right w:val="none" w:sz="0" w:space="0" w:color="auto"/>
      </w:divBdr>
    </w:div>
    <w:div w:id="1082680429">
      <w:bodyDiv w:val="1"/>
      <w:marLeft w:val="0"/>
      <w:marRight w:val="0"/>
      <w:marTop w:val="0"/>
      <w:marBottom w:val="0"/>
      <w:divBdr>
        <w:top w:val="none" w:sz="0" w:space="0" w:color="auto"/>
        <w:left w:val="none" w:sz="0" w:space="0" w:color="auto"/>
        <w:bottom w:val="none" w:sz="0" w:space="0" w:color="auto"/>
        <w:right w:val="none" w:sz="0" w:space="0" w:color="auto"/>
      </w:divBdr>
    </w:div>
    <w:div w:id="1083456240">
      <w:bodyDiv w:val="1"/>
      <w:marLeft w:val="0"/>
      <w:marRight w:val="0"/>
      <w:marTop w:val="0"/>
      <w:marBottom w:val="0"/>
      <w:divBdr>
        <w:top w:val="none" w:sz="0" w:space="0" w:color="auto"/>
        <w:left w:val="none" w:sz="0" w:space="0" w:color="auto"/>
        <w:bottom w:val="none" w:sz="0" w:space="0" w:color="auto"/>
        <w:right w:val="none" w:sz="0" w:space="0" w:color="auto"/>
      </w:divBdr>
    </w:div>
    <w:div w:id="1092168878">
      <w:bodyDiv w:val="1"/>
      <w:marLeft w:val="0"/>
      <w:marRight w:val="0"/>
      <w:marTop w:val="0"/>
      <w:marBottom w:val="0"/>
      <w:divBdr>
        <w:top w:val="none" w:sz="0" w:space="0" w:color="auto"/>
        <w:left w:val="none" w:sz="0" w:space="0" w:color="auto"/>
        <w:bottom w:val="none" w:sz="0" w:space="0" w:color="auto"/>
        <w:right w:val="none" w:sz="0" w:space="0" w:color="auto"/>
      </w:divBdr>
    </w:div>
    <w:div w:id="1093621687">
      <w:bodyDiv w:val="1"/>
      <w:marLeft w:val="0"/>
      <w:marRight w:val="0"/>
      <w:marTop w:val="0"/>
      <w:marBottom w:val="0"/>
      <w:divBdr>
        <w:top w:val="none" w:sz="0" w:space="0" w:color="auto"/>
        <w:left w:val="none" w:sz="0" w:space="0" w:color="auto"/>
        <w:bottom w:val="none" w:sz="0" w:space="0" w:color="auto"/>
        <w:right w:val="none" w:sz="0" w:space="0" w:color="auto"/>
      </w:divBdr>
    </w:div>
    <w:div w:id="1103384391">
      <w:bodyDiv w:val="1"/>
      <w:marLeft w:val="0"/>
      <w:marRight w:val="0"/>
      <w:marTop w:val="0"/>
      <w:marBottom w:val="0"/>
      <w:divBdr>
        <w:top w:val="none" w:sz="0" w:space="0" w:color="auto"/>
        <w:left w:val="none" w:sz="0" w:space="0" w:color="auto"/>
        <w:bottom w:val="none" w:sz="0" w:space="0" w:color="auto"/>
        <w:right w:val="none" w:sz="0" w:space="0" w:color="auto"/>
      </w:divBdr>
    </w:div>
    <w:div w:id="1105424134">
      <w:bodyDiv w:val="1"/>
      <w:marLeft w:val="0"/>
      <w:marRight w:val="0"/>
      <w:marTop w:val="0"/>
      <w:marBottom w:val="0"/>
      <w:divBdr>
        <w:top w:val="none" w:sz="0" w:space="0" w:color="auto"/>
        <w:left w:val="none" w:sz="0" w:space="0" w:color="auto"/>
        <w:bottom w:val="none" w:sz="0" w:space="0" w:color="auto"/>
        <w:right w:val="none" w:sz="0" w:space="0" w:color="auto"/>
      </w:divBdr>
    </w:div>
    <w:div w:id="1106537138">
      <w:bodyDiv w:val="1"/>
      <w:marLeft w:val="0"/>
      <w:marRight w:val="0"/>
      <w:marTop w:val="0"/>
      <w:marBottom w:val="0"/>
      <w:divBdr>
        <w:top w:val="none" w:sz="0" w:space="0" w:color="auto"/>
        <w:left w:val="none" w:sz="0" w:space="0" w:color="auto"/>
        <w:bottom w:val="none" w:sz="0" w:space="0" w:color="auto"/>
        <w:right w:val="none" w:sz="0" w:space="0" w:color="auto"/>
      </w:divBdr>
    </w:div>
    <w:div w:id="1110078877">
      <w:bodyDiv w:val="1"/>
      <w:marLeft w:val="0"/>
      <w:marRight w:val="0"/>
      <w:marTop w:val="0"/>
      <w:marBottom w:val="0"/>
      <w:divBdr>
        <w:top w:val="none" w:sz="0" w:space="0" w:color="auto"/>
        <w:left w:val="none" w:sz="0" w:space="0" w:color="auto"/>
        <w:bottom w:val="none" w:sz="0" w:space="0" w:color="auto"/>
        <w:right w:val="none" w:sz="0" w:space="0" w:color="auto"/>
      </w:divBdr>
    </w:div>
    <w:div w:id="1118455644">
      <w:bodyDiv w:val="1"/>
      <w:marLeft w:val="0"/>
      <w:marRight w:val="0"/>
      <w:marTop w:val="0"/>
      <w:marBottom w:val="0"/>
      <w:divBdr>
        <w:top w:val="none" w:sz="0" w:space="0" w:color="auto"/>
        <w:left w:val="none" w:sz="0" w:space="0" w:color="auto"/>
        <w:bottom w:val="none" w:sz="0" w:space="0" w:color="auto"/>
        <w:right w:val="none" w:sz="0" w:space="0" w:color="auto"/>
      </w:divBdr>
    </w:div>
    <w:div w:id="1121923197">
      <w:bodyDiv w:val="1"/>
      <w:marLeft w:val="0"/>
      <w:marRight w:val="0"/>
      <w:marTop w:val="0"/>
      <w:marBottom w:val="0"/>
      <w:divBdr>
        <w:top w:val="none" w:sz="0" w:space="0" w:color="auto"/>
        <w:left w:val="none" w:sz="0" w:space="0" w:color="auto"/>
        <w:bottom w:val="none" w:sz="0" w:space="0" w:color="auto"/>
        <w:right w:val="none" w:sz="0" w:space="0" w:color="auto"/>
      </w:divBdr>
    </w:div>
    <w:div w:id="1123114321">
      <w:bodyDiv w:val="1"/>
      <w:marLeft w:val="0"/>
      <w:marRight w:val="0"/>
      <w:marTop w:val="0"/>
      <w:marBottom w:val="0"/>
      <w:divBdr>
        <w:top w:val="none" w:sz="0" w:space="0" w:color="auto"/>
        <w:left w:val="none" w:sz="0" w:space="0" w:color="auto"/>
        <w:bottom w:val="none" w:sz="0" w:space="0" w:color="auto"/>
        <w:right w:val="none" w:sz="0" w:space="0" w:color="auto"/>
      </w:divBdr>
    </w:div>
    <w:div w:id="1130127215">
      <w:bodyDiv w:val="1"/>
      <w:marLeft w:val="0"/>
      <w:marRight w:val="0"/>
      <w:marTop w:val="0"/>
      <w:marBottom w:val="0"/>
      <w:divBdr>
        <w:top w:val="none" w:sz="0" w:space="0" w:color="auto"/>
        <w:left w:val="none" w:sz="0" w:space="0" w:color="auto"/>
        <w:bottom w:val="none" w:sz="0" w:space="0" w:color="auto"/>
        <w:right w:val="none" w:sz="0" w:space="0" w:color="auto"/>
      </w:divBdr>
    </w:div>
    <w:div w:id="1137063752">
      <w:bodyDiv w:val="1"/>
      <w:marLeft w:val="0"/>
      <w:marRight w:val="0"/>
      <w:marTop w:val="0"/>
      <w:marBottom w:val="0"/>
      <w:divBdr>
        <w:top w:val="none" w:sz="0" w:space="0" w:color="auto"/>
        <w:left w:val="none" w:sz="0" w:space="0" w:color="auto"/>
        <w:bottom w:val="none" w:sz="0" w:space="0" w:color="auto"/>
        <w:right w:val="none" w:sz="0" w:space="0" w:color="auto"/>
      </w:divBdr>
    </w:div>
    <w:div w:id="1147819832">
      <w:bodyDiv w:val="1"/>
      <w:marLeft w:val="0"/>
      <w:marRight w:val="0"/>
      <w:marTop w:val="0"/>
      <w:marBottom w:val="0"/>
      <w:divBdr>
        <w:top w:val="none" w:sz="0" w:space="0" w:color="auto"/>
        <w:left w:val="none" w:sz="0" w:space="0" w:color="auto"/>
        <w:bottom w:val="none" w:sz="0" w:space="0" w:color="auto"/>
        <w:right w:val="none" w:sz="0" w:space="0" w:color="auto"/>
      </w:divBdr>
    </w:div>
    <w:div w:id="1152135102">
      <w:bodyDiv w:val="1"/>
      <w:marLeft w:val="0"/>
      <w:marRight w:val="0"/>
      <w:marTop w:val="0"/>
      <w:marBottom w:val="0"/>
      <w:divBdr>
        <w:top w:val="none" w:sz="0" w:space="0" w:color="auto"/>
        <w:left w:val="none" w:sz="0" w:space="0" w:color="auto"/>
        <w:bottom w:val="none" w:sz="0" w:space="0" w:color="auto"/>
        <w:right w:val="none" w:sz="0" w:space="0" w:color="auto"/>
      </w:divBdr>
    </w:div>
    <w:div w:id="1153253274">
      <w:bodyDiv w:val="1"/>
      <w:marLeft w:val="0"/>
      <w:marRight w:val="0"/>
      <w:marTop w:val="0"/>
      <w:marBottom w:val="0"/>
      <w:divBdr>
        <w:top w:val="none" w:sz="0" w:space="0" w:color="auto"/>
        <w:left w:val="none" w:sz="0" w:space="0" w:color="auto"/>
        <w:bottom w:val="none" w:sz="0" w:space="0" w:color="auto"/>
        <w:right w:val="none" w:sz="0" w:space="0" w:color="auto"/>
      </w:divBdr>
    </w:div>
    <w:div w:id="1153717712">
      <w:bodyDiv w:val="1"/>
      <w:marLeft w:val="0"/>
      <w:marRight w:val="0"/>
      <w:marTop w:val="0"/>
      <w:marBottom w:val="0"/>
      <w:divBdr>
        <w:top w:val="none" w:sz="0" w:space="0" w:color="auto"/>
        <w:left w:val="none" w:sz="0" w:space="0" w:color="auto"/>
        <w:bottom w:val="none" w:sz="0" w:space="0" w:color="auto"/>
        <w:right w:val="none" w:sz="0" w:space="0" w:color="auto"/>
      </w:divBdr>
    </w:div>
    <w:div w:id="1155031100">
      <w:bodyDiv w:val="1"/>
      <w:marLeft w:val="0"/>
      <w:marRight w:val="0"/>
      <w:marTop w:val="0"/>
      <w:marBottom w:val="0"/>
      <w:divBdr>
        <w:top w:val="none" w:sz="0" w:space="0" w:color="auto"/>
        <w:left w:val="none" w:sz="0" w:space="0" w:color="auto"/>
        <w:bottom w:val="none" w:sz="0" w:space="0" w:color="auto"/>
        <w:right w:val="none" w:sz="0" w:space="0" w:color="auto"/>
      </w:divBdr>
    </w:div>
    <w:div w:id="1160729431">
      <w:bodyDiv w:val="1"/>
      <w:marLeft w:val="0"/>
      <w:marRight w:val="0"/>
      <w:marTop w:val="0"/>
      <w:marBottom w:val="0"/>
      <w:divBdr>
        <w:top w:val="none" w:sz="0" w:space="0" w:color="auto"/>
        <w:left w:val="none" w:sz="0" w:space="0" w:color="auto"/>
        <w:bottom w:val="none" w:sz="0" w:space="0" w:color="auto"/>
        <w:right w:val="none" w:sz="0" w:space="0" w:color="auto"/>
      </w:divBdr>
    </w:div>
    <w:div w:id="1166087785">
      <w:bodyDiv w:val="1"/>
      <w:marLeft w:val="0"/>
      <w:marRight w:val="0"/>
      <w:marTop w:val="0"/>
      <w:marBottom w:val="0"/>
      <w:divBdr>
        <w:top w:val="none" w:sz="0" w:space="0" w:color="auto"/>
        <w:left w:val="none" w:sz="0" w:space="0" w:color="auto"/>
        <w:bottom w:val="none" w:sz="0" w:space="0" w:color="auto"/>
        <w:right w:val="none" w:sz="0" w:space="0" w:color="auto"/>
      </w:divBdr>
    </w:div>
    <w:div w:id="1168206277">
      <w:bodyDiv w:val="1"/>
      <w:marLeft w:val="0"/>
      <w:marRight w:val="0"/>
      <w:marTop w:val="0"/>
      <w:marBottom w:val="0"/>
      <w:divBdr>
        <w:top w:val="none" w:sz="0" w:space="0" w:color="auto"/>
        <w:left w:val="none" w:sz="0" w:space="0" w:color="auto"/>
        <w:bottom w:val="none" w:sz="0" w:space="0" w:color="auto"/>
        <w:right w:val="none" w:sz="0" w:space="0" w:color="auto"/>
      </w:divBdr>
    </w:div>
    <w:div w:id="1170874457">
      <w:bodyDiv w:val="1"/>
      <w:marLeft w:val="0"/>
      <w:marRight w:val="0"/>
      <w:marTop w:val="0"/>
      <w:marBottom w:val="0"/>
      <w:divBdr>
        <w:top w:val="none" w:sz="0" w:space="0" w:color="auto"/>
        <w:left w:val="none" w:sz="0" w:space="0" w:color="auto"/>
        <w:bottom w:val="none" w:sz="0" w:space="0" w:color="auto"/>
        <w:right w:val="none" w:sz="0" w:space="0" w:color="auto"/>
      </w:divBdr>
    </w:div>
    <w:div w:id="1173373005">
      <w:bodyDiv w:val="1"/>
      <w:marLeft w:val="0"/>
      <w:marRight w:val="0"/>
      <w:marTop w:val="0"/>
      <w:marBottom w:val="0"/>
      <w:divBdr>
        <w:top w:val="none" w:sz="0" w:space="0" w:color="auto"/>
        <w:left w:val="none" w:sz="0" w:space="0" w:color="auto"/>
        <w:bottom w:val="none" w:sz="0" w:space="0" w:color="auto"/>
        <w:right w:val="none" w:sz="0" w:space="0" w:color="auto"/>
      </w:divBdr>
    </w:div>
    <w:div w:id="1176505833">
      <w:bodyDiv w:val="1"/>
      <w:marLeft w:val="0"/>
      <w:marRight w:val="0"/>
      <w:marTop w:val="0"/>
      <w:marBottom w:val="0"/>
      <w:divBdr>
        <w:top w:val="none" w:sz="0" w:space="0" w:color="auto"/>
        <w:left w:val="none" w:sz="0" w:space="0" w:color="auto"/>
        <w:bottom w:val="none" w:sz="0" w:space="0" w:color="auto"/>
        <w:right w:val="none" w:sz="0" w:space="0" w:color="auto"/>
      </w:divBdr>
    </w:div>
    <w:div w:id="1181555032">
      <w:bodyDiv w:val="1"/>
      <w:marLeft w:val="0"/>
      <w:marRight w:val="0"/>
      <w:marTop w:val="0"/>
      <w:marBottom w:val="0"/>
      <w:divBdr>
        <w:top w:val="none" w:sz="0" w:space="0" w:color="auto"/>
        <w:left w:val="none" w:sz="0" w:space="0" w:color="auto"/>
        <w:bottom w:val="none" w:sz="0" w:space="0" w:color="auto"/>
        <w:right w:val="none" w:sz="0" w:space="0" w:color="auto"/>
      </w:divBdr>
    </w:div>
    <w:div w:id="1182665251">
      <w:bodyDiv w:val="1"/>
      <w:marLeft w:val="0"/>
      <w:marRight w:val="0"/>
      <w:marTop w:val="0"/>
      <w:marBottom w:val="0"/>
      <w:divBdr>
        <w:top w:val="none" w:sz="0" w:space="0" w:color="auto"/>
        <w:left w:val="none" w:sz="0" w:space="0" w:color="auto"/>
        <w:bottom w:val="none" w:sz="0" w:space="0" w:color="auto"/>
        <w:right w:val="none" w:sz="0" w:space="0" w:color="auto"/>
      </w:divBdr>
    </w:div>
    <w:div w:id="1190922117">
      <w:bodyDiv w:val="1"/>
      <w:marLeft w:val="0"/>
      <w:marRight w:val="0"/>
      <w:marTop w:val="0"/>
      <w:marBottom w:val="0"/>
      <w:divBdr>
        <w:top w:val="none" w:sz="0" w:space="0" w:color="auto"/>
        <w:left w:val="none" w:sz="0" w:space="0" w:color="auto"/>
        <w:bottom w:val="none" w:sz="0" w:space="0" w:color="auto"/>
        <w:right w:val="none" w:sz="0" w:space="0" w:color="auto"/>
      </w:divBdr>
    </w:div>
    <w:div w:id="1193107966">
      <w:bodyDiv w:val="1"/>
      <w:marLeft w:val="0"/>
      <w:marRight w:val="0"/>
      <w:marTop w:val="0"/>
      <w:marBottom w:val="0"/>
      <w:divBdr>
        <w:top w:val="none" w:sz="0" w:space="0" w:color="auto"/>
        <w:left w:val="none" w:sz="0" w:space="0" w:color="auto"/>
        <w:bottom w:val="none" w:sz="0" w:space="0" w:color="auto"/>
        <w:right w:val="none" w:sz="0" w:space="0" w:color="auto"/>
      </w:divBdr>
    </w:div>
    <w:div w:id="1195581083">
      <w:bodyDiv w:val="1"/>
      <w:marLeft w:val="0"/>
      <w:marRight w:val="0"/>
      <w:marTop w:val="0"/>
      <w:marBottom w:val="0"/>
      <w:divBdr>
        <w:top w:val="none" w:sz="0" w:space="0" w:color="auto"/>
        <w:left w:val="none" w:sz="0" w:space="0" w:color="auto"/>
        <w:bottom w:val="none" w:sz="0" w:space="0" w:color="auto"/>
        <w:right w:val="none" w:sz="0" w:space="0" w:color="auto"/>
      </w:divBdr>
    </w:div>
    <w:div w:id="1197234553">
      <w:bodyDiv w:val="1"/>
      <w:marLeft w:val="0"/>
      <w:marRight w:val="0"/>
      <w:marTop w:val="0"/>
      <w:marBottom w:val="0"/>
      <w:divBdr>
        <w:top w:val="none" w:sz="0" w:space="0" w:color="auto"/>
        <w:left w:val="none" w:sz="0" w:space="0" w:color="auto"/>
        <w:bottom w:val="none" w:sz="0" w:space="0" w:color="auto"/>
        <w:right w:val="none" w:sz="0" w:space="0" w:color="auto"/>
      </w:divBdr>
    </w:div>
    <w:div w:id="1197544949">
      <w:bodyDiv w:val="1"/>
      <w:marLeft w:val="0"/>
      <w:marRight w:val="0"/>
      <w:marTop w:val="0"/>
      <w:marBottom w:val="0"/>
      <w:divBdr>
        <w:top w:val="none" w:sz="0" w:space="0" w:color="auto"/>
        <w:left w:val="none" w:sz="0" w:space="0" w:color="auto"/>
        <w:bottom w:val="none" w:sz="0" w:space="0" w:color="auto"/>
        <w:right w:val="none" w:sz="0" w:space="0" w:color="auto"/>
      </w:divBdr>
    </w:div>
    <w:div w:id="1199196677">
      <w:bodyDiv w:val="1"/>
      <w:marLeft w:val="0"/>
      <w:marRight w:val="0"/>
      <w:marTop w:val="0"/>
      <w:marBottom w:val="0"/>
      <w:divBdr>
        <w:top w:val="none" w:sz="0" w:space="0" w:color="auto"/>
        <w:left w:val="none" w:sz="0" w:space="0" w:color="auto"/>
        <w:bottom w:val="none" w:sz="0" w:space="0" w:color="auto"/>
        <w:right w:val="none" w:sz="0" w:space="0" w:color="auto"/>
      </w:divBdr>
    </w:div>
    <w:div w:id="1199581939">
      <w:bodyDiv w:val="1"/>
      <w:marLeft w:val="0"/>
      <w:marRight w:val="0"/>
      <w:marTop w:val="0"/>
      <w:marBottom w:val="0"/>
      <w:divBdr>
        <w:top w:val="none" w:sz="0" w:space="0" w:color="auto"/>
        <w:left w:val="none" w:sz="0" w:space="0" w:color="auto"/>
        <w:bottom w:val="none" w:sz="0" w:space="0" w:color="auto"/>
        <w:right w:val="none" w:sz="0" w:space="0" w:color="auto"/>
      </w:divBdr>
    </w:div>
    <w:div w:id="1201897009">
      <w:bodyDiv w:val="1"/>
      <w:marLeft w:val="0"/>
      <w:marRight w:val="0"/>
      <w:marTop w:val="0"/>
      <w:marBottom w:val="0"/>
      <w:divBdr>
        <w:top w:val="none" w:sz="0" w:space="0" w:color="auto"/>
        <w:left w:val="none" w:sz="0" w:space="0" w:color="auto"/>
        <w:bottom w:val="none" w:sz="0" w:space="0" w:color="auto"/>
        <w:right w:val="none" w:sz="0" w:space="0" w:color="auto"/>
      </w:divBdr>
    </w:div>
    <w:div w:id="1203785418">
      <w:bodyDiv w:val="1"/>
      <w:marLeft w:val="0"/>
      <w:marRight w:val="0"/>
      <w:marTop w:val="0"/>
      <w:marBottom w:val="0"/>
      <w:divBdr>
        <w:top w:val="none" w:sz="0" w:space="0" w:color="auto"/>
        <w:left w:val="none" w:sz="0" w:space="0" w:color="auto"/>
        <w:bottom w:val="none" w:sz="0" w:space="0" w:color="auto"/>
        <w:right w:val="none" w:sz="0" w:space="0" w:color="auto"/>
      </w:divBdr>
    </w:div>
    <w:div w:id="1207717350">
      <w:bodyDiv w:val="1"/>
      <w:marLeft w:val="0"/>
      <w:marRight w:val="0"/>
      <w:marTop w:val="0"/>
      <w:marBottom w:val="0"/>
      <w:divBdr>
        <w:top w:val="none" w:sz="0" w:space="0" w:color="auto"/>
        <w:left w:val="none" w:sz="0" w:space="0" w:color="auto"/>
        <w:bottom w:val="none" w:sz="0" w:space="0" w:color="auto"/>
        <w:right w:val="none" w:sz="0" w:space="0" w:color="auto"/>
      </w:divBdr>
    </w:div>
    <w:div w:id="1211502042">
      <w:bodyDiv w:val="1"/>
      <w:marLeft w:val="0"/>
      <w:marRight w:val="0"/>
      <w:marTop w:val="0"/>
      <w:marBottom w:val="0"/>
      <w:divBdr>
        <w:top w:val="none" w:sz="0" w:space="0" w:color="auto"/>
        <w:left w:val="none" w:sz="0" w:space="0" w:color="auto"/>
        <w:bottom w:val="none" w:sz="0" w:space="0" w:color="auto"/>
        <w:right w:val="none" w:sz="0" w:space="0" w:color="auto"/>
      </w:divBdr>
    </w:div>
    <w:div w:id="1212687700">
      <w:bodyDiv w:val="1"/>
      <w:marLeft w:val="0"/>
      <w:marRight w:val="0"/>
      <w:marTop w:val="0"/>
      <w:marBottom w:val="0"/>
      <w:divBdr>
        <w:top w:val="none" w:sz="0" w:space="0" w:color="auto"/>
        <w:left w:val="none" w:sz="0" w:space="0" w:color="auto"/>
        <w:bottom w:val="none" w:sz="0" w:space="0" w:color="auto"/>
        <w:right w:val="none" w:sz="0" w:space="0" w:color="auto"/>
      </w:divBdr>
    </w:div>
    <w:div w:id="1219977373">
      <w:bodyDiv w:val="1"/>
      <w:marLeft w:val="0"/>
      <w:marRight w:val="0"/>
      <w:marTop w:val="0"/>
      <w:marBottom w:val="0"/>
      <w:divBdr>
        <w:top w:val="none" w:sz="0" w:space="0" w:color="auto"/>
        <w:left w:val="none" w:sz="0" w:space="0" w:color="auto"/>
        <w:bottom w:val="none" w:sz="0" w:space="0" w:color="auto"/>
        <w:right w:val="none" w:sz="0" w:space="0" w:color="auto"/>
      </w:divBdr>
    </w:div>
    <w:div w:id="1222909896">
      <w:bodyDiv w:val="1"/>
      <w:marLeft w:val="0"/>
      <w:marRight w:val="0"/>
      <w:marTop w:val="0"/>
      <w:marBottom w:val="0"/>
      <w:divBdr>
        <w:top w:val="none" w:sz="0" w:space="0" w:color="auto"/>
        <w:left w:val="none" w:sz="0" w:space="0" w:color="auto"/>
        <w:bottom w:val="none" w:sz="0" w:space="0" w:color="auto"/>
        <w:right w:val="none" w:sz="0" w:space="0" w:color="auto"/>
      </w:divBdr>
    </w:div>
    <w:div w:id="1224871997">
      <w:bodyDiv w:val="1"/>
      <w:marLeft w:val="0"/>
      <w:marRight w:val="0"/>
      <w:marTop w:val="0"/>
      <w:marBottom w:val="0"/>
      <w:divBdr>
        <w:top w:val="none" w:sz="0" w:space="0" w:color="auto"/>
        <w:left w:val="none" w:sz="0" w:space="0" w:color="auto"/>
        <w:bottom w:val="none" w:sz="0" w:space="0" w:color="auto"/>
        <w:right w:val="none" w:sz="0" w:space="0" w:color="auto"/>
      </w:divBdr>
    </w:div>
    <w:div w:id="1228609834">
      <w:bodyDiv w:val="1"/>
      <w:marLeft w:val="0"/>
      <w:marRight w:val="0"/>
      <w:marTop w:val="0"/>
      <w:marBottom w:val="0"/>
      <w:divBdr>
        <w:top w:val="none" w:sz="0" w:space="0" w:color="auto"/>
        <w:left w:val="none" w:sz="0" w:space="0" w:color="auto"/>
        <w:bottom w:val="none" w:sz="0" w:space="0" w:color="auto"/>
        <w:right w:val="none" w:sz="0" w:space="0" w:color="auto"/>
      </w:divBdr>
    </w:div>
    <w:div w:id="1229725590">
      <w:bodyDiv w:val="1"/>
      <w:marLeft w:val="0"/>
      <w:marRight w:val="0"/>
      <w:marTop w:val="0"/>
      <w:marBottom w:val="0"/>
      <w:divBdr>
        <w:top w:val="none" w:sz="0" w:space="0" w:color="auto"/>
        <w:left w:val="none" w:sz="0" w:space="0" w:color="auto"/>
        <w:bottom w:val="none" w:sz="0" w:space="0" w:color="auto"/>
        <w:right w:val="none" w:sz="0" w:space="0" w:color="auto"/>
      </w:divBdr>
    </w:div>
    <w:div w:id="1234462572">
      <w:bodyDiv w:val="1"/>
      <w:marLeft w:val="0"/>
      <w:marRight w:val="0"/>
      <w:marTop w:val="0"/>
      <w:marBottom w:val="0"/>
      <w:divBdr>
        <w:top w:val="none" w:sz="0" w:space="0" w:color="auto"/>
        <w:left w:val="none" w:sz="0" w:space="0" w:color="auto"/>
        <w:bottom w:val="none" w:sz="0" w:space="0" w:color="auto"/>
        <w:right w:val="none" w:sz="0" w:space="0" w:color="auto"/>
      </w:divBdr>
    </w:div>
    <w:div w:id="1237738198">
      <w:bodyDiv w:val="1"/>
      <w:marLeft w:val="0"/>
      <w:marRight w:val="0"/>
      <w:marTop w:val="0"/>
      <w:marBottom w:val="0"/>
      <w:divBdr>
        <w:top w:val="none" w:sz="0" w:space="0" w:color="auto"/>
        <w:left w:val="none" w:sz="0" w:space="0" w:color="auto"/>
        <w:bottom w:val="none" w:sz="0" w:space="0" w:color="auto"/>
        <w:right w:val="none" w:sz="0" w:space="0" w:color="auto"/>
      </w:divBdr>
    </w:div>
    <w:div w:id="1238319959">
      <w:bodyDiv w:val="1"/>
      <w:marLeft w:val="0"/>
      <w:marRight w:val="0"/>
      <w:marTop w:val="0"/>
      <w:marBottom w:val="0"/>
      <w:divBdr>
        <w:top w:val="none" w:sz="0" w:space="0" w:color="auto"/>
        <w:left w:val="none" w:sz="0" w:space="0" w:color="auto"/>
        <w:bottom w:val="none" w:sz="0" w:space="0" w:color="auto"/>
        <w:right w:val="none" w:sz="0" w:space="0" w:color="auto"/>
      </w:divBdr>
    </w:div>
    <w:div w:id="1241334572">
      <w:bodyDiv w:val="1"/>
      <w:marLeft w:val="0"/>
      <w:marRight w:val="0"/>
      <w:marTop w:val="0"/>
      <w:marBottom w:val="0"/>
      <w:divBdr>
        <w:top w:val="none" w:sz="0" w:space="0" w:color="auto"/>
        <w:left w:val="none" w:sz="0" w:space="0" w:color="auto"/>
        <w:bottom w:val="none" w:sz="0" w:space="0" w:color="auto"/>
        <w:right w:val="none" w:sz="0" w:space="0" w:color="auto"/>
      </w:divBdr>
    </w:div>
    <w:div w:id="1241403745">
      <w:bodyDiv w:val="1"/>
      <w:marLeft w:val="0"/>
      <w:marRight w:val="0"/>
      <w:marTop w:val="0"/>
      <w:marBottom w:val="0"/>
      <w:divBdr>
        <w:top w:val="none" w:sz="0" w:space="0" w:color="auto"/>
        <w:left w:val="none" w:sz="0" w:space="0" w:color="auto"/>
        <w:bottom w:val="none" w:sz="0" w:space="0" w:color="auto"/>
        <w:right w:val="none" w:sz="0" w:space="0" w:color="auto"/>
      </w:divBdr>
    </w:div>
    <w:div w:id="1246576609">
      <w:bodyDiv w:val="1"/>
      <w:marLeft w:val="0"/>
      <w:marRight w:val="0"/>
      <w:marTop w:val="0"/>
      <w:marBottom w:val="0"/>
      <w:divBdr>
        <w:top w:val="none" w:sz="0" w:space="0" w:color="auto"/>
        <w:left w:val="none" w:sz="0" w:space="0" w:color="auto"/>
        <w:bottom w:val="none" w:sz="0" w:space="0" w:color="auto"/>
        <w:right w:val="none" w:sz="0" w:space="0" w:color="auto"/>
      </w:divBdr>
    </w:div>
    <w:div w:id="1246649169">
      <w:bodyDiv w:val="1"/>
      <w:marLeft w:val="0"/>
      <w:marRight w:val="0"/>
      <w:marTop w:val="0"/>
      <w:marBottom w:val="0"/>
      <w:divBdr>
        <w:top w:val="none" w:sz="0" w:space="0" w:color="auto"/>
        <w:left w:val="none" w:sz="0" w:space="0" w:color="auto"/>
        <w:bottom w:val="none" w:sz="0" w:space="0" w:color="auto"/>
        <w:right w:val="none" w:sz="0" w:space="0" w:color="auto"/>
      </w:divBdr>
    </w:div>
    <w:div w:id="1249004139">
      <w:bodyDiv w:val="1"/>
      <w:marLeft w:val="0"/>
      <w:marRight w:val="0"/>
      <w:marTop w:val="0"/>
      <w:marBottom w:val="0"/>
      <w:divBdr>
        <w:top w:val="none" w:sz="0" w:space="0" w:color="auto"/>
        <w:left w:val="none" w:sz="0" w:space="0" w:color="auto"/>
        <w:bottom w:val="none" w:sz="0" w:space="0" w:color="auto"/>
        <w:right w:val="none" w:sz="0" w:space="0" w:color="auto"/>
      </w:divBdr>
    </w:div>
    <w:div w:id="1250626350">
      <w:bodyDiv w:val="1"/>
      <w:marLeft w:val="0"/>
      <w:marRight w:val="0"/>
      <w:marTop w:val="0"/>
      <w:marBottom w:val="0"/>
      <w:divBdr>
        <w:top w:val="none" w:sz="0" w:space="0" w:color="auto"/>
        <w:left w:val="none" w:sz="0" w:space="0" w:color="auto"/>
        <w:bottom w:val="none" w:sz="0" w:space="0" w:color="auto"/>
        <w:right w:val="none" w:sz="0" w:space="0" w:color="auto"/>
      </w:divBdr>
    </w:div>
    <w:div w:id="1251935741">
      <w:bodyDiv w:val="1"/>
      <w:marLeft w:val="0"/>
      <w:marRight w:val="0"/>
      <w:marTop w:val="0"/>
      <w:marBottom w:val="0"/>
      <w:divBdr>
        <w:top w:val="none" w:sz="0" w:space="0" w:color="auto"/>
        <w:left w:val="none" w:sz="0" w:space="0" w:color="auto"/>
        <w:bottom w:val="none" w:sz="0" w:space="0" w:color="auto"/>
        <w:right w:val="none" w:sz="0" w:space="0" w:color="auto"/>
      </w:divBdr>
    </w:div>
    <w:div w:id="1256355749">
      <w:bodyDiv w:val="1"/>
      <w:marLeft w:val="0"/>
      <w:marRight w:val="0"/>
      <w:marTop w:val="0"/>
      <w:marBottom w:val="0"/>
      <w:divBdr>
        <w:top w:val="none" w:sz="0" w:space="0" w:color="auto"/>
        <w:left w:val="none" w:sz="0" w:space="0" w:color="auto"/>
        <w:bottom w:val="none" w:sz="0" w:space="0" w:color="auto"/>
        <w:right w:val="none" w:sz="0" w:space="0" w:color="auto"/>
      </w:divBdr>
    </w:div>
    <w:div w:id="1258371760">
      <w:bodyDiv w:val="1"/>
      <w:marLeft w:val="0"/>
      <w:marRight w:val="0"/>
      <w:marTop w:val="0"/>
      <w:marBottom w:val="0"/>
      <w:divBdr>
        <w:top w:val="none" w:sz="0" w:space="0" w:color="auto"/>
        <w:left w:val="none" w:sz="0" w:space="0" w:color="auto"/>
        <w:bottom w:val="none" w:sz="0" w:space="0" w:color="auto"/>
        <w:right w:val="none" w:sz="0" w:space="0" w:color="auto"/>
      </w:divBdr>
    </w:div>
    <w:div w:id="1260484635">
      <w:bodyDiv w:val="1"/>
      <w:marLeft w:val="0"/>
      <w:marRight w:val="0"/>
      <w:marTop w:val="0"/>
      <w:marBottom w:val="0"/>
      <w:divBdr>
        <w:top w:val="none" w:sz="0" w:space="0" w:color="auto"/>
        <w:left w:val="none" w:sz="0" w:space="0" w:color="auto"/>
        <w:bottom w:val="none" w:sz="0" w:space="0" w:color="auto"/>
        <w:right w:val="none" w:sz="0" w:space="0" w:color="auto"/>
      </w:divBdr>
    </w:div>
    <w:div w:id="1268804458">
      <w:bodyDiv w:val="1"/>
      <w:marLeft w:val="0"/>
      <w:marRight w:val="0"/>
      <w:marTop w:val="0"/>
      <w:marBottom w:val="0"/>
      <w:divBdr>
        <w:top w:val="none" w:sz="0" w:space="0" w:color="auto"/>
        <w:left w:val="none" w:sz="0" w:space="0" w:color="auto"/>
        <w:bottom w:val="none" w:sz="0" w:space="0" w:color="auto"/>
        <w:right w:val="none" w:sz="0" w:space="0" w:color="auto"/>
      </w:divBdr>
    </w:div>
    <w:div w:id="1271161286">
      <w:bodyDiv w:val="1"/>
      <w:marLeft w:val="0"/>
      <w:marRight w:val="0"/>
      <w:marTop w:val="0"/>
      <w:marBottom w:val="0"/>
      <w:divBdr>
        <w:top w:val="none" w:sz="0" w:space="0" w:color="auto"/>
        <w:left w:val="none" w:sz="0" w:space="0" w:color="auto"/>
        <w:bottom w:val="none" w:sz="0" w:space="0" w:color="auto"/>
        <w:right w:val="none" w:sz="0" w:space="0" w:color="auto"/>
      </w:divBdr>
    </w:div>
    <w:div w:id="1278491581">
      <w:bodyDiv w:val="1"/>
      <w:marLeft w:val="0"/>
      <w:marRight w:val="0"/>
      <w:marTop w:val="0"/>
      <w:marBottom w:val="0"/>
      <w:divBdr>
        <w:top w:val="none" w:sz="0" w:space="0" w:color="auto"/>
        <w:left w:val="none" w:sz="0" w:space="0" w:color="auto"/>
        <w:bottom w:val="none" w:sz="0" w:space="0" w:color="auto"/>
        <w:right w:val="none" w:sz="0" w:space="0" w:color="auto"/>
      </w:divBdr>
    </w:div>
    <w:div w:id="1284769268">
      <w:bodyDiv w:val="1"/>
      <w:marLeft w:val="0"/>
      <w:marRight w:val="0"/>
      <w:marTop w:val="0"/>
      <w:marBottom w:val="0"/>
      <w:divBdr>
        <w:top w:val="none" w:sz="0" w:space="0" w:color="auto"/>
        <w:left w:val="none" w:sz="0" w:space="0" w:color="auto"/>
        <w:bottom w:val="none" w:sz="0" w:space="0" w:color="auto"/>
        <w:right w:val="none" w:sz="0" w:space="0" w:color="auto"/>
      </w:divBdr>
    </w:div>
    <w:div w:id="1295019254">
      <w:bodyDiv w:val="1"/>
      <w:marLeft w:val="0"/>
      <w:marRight w:val="0"/>
      <w:marTop w:val="0"/>
      <w:marBottom w:val="0"/>
      <w:divBdr>
        <w:top w:val="none" w:sz="0" w:space="0" w:color="auto"/>
        <w:left w:val="none" w:sz="0" w:space="0" w:color="auto"/>
        <w:bottom w:val="none" w:sz="0" w:space="0" w:color="auto"/>
        <w:right w:val="none" w:sz="0" w:space="0" w:color="auto"/>
      </w:divBdr>
    </w:div>
    <w:div w:id="1299535472">
      <w:bodyDiv w:val="1"/>
      <w:marLeft w:val="0"/>
      <w:marRight w:val="0"/>
      <w:marTop w:val="0"/>
      <w:marBottom w:val="0"/>
      <w:divBdr>
        <w:top w:val="none" w:sz="0" w:space="0" w:color="auto"/>
        <w:left w:val="none" w:sz="0" w:space="0" w:color="auto"/>
        <w:bottom w:val="none" w:sz="0" w:space="0" w:color="auto"/>
        <w:right w:val="none" w:sz="0" w:space="0" w:color="auto"/>
      </w:divBdr>
    </w:div>
    <w:div w:id="1299607856">
      <w:bodyDiv w:val="1"/>
      <w:marLeft w:val="0"/>
      <w:marRight w:val="0"/>
      <w:marTop w:val="0"/>
      <w:marBottom w:val="0"/>
      <w:divBdr>
        <w:top w:val="none" w:sz="0" w:space="0" w:color="auto"/>
        <w:left w:val="none" w:sz="0" w:space="0" w:color="auto"/>
        <w:bottom w:val="none" w:sz="0" w:space="0" w:color="auto"/>
        <w:right w:val="none" w:sz="0" w:space="0" w:color="auto"/>
      </w:divBdr>
    </w:div>
    <w:div w:id="1307274011">
      <w:bodyDiv w:val="1"/>
      <w:marLeft w:val="0"/>
      <w:marRight w:val="0"/>
      <w:marTop w:val="0"/>
      <w:marBottom w:val="0"/>
      <w:divBdr>
        <w:top w:val="none" w:sz="0" w:space="0" w:color="auto"/>
        <w:left w:val="none" w:sz="0" w:space="0" w:color="auto"/>
        <w:bottom w:val="none" w:sz="0" w:space="0" w:color="auto"/>
        <w:right w:val="none" w:sz="0" w:space="0" w:color="auto"/>
      </w:divBdr>
    </w:div>
    <w:div w:id="1311012072">
      <w:bodyDiv w:val="1"/>
      <w:marLeft w:val="0"/>
      <w:marRight w:val="0"/>
      <w:marTop w:val="0"/>
      <w:marBottom w:val="0"/>
      <w:divBdr>
        <w:top w:val="none" w:sz="0" w:space="0" w:color="auto"/>
        <w:left w:val="none" w:sz="0" w:space="0" w:color="auto"/>
        <w:bottom w:val="none" w:sz="0" w:space="0" w:color="auto"/>
        <w:right w:val="none" w:sz="0" w:space="0" w:color="auto"/>
      </w:divBdr>
    </w:div>
    <w:div w:id="1312252015">
      <w:bodyDiv w:val="1"/>
      <w:marLeft w:val="0"/>
      <w:marRight w:val="0"/>
      <w:marTop w:val="0"/>
      <w:marBottom w:val="0"/>
      <w:divBdr>
        <w:top w:val="none" w:sz="0" w:space="0" w:color="auto"/>
        <w:left w:val="none" w:sz="0" w:space="0" w:color="auto"/>
        <w:bottom w:val="none" w:sz="0" w:space="0" w:color="auto"/>
        <w:right w:val="none" w:sz="0" w:space="0" w:color="auto"/>
      </w:divBdr>
    </w:div>
    <w:div w:id="1314991695">
      <w:bodyDiv w:val="1"/>
      <w:marLeft w:val="0"/>
      <w:marRight w:val="0"/>
      <w:marTop w:val="0"/>
      <w:marBottom w:val="0"/>
      <w:divBdr>
        <w:top w:val="none" w:sz="0" w:space="0" w:color="auto"/>
        <w:left w:val="none" w:sz="0" w:space="0" w:color="auto"/>
        <w:bottom w:val="none" w:sz="0" w:space="0" w:color="auto"/>
        <w:right w:val="none" w:sz="0" w:space="0" w:color="auto"/>
      </w:divBdr>
    </w:div>
    <w:div w:id="1320040908">
      <w:bodyDiv w:val="1"/>
      <w:marLeft w:val="0"/>
      <w:marRight w:val="0"/>
      <w:marTop w:val="0"/>
      <w:marBottom w:val="0"/>
      <w:divBdr>
        <w:top w:val="none" w:sz="0" w:space="0" w:color="auto"/>
        <w:left w:val="none" w:sz="0" w:space="0" w:color="auto"/>
        <w:bottom w:val="none" w:sz="0" w:space="0" w:color="auto"/>
        <w:right w:val="none" w:sz="0" w:space="0" w:color="auto"/>
      </w:divBdr>
    </w:div>
    <w:div w:id="1320227548">
      <w:bodyDiv w:val="1"/>
      <w:marLeft w:val="0"/>
      <w:marRight w:val="0"/>
      <w:marTop w:val="0"/>
      <w:marBottom w:val="0"/>
      <w:divBdr>
        <w:top w:val="none" w:sz="0" w:space="0" w:color="auto"/>
        <w:left w:val="none" w:sz="0" w:space="0" w:color="auto"/>
        <w:bottom w:val="none" w:sz="0" w:space="0" w:color="auto"/>
        <w:right w:val="none" w:sz="0" w:space="0" w:color="auto"/>
      </w:divBdr>
    </w:div>
    <w:div w:id="1324045328">
      <w:bodyDiv w:val="1"/>
      <w:marLeft w:val="0"/>
      <w:marRight w:val="0"/>
      <w:marTop w:val="0"/>
      <w:marBottom w:val="0"/>
      <w:divBdr>
        <w:top w:val="none" w:sz="0" w:space="0" w:color="auto"/>
        <w:left w:val="none" w:sz="0" w:space="0" w:color="auto"/>
        <w:bottom w:val="none" w:sz="0" w:space="0" w:color="auto"/>
        <w:right w:val="none" w:sz="0" w:space="0" w:color="auto"/>
      </w:divBdr>
    </w:div>
    <w:div w:id="1326129379">
      <w:bodyDiv w:val="1"/>
      <w:marLeft w:val="0"/>
      <w:marRight w:val="0"/>
      <w:marTop w:val="0"/>
      <w:marBottom w:val="0"/>
      <w:divBdr>
        <w:top w:val="none" w:sz="0" w:space="0" w:color="auto"/>
        <w:left w:val="none" w:sz="0" w:space="0" w:color="auto"/>
        <w:bottom w:val="none" w:sz="0" w:space="0" w:color="auto"/>
        <w:right w:val="none" w:sz="0" w:space="0" w:color="auto"/>
      </w:divBdr>
    </w:div>
    <w:div w:id="1327974646">
      <w:bodyDiv w:val="1"/>
      <w:marLeft w:val="0"/>
      <w:marRight w:val="0"/>
      <w:marTop w:val="0"/>
      <w:marBottom w:val="0"/>
      <w:divBdr>
        <w:top w:val="none" w:sz="0" w:space="0" w:color="auto"/>
        <w:left w:val="none" w:sz="0" w:space="0" w:color="auto"/>
        <w:bottom w:val="none" w:sz="0" w:space="0" w:color="auto"/>
        <w:right w:val="none" w:sz="0" w:space="0" w:color="auto"/>
      </w:divBdr>
    </w:div>
    <w:div w:id="1335692839">
      <w:bodyDiv w:val="1"/>
      <w:marLeft w:val="0"/>
      <w:marRight w:val="0"/>
      <w:marTop w:val="0"/>
      <w:marBottom w:val="0"/>
      <w:divBdr>
        <w:top w:val="none" w:sz="0" w:space="0" w:color="auto"/>
        <w:left w:val="none" w:sz="0" w:space="0" w:color="auto"/>
        <w:bottom w:val="none" w:sz="0" w:space="0" w:color="auto"/>
        <w:right w:val="none" w:sz="0" w:space="0" w:color="auto"/>
      </w:divBdr>
    </w:div>
    <w:div w:id="1338851633">
      <w:bodyDiv w:val="1"/>
      <w:marLeft w:val="0"/>
      <w:marRight w:val="0"/>
      <w:marTop w:val="0"/>
      <w:marBottom w:val="0"/>
      <w:divBdr>
        <w:top w:val="none" w:sz="0" w:space="0" w:color="auto"/>
        <w:left w:val="none" w:sz="0" w:space="0" w:color="auto"/>
        <w:bottom w:val="none" w:sz="0" w:space="0" w:color="auto"/>
        <w:right w:val="none" w:sz="0" w:space="0" w:color="auto"/>
      </w:divBdr>
    </w:div>
    <w:div w:id="1340041246">
      <w:bodyDiv w:val="1"/>
      <w:marLeft w:val="0"/>
      <w:marRight w:val="0"/>
      <w:marTop w:val="0"/>
      <w:marBottom w:val="0"/>
      <w:divBdr>
        <w:top w:val="none" w:sz="0" w:space="0" w:color="auto"/>
        <w:left w:val="none" w:sz="0" w:space="0" w:color="auto"/>
        <w:bottom w:val="none" w:sz="0" w:space="0" w:color="auto"/>
        <w:right w:val="none" w:sz="0" w:space="0" w:color="auto"/>
      </w:divBdr>
    </w:div>
    <w:div w:id="1343047612">
      <w:bodyDiv w:val="1"/>
      <w:marLeft w:val="0"/>
      <w:marRight w:val="0"/>
      <w:marTop w:val="0"/>
      <w:marBottom w:val="0"/>
      <w:divBdr>
        <w:top w:val="none" w:sz="0" w:space="0" w:color="auto"/>
        <w:left w:val="none" w:sz="0" w:space="0" w:color="auto"/>
        <w:bottom w:val="none" w:sz="0" w:space="0" w:color="auto"/>
        <w:right w:val="none" w:sz="0" w:space="0" w:color="auto"/>
      </w:divBdr>
    </w:div>
    <w:div w:id="1349215677">
      <w:bodyDiv w:val="1"/>
      <w:marLeft w:val="0"/>
      <w:marRight w:val="0"/>
      <w:marTop w:val="0"/>
      <w:marBottom w:val="0"/>
      <w:divBdr>
        <w:top w:val="none" w:sz="0" w:space="0" w:color="auto"/>
        <w:left w:val="none" w:sz="0" w:space="0" w:color="auto"/>
        <w:bottom w:val="none" w:sz="0" w:space="0" w:color="auto"/>
        <w:right w:val="none" w:sz="0" w:space="0" w:color="auto"/>
      </w:divBdr>
    </w:div>
    <w:div w:id="1353410369">
      <w:bodyDiv w:val="1"/>
      <w:marLeft w:val="0"/>
      <w:marRight w:val="0"/>
      <w:marTop w:val="0"/>
      <w:marBottom w:val="0"/>
      <w:divBdr>
        <w:top w:val="none" w:sz="0" w:space="0" w:color="auto"/>
        <w:left w:val="none" w:sz="0" w:space="0" w:color="auto"/>
        <w:bottom w:val="none" w:sz="0" w:space="0" w:color="auto"/>
        <w:right w:val="none" w:sz="0" w:space="0" w:color="auto"/>
      </w:divBdr>
    </w:div>
    <w:div w:id="1359500578">
      <w:bodyDiv w:val="1"/>
      <w:marLeft w:val="0"/>
      <w:marRight w:val="0"/>
      <w:marTop w:val="0"/>
      <w:marBottom w:val="0"/>
      <w:divBdr>
        <w:top w:val="none" w:sz="0" w:space="0" w:color="auto"/>
        <w:left w:val="none" w:sz="0" w:space="0" w:color="auto"/>
        <w:bottom w:val="none" w:sz="0" w:space="0" w:color="auto"/>
        <w:right w:val="none" w:sz="0" w:space="0" w:color="auto"/>
      </w:divBdr>
    </w:div>
    <w:div w:id="1365399295">
      <w:bodyDiv w:val="1"/>
      <w:marLeft w:val="0"/>
      <w:marRight w:val="0"/>
      <w:marTop w:val="0"/>
      <w:marBottom w:val="0"/>
      <w:divBdr>
        <w:top w:val="none" w:sz="0" w:space="0" w:color="auto"/>
        <w:left w:val="none" w:sz="0" w:space="0" w:color="auto"/>
        <w:bottom w:val="none" w:sz="0" w:space="0" w:color="auto"/>
        <w:right w:val="none" w:sz="0" w:space="0" w:color="auto"/>
      </w:divBdr>
    </w:div>
    <w:div w:id="1372654127">
      <w:bodyDiv w:val="1"/>
      <w:marLeft w:val="0"/>
      <w:marRight w:val="0"/>
      <w:marTop w:val="0"/>
      <w:marBottom w:val="0"/>
      <w:divBdr>
        <w:top w:val="none" w:sz="0" w:space="0" w:color="auto"/>
        <w:left w:val="none" w:sz="0" w:space="0" w:color="auto"/>
        <w:bottom w:val="none" w:sz="0" w:space="0" w:color="auto"/>
        <w:right w:val="none" w:sz="0" w:space="0" w:color="auto"/>
      </w:divBdr>
    </w:div>
    <w:div w:id="1376270705">
      <w:bodyDiv w:val="1"/>
      <w:marLeft w:val="0"/>
      <w:marRight w:val="0"/>
      <w:marTop w:val="0"/>
      <w:marBottom w:val="0"/>
      <w:divBdr>
        <w:top w:val="none" w:sz="0" w:space="0" w:color="auto"/>
        <w:left w:val="none" w:sz="0" w:space="0" w:color="auto"/>
        <w:bottom w:val="none" w:sz="0" w:space="0" w:color="auto"/>
        <w:right w:val="none" w:sz="0" w:space="0" w:color="auto"/>
      </w:divBdr>
    </w:div>
    <w:div w:id="1380469230">
      <w:bodyDiv w:val="1"/>
      <w:marLeft w:val="0"/>
      <w:marRight w:val="0"/>
      <w:marTop w:val="0"/>
      <w:marBottom w:val="0"/>
      <w:divBdr>
        <w:top w:val="none" w:sz="0" w:space="0" w:color="auto"/>
        <w:left w:val="none" w:sz="0" w:space="0" w:color="auto"/>
        <w:bottom w:val="none" w:sz="0" w:space="0" w:color="auto"/>
        <w:right w:val="none" w:sz="0" w:space="0" w:color="auto"/>
      </w:divBdr>
    </w:div>
    <w:div w:id="1380936164">
      <w:bodyDiv w:val="1"/>
      <w:marLeft w:val="0"/>
      <w:marRight w:val="0"/>
      <w:marTop w:val="0"/>
      <w:marBottom w:val="0"/>
      <w:divBdr>
        <w:top w:val="none" w:sz="0" w:space="0" w:color="auto"/>
        <w:left w:val="none" w:sz="0" w:space="0" w:color="auto"/>
        <w:bottom w:val="none" w:sz="0" w:space="0" w:color="auto"/>
        <w:right w:val="none" w:sz="0" w:space="0" w:color="auto"/>
      </w:divBdr>
    </w:div>
    <w:div w:id="1383747631">
      <w:bodyDiv w:val="1"/>
      <w:marLeft w:val="0"/>
      <w:marRight w:val="0"/>
      <w:marTop w:val="0"/>
      <w:marBottom w:val="0"/>
      <w:divBdr>
        <w:top w:val="none" w:sz="0" w:space="0" w:color="auto"/>
        <w:left w:val="none" w:sz="0" w:space="0" w:color="auto"/>
        <w:bottom w:val="none" w:sz="0" w:space="0" w:color="auto"/>
        <w:right w:val="none" w:sz="0" w:space="0" w:color="auto"/>
      </w:divBdr>
    </w:div>
    <w:div w:id="1388529759">
      <w:bodyDiv w:val="1"/>
      <w:marLeft w:val="0"/>
      <w:marRight w:val="0"/>
      <w:marTop w:val="0"/>
      <w:marBottom w:val="0"/>
      <w:divBdr>
        <w:top w:val="none" w:sz="0" w:space="0" w:color="auto"/>
        <w:left w:val="none" w:sz="0" w:space="0" w:color="auto"/>
        <w:bottom w:val="none" w:sz="0" w:space="0" w:color="auto"/>
        <w:right w:val="none" w:sz="0" w:space="0" w:color="auto"/>
      </w:divBdr>
    </w:div>
    <w:div w:id="1393307487">
      <w:bodyDiv w:val="1"/>
      <w:marLeft w:val="0"/>
      <w:marRight w:val="0"/>
      <w:marTop w:val="0"/>
      <w:marBottom w:val="0"/>
      <w:divBdr>
        <w:top w:val="none" w:sz="0" w:space="0" w:color="auto"/>
        <w:left w:val="none" w:sz="0" w:space="0" w:color="auto"/>
        <w:bottom w:val="none" w:sz="0" w:space="0" w:color="auto"/>
        <w:right w:val="none" w:sz="0" w:space="0" w:color="auto"/>
      </w:divBdr>
    </w:div>
    <w:div w:id="1407262625">
      <w:bodyDiv w:val="1"/>
      <w:marLeft w:val="0"/>
      <w:marRight w:val="0"/>
      <w:marTop w:val="0"/>
      <w:marBottom w:val="0"/>
      <w:divBdr>
        <w:top w:val="none" w:sz="0" w:space="0" w:color="auto"/>
        <w:left w:val="none" w:sz="0" w:space="0" w:color="auto"/>
        <w:bottom w:val="none" w:sz="0" w:space="0" w:color="auto"/>
        <w:right w:val="none" w:sz="0" w:space="0" w:color="auto"/>
      </w:divBdr>
    </w:div>
    <w:div w:id="1410269657">
      <w:bodyDiv w:val="1"/>
      <w:marLeft w:val="0"/>
      <w:marRight w:val="0"/>
      <w:marTop w:val="0"/>
      <w:marBottom w:val="0"/>
      <w:divBdr>
        <w:top w:val="none" w:sz="0" w:space="0" w:color="auto"/>
        <w:left w:val="none" w:sz="0" w:space="0" w:color="auto"/>
        <w:bottom w:val="none" w:sz="0" w:space="0" w:color="auto"/>
        <w:right w:val="none" w:sz="0" w:space="0" w:color="auto"/>
      </w:divBdr>
    </w:div>
    <w:div w:id="1413576754">
      <w:bodyDiv w:val="1"/>
      <w:marLeft w:val="0"/>
      <w:marRight w:val="0"/>
      <w:marTop w:val="0"/>
      <w:marBottom w:val="0"/>
      <w:divBdr>
        <w:top w:val="none" w:sz="0" w:space="0" w:color="auto"/>
        <w:left w:val="none" w:sz="0" w:space="0" w:color="auto"/>
        <w:bottom w:val="none" w:sz="0" w:space="0" w:color="auto"/>
        <w:right w:val="none" w:sz="0" w:space="0" w:color="auto"/>
      </w:divBdr>
    </w:div>
    <w:div w:id="1415275097">
      <w:bodyDiv w:val="1"/>
      <w:marLeft w:val="0"/>
      <w:marRight w:val="0"/>
      <w:marTop w:val="0"/>
      <w:marBottom w:val="0"/>
      <w:divBdr>
        <w:top w:val="none" w:sz="0" w:space="0" w:color="auto"/>
        <w:left w:val="none" w:sz="0" w:space="0" w:color="auto"/>
        <w:bottom w:val="none" w:sz="0" w:space="0" w:color="auto"/>
        <w:right w:val="none" w:sz="0" w:space="0" w:color="auto"/>
      </w:divBdr>
    </w:div>
    <w:div w:id="1417092992">
      <w:bodyDiv w:val="1"/>
      <w:marLeft w:val="0"/>
      <w:marRight w:val="0"/>
      <w:marTop w:val="0"/>
      <w:marBottom w:val="0"/>
      <w:divBdr>
        <w:top w:val="none" w:sz="0" w:space="0" w:color="auto"/>
        <w:left w:val="none" w:sz="0" w:space="0" w:color="auto"/>
        <w:bottom w:val="none" w:sz="0" w:space="0" w:color="auto"/>
        <w:right w:val="none" w:sz="0" w:space="0" w:color="auto"/>
      </w:divBdr>
    </w:div>
    <w:div w:id="1417626088">
      <w:bodyDiv w:val="1"/>
      <w:marLeft w:val="0"/>
      <w:marRight w:val="0"/>
      <w:marTop w:val="0"/>
      <w:marBottom w:val="0"/>
      <w:divBdr>
        <w:top w:val="none" w:sz="0" w:space="0" w:color="auto"/>
        <w:left w:val="none" w:sz="0" w:space="0" w:color="auto"/>
        <w:bottom w:val="none" w:sz="0" w:space="0" w:color="auto"/>
        <w:right w:val="none" w:sz="0" w:space="0" w:color="auto"/>
      </w:divBdr>
    </w:div>
    <w:div w:id="1426881217">
      <w:bodyDiv w:val="1"/>
      <w:marLeft w:val="0"/>
      <w:marRight w:val="0"/>
      <w:marTop w:val="0"/>
      <w:marBottom w:val="0"/>
      <w:divBdr>
        <w:top w:val="none" w:sz="0" w:space="0" w:color="auto"/>
        <w:left w:val="none" w:sz="0" w:space="0" w:color="auto"/>
        <w:bottom w:val="none" w:sz="0" w:space="0" w:color="auto"/>
        <w:right w:val="none" w:sz="0" w:space="0" w:color="auto"/>
      </w:divBdr>
    </w:div>
    <w:div w:id="1435595659">
      <w:bodyDiv w:val="1"/>
      <w:marLeft w:val="0"/>
      <w:marRight w:val="0"/>
      <w:marTop w:val="0"/>
      <w:marBottom w:val="0"/>
      <w:divBdr>
        <w:top w:val="none" w:sz="0" w:space="0" w:color="auto"/>
        <w:left w:val="none" w:sz="0" w:space="0" w:color="auto"/>
        <w:bottom w:val="none" w:sz="0" w:space="0" w:color="auto"/>
        <w:right w:val="none" w:sz="0" w:space="0" w:color="auto"/>
      </w:divBdr>
    </w:div>
    <w:div w:id="1438255965">
      <w:bodyDiv w:val="1"/>
      <w:marLeft w:val="0"/>
      <w:marRight w:val="0"/>
      <w:marTop w:val="0"/>
      <w:marBottom w:val="0"/>
      <w:divBdr>
        <w:top w:val="none" w:sz="0" w:space="0" w:color="auto"/>
        <w:left w:val="none" w:sz="0" w:space="0" w:color="auto"/>
        <w:bottom w:val="none" w:sz="0" w:space="0" w:color="auto"/>
        <w:right w:val="none" w:sz="0" w:space="0" w:color="auto"/>
      </w:divBdr>
    </w:div>
    <w:div w:id="1438330309">
      <w:bodyDiv w:val="1"/>
      <w:marLeft w:val="0"/>
      <w:marRight w:val="0"/>
      <w:marTop w:val="0"/>
      <w:marBottom w:val="0"/>
      <w:divBdr>
        <w:top w:val="none" w:sz="0" w:space="0" w:color="auto"/>
        <w:left w:val="none" w:sz="0" w:space="0" w:color="auto"/>
        <w:bottom w:val="none" w:sz="0" w:space="0" w:color="auto"/>
        <w:right w:val="none" w:sz="0" w:space="0" w:color="auto"/>
      </w:divBdr>
    </w:div>
    <w:div w:id="1439251447">
      <w:bodyDiv w:val="1"/>
      <w:marLeft w:val="0"/>
      <w:marRight w:val="0"/>
      <w:marTop w:val="0"/>
      <w:marBottom w:val="0"/>
      <w:divBdr>
        <w:top w:val="none" w:sz="0" w:space="0" w:color="auto"/>
        <w:left w:val="none" w:sz="0" w:space="0" w:color="auto"/>
        <w:bottom w:val="none" w:sz="0" w:space="0" w:color="auto"/>
        <w:right w:val="none" w:sz="0" w:space="0" w:color="auto"/>
      </w:divBdr>
    </w:div>
    <w:div w:id="1439830422">
      <w:bodyDiv w:val="1"/>
      <w:marLeft w:val="0"/>
      <w:marRight w:val="0"/>
      <w:marTop w:val="0"/>
      <w:marBottom w:val="0"/>
      <w:divBdr>
        <w:top w:val="none" w:sz="0" w:space="0" w:color="auto"/>
        <w:left w:val="none" w:sz="0" w:space="0" w:color="auto"/>
        <w:bottom w:val="none" w:sz="0" w:space="0" w:color="auto"/>
        <w:right w:val="none" w:sz="0" w:space="0" w:color="auto"/>
      </w:divBdr>
    </w:div>
    <w:div w:id="1441149863">
      <w:bodyDiv w:val="1"/>
      <w:marLeft w:val="0"/>
      <w:marRight w:val="0"/>
      <w:marTop w:val="0"/>
      <w:marBottom w:val="0"/>
      <w:divBdr>
        <w:top w:val="none" w:sz="0" w:space="0" w:color="auto"/>
        <w:left w:val="none" w:sz="0" w:space="0" w:color="auto"/>
        <w:bottom w:val="none" w:sz="0" w:space="0" w:color="auto"/>
        <w:right w:val="none" w:sz="0" w:space="0" w:color="auto"/>
      </w:divBdr>
    </w:div>
    <w:div w:id="1441222084">
      <w:bodyDiv w:val="1"/>
      <w:marLeft w:val="0"/>
      <w:marRight w:val="0"/>
      <w:marTop w:val="0"/>
      <w:marBottom w:val="0"/>
      <w:divBdr>
        <w:top w:val="none" w:sz="0" w:space="0" w:color="auto"/>
        <w:left w:val="none" w:sz="0" w:space="0" w:color="auto"/>
        <w:bottom w:val="none" w:sz="0" w:space="0" w:color="auto"/>
        <w:right w:val="none" w:sz="0" w:space="0" w:color="auto"/>
      </w:divBdr>
    </w:div>
    <w:div w:id="1446196365">
      <w:bodyDiv w:val="1"/>
      <w:marLeft w:val="0"/>
      <w:marRight w:val="0"/>
      <w:marTop w:val="0"/>
      <w:marBottom w:val="0"/>
      <w:divBdr>
        <w:top w:val="none" w:sz="0" w:space="0" w:color="auto"/>
        <w:left w:val="none" w:sz="0" w:space="0" w:color="auto"/>
        <w:bottom w:val="none" w:sz="0" w:space="0" w:color="auto"/>
        <w:right w:val="none" w:sz="0" w:space="0" w:color="auto"/>
      </w:divBdr>
    </w:div>
    <w:div w:id="1451895715">
      <w:bodyDiv w:val="1"/>
      <w:marLeft w:val="0"/>
      <w:marRight w:val="0"/>
      <w:marTop w:val="0"/>
      <w:marBottom w:val="0"/>
      <w:divBdr>
        <w:top w:val="none" w:sz="0" w:space="0" w:color="auto"/>
        <w:left w:val="none" w:sz="0" w:space="0" w:color="auto"/>
        <w:bottom w:val="none" w:sz="0" w:space="0" w:color="auto"/>
        <w:right w:val="none" w:sz="0" w:space="0" w:color="auto"/>
      </w:divBdr>
    </w:div>
    <w:div w:id="1456021912">
      <w:bodyDiv w:val="1"/>
      <w:marLeft w:val="0"/>
      <w:marRight w:val="0"/>
      <w:marTop w:val="0"/>
      <w:marBottom w:val="0"/>
      <w:divBdr>
        <w:top w:val="none" w:sz="0" w:space="0" w:color="auto"/>
        <w:left w:val="none" w:sz="0" w:space="0" w:color="auto"/>
        <w:bottom w:val="none" w:sz="0" w:space="0" w:color="auto"/>
        <w:right w:val="none" w:sz="0" w:space="0" w:color="auto"/>
      </w:divBdr>
    </w:div>
    <w:div w:id="1456483228">
      <w:bodyDiv w:val="1"/>
      <w:marLeft w:val="0"/>
      <w:marRight w:val="0"/>
      <w:marTop w:val="0"/>
      <w:marBottom w:val="0"/>
      <w:divBdr>
        <w:top w:val="none" w:sz="0" w:space="0" w:color="auto"/>
        <w:left w:val="none" w:sz="0" w:space="0" w:color="auto"/>
        <w:bottom w:val="none" w:sz="0" w:space="0" w:color="auto"/>
        <w:right w:val="none" w:sz="0" w:space="0" w:color="auto"/>
      </w:divBdr>
    </w:div>
    <w:div w:id="1459563781">
      <w:bodyDiv w:val="1"/>
      <w:marLeft w:val="0"/>
      <w:marRight w:val="0"/>
      <w:marTop w:val="0"/>
      <w:marBottom w:val="0"/>
      <w:divBdr>
        <w:top w:val="none" w:sz="0" w:space="0" w:color="auto"/>
        <w:left w:val="none" w:sz="0" w:space="0" w:color="auto"/>
        <w:bottom w:val="none" w:sz="0" w:space="0" w:color="auto"/>
        <w:right w:val="none" w:sz="0" w:space="0" w:color="auto"/>
      </w:divBdr>
    </w:div>
    <w:div w:id="1462655613">
      <w:bodyDiv w:val="1"/>
      <w:marLeft w:val="0"/>
      <w:marRight w:val="0"/>
      <w:marTop w:val="0"/>
      <w:marBottom w:val="0"/>
      <w:divBdr>
        <w:top w:val="none" w:sz="0" w:space="0" w:color="auto"/>
        <w:left w:val="none" w:sz="0" w:space="0" w:color="auto"/>
        <w:bottom w:val="none" w:sz="0" w:space="0" w:color="auto"/>
        <w:right w:val="none" w:sz="0" w:space="0" w:color="auto"/>
      </w:divBdr>
    </w:div>
    <w:div w:id="1466966602">
      <w:bodyDiv w:val="1"/>
      <w:marLeft w:val="0"/>
      <w:marRight w:val="0"/>
      <w:marTop w:val="0"/>
      <w:marBottom w:val="0"/>
      <w:divBdr>
        <w:top w:val="none" w:sz="0" w:space="0" w:color="auto"/>
        <w:left w:val="none" w:sz="0" w:space="0" w:color="auto"/>
        <w:bottom w:val="none" w:sz="0" w:space="0" w:color="auto"/>
        <w:right w:val="none" w:sz="0" w:space="0" w:color="auto"/>
      </w:divBdr>
    </w:div>
    <w:div w:id="1469854670">
      <w:bodyDiv w:val="1"/>
      <w:marLeft w:val="0"/>
      <w:marRight w:val="0"/>
      <w:marTop w:val="0"/>
      <w:marBottom w:val="0"/>
      <w:divBdr>
        <w:top w:val="none" w:sz="0" w:space="0" w:color="auto"/>
        <w:left w:val="none" w:sz="0" w:space="0" w:color="auto"/>
        <w:bottom w:val="none" w:sz="0" w:space="0" w:color="auto"/>
        <w:right w:val="none" w:sz="0" w:space="0" w:color="auto"/>
      </w:divBdr>
    </w:div>
    <w:div w:id="1473911592">
      <w:bodyDiv w:val="1"/>
      <w:marLeft w:val="0"/>
      <w:marRight w:val="0"/>
      <w:marTop w:val="0"/>
      <w:marBottom w:val="0"/>
      <w:divBdr>
        <w:top w:val="none" w:sz="0" w:space="0" w:color="auto"/>
        <w:left w:val="none" w:sz="0" w:space="0" w:color="auto"/>
        <w:bottom w:val="none" w:sz="0" w:space="0" w:color="auto"/>
        <w:right w:val="none" w:sz="0" w:space="0" w:color="auto"/>
      </w:divBdr>
    </w:div>
    <w:div w:id="1477378460">
      <w:bodyDiv w:val="1"/>
      <w:marLeft w:val="0"/>
      <w:marRight w:val="0"/>
      <w:marTop w:val="0"/>
      <w:marBottom w:val="0"/>
      <w:divBdr>
        <w:top w:val="none" w:sz="0" w:space="0" w:color="auto"/>
        <w:left w:val="none" w:sz="0" w:space="0" w:color="auto"/>
        <w:bottom w:val="none" w:sz="0" w:space="0" w:color="auto"/>
        <w:right w:val="none" w:sz="0" w:space="0" w:color="auto"/>
      </w:divBdr>
    </w:div>
    <w:div w:id="1483234233">
      <w:bodyDiv w:val="1"/>
      <w:marLeft w:val="0"/>
      <w:marRight w:val="0"/>
      <w:marTop w:val="0"/>
      <w:marBottom w:val="0"/>
      <w:divBdr>
        <w:top w:val="none" w:sz="0" w:space="0" w:color="auto"/>
        <w:left w:val="none" w:sz="0" w:space="0" w:color="auto"/>
        <w:bottom w:val="none" w:sz="0" w:space="0" w:color="auto"/>
        <w:right w:val="none" w:sz="0" w:space="0" w:color="auto"/>
      </w:divBdr>
    </w:div>
    <w:div w:id="1483886699">
      <w:bodyDiv w:val="1"/>
      <w:marLeft w:val="0"/>
      <w:marRight w:val="0"/>
      <w:marTop w:val="0"/>
      <w:marBottom w:val="0"/>
      <w:divBdr>
        <w:top w:val="none" w:sz="0" w:space="0" w:color="auto"/>
        <w:left w:val="none" w:sz="0" w:space="0" w:color="auto"/>
        <w:bottom w:val="none" w:sz="0" w:space="0" w:color="auto"/>
        <w:right w:val="none" w:sz="0" w:space="0" w:color="auto"/>
      </w:divBdr>
    </w:div>
    <w:div w:id="1484391470">
      <w:bodyDiv w:val="1"/>
      <w:marLeft w:val="0"/>
      <w:marRight w:val="0"/>
      <w:marTop w:val="0"/>
      <w:marBottom w:val="0"/>
      <w:divBdr>
        <w:top w:val="none" w:sz="0" w:space="0" w:color="auto"/>
        <w:left w:val="none" w:sz="0" w:space="0" w:color="auto"/>
        <w:bottom w:val="none" w:sz="0" w:space="0" w:color="auto"/>
        <w:right w:val="none" w:sz="0" w:space="0" w:color="auto"/>
      </w:divBdr>
    </w:div>
    <w:div w:id="1490898481">
      <w:bodyDiv w:val="1"/>
      <w:marLeft w:val="0"/>
      <w:marRight w:val="0"/>
      <w:marTop w:val="0"/>
      <w:marBottom w:val="0"/>
      <w:divBdr>
        <w:top w:val="none" w:sz="0" w:space="0" w:color="auto"/>
        <w:left w:val="none" w:sz="0" w:space="0" w:color="auto"/>
        <w:bottom w:val="none" w:sz="0" w:space="0" w:color="auto"/>
        <w:right w:val="none" w:sz="0" w:space="0" w:color="auto"/>
      </w:divBdr>
    </w:div>
    <w:div w:id="1494294645">
      <w:bodyDiv w:val="1"/>
      <w:marLeft w:val="0"/>
      <w:marRight w:val="0"/>
      <w:marTop w:val="0"/>
      <w:marBottom w:val="0"/>
      <w:divBdr>
        <w:top w:val="none" w:sz="0" w:space="0" w:color="auto"/>
        <w:left w:val="none" w:sz="0" w:space="0" w:color="auto"/>
        <w:bottom w:val="none" w:sz="0" w:space="0" w:color="auto"/>
        <w:right w:val="none" w:sz="0" w:space="0" w:color="auto"/>
      </w:divBdr>
    </w:div>
    <w:div w:id="1494567879">
      <w:bodyDiv w:val="1"/>
      <w:marLeft w:val="0"/>
      <w:marRight w:val="0"/>
      <w:marTop w:val="0"/>
      <w:marBottom w:val="0"/>
      <w:divBdr>
        <w:top w:val="none" w:sz="0" w:space="0" w:color="auto"/>
        <w:left w:val="none" w:sz="0" w:space="0" w:color="auto"/>
        <w:bottom w:val="none" w:sz="0" w:space="0" w:color="auto"/>
        <w:right w:val="none" w:sz="0" w:space="0" w:color="auto"/>
      </w:divBdr>
    </w:div>
    <w:div w:id="1496605816">
      <w:bodyDiv w:val="1"/>
      <w:marLeft w:val="0"/>
      <w:marRight w:val="0"/>
      <w:marTop w:val="0"/>
      <w:marBottom w:val="0"/>
      <w:divBdr>
        <w:top w:val="none" w:sz="0" w:space="0" w:color="auto"/>
        <w:left w:val="none" w:sz="0" w:space="0" w:color="auto"/>
        <w:bottom w:val="none" w:sz="0" w:space="0" w:color="auto"/>
        <w:right w:val="none" w:sz="0" w:space="0" w:color="auto"/>
      </w:divBdr>
    </w:div>
    <w:div w:id="1496610422">
      <w:bodyDiv w:val="1"/>
      <w:marLeft w:val="0"/>
      <w:marRight w:val="0"/>
      <w:marTop w:val="0"/>
      <w:marBottom w:val="0"/>
      <w:divBdr>
        <w:top w:val="none" w:sz="0" w:space="0" w:color="auto"/>
        <w:left w:val="none" w:sz="0" w:space="0" w:color="auto"/>
        <w:bottom w:val="none" w:sz="0" w:space="0" w:color="auto"/>
        <w:right w:val="none" w:sz="0" w:space="0" w:color="auto"/>
      </w:divBdr>
    </w:div>
    <w:div w:id="1505438797">
      <w:bodyDiv w:val="1"/>
      <w:marLeft w:val="0"/>
      <w:marRight w:val="0"/>
      <w:marTop w:val="0"/>
      <w:marBottom w:val="0"/>
      <w:divBdr>
        <w:top w:val="none" w:sz="0" w:space="0" w:color="auto"/>
        <w:left w:val="none" w:sz="0" w:space="0" w:color="auto"/>
        <w:bottom w:val="none" w:sz="0" w:space="0" w:color="auto"/>
        <w:right w:val="none" w:sz="0" w:space="0" w:color="auto"/>
      </w:divBdr>
    </w:div>
    <w:div w:id="1517427532">
      <w:bodyDiv w:val="1"/>
      <w:marLeft w:val="0"/>
      <w:marRight w:val="0"/>
      <w:marTop w:val="0"/>
      <w:marBottom w:val="0"/>
      <w:divBdr>
        <w:top w:val="none" w:sz="0" w:space="0" w:color="auto"/>
        <w:left w:val="none" w:sz="0" w:space="0" w:color="auto"/>
        <w:bottom w:val="none" w:sz="0" w:space="0" w:color="auto"/>
        <w:right w:val="none" w:sz="0" w:space="0" w:color="auto"/>
      </w:divBdr>
    </w:div>
    <w:div w:id="1527451588">
      <w:bodyDiv w:val="1"/>
      <w:marLeft w:val="0"/>
      <w:marRight w:val="0"/>
      <w:marTop w:val="0"/>
      <w:marBottom w:val="0"/>
      <w:divBdr>
        <w:top w:val="none" w:sz="0" w:space="0" w:color="auto"/>
        <w:left w:val="none" w:sz="0" w:space="0" w:color="auto"/>
        <w:bottom w:val="none" w:sz="0" w:space="0" w:color="auto"/>
        <w:right w:val="none" w:sz="0" w:space="0" w:color="auto"/>
      </w:divBdr>
    </w:div>
    <w:div w:id="1529485913">
      <w:bodyDiv w:val="1"/>
      <w:marLeft w:val="0"/>
      <w:marRight w:val="0"/>
      <w:marTop w:val="0"/>
      <w:marBottom w:val="0"/>
      <w:divBdr>
        <w:top w:val="none" w:sz="0" w:space="0" w:color="auto"/>
        <w:left w:val="none" w:sz="0" w:space="0" w:color="auto"/>
        <w:bottom w:val="none" w:sz="0" w:space="0" w:color="auto"/>
        <w:right w:val="none" w:sz="0" w:space="0" w:color="auto"/>
      </w:divBdr>
    </w:div>
    <w:div w:id="1530991998">
      <w:bodyDiv w:val="1"/>
      <w:marLeft w:val="0"/>
      <w:marRight w:val="0"/>
      <w:marTop w:val="0"/>
      <w:marBottom w:val="0"/>
      <w:divBdr>
        <w:top w:val="none" w:sz="0" w:space="0" w:color="auto"/>
        <w:left w:val="none" w:sz="0" w:space="0" w:color="auto"/>
        <w:bottom w:val="none" w:sz="0" w:space="0" w:color="auto"/>
        <w:right w:val="none" w:sz="0" w:space="0" w:color="auto"/>
      </w:divBdr>
    </w:div>
    <w:div w:id="1542596586">
      <w:bodyDiv w:val="1"/>
      <w:marLeft w:val="0"/>
      <w:marRight w:val="0"/>
      <w:marTop w:val="0"/>
      <w:marBottom w:val="0"/>
      <w:divBdr>
        <w:top w:val="none" w:sz="0" w:space="0" w:color="auto"/>
        <w:left w:val="none" w:sz="0" w:space="0" w:color="auto"/>
        <w:bottom w:val="none" w:sz="0" w:space="0" w:color="auto"/>
        <w:right w:val="none" w:sz="0" w:space="0" w:color="auto"/>
      </w:divBdr>
    </w:div>
    <w:div w:id="1547597794">
      <w:bodyDiv w:val="1"/>
      <w:marLeft w:val="0"/>
      <w:marRight w:val="0"/>
      <w:marTop w:val="0"/>
      <w:marBottom w:val="0"/>
      <w:divBdr>
        <w:top w:val="none" w:sz="0" w:space="0" w:color="auto"/>
        <w:left w:val="none" w:sz="0" w:space="0" w:color="auto"/>
        <w:bottom w:val="none" w:sz="0" w:space="0" w:color="auto"/>
        <w:right w:val="none" w:sz="0" w:space="0" w:color="auto"/>
      </w:divBdr>
    </w:div>
    <w:div w:id="1548444384">
      <w:bodyDiv w:val="1"/>
      <w:marLeft w:val="0"/>
      <w:marRight w:val="0"/>
      <w:marTop w:val="0"/>
      <w:marBottom w:val="0"/>
      <w:divBdr>
        <w:top w:val="none" w:sz="0" w:space="0" w:color="auto"/>
        <w:left w:val="none" w:sz="0" w:space="0" w:color="auto"/>
        <w:bottom w:val="none" w:sz="0" w:space="0" w:color="auto"/>
        <w:right w:val="none" w:sz="0" w:space="0" w:color="auto"/>
      </w:divBdr>
    </w:div>
    <w:div w:id="1559393972">
      <w:bodyDiv w:val="1"/>
      <w:marLeft w:val="0"/>
      <w:marRight w:val="0"/>
      <w:marTop w:val="0"/>
      <w:marBottom w:val="0"/>
      <w:divBdr>
        <w:top w:val="none" w:sz="0" w:space="0" w:color="auto"/>
        <w:left w:val="none" w:sz="0" w:space="0" w:color="auto"/>
        <w:bottom w:val="none" w:sz="0" w:space="0" w:color="auto"/>
        <w:right w:val="none" w:sz="0" w:space="0" w:color="auto"/>
      </w:divBdr>
    </w:div>
    <w:div w:id="1561207141">
      <w:bodyDiv w:val="1"/>
      <w:marLeft w:val="0"/>
      <w:marRight w:val="0"/>
      <w:marTop w:val="0"/>
      <w:marBottom w:val="0"/>
      <w:divBdr>
        <w:top w:val="none" w:sz="0" w:space="0" w:color="auto"/>
        <w:left w:val="none" w:sz="0" w:space="0" w:color="auto"/>
        <w:bottom w:val="none" w:sz="0" w:space="0" w:color="auto"/>
        <w:right w:val="none" w:sz="0" w:space="0" w:color="auto"/>
      </w:divBdr>
    </w:div>
    <w:div w:id="1563979177">
      <w:bodyDiv w:val="1"/>
      <w:marLeft w:val="0"/>
      <w:marRight w:val="0"/>
      <w:marTop w:val="0"/>
      <w:marBottom w:val="0"/>
      <w:divBdr>
        <w:top w:val="none" w:sz="0" w:space="0" w:color="auto"/>
        <w:left w:val="none" w:sz="0" w:space="0" w:color="auto"/>
        <w:bottom w:val="none" w:sz="0" w:space="0" w:color="auto"/>
        <w:right w:val="none" w:sz="0" w:space="0" w:color="auto"/>
      </w:divBdr>
    </w:div>
    <w:div w:id="1569462422">
      <w:bodyDiv w:val="1"/>
      <w:marLeft w:val="0"/>
      <w:marRight w:val="0"/>
      <w:marTop w:val="0"/>
      <w:marBottom w:val="0"/>
      <w:divBdr>
        <w:top w:val="none" w:sz="0" w:space="0" w:color="auto"/>
        <w:left w:val="none" w:sz="0" w:space="0" w:color="auto"/>
        <w:bottom w:val="none" w:sz="0" w:space="0" w:color="auto"/>
        <w:right w:val="none" w:sz="0" w:space="0" w:color="auto"/>
      </w:divBdr>
    </w:div>
    <w:div w:id="1576479110">
      <w:bodyDiv w:val="1"/>
      <w:marLeft w:val="0"/>
      <w:marRight w:val="0"/>
      <w:marTop w:val="0"/>
      <w:marBottom w:val="0"/>
      <w:divBdr>
        <w:top w:val="none" w:sz="0" w:space="0" w:color="auto"/>
        <w:left w:val="none" w:sz="0" w:space="0" w:color="auto"/>
        <w:bottom w:val="none" w:sz="0" w:space="0" w:color="auto"/>
        <w:right w:val="none" w:sz="0" w:space="0" w:color="auto"/>
      </w:divBdr>
    </w:div>
    <w:div w:id="1578397126">
      <w:bodyDiv w:val="1"/>
      <w:marLeft w:val="0"/>
      <w:marRight w:val="0"/>
      <w:marTop w:val="0"/>
      <w:marBottom w:val="0"/>
      <w:divBdr>
        <w:top w:val="none" w:sz="0" w:space="0" w:color="auto"/>
        <w:left w:val="none" w:sz="0" w:space="0" w:color="auto"/>
        <w:bottom w:val="none" w:sz="0" w:space="0" w:color="auto"/>
        <w:right w:val="none" w:sz="0" w:space="0" w:color="auto"/>
      </w:divBdr>
    </w:div>
    <w:div w:id="1581526687">
      <w:bodyDiv w:val="1"/>
      <w:marLeft w:val="0"/>
      <w:marRight w:val="0"/>
      <w:marTop w:val="0"/>
      <w:marBottom w:val="0"/>
      <w:divBdr>
        <w:top w:val="none" w:sz="0" w:space="0" w:color="auto"/>
        <w:left w:val="none" w:sz="0" w:space="0" w:color="auto"/>
        <w:bottom w:val="none" w:sz="0" w:space="0" w:color="auto"/>
        <w:right w:val="none" w:sz="0" w:space="0" w:color="auto"/>
      </w:divBdr>
    </w:div>
    <w:div w:id="1582526853">
      <w:bodyDiv w:val="1"/>
      <w:marLeft w:val="0"/>
      <w:marRight w:val="0"/>
      <w:marTop w:val="0"/>
      <w:marBottom w:val="0"/>
      <w:divBdr>
        <w:top w:val="none" w:sz="0" w:space="0" w:color="auto"/>
        <w:left w:val="none" w:sz="0" w:space="0" w:color="auto"/>
        <w:bottom w:val="none" w:sz="0" w:space="0" w:color="auto"/>
        <w:right w:val="none" w:sz="0" w:space="0" w:color="auto"/>
      </w:divBdr>
    </w:div>
    <w:div w:id="1587302368">
      <w:bodyDiv w:val="1"/>
      <w:marLeft w:val="0"/>
      <w:marRight w:val="0"/>
      <w:marTop w:val="0"/>
      <w:marBottom w:val="0"/>
      <w:divBdr>
        <w:top w:val="none" w:sz="0" w:space="0" w:color="auto"/>
        <w:left w:val="none" w:sz="0" w:space="0" w:color="auto"/>
        <w:bottom w:val="none" w:sz="0" w:space="0" w:color="auto"/>
        <w:right w:val="none" w:sz="0" w:space="0" w:color="auto"/>
      </w:divBdr>
    </w:div>
    <w:div w:id="1587575345">
      <w:bodyDiv w:val="1"/>
      <w:marLeft w:val="0"/>
      <w:marRight w:val="0"/>
      <w:marTop w:val="0"/>
      <w:marBottom w:val="0"/>
      <w:divBdr>
        <w:top w:val="none" w:sz="0" w:space="0" w:color="auto"/>
        <w:left w:val="none" w:sz="0" w:space="0" w:color="auto"/>
        <w:bottom w:val="none" w:sz="0" w:space="0" w:color="auto"/>
        <w:right w:val="none" w:sz="0" w:space="0" w:color="auto"/>
      </w:divBdr>
    </w:div>
    <w:div w:id="1596161168">
      <w:bodyDiv w:val="1"/>
      <w:marLeft w:val="0"/>
      <w:marRight w:val="0"/>
      <w:marTop w:val="0"/>
      <w:marBottom w:val="0"/>
      <w:divBdr>
        <w:top w:val="none" w:sz="0" w:space="0" w:color="auto"/>
        <w:left w:val="none" w:sz="0" w:space="0" w:color="auto"/>
        <w:bottom w:val="none" w:sz="0" w:space="0" w:color="auto"/>
        <w:right w:val="none" w:sz="0" w:space="0" w:color="auto"/>
      </w:divBdr>
    </w:div>
    <w:div w:id="1597522528">
      <w:bodyDiv w:val="1"/>
      <w:marLeft w:val="0"/>
      <w:marRight w:val="0"/>
      <w:marTop w:val="0"/>
      <w:marBottom w:val="0"/>
      <w:divBdr>
        <w:top w:val="none" w:sz="0" w:space="0" w:color="auto"/>
        <w:left w:val="none" w:sz="0" w:space="0" w:color="auto"/>
        <w:bottom w:val="none" w:sz="0" w:space="0" w:color="auto"/>
        <w:right w:val="none" w:sz="0" w:space="0" w:color="auto"/>
      </w:divBdr>
    </w:div>
    <w:div w:id="1608538740">
      <w:bodyDiv w:val="1"/>
      <w:marLeft w:val="0"/>
      <w:marRight w:val="0"/>
      <w:marTop w:val="0"/>
      <w:marBottom w:val="0"/>
      <w:divBdr>
        <w:top w:val="none" w:sz="0" w:space="0" w:color="auto"/>
        <w:left w:val="none" w:sz="0" w:space="0" w:color="auto"/>
        <w:bottom w:val="none" w:sz="0" w:space="0" w:color="auto"/>
        <w:right w:val="none" w:sz="0" w:space="0" w:color="auto"/>
      </w:divBdr>
    </w:div>
    <w:div w:id="1610887574">
      <w:bodyDiv w:val="1"/>
      <w:marLeft w:val="0"/>
      <w:marRight w:val="0"/>
      <w:marTop w:val="0"/>
      <w:marBottom w:val="0"/>
      <w:divBdr>
        <w:top w:val="none" w:sz="0" w:space="0" w:color="auto"/>
        <w:left w:val="none" w:sz="0" w:space="0" w:color="auto"/>
        <w:bottom w:val="none" w:sz="0" w:space="0" w:color="auto"/>
        <w:right w:val="none" w:sz="0" w:space="0" w:color="auto"/>
      </w:divBdr>
    </w:div>
    <w:div w:id="1614097337">
      <w:bodyDiv w:val="1"/>
      <w:marLeft w:val="0"/>
      <w:marRight w:val="0"/>
      <w:marTop w:val="0"/>
      <w:marBottom w:val="0"/>
      <w:divBdr>
        <w:top w:val="none" w:sz="0" w:space="0" w:color="auto"/>
        <w:left w:val="none" w:sz="0" w:space="0" w:color="auto"/>
        <w:bottom w:val="none" w:sz="0" w:space="0" w:color="auto"/>
        <w:right w:val="none" w:sz="0" w:space="0" w:color="auto"/>
      </w:divBdr>
    </w:div>
    <w:div w:id="1616476989">
      <w:bodyDiv w:val="1"/>
      <w:marLeft w:val="0"/>
      <w:marRight w:val="0"/>
      <w:marTop w:val="0"/>
      <w:marBottom w:val="0"/>
      <w:divBdr>
        <w:top w:val="none" w:sz="0" w:space="0" w:color="auto"/>
        <w:left w:val="none" w:sz="0" w:space="0" w:color="auto"/>
        <w:bottom w:val="none" w:sz="0" w:space="0" w:color="auto"/>
        <w:right w:val="none" w:sz="0" w:space="0" w:color="auto"/>
      </w:divBdr>
    </w:div>
    <w:div w:id="1620794126">
      <w:bodyDiv w:val="1"/>
      <w:marLeft w:val="0"/>
      <w:marRight w:val="0"/>
      <w:marTop w:val="0"/>
      <w:marBottom w:val="0"/>
      <w:divBdr>
        <w:top w:val="none" w:sz="0" w:space="0" w:color="auto"/>
        <w:left w:val="none" w:sz="0" w:space="0" w:color="auto"/>
        <w:bottom w:val="none" w:sz="0" w:space="0" w:color="auto"/>
        <w:right w:val="none" w:sz="0" w:space="0" w:color="auto"/>
      </w:divBdr>
    </w:div>
    <w:div w:id="1623609272">
      <w:bodyDiv w:val="1"/>
      <w:marLeft w:val="0"/>
      <w:marRight w:val="0"/>
      <w:marTop w:val="0"/>
      <w:marBottom w:val="0"/>
      <w:divBdr>
        <w:top w:val="none" w:sz="0" w:space="0" w:color="auto"/>
        <w:left w:val="none" w:sz="0" w:space="0" w:color="auto"/>
        <w:bottom w:val="none" w:sz="0" w:space="0" w:color="auto"/>
        <w:right w:val="none" w:sz="0" w:space="0" w:color="auto"/>
      </w:divBdr>
    </w:div>
    <w:div w:id="1624068857">
      <w:bodyDiv w:val="1"/>
      <w:marLeft w:val="0"/>
      <w:marRight w:val="0"/>
      <w:marTop w:val="0"/>
      <w:marBottom w:val="0"/>
      <w:divBdr>
        <w:top w:val="none" w:sz="0" w:space="0" w:color="auto"/>
        <w:left w:val="none" w:sz="0" w:space="0" w:color="auto"/>
        <w:bottom w:val="none" w:sz="0" w:space="0" w:color="auto"/>
        <w:right w:val="none" w:sz="0" w:space="0" w:color="auto"/>
      </w:divBdr>
    </w:div>
    <w:div w:id="1625118666">
      <w:bodyDiv w:val="1"/>
      <w:marLeft w:val="0"/>
      <w:marRight w:val="0"/>
      <w:marTop w:val="0"/>
      <w:marBottom w:val="0"/>
      <w:divBdr>
        <w:top w:val="none" w:sz="0" w:space="0" w:color="auto"/>
        <w:left w:val="none" w:sz="0" w:space="0" w:color="auto"/>
        <w:bottom w:val="none" w:sz="0" w:space="0" w:color="auto"/>
        <w:right w:val="none" w:sz="0" w:space="0" w:color="auto"/>
      </w:divBdr>
    </w:div>
    <w:div w:id="1626080763">
      <w:bodyDiv w:val="1"/>
      <w:marLeft w:val="0"/>
      <w:marRight w:val="0"/>
      <w:marTop w:val="0"/>
      <w:marBottom w:val="0"/>
      <w:divBdr>
        <w:top w:val="none" w:sz="0" w:space="0" w:color="auto"/>
        <w:left w:val="none" w:sz="0" w:space="0" w:color="auto"/>
        <w:bottom w:val="none" w:sz="0" w:space="0" w:color="auto"/>
        <w:right w:val="none" w:sz="0" w:space="0" w:color="auto"/>
      </w:divBdr>
    </w:div>
    <w:div w:id="1626424835">
      <w:bodyDiv w:val="1"/>
      <w:marLeft w:val="0"/>
      <w:marRight w:val="0"/>
      <w:marTop w:val="0"/>
      <w:marBottom w:val="0"/>
      <w:divBdr>
        <w:top w:val="none" w:sz="0" w:space="0" w:color="auto"/>
        <w:left w:val="none" w:sz="0" w:space="0" w:color="auto"/>
        <w:bottom w:val="none" w:sz="0" w:space="0" w:color="auto"/>
        <w:right w:val="none" w:sz="0" w:space="0" w:color="auto"/>
      </w:divBdr>
    </w:div>
    <w:div w:id="1634754854">
      <w:bodyDiv w:val="1"/>
      <w:marLeft w:val="0"/>
      <w:marRight w:val="0"/>
      <w:marTop w:val="0"/>
      <w:marBottom w:val="0"/>
      <w:divBdr>
        <w:top w:val="none" w:sz="0" w:space="0" w:color="auto"/>
        <w:left w:val="none" w:sz="0" w:space="0" w:color="auto"/>
        <w:bottom w:val="none" w:sz="0" w:space="0" w:color="auto"/>
        <w:right w:val="none" w:sz="0" w:space="0" w:color="auto"/>
      </w:divBdr>
    </w:div>
    <w:div w:id="1639995033">
      <w:bodyDiv w:val="1"/>
      <w:marLeft w:val="0"/>
      <w:marRight w:val="0"/>
      <w:marTop w:val="0"/>
      <w:marBottom w:val="0"/>
      <w:divBdr>
        <w:top w:val="none" w:sz="0" w:space="0" w:color="auto"/>
        <w:left w:val="none" w:sz="0" w:space="0" w:color="auto"/>
        <w:bottom w:val="none" w:sz="0" w:space="0" w:color="auto"/>
        <w:right w:val="none" w:sz="0" w:space="0" w:color="auto"/>
      </w:divBdr>
    </w:div>
    <w:div w:id="1645432889">
      <w:bodyDiv w:val="1"/>
      <w:marLeft w:val="0"/>
      <w:marRight w:val="0"/>
      <w:marTop w:val="0"/>
      <w:marBottom w:val="0"/>
      <w:divBdr>
        <w:top w:val="none" w:sz="0" w:space="0" w:color="auto"/>
        <w:left w:val="none" w:sz="0" w:space="0" w:color="auto"/>
        <w:bottom w:val="none" w:sz="0" w:space="0" w:color="auto"/>
        <w:right w:val="none" w:sz="0" w:space="0" w:color="auto"/>
      </w:divBdr>
    </w:div>
    <w:div w:id="1648902161">
      <w:bodyDiv w:val="1"/>
      <w:marLeft w:val="0"/>
      <w:marRight w:val="0"/>
      <w:marTop w:val="0"/>
      <w:marBottom w:val="0"/>
      <w:divBdr>
        <w:top w:val="none" w:sz="0" w:space="0" w:color="auto"/>
        <w:left w:val="none" w:sz="0" w:space="0" w:color="auto"/>
        <w:bottom w:val="none" w:sz="0" w:space="0" w:color="auto"/>
        <w:right w:val="none" w:sz="0" w:space="0" w:color="auto"/>
      </w:divBdr>
    </w:div>
    <w:div w:id="1652520541">
      <w:bodyDiv w:val="1"/>
      <w:marLeft w:val="0"/>
      <w:marRight w:val="0"/>
      <w:marTop w:val="0"/>
      <w:marBottom w:val="0"/>
      <w:divBdr>
        <w:top w:val="none" w:sz="0" w:space="0" w:color="auto"/>
        <w:left w:val="none" w:sz="0" w:space="0" w:color="auto"/>
        <w:bottom w:val="none" w:sz="0" w:space="0" w:color="auto"/>
        <w:right w:val="none" w:sz="0" w:space="0" w:color="auto"/>
      </w:divBdr>
    </w:div>
    <w:div w:id="1661343531">
      <w:bodyDiv w:val="1"/>
      <w:marLeft w:val="0"/>
      <w:marRight w:val="0"/>
      <w:marTop w:val="0"/>
      <w:marBottom w:val="0"/>
      <w:divBdr>
        <w:top w:val="none" w:sz="0" w:space="0" w:color="auto"/>
        <w:left w:val="none" w:sz="0" w:space="0" w:color="auto"/>
        <w:bottom w:val="none" w:sz="0" w:space="0" w:color="auto"/>
        <w:right w:val="none" w:sz="0" w:space="0" w:color="auto"/>
      </w:divBdr>
    </w:div>
    <w:div w:id="1661494054">
      <w:bodyDiv w:val="1"/>
      <w:marLeft w:val="0"/>
      <w:marRight w:val="0"/>
      <w:marTop w:val="0"/>
      <w:marBottom w:val="0"/>
      <w:divBdr>
        <w:top w:val="none" w:sz="0" w:space="0" w:color="auto"/>
        <w:left w:val="none" w:sz="0" w:space="0" w:color="auto"/>
        <w:bottom w:val="none" w:sz="0" w:space="0" w:color="auto"/>
        <w:right w:val="none" w:sz="0" w:space="0" w:color="auto"/>
      </w:divBdr>
    </w:div>
    <w:div w:id="1662079335">
      <w:bodyDiv w:val="1"/>
      <w:marLeft w:val="0"/>
      <w:marRight w:val="0"/>
      <w:marTop w:val="0"/>
      <w:marBottom w:val="0"/>
      <w:divBdr>
        <w:top w:val="none" w:sz="0" w:space="0" w:color="auto"/>
        <w:left w:val="none" w:sz="0" w:space="0" w:color="auto"/>
        <w:bottom w:val="none" w:sz="0" w:space="0" w:color="auto"/>
        <w:right w:val="none" w:sz="0" w:space="0" w:color="auto"/>
      </w:divBdr>
    </w:div>
    <w:div w:id="1669018352">
      <w:bodyDiv w:val="1"/>
      <w:marLeft w:val="0"/>
      <w:marRight w:val="0"/>
      <w:marTop w:val="0"/>
      <w:marBottom w:val="0"/>
      <w:divBdr>
        <w:top w:val="none" w:sz="0" w:space="0" w:color="auto"/>
        <w:left w:val="none" w:sz="0" w:space="0" w:color="auto"/>
        <w:bottom w:val="none" w:sz="0" w:space="0" w:color="auto"/>
        <w:right w:val="none" w:sz="0" w:space="0" w:color="auto"/>
      </w:divBdr>
    </w:div>
    <w:div w:id="1669168434">
      <w:bodyDiv w:val="1"/>
      <w:marLeft w:val="0"/>
      <w:marRight w:val="0"/>
      <w:marTop w:val="0"/>
      <w:marBottom w:val="0"/>
      <w:divBdr>
        <w:top w:val="none" w:sz="0" w:space="0" w:color="auto"/>
        <w:left w:val="none" w:sz="0" w:space="0" w:color="auto"/>
        <w:bottom w:val="none" w:sz="0" w:space="0" w:color="auto"/>
        <w:right w:val="none" w:sz="0" w:space="0" w:color="auto"/>
      </w:divBdr>
    </w:div>
    <w:div w:id="1672487488">
      <w:bodyDiv w:val="1"/>
      <w:marLeft w:val="0"/>
      <w:marRight w:val="0"/>
      <w:marTop w:val="0"/>
      <w:marBottom w:val="0"/>
      <w:divBdr>
        <w:top w:val="none" w:sz="0" w:space="0" w:color="auto"/>
        <w:left w:val="none" w:sz="0" w:space="0" w:color="auto"/>
        <w:bottom w:val="none" w:sz="0" w:space="0" w:color="auto"/>
        <w:right w:val="none" w:sz="0" w:space="0" w:color="auto"/>
      </w:divBdr>
    </w:div>
    <w:div w:id="1673138706">
      <w:bodyDiv w:val="1"/>
      <w:marLeft w:val="0"/>
      <w:marRight w:val="0"/>
      <w:marTop w:val="0"/>
      <w:marBottom w:val="0"/>
      <w:divBdr>
        <w:top w:val="none" w:sz="0" w:space="0" w:color="auto"/>
        <w:left w:val="none" w:sz="0" w:space="0" w:color="auto"/>
        <w:bottom w:val="none" w:sz="0" w:space="0" w:color="auto"/>
        <w:right w:val="none" w:sz="0" w:space="0" w:color="auto"/>
      </w:divBdr>
    </w:div>
    <w:div w:id="1674994960">
      <w:bodyDiv w:val="1"/>
      <w:marLeft w:val="0"/>
      <w:marRight w:val="0"/>
      <w:marTop w:val="0"/>
      <w:marBottom w:val="0"/>
      <w:divBdr>
        <w:top w:val="none" w:sz="0" w:space="0" w:color="auto"/>
        <w:left w:val="none" w:sz="0" w:space="0" w:color="auto"/>
        <w:bottom w:val="none" w:sz="0" w:space="0" w:color="auto"/>
        <w:right w:val="none" w:sz="0" w:space="0" w:color="auto"/>
      </w:divBdr>
    </w:div>
    <w:div w:id="1681279394">
      <w:bodyDiv w:val="1"/>
      <w:marLeft w:val="0"/>
      <w:marRight w:val="0"/>
      <w:marTop w:val="0"/>
      <w:marBottom w:val="0"/>
      <w:divBdr>
        <w:top w:val="none" w:sz="0" w:space="0" w:color="auto"/>
        <w:left w:val="none" w:sz="0" w:space="0" w:color="auto"/>
        <w:bottom w:val="none" w:sz="0" w:space="0" w:color="auto"/>
        <w:right w:val="none" w:sz="0" w:space="0" w:color="auto"/>
      </w:divBdr>
    </w:div>
    <w:div w:id="1696424488">
      <w:bodyDiv w:val="1"/>
      <w:marLeft w:val="0"/>
      <w:marRight w:val="0"/>
      <w:marTop w:val="0"/>
      <w:marBottom w:val="0"/>
      <w:divBdr>
        <w:top w:val="none" w:sz="0" w:space="0" w:color="auto"/>
        <w:left w:val="none" w:sz="0" w:space="0" w:color="auto"/>
        <w:bottom w:val="none" w:sz="0" w:space="0" w:color="auto"/>
        <w:right w:val="none" w:sz="0" w:space="0" w:color="auto"/>
      </w:divBdr>
    </w:div>
    <w:div w:id="1696882070">
      <w:bodyDiv w:val="1"/>
      <w:marLeft w:val="0"/>
      <w:marRight w:val="0"/>
      <w:marTop w:val="0"/>
      <w:marBottom w:val="0"/>
      <w:divBdr>
        <w:top w:val="none" w:sz="0" w:space="0" w:color="auto"/>
        <w:left w:val="none" w:sz="0" w:space="0" w:color="auto"/>
        <w:bottom w:val="none" w:sz="0" w:space="0" w:color="auto"/>
        <w:right w:val="none" w:sz="0" w:space="0" w:color="auto"/>
      </w:divBdr>
    </w:div>
    <w:div w:id="1704359129">
      <w:bodyDiv w:val="1"/>
      <w:marLeft w:val="0"/>
      <w:marRight w:val="0"/>
      <w:marTop w:val="0"/>
      <w:marBottom w:val="0"/>
      <w:divBdr>
        <w:top w:val="none" w:sz="0" w:space="0" w:color="auto"/>
        <w:left w:val="none" w:sz="0" w:space="0" w:color="auto"/>
        <w:bottom w:val="none" w:sz="0" w:space="0" w:color="auto"/>
        <w:right w:val="none" w:sz="0" w:space="0" w:color="auto"/>
      </w:divBdr>
    </w:div>
    <w:div w:id="1710451287">
      <w:bodyDiv w:val="1"/>
      <w:marLeft w:val="0"/>
      <w:marRight w:val="0"/>
      <w:marTop w:val="0"/>
      <w:marBottom w:val="0"/>
      <w:divBdr>
        <w:top w:val="none" w:sz="0" w:space="0" w:color="auto"/>
        <w:left w:val="none" w:sz="0" w:space="0" w:color="auto"/>
        <w:bottom w:val="none" w:sz="0" w:space="0" w:color="auto"/>
        <w:right w:val="none" w:sz="0" w:space="0" w:color="auto"/>
      </w:divBdr>
    </w:div>
    <w:div w:id="1711490092">
      <w:bodyDiv w:val="1"/>
      <w:marLeft w:val="0"/>
      <w:marRight w:val="0"/>
      <w:marTop w:val="0"/>
      <w:marBottom w:val="0"/>
      <w:divBdr>
        <w:top w:val="none" w:sz="0" w:space="0" w:color="auto"/>
        <w:left w:val="none" w:sz="0" w:space="0" w:color="auto"/>
        <w:bottom w:val="none" w:sz="0" w:space="0" w:color="auto"/>
        <w:right w:val="none" w:sz="0" w:space="0" w:color="auto"/>
      </w:divBdr>
    </w:div>
    <w:div w:id="1723744592">
      <w:bodyDiv w:val="1"/>
      <w:marLeft w:val="0"/>
      <w:marRight w:val="0"/>
      <w:marTop w:val="0"/>
      <w:marBottom w:val="0"/>
      <w:divBdr>
        <w:top w:val="none" w:sz="0" w:space="0" w:color="auto"/>
        <w:left w:val="none" w:sz="0" w:space="0" w:color="auto"/>
        <w:bottom w:val="none" w:sz="0" w:space="0" w:color="auto"/>
        <w:right w:val="none" w:sz="0" w:space="0" w:color="auto"/>
      </w:divBdr>
    </w:div>
    <w:div w:id="1728335778">
      <w:bodyDiv w:val="1"/>
      <w:marLeft w:val="0"/>
      <w:marRight w:val="0"/>
      <w:marTop w:val="0"/>
      <w:marBottom w:val="0"/>
      <w:divBdr>
        <w:top w:val="none" w:sz="0" w:space="0" w:color="auto"/>
        <w:left w:val="none" w:sz="0" w:space="0" w:color="auto"/>
        <w:bottom w:val="none" w:sz="0" w:space="0" w:color="auto"/>
        <w:right w:val="none" w:sz="0" w:space="0" w:color="auto"/>
      </w:divBdr>
    </w:div>
    <w:div w:id="1738438805">
      <w:bodyDiv w:val="1"/>
      <w:marLeft w:val="0"/>
      <w:marRight w:val="0"/>
      <w:marTop w:val="0"/>
      <w:marBottom w:val="0"/>
      <w:divBdr>
        <w:top w:val="none" w:sz="0" w:space="0" w:color="auto"/>
        <w:left w:val="none" w:sz="0" w:space="0" w:color="auto"/>
        <w:bottom w:val="none" w:sz="0" w:space="0" w:color="auto"/>
        <w:right w:val="none" w:sz="0" w:space="0" w:color="auto"/>
      </w:divBdr>
    </w:div>
    <w:div w:id="1740908291">
      <w:bodyDiv w:val="1"/>
      <w:marLeft w:val="0"/>
      <w:marRight w:val="0"/>
      <w:marTop w:val="0"/>
      <w:marBottom w:val="0"/>
      <w:divBdr>
        <w:top w:val="none" w:sz="0" w:space="0" w:color="auto"/>
        <w:left w:val="none" w:sz="0" w:space="0" w:color="auto"/>
        <w:bottom w:val="none" w:sz="0" w:space="0" w:color="auto"/>
        <w:right w:val="none" w:sz="0" w:space="0" w:color="auto"/>
      </w:divBdr>
    </w:div>
    <w:div w:id="1741519826">
      <w:bodyDiv w:val="1"/>
      <w:marLeft w:val="0"/>
      <w:marRight w:val="0"/>
      <w:marTop w:val="0"/>
      <w:marBottom w:val="0"/>
      <w:divBdr>
        <w:top w:val="none" w:sz="0" w:space="0" w:color="auto"/>
        <w:left w:val="none" w:sz="0" w:space="0" w:color="auto"/>
        <w:bottom w:val="none" w:sz="0" w:space="0" w:color="auto"/>
        <w:right w:val="none" w:sz="0" w:space="0" w:color="auto"/>
      </w:divBdr>
    </w:div>
    <w:div w:id="1745836002">
      <w:bodyDiv w:val="1"/>
      <w:marLeft w:val="0"/>
      <w:marRight w:val="0"/>
      <w:marTop w:val="0"/>
      <w:marBottom w:val="0"/>
      <w:divBdr>
        <w:top w:val="none" w:sz="0" w:space="0" w:color="auto"/>
        <w:left w:val="none" w:sz="0" w:space="0" w:color="auto"/>
        <w:bottom w:val="none" w:sz="0" w:space="0" w:color="auto"/>
        <w:right w:val="none" w:sz="0" w:space="0" w:color="auto"/>
      </w:divBdr>
    </w:div>
    <w:div w:id="1748071735">
      <w:bodyDiv w:val="1"/>
      <w:marLeft w:val="0"/>
      <w:marRight w:val="0"/>
      <w:marTop w:val="0"/>
      <w:marBottom w:val="0"/>
      <w:divBdr>
        <w:top w:val="none" w:sz="0" w:space="0" w:color="auto"/>
        <w:left w:val="none" w:sz="0" w:space="0" w:color="auto"/>
        <w:bottom w:val="none" w:sz="0" w:space="0" w:color="auto"/>
        <w:right w:val="none" w:sz="0" w:space="0" w:color="auto"/>
      </w:divBdr>
    </w:div>
    <w:div w:id="1749762249">
      <w:bodyDiv w:val="1"/>
      <w:marLeft w:val="0"/>
      <w:marRight w:val="0"/>
      <w:marTop w:val="0"/>
      <w:marBottom w:val="0"/>
      <w:divBdr>
        <w:top w:val="none" w:sz="0" w:space="0" w:color="auto"/>
        <w:left w:val="none" w:sz="0" w:space="0" w:color="auto"/>
        <w:bottom w:val="none" w:sz="0" w:space="0" w:color="auto"/>
        <w:right w:val="none" w:sz="0" w:space="0" w:color="auto"/>
      </w:divBdr>
    </w:div>
    <w:div w:id="1756586126">
      <w:bodyDiv w:val="1"/>
      <w:marLeft w:val="0"/>
      <w:marRight w:val="0"/>
      <w:marTop w:val="0"/>
      <w:marBottom w:val="0"/>
      <w:divBdr>
        <w:top w:val="none" w:sz="0" w:space="0" w:color="auto"/>
        <w:left w:val="none" w:sz="0" w:space="0" w:color="auto"/>
        <w:bottom w:val="none" w:sz="0" w:space="0" w:color="auto"/>
        <w:right w:val="none" w:sz="0" w:space="0" w:color="auto"/>
      </w:divBdr>
    </w:div>
    <w:div w:id="1757439570">
      <w:bodyDiv w:val="1"/>
      <w:marLeft w:val="0"/>
      <w:marRight w:val="0"/>
      <w:marTop w:val="0"/>
      <w:marBottom w:val="0"/>
      <w:divBdr>
        <w:top w:val="none" w:sz="0" w:space="0" w:color="auto"/>
        <w:left w:val="none" w:sz="0" w:space="0" w:color="auto"/>
        <w:bottom w:val="none" w:sz="0" w:space="0" w:color="auto"/>
        <w:right w:val="none" w:sz="0" w:space="0" w:color="auto"/>
      </w:divBdr>
    </w:div>
    <w:div w:id="1759525410">
      <w:bodyDiv w:val="1"/>
      <w:marLeft w:val="0"/>
      <w:marRight w:val="0"/>
      <w:marTop w:val="0"/>
      <w:marBottom w:val="0"/>
      <w:divBdr>
        <w:top w:val="none" w:sz="0" w:space="0" w:color="auto"/>
        <w:left w:val="none" w:sz="0" w:space="0" w:color="auto"/>
        <w:bottom w:val="none" w:sz="0" w:space="0" w:color="auto"/>
        <w:right w:val="none" w:sz="0" w:space="0" w:color="auto"/>
      </w:divBdr>
    </w:div>
    <w:div w:id="1760251960">
      <w:bodyDiv w:val="1"/>
      <w:marLeft w:val="0"/>
      <w:marRight w:val="0"/>
      <w:marTop w:val="0"/>
      <w:marBottom w:val="0"/>
      <w:divBdr>
        <w:top w:val="none" w:sz="0" w:space="0" w:color="auto"/>
        <w:left w:val="none" w:sz="0" w:space="0" w:color="auto"/>
        <w:bottom w:val="none" w:sz="0" w:space="0" w:color="auto"/>
        <w:right w:val="none" w:sz="0" w:space="0" w:color="auto"/>
      </w:divBdr>
    </w:div>
    <w:div w:id="1760906217">
      <w:bodyDiv w:val="1"/>
      <w:marLeft w:val="0"/>
      <w:marRight w:val="0"/>
      <w:marTop w:val="0"/>
      <w:marBottom w:val="0"/>
      <w:divBdr>
        <w:top w:val="none" w:sz="0" w:space="0" w:color="auto"/>
        <w:left w:val="none" w:sz="0" w:space="0" w:color="auto"/>
        <w:bottom w:val="none" w:sz="0" w:space="0" w:color="auto"/>
        <w:right w:val="none" w:sz="0" w:space="0" w:color="auto"/>
      </w:divBdr>
    </w:div>
    <w:div w:id="1761294118">
      <w:bodyDiv w:val="1"/>
      <w:marLeft w:val="0"/>
      <w:marRight w:val="0"/>
      <w:marTop w:val="0"/>
      <w:marBottom w:val="0"/>
      <w:divBdr>
        <w:top w:val="none" w:sz="0" w:space="0" w:color="auto"/>
        <w:left w:val="none" w:sz="0" w:space="0" w:color="auto"/>
        <w:bottom w:val="none" w:sz="0" w:space="0" w:color="auto"/>
        <w:right w:val="none" w:sz="0" w:space="0" w:color="auto"/>
      </w:divBdr>
    </w:div>
    <w:div w:id="1764303776">
      <w:bodyDiv w:val="1"/>
      <w:marLeft w:val="0"/>
      <w:marRight w:val="0"/>
      <w:marTop w:val="0"/>
      <w:marBottom w:val="0"/>
      <w:divBdr>
        <w:top w:val="none" w:sz="0" w:space="0" w:color="auto"/>
        <w:left w:val="none" w:sz="0" w:space="0" w:color="auto"/>
        <w:bottom w:val="none" w:sz="0" w:space="0" w:color="auto"/>
        <w:right w:val="none" w:sz="0" w:space="0" w:color="auto"/>
      </w:divBdr>
    </w:div>
    <w:div w:id="1765614563">
      <w:bodyDiv w:val="1"/>
      <w:marLeft w:val="0"/>
      <w:marRight w:val="0"/>
      <w:marTop w:val="0"/>
      <w:marBottom w:val="0"/>
      <w:divBdr>
        <w:top w:val="none" w:sz="0" w:space="0" w:color="auto"/>
        <w:left w:val="none" w:sz="0" w:space="0" w:color="auto"/>
        <w:bottom w:val="none" w:sz="0" w:space="0" w:color="auto"/>
        <w:right w:val="none" w:sz="0" w:space="0" w:color="auto"/>
      </w:divBdr>
    </w:div>
    <w:div w:id="1775056074">
      <w:bodyDiv w:val="1"/>
      <w:marLeft w:val="0"/>
      <w:marRight w:val="0"/>
      <w:marTop w:val="0"/>
      <w:marBottom w:val="0"/>
      <w:divBdr>
        <w:top w:val="none" w:sz="0" w:space="0" w:color="auto"/>
        <w:left w:val="none" w:sz="0" w:space="0" w:color="auto"/>
        <w:bottom w:val="none" w:sz="0" w:space="0" w:color="auto"/>
        <w:right w:val="none" w:sz="0" w:space="0" w:color="auto"/>
      </w:divBdr>
    </w:div>
    <w:div w:id="1778133143">
      <w:bodyDiv w:val="1"/>
      <w:marLeft w:val="0"/>
      <w:marRight w:val="0"/>
      <w:marTop w:val="0"/>
      <w:marBottom w:val="0"/>
      <w:divBdr>
        <w:top w:val="none" w:sz="0" w:space="0" w:color="auto"/>
        <w:left w:val="none" w:sz="0" w:space="0" w:color="auto"/>
        <w:bottom w:val="none" w:sz="0" w:space="0" w:color="auto"/>
        <w:right w:val="none" w:sz="0" w:space="0" w:color="auto"/>
      </w:divBdr>
    </w:div>
    <w:div w:id="1782262286">
      <w:bodyDiv w:val="1"/>
      <w:marLeft w:val="0"/>
      <w:marRight w:val="0"/>
      <w:marTop w:val="0"/>
      <w:marBottom w:val="0"/>
      <w:divBdr>
        <w:top w:val="none" w:sz="0" w:space="0" w:color="auto"/>
        <w:left w:val="none" w:sz="0" w:space="0" w:color="auto"/>
        <w:bottom w:val="none" w:sz="0" w:space="0" w:color="auto"/>
        <w:right w:val="none" w:sz="0" w:space="0" w:color="auto"/>
      </w:divBdr>
    </w:div>
    <w:div w:id="1788040724">
      <w:bodyDiv w:val="1"/>
      <w:marLeft w:val="0"/>
      <w:marRight w:val="0"/>
      <w:marTop w:val="0"/>
      <w:marBottom w:val="0"/>
      <w:divBdr>
        <w:top w:val="none" w:sz="0" w:space="0" w:color="auto"/>
        <w:left w:val="none" w:sz="0" w:space="0" w:color="auto"/>
        <w:bottom w:val="none" w:sz="0" w:space="0" w:color="auto"/>
        <w:right w:val="none" w:sz="0" w:space="0" w:color="auto"/>
      </w:divBdr>
    </w:div>
    <w:div w:id="1796368933">
      <w:bodyDiv w:val="1"/>
      <w:marLeft w:val="0"/>
      <w:marRight w:val="0"/>
      <w:marTop w:val="0"/>
      <w:marBottom w:val="0"/>
      <w:divBdr>
        <w:top w:val="none" w:sz="0" w:space="0" w:color="auto"/>
        <w:left w:val="none" w:sz="0" w:space="0" w:color="auto"/>
        <w:bottom w:val="none" w:sz="0" w:space="0" w:color="auto"/>
        <w:right w:val="none" w:sz="0" w:space="0" w:color="auto"/>
      </w:divBdr>
    </w:div>
    <w:div w:id="1798640719">
      <w:bodyDiv w:val="1"/>
      <w:marLeft w:val="0"/>
      <w:marRight w:val="0"/>
      <w:marTop w:val="0"/>
      <w:marBottom w:val="0"/>
      <w:divBdr>
        <w:top w:val="none" w:sz="0" w:space="0" w:color="auto"/>
        <w:left w:val="none" w:sz="0" w:space="0" w:color="auto"/>
        <w:bottom w:val="none" w:sz="0" w:space="0" w:color="auto"/>
        <w:right w:val="none" w:sz="0" w:space="0" w:color="auto"/>
      </w:divBdr>
    </w:div>
    <w:div w:id="1801722450">
      <w:bodyDiv w:val="1"/>
      <w:marLeft w:val="0"/>
      <w:marRight w:val="0"/>
      <w:marTop w:val="0"/>
      <w:marBottom w:val="0"/>
      <w:divBdr>
        <w:top w:val="none" w:sz="0" w:space="0" w:color="auto"/>
        <w:left w:val="none" w:sz="0" w:space="0" w:color="auto"/>
        <w:bottom w:val="none" w:sz="0" w:space="0" w:color="auto"/>
        <w:right w:val="none" w:sz="0" w:space="0" w:color="auto"/>
      </w:divBdr>
    </w:div>
    <w:div w:id="1805199860">
      <w:bodyDiv w:val="1"/>
      <w:marLeft w:val="0"/>
      <w:marRight w:val="0"/>
      <w:marTop w:val="0"/>
      <w:marBottom w:val="0"/>
      <w:divBdr>
        <w:top w:val="none" w:sz="0" w:space="0" w:color="auto"/>
        <w:left w:val="none" w:sz="0" w:space="0" w:color="auto"/>
        <w:bottom w:val="none" w:sz="0" w:space="0" w:color="auto"/>
        <w:right w:val="none" w:sz="0" w:space="0" w:color="auto"/>
      </w:divBdr>
    </w:div>
    <w:div w:id="1805199968">
      <w:bodyDiv w:val="1"/>
      <w:marLeft w:val="0"/>
      <w:marRight w:val="0"/>
      <w:marTop w:val="0"/>
      <w:marBottom w:val="0"/>
      <w:divBdr>
        <w:top w:val="none" w:sz="0" w:space="0" w:color="auto"/>
        <w:left w:val="none" w:sz="0" w:space="0" w:color="auto"/>
        <w:bottom w:val="none" w:sz="0" w:space="0" w:color="auto"/>
        <w:right w:val="none" w:sz="0" w:space="0" w:color="auto"/>
      </w:divBdr>
    </w:div>
    <w:div w:id="1810248612">
      <w:bodyDiv w:val="1"/>
      <w:marLeft w:val="0"/>
      <w:marRight w:val="0"/>
      <w:marTop w:val="0"/>
      <w:marBottom w:val="0"/>
      <w:divBdr>
        <w:top w:val="none" w:sz="0" w:space="0" w:color="auto"/>
        <w:left w:val="none" w:sz="0" w:space="0" w:color="auto"/>
        <w:bottom w:val="none" w:sz="0" w:space="0" w:color="auto"/>
        <w:right w:val="none" w:sz="0" w:space="0" w:color="auto"/>
      </w:divBdr>
    </w:div>
    <w:div w:id="1813674512">
      <w:bodyDiv w:val="1"/>
      <w:marLeft w:val="0"/>
      <w:marRight w:val="0"/>
      <w:marTop w:val="0"/>
      <w:marBottom w:val="0"/>
      <w:divBdr>
        <w:top w:val="none" w:sz="0" w:space="0" w:color="auto"/>
        <w:left w:val="none" w:sz="0" w:space="0" w:color="auto"/>
        <w:bottom w:val="none" w:sz="0" w:space="0" w:color="auto"/>
        <w:right w:val="none" w:sz="0" w:space="0" w:color="auto"/>
      </w:divBdr>
    </w:div>
    <w:div w:id="1816991535">
      <w:bodyDiv w:val="1"/>
      <w:marLeft w:val="0"/>
      <w:marRight w:val="0"/>
      <w:marTop w:val="0"/>
      <w:marBottom w:val="0"/>
      <w:divBdr>
        <w:top w:val="none" w:sz="0" w:space="0" w:color="auto"/>
        <w:left w:val="none" w:sz="0" w:space="0" w:color="auto"/>
        <w:bottom w:val="none" w:sz="0" w:space="0" w:color="auto"/>
        <w:right w:val="none" w:sz="0" w:space="0" w:color="auto"/>
      </w:divBdr>
    </w:div>
    <w:div w:id="1817989786">
      <w:bodyDiv w:val="1"/>
      <w:marLeft w:val="0"/>
      <w:marRight w:val="0"/>
      <w:marTop w:val="0"/>
      <w:marBottom w:val="0"/>
      <w:divBdr>
        <w:top w:val="none" w:sz="0" w:space="0" w:color="auto"/>
        <w:left w:val="none" w:sz="0" w:space="0" w:color="auto"/>
        <w:bottom w:val="none" w:sz="0" w:space="0" w:color="auto"/>
        <w:right w:val="none" w:sz="0" w:space="0" w:color="auto"/>
      </w:divBdr>
    </w:div>
    <w:div w:id="1820001549">
      <w:bodyDiv w:val="1"/>
      <w:marLeft w:val="0"/>
      <w:marRight w:val="0"/>
      <w:marTop w:val="0"/>
      <w:marBottom w:val="0"/>
      <w:divBdr>
        <w:top w:val="none" w:sz="0" w:space="0" w:color="auto"/>
        <w:left w:val="none" w:sz="0" w:space="0" w:color="auto"/>
        <w:bottom w:val="none" w:sz="0" w:space="0" w:color="auto"/>
        <w:right w:val="none" w:sz="0" w:space="0" w:color="auto"/>
      </w:divBdr>
    </w:div>
    <w:div w:id="1820923128">
      <w:bodyDiv w:val="1"/>
      <w:marLeft w:val="0"/>
      <w:marRight w:val="0"/>
      <w:marTop w:val="0"/>
      <w:marBottom w:val="0"/>
      <w:divBdr>
        <w:top w:val="none" w:sz="0" w:space="0" w:color="auto"/>
        <w:left w:val="none" w:sz="0" w:space="0" w:color="auto"/>
        <w:bottom w:val="none" w:sz="0" w:space="0" w:color="auto"/>
        <w:right w:val="none" w:sz="0" w:space="0" w:color="auto"/>
      </w:divBdr>
    </w:div>
    <w:div w:id="1826119230">
      <w:bodyDiv w:val="1"/>
      <w:marLeft w:val="0"/>
      <w:marRight w:val="0"/>
      <w:marTop w:val="0"/>
      <w:marBottom w:val="0"/>
      <w:divBdr>
        <w:top w:val="none" w:sz="0" w:space="0" w:color="auto"/>
        <w:left w:val="none" w:sz="0" w:space="0" w:color="auto"/>
        <w:bottom w:val="none" w:sz="0" w:space="0" w:color="auto"/>
        <w:right w:val="none" w:sz="0" w:space="0" w:color="auto"/>
      </w:divBdr>
    </w:div>
    <w:div w:id="1826504147">
      <w:bodyDiv w:val="1"/>
      <w:marLeft w:val="0"/>
      <w:marRight w:val="0"/>
      <w:marTop w:val="0"/>
      <w:marBottom w:val="0"/>
      <w:divBdr>
        <w:top w:val="none" w:sz="0" w:space="0" w:color="auto"/>
        <w:left w:val="none" w:sz="0" w:space="0" w:color="auto"/>
        <w:bottom w:val="none" w:sz="0" w:space="0" w:color="auto"/>
        <w:right w:val="none" w:sz="0" w:space="0" w:color="auto"/>
      </w:divBdr>
    </w:div>
    <w:div w:id="1826972335">
      <w:bodyDiv w:val="1"/>
      <w:marLeft w:val="0"/>
      <w:marRight w:val="0"/>
      <w:marTop w:val="0"/>
      <w:marBottom w:val="0"/>
      <w:divBdr>
        <w:top w:val="none" w:sz="0" w:space="0" w:color="auto"/>
        <w:left w:val="none" w:sz="0" w:space="0" w:color="auto"/>
        <w:bottom w:val="none" w:sz="0" w:space="0" w:color="auto"/>
        <w:right w:val="none" w:sz="0" w:space="0" w:color="auto"/>
      </w:divBdr>
    </w:div>
    <w:div w:id="1833259486">
      <w:bodyDiv w:val="1"/>
      <w:marLeft w:val="0"/>
      <w:marRight w:val="0"/>
      <w:marTop w:val="0"/>
      <w:marBottom w:val="0"/>
      <w:divBdr>
        <w:top w:val="none" w:sz="0" w:space="0" w:color="auto"/>
        <w:left w:val="none" w:sz="0" w:space="0" w:color="auto"/>
        <w:bottom w:val="none" w:sz="0" w:space="0" w:color="auto"/>
        <w:right w:val="none" w:sz="0" w:space="0" w:color="auto"/>
      </w:divBdr>
    </w:div>
    <w:div w:id="1838616305">
      <w:bodyDiv w:val="1"/>
      <w:marLeft w:val="0"/>
      <w:marRight w:val="0"/>
      <w:marTop w:val="0"/>
      <w:marBottom w:val="0"/>
      <w:divBdr>
        <w:top w:val="none" w:sz="0" w:space="0" w:color="auto"/>
        <w:left w:val="none" w:sz="0" w:space="0" w:color="auto"/>
        <w:bottom w:val="none" w:sz="0" w:space="0" w:color="auto"/>
        <w:right w:val="none" w:sz="0" w:space="0" w:color="auto"/>
      </w:divBdr>
    </w:div>
    <w:div w:id="1845391252">
      <w:bodyDiv w:val="1"/>
      <w:marLeft w:val="0"/>
      <w:marRight w:val="0"/>
      <w:marTop w:val="0"/>
      <w:marBottom w:val="0"/>
      <w:divBdr>
        <w:top w:val="none" w:sz="0" w:space="0" w:color="auto"/>
        <w:left w:val="none" w:sz="0" w:space="0" w:color="auto"/>
        <w:bottom w:val="none" w:sz="0" w:space="0" w:color="auto"/>
        <w:right w:val="none" w:sz="0" w:space="0" w:color="auto"/>
      </w:divBdr>
    </w:div>
    <w:div w:id="1846165643">
      <w:bodyDiv w:val="1"/>
      <w:marLeft w:val="0"/>
      <w:marRight w:val="0"/>
      <w:marTop w:val="0"/>
      <w:marBottom w:val="0"/>
      <w:divBdr>
        <w:top w:val="none" w:sz="0" w:space="0" w:color="auto"/>
        <w:left w:val="none" w:sz="0" w:space="0" w:color="auto"/>
        <w:bottom w:val="none" w:sz="0" w:space="0" w:color="auto"/>
        <w:right w:val="none" w:sz="0" w:space="0" w:color="auto"/>
      </w:divBdr>
    </w:div>
    <w:div w:id="1850410566">
      <w:bodyDiv w:val="1"/>
      <w:marLeft w:val="0"/>
      <w:marRight w:val="0"/>
      <w:marTop w:val="0"/>
      <w:marBottom w:val="0"/>
      <w:divBdr>
        <w:top w:val="none" w:sz="0" w:space="0" w:color="auto"/>
        <w:left w:val="none" w:sz="0" w:space="0" w:color="auto"/>
        <w:bottom w:val="none" w:sz="0" w:space="0" w:color="auto"/>
        <w:right w:val="none" w:sz="0" w:space="0" w:color="auto"/>
      </w:divBdr>
    </w:div>
    <w:div w:id="1852521829">
      <w:bodyDiv w:val="1"/>
      <w:marLeft w:val="0"/>
      <w:marRight w:val="0"/>
      <w:marTop w:val="0"/>
      <w:marBottom w:val="0"/>
      <w:divBdr>
        <w:top w:val="none" w:sz="0" w:space="0" w:color="auto"/>
        <w:left w:val="none" w:sz="0" w:space="0" w:color="auto"/>
        <w:bottom w:val="none" w:sz="0" w:space="0" w:color="auto"/>
        <w:right w:val="none" w:sz="0" w:space="0" w:color="auto"/>
      </w:divBdr>
    </w:div>
    <w:div w:id="1854106623">
      <w:bodyDiv w:val="1"/>
      <w:marLeft w:val="0"/>
      <w:marRight w:val="0"/>
      <w:marTop w:val="0"/>
      <w:marBottom w:val="0"/>
      <w:divBdr>
        <w:top w:val="none" w:sz="0" w:space="0" w:color="auto"/>
        <w:left w:val="none" w:sz="0" w:space="0" w:color="auto"/>
        <w:bottom w:val="none" w:sz="0" w:space="0" w:color="auto"/>
        <w:right w:val="none" w:sz="0" w:space="0" w:color="auto"/>
      </w:divBdr>
    </w:div>
    <w:div w:id="1858812744">
      <w:bodyDiv w:val="1"/>
      <w:marLeft w:val="0"/>
      <w:marRight w:val="0"/>
      <w:marTop w:val="0"/>
      <w:marBottom w:val="0"/>
      <w:divBdr>
        <w:top w:val="none" w:sz="0" w:space="0" w:color="auto"/>
        <w:left w:val="none" w:sz="0" w:space="0" w:color="auto"/>
        <w:bottom w:val="none" w:sz="0" w:space="0" w:color="auto"/>
        <w:right w:val="none" w:sz="0" w:space="0" w:color="auto"/>
      </w:divBdr>
    </w:div>
    <w:div w:id="1859929070">
      <w:bodyDiv w:val="1"/>
      <w:marLeft w:val="0"/>
      <w:marRight w:val="0"/>
      <w:marTop w:val="0"/>
      <w:marBottom w:val="0"/>
      <w:divBdr>
        <w:top w:val="none" w:sz="0" w:space="0" w:color="auto"/>
        <w:left w:val="none" w:sz="0" w:space="0" w:color="auto"/>
        <w:bottom w:val="none" w:sz="0" w:space="0" w:color="auto"/>
        <w:right w:val="none" w:sz="0" w:space="0" w:color="auto"/>
      </w:divBdr>
    </w:div>
    <w:div w:id="1864782819">
      <w:bodyDiv w:val="1"/>
      <w:marLeft w:val="0"/>
      <w:marRight w:val="0"/>
      <w:marTop w:val="0"/>
      <w:marBottom w:val="0"/>
      <w:divBdr>
        <w:top w:val="none" w:sz="0" w:space="0" w:color="auto"/>
        <w:left w:val="none" w:sz="0" w:space="0" w:color="auto"/>
        <w:bottom w:val="none" w:sz="0" w:space="0" w:color="auto"/>
        <w:right w:val="none" w:sz="0" w:space="0" w:color="auto"/>
      </w:divBdr>
    </w:div>
    <w:div w:id="1865711197">
      <w:bodyDiv w:val="1"/>
      <w:marLeft w:val="0"/>
      <w:marRight w:val="0"/>
      <w:marTop w:val="0"/>
      <w:marBottom w:val="0"/>
      <w:divBdr>
        <w:top w:val="none" w:sz="0" w:space="0" w:color="auto"/>
        <w:left w:val="none" w:sz="0" w:space="0" w:color="auto"/>
        <w:bottom w:val="none" w:sz="0" w:space="0" w:color="auto"/>
        <w:right w:val="none" w:sz="0" w:space="0" w:color="auto"/>
      </w:divBdr>
    </w:div>
    <w:div w:id="1866478274">
      <w:bodyDiv w:val="1"/>
      <w:marLeft w:val="0"/>
      <w:marRight w:val="0"/>
      <w:marTop w:val="0"/>
      <w:marBottom w:val="0"/>
      <w:divBdr>
        <w:top w:val="none" w:sz="0" w:space="0" w:color="auto"/>
        <w:left w:val="none" w:sz="0" w:space="0" w:color="auto"/>
        <w:bottom w:val="none" w:sz="0" w:space="0" w:color="auto"/>
        <w:right w:val="none" w:sz="0" w:space="0" w:color="auto"/>
      </w:divBdr>
    </w:div>
    <w:div w:id="1871063897">
      <w:bodyDiv w:val="1"/>
      <w:marLeft w:val="0"/>
      <w:marRight w:val="0"/>
      <w:marTop w:val="0"/>
      <w:marBottom w:val="0"/>
      <w:divBdr>
        <w:top w:val="none" w:sz="0" w:space="0" w:color="auto"/>
        <w:left w:val="none" w:sz="0" w:space="0" w:color="auto"/>
        <w:bottom w:val="none" w:sz="0" w:space="0" w:color="auto"/>
        <w:right w:val="none" w:sz="0" w:space="0" w:color="auto"/>
      </w:divBdr>
    </w:div>
    <w:div w:id="1877237699">
      <w:bodyDiv w:val="1"/>
      <w:marLeft w:val="0"/>
      <w:marRight w:val="0"/>
      <w:marTop w:val="0"/>
      <w:marBottom w:val="0"/>
      <w:divBdr>
        <w:top w:val="none" w:sz="0" w:space="0" w:color="auto"/>
        <w:left w:val="none" w:sz="0" w:space="0" w:color="auto"/>
        <w:bottom w:val="none" w:sz="0" w:space="0" w:color="auto"/>
        <w:right w:val="none" w:sz="0" w:space="0" w:color="auto"/>
      </w:divBdr>
    </w:div>
    <w:div w:id="1879049885">
      <w:bodyDiv w:val="1"/>
      <w:marLeft w:val="0"/>
      <w:marRight w:val="0"/>
      <w:marTop w:val="0"/>
      <w:marBottom w:val="0"/>
      <w:divBdr>
        <w:top w:val="none" w:sz="0" w:space="0" w:color="auto"/>
        <w:left w:val="none" w:sz="0" w:space="0" w:color="auto"/>
        <w:bottom w:val="none" w:sz="0" w:space="0" w:color="auto"/>
        <w:right w:val="none" w:sz="0" w:space="0" w:color="auto"/>
      </w:divBdr>
    </w:div>
    <w:div w:id="1879312846">
      <w:bodyDiv w:val="1"/>
      <w:marLeft w:val="0"/>
      <w:marRight w:val="0"/>
      <w:marTop w:val="0"/>
      <w:marBottom w:val="0"/>
      <w:divBdr>
        <w:top w:val="none" w:sz="0" w:space="0" w:color="auto"/>
        <w:left w:val="none" w:sz="0" w:space="0" w:color="auto"/>
        <w:bottom w:val="none" w:sz="0" w:space="0" w:color="auto"/>
        <w:right w:val="none" w:sz="0" w:space="0" w:color="auto"/>
      </w:divBdr>
    </w:div>
    <w:div w:id="1886063958">
      <w:bodyDiv w:val="1"/>
      <w:marLeft w:val="0"/>
      <w:marRight w:val="0"/>
      <w:marTop w:val="0"/>
      <w:marBottom w:val="0"/>
      <w:divBdr>
        <w:top w:val="none" w:sz="0" w:space="0" w:color="auto"/>
        <w:left w:val="none" w:sz="0" w:space="0" w:color="auto"/>
        <w:bottom w:val="none" w:sz="0" w:space="0" w:color="auto"/>
        <w:right w:val="none" w:sz="0" w:space="0" w:color="auto"/>
      </w:divBdr>
    </w:div>
    <w:div w:id="1888180112">
      <w:bodyDiv w:val="1"/>
      <w:marLeft w:val="0"/>
      <w:marRight w:val="0"/>
      <w:marTop w:val="0"/>
      <w:marBottom w:val="0"/>
      <w:divBdr>
        <w:top w:val="none" w:sz="0" w:space="0" w:color="auto"/>
        <w:left w:val="none" w:sz="0" w:space="0" w:color="auto"/>
        <w:bottom w:val="none" w:sz="0" w:space="0" w:color="auto"/>
        <w:right w:val="none" w:sz="0" w:space="0" w:color="auto"/>
      </w:divBdr>
    </w:div>
    <w:div w:id="1888682141">
      <w:bodyDiv w:val="1"/>
      <w:marLeft w:val="0"/>
      <w:marRight w:val="0"/>
      <w:marTop w:val="0"/>
      <w:marBottom w:val="0"/>
      <w:divBdr>
        <w:top w:val="none" w:sz="0" w:space="0" w:color="auto"/>
        <w:left w:val="none" w:sz="0" w:space="0" w:color="auto"/>
        <w:bottom w:val="none" w:sz="0" w:space="0" w:color="auto"/>
        <w:right w:val="none" w:sz="0" w:space="0" w:color="auto"/>
      </w:divBdr>
    </w:div>
    <w:div w:id="1893425314">
      <w:bodyDiv w:val="1"/>
      <w:marLeft w:val="0"/>
      <w:marRight w:val="0"/>
      <w:marTop w:val="0"/>
      <w:marBottom w:val="0"/>
      <w:divBdr>
        <w:top w:val="none" w:sz="0" w:space="0" w:color="auto"/>
        <w:left w:val="none" w:sz="0" w:space="0" w:color="auto"/>
        <w:bottom w:val="none" w:sz="0" w:space="0" w:color="auto"/>
        <w:right w:val="none" w:sz="0" w:space="0" w:color="auto"/>
      </w:divBdr>
    </w:div>
    <w:div w:id="1894197368">
      <w:bodyDiv w:val="1"/>
      <w:marLeft w:val="0"/>
      <w:marRight w:val="0"/>
      <w:marTop w:val="0"/>
      <w:marBottom w:val="0"/>
      <w:divBdr>
        <w:top w:val="none" w:sz="0" w:space="0" w:color="auto"/>
        <w:left w:val="none" w:sz="0" w:space="0" w:color="auto"/>
        <w:bottom w:val="none" w:sz="0" w:space="0" w:color="auto"/>
        <w:right w:val="none" w:sz="0" w:space="0" w:color="auto"/>
      </w:divBdr>
    </w:div>
    <w:div w:id="1895700087">
      <w:bodyDiv w:val="1"/>
      <w:marLeft w:val="0"/>
      <w:marRight w:val="0"/>
      <w:marTop w:val="0"/>
      <w:marBottom w:val="0"/>
      <w:divBdr>
        <w:top w:val="none" w:sz="0" w:space="0" w:color="auto"/>
        <w:left w:val="none" w:sz="0" w:space="0" w:color="auto"/>
        <w:bottom w:val="none" w:sz="0" w:space="0" w:color="auto"/>
        <w:right w:val="none" w:sz="0" w:space="0" w:color="auto"/>
      </w:divBdr>
    </w:div>
    <w:div w:id="1904099752">
      <w:bodyDiv w:val="1"/>
      <w:marLeft w:val="0"/>
      <w:marRight w:val="0"/>
      <w:marTop w:val="0"/>
      <w:marBottom w:val="0"/>
      <w:divBdr>
        <w:top w:val="none" w:sz="0" w:space="0" w:color="auto"/>
        <w:left w:val="none" w:sz="0" w:space="0" w:color="auto"/>
        <w:bottom w:val="none" w:sz="0" w:space="0" w:color="auto"/>
        <w:right w:val="none" w:sz="0" w:space="0" w:color="auto"/>
      </w:divBdr>
    </w:div>
    <w:div w:id="1905215085">
      <w:bodyDiv w:val="1"/>
      <w:marLeft w:val="0"/>
      <w:marRight w:val="0"/>
      <w:marTop w:val="0"/>
      <w:marBottom w:val="0"/>
      <w:divBdr>
        <w:top w:val="none" w:sz="0" w:space="0" w:color="auto"/>
        <w:left w:val="none" w:sz="0" w:space="0" w:color="auto"/>
        <w:bottom w:val="none" w:sz="0" w:space="0" w:color="auto"/>
        <w:right w:val="none" w:sz="0" w:space="0" w:color="auto"/>
      </w:divBdr>
    </w:div>
    <w:div w:id="1913081559">
      <w:bodyDiv w:val="1"/>
      <w:marLeft w:val="0"/>
      <w:marRight w:val="0"/>
      <w:marTop w:val="0"/>
      <w:marBottom w:val="0"/>
      <w:divBdr>
        <w:top w:val="none" w:sz="0" w:space="0" w:color="auto"/>
        <w:left w:val="none" w:sz="0" w:space="0" w:color="auto"/>
        <w:bottom w:val="none" w:sz="0" w:space="0" w:color="auto"/>
        <w:right w:val="none" w:sz="0" w:space="0" w:color="auto"/>
      </w:divBdr>
    </w:div>
    <w:div w:id="1913273195">
      <w:bodyDiv w:val="1"/>
      <w:marLeft w:val="0"/>
      <w:marRight w:val="0"/>
      <w:marTop w:val="0"/>
      <w:marBottom w:val="0"/>
      <w:divBdr>
        <w:top w:val="none" w:sz="0" w:space="0" w:color="auto"/>
        <w:left w:val="none" w:sz="0" w:space="0" w:color="auto"/>
        <w:bottom w:val="none" w:sz="0" w:space="0" w:color="auto"/>
        <w:right w:val="none" w:sz="0" w:space="0" w:color="auto"/>
      </w:divBdr>
    </w:div>
    <w:div w:id="1918173264">
      <w:bodyDiv w:val="1"/>
      <w:marLeft w:val="0"/>
      <w:marRight w:val="0"/>
      <w:marTop w:val="0"/>
      <w:marBottom w:val="0"/>
      <w:divBdr>
        <w:top w:val="none" w:sz="0" w:space="0" w:color="auto"/>
        <w:left w:val="none" w:sz="0" w:space="0" w:color="auto"/>
        <w:bottom w:val="none" w:sz="0" w:space="0" w:color="auto"/>
        <w:right w:val="none" w:sz="0" w:space="0" w:color="auto"/>
      </w:divBdr>
    </w:div>
    <w:div w:id="1923491490">
      <w:bodyDiv w:val="1"/>
      <w:marLeft w:val="0"/>
      <w:marRight w:val="0"/>
      <w:marTop w:val="0"/>
      <w:marBottom w:val="0"/>
      <w:divBdr>
        <w:top w:val="none" w:sz="0" w:space="0" w:color="auto"/>
        <w:left w:val="none" w:sz="0" w:space="0" w:color="auto"/>
        <w:bottom w:val="none" w:sz="0" w:space="0" w:color="auto"/>
        <w:right w:val="none" w:sz="0" w:space="0" w:color="auto"/>
      </w:divBdr>
    </w:div>
    <w:div w:id="1928688242">
      <w:bodyDiv w:val="1"/>
      <w:marLeft w:val="0"/>
      <w:marRight w:val="0"/>
      <w:marTop w:val="0"/>
      <w:marBottom w:val="0"/>
      <w:divBdr>
        <w:top w:val="none" w:sz="0" w:space="0" w:color="auto"/>
        <w:left w:val="none" w:sz="0" w:space="0" w:color="auto"/>
        <w:bottom w:val="none" w:sz="0" w:space="0" w:color="auto"/>
        <w:right w:val="none" w:sz="0" w:space="0" w:color="auto"/>
      </w:divBdr>
    </w:div>
    <w:div w:id="1930115178">
      <w:bodyDiv w:val="1"/>
      <w:marLeft w:val="0"/>
      <w:marRight w:val="0"/>
      <w:marTop w:val="0"/>
      <w:marBottom w:val="0"/>
      <w:divBdr>
        <w:top w:val="none" w:sz="0" w:space="0" w:color="auto"/>
        <w:left w:val="none" w:sz="0" w:space="0" w:color="auto"/>
        <w:bottom w:val="none" w:sz="0" w:space="0" w:color="auto"/>
        <w:right w:val="none" w:sz="0" w:space="0" w:color="auto"/>
      </w:divBdr>
    </w:div>
    <w:div w:id="1930456382">
      <w:bodyDiv w:val="1"/>
      <w:marLeft w:val="0"/>
      <w:marRight w:val="0"/>
      <w:marTop w:val="0"/>
      <w:marBottom w:val="0"/>
      <w:divBdr>
        <w:top w:val="none" w:sz="0" w:space="0" w:color="auto"/>
        <w:left w:val="none" w:sz="0" w:space="0" w:color="auto"/>
        <w:bottom w:val="none" w:sz="0" w:space="0" w:color="auto"/>
        <w:right w:val="none" w:sz="0" w:space="0" w:color="auto"/>
      </w:divBdr>
    </w:div>
    <w:div w:id="1936160920">
      <w:bodyDiv w:val="1"/>
      <w:marLeft w:val="0"/>
      <w:marRight w:val="0"/>
      <w:marTop w:val="0"/>
      <w:marBottom w:val="0"/>
      <w:divBdr>
        <w:top w:val="none" w:sz="0" w:space="0" w:color="auto"/>
        <w:left w:val="none" w:sz="0" w:space="0" w:color="auto"/>
        <w:bottom w:val="none" w:sz="0" w:space="0" w:color="auto"/>
        <w:right w:val="none" w:sz="0" w:space="0" w:color="auto"/>
      </w:divBdr>
    </w:div>
    <w:div w:id="1938826758">
      <w:bodyDiv w:val="1"/>
      <w:marLeft w:val="0"/>
      <w:marRight w:val="0"/>
      <w:marTop w:val="0"/>
      <w:marBottom w:val="0"/>
      <w:divBdr>
        <w:top w:val="none" w:sz="0" w:space="0" w:color="auto"/>
        <w:left w:val="none" w:sz="0" w:space="0" w:color="auto"/>
        <w:bottom w:val="none" w:sz="0" w:space="0" w:color="auto"/>
        <w:right w:val="none" w:sz="0" w:space="0" w:color="auto"/>
      </w:divBdr>
    </w:div>
    <w:div w:id="1941795922">
      <w:bodyDiv w:val="1"/>
      <w:marLeft w:val="0"/>
      <w:marRight w:val="0"/>
      <w:marTop w:val="0"/>
      <w:marBottom w:val="0"/>
      <w:divBdr>
        <w:top w:val="none" w:sz="0" w:space="0" w:color="auto"/>
        <w:left w:val="none" w:sz="0" w:space="0" w:color="auto"/>
        <w:bottom w:val="none" w:sz="0" w:space="0" w:color="auto"/>
        <w:right w:val="none" w:sz="0" w:space="0" w:color="auto"/>
      </w:divBdr>
    </w:div>
    <w:div w:id="1943801133">
      <w:bodyDiv w:val="1"/>
      <w:marLeft w:val="0"/>
      <w:marRight w:val="0"/>
      <w:marTop w:val="0"/>
      <w:marBottom w:val="0"/>
      <w:divBdr>
        <w:top w:val="none" w:sz="0" w:space="0" w:color="auto"/>
        <w:left w:val="none" w:sz="0" w:space="0" w:color="auto"/>
        <w:bottom w:val="none" w:sz="0" w:space="0" w:color="auto"/>
        <w:right w:val="none" w:sz="0" w:space="0" w:color="auto"/>
      </w:divBdr>
    </w:div>
    <w:div w:id="1949309126">
      <w:bodyDiv w:val="1"/>
      <w:marLeft w:val="0"/>
      <w:marRight w:val="0"/>
      <w:marTop w:val="0"/>
      <w:marBottom w:val="0"/>
      <w:divBdr>
        <w:top w:val="none" w:sz="0" w:space="0" w:color="auto"/>
        <w:left w:val="none" w:sz="0" w:space="0" w:color="auto"/>
        <w:bottom w:val="none" w:sz="0" w:space="0" w:color="auto"/>
        <w:right w:val="none" w:sz="0" w:space="0" w:color="auto"/>
      </w:divBdr>
    </w:div>
    <w:div w:id="1956985040">
      <w:bodyDiv w:val="1"/>
      <w:marLeft w:val="0"/>
      <w:marRight w:val="0"/>
      <w:marTop w:val="0"/>
      <w:marBottom w:val="0"/>
      <w:divBdr>
        <w:top w:val="none" w:sz="0" w:space="0" w:color="auto"/>
        <w:left w:val="none" w:sz="0" w:space="0" w:color="auto"/>
        <w:bottom w:val="none" w:sz="0" w:space="0" w:color="auto"/>
        <w:right w:val="none" w:sz="0" w:space="0" w:color="auto"/>
      </w:divBdr>
    </w:div>
    <w:div w:id="1962229352">
      <w:bodyDiv w:val="1"/>
      <w:marLeft w:val="0"/>
      <w:marRight w:val="0"/>
      <w:marTop w:val="0"/>
      <w:marBottom w:val="0"/>
      <w:divBdr>
        <w:top w:val="none" w:sz="0" w:space="0" w:color="auto"/>
        <w:left w:val="none" w:sz="0" w:space="0" w:color="auto"/>
        <w:bottom w:val="none" w:sz="0" w:space="0" w:color="auto"/>
        <w:right w:val="none" w:sz="0" w:space="0" w:color="auto"/>
      </w:divBdr>
    </w:div>
    <w:div w:id="1969125551">
      <w:bodyDiv w:val="1"/>
      <w:marLeft w:val="0"/>
      <w:marRight w:val="0"/>
      <w:marTop w:val="0"/>
      <w:marBottom w:val="0"/>
      <w:divBdr>
        <w:top w:val="none" w:sz="0" w:space="0" w:color="auto"/>
        <w:left w:val="none" w:sz="0" w:space="0" w:color="auto"/>
        <w:bottom w:val="none" w:sz="0" w:space="0" w:color="auto"/>
        <w:right w:val="none" w:sz="0" w:space="0" w:color="auto"/>
      </w:divBdr>
    </w:div>
    <w:div w:id="1969698723">
      <w:bodyDiv w:val="1"/>
      <w:marLeft w:val="0"/>
      <w:marRight w:val="0"/>
      <w:marTop w:val="0"/>
      <w:marBottom w:val="0"/>
      <w:divBdr>
        <w:top w:val="none" w:sz="0" w:space="0" w:color="auto"/>
        <w:left w:val="none" w:sz="0" w:space="0" w:color="auto"/>
        <w:bottom w:val="none" w:sz="0" w:space="0" w:color="auto"/>
        <w:right w:val="none" w:sz="0" w:space="0" w:color="auto"/>
      </w:divBdr>
    </w:div>
    <w:div w:id="1971127465">
      <w:bodyDiv w:val="1"/>
      <w:marLeft w:val="0"/>
      <w:marRight w:val="0"/>
      <w:marTop w:val="0"/>
      <w:marBottom w:val="0"/>
      <w:divBdr>
        <w:top w:val="none" w:sz="0" w:space="0" w:color="auto"/>
        <w:left w:val="none" w:sz="0" w:space="0" w:color="auto"/>
        <w:bottom w:val="none" w:sz="0" w:space="0" w:color="auto"/>
        <w:right w:val="none" w:sz="0" w:space="0" w:color="auto"/>
      </w:divBdr>
    </w:div>
    <w:div w:id="1971354091">
      <w:bodyDiv w:val="1"/>
      <w:marLeft w:val="0"/>
      <w:marRight w:val="0"/>
      <w:marTop w:val="0"/>
      <w:marBottom w:val="0"/>
      <w:divBdr>
        <w:top w:val="none" w:sz="0" w:space="0" w:color="auto"/>
        <w:left w:val="none" w:sz="0" w:space="0" w:color="auto"/>
        <w:bottom w:val="none" w:sz="0" w:space="0" w:color="auto"/>
        <w:right w:val="none" w:sz="0" w:space="0" w:color="auto"/>
      </w:divBdr>
    </w:div>
    <w:div w:id="1971981537">
      <w:bodyDiv w:val="1"/>
      <w:marLeft w:val="0"/>
      <w:marRight w:val="0"/>
      <w:marTop w:val="0"/>
      <w:marBottom w:val="0"/>
      <w:divBdr>
        <w:top w:val="none" w:sz="0" w:space="0" w:color="auto"/>
        <w:left w:val="none" w:sz="0" w:space="0" w:color="auto"/>
        <w:bottom w:val="none" w:sz="0" w:space="0" w:color="auto"/>
        <w:right w:val="none" w:sz="0" w:space="0" w:color="auto"/>
      </w:divBdr>
    </w:div>
    <w:div w:id="1973317257">
      <w:bodyDiv w:val="1"/>
      <w:marLeft w:val="0"/>
      <w:marRight w:val="0"/>
      <w:marTop w:val="0"/>
      <w:marBottom w:val="0"/>
      <w:divBdr>
        <w:top w:val="none" w:sz="0" w:space="0" w:color="auto"/>
        <w:left w:val="none" w:sz="0" w:space="0" w:color="auto"/>
        <w:bottom w:val="none" w:sz="0" w:space="0" w:color="auto"/>
        <w:right w:val="none" w:sz="0" w:space="0" w:color="auto"/>
      </w:divBdr>
    </w:div>
    <w:div w:id="1976712544">
      <w:bodyDiv w:val="1"/>
      <w:marLeft w:val="0"/>
      <w:marRight w:val="0"/>
      <w:marTop w:val="0"/>
      <w:marBottom w:val="0"/>
      <w:divBdr>
        <w:top w:val="none" w:sz="0" w:space="0" w:color="auto"/>
        <w:left w:val="none" w:sz="0" w:space="0" w:color="auto"/>
        <w:bottom w:val="none" w:sz="0" w:space="0" w:color="auto"/>
        <w:right w:val="none" w:sz="0" w:space="0" w:color="auto"/>
      </w:divBdr>
    </w:div>
    <w:div w:id="1980646216">
      <w:bodyDiv w:val="1"/>
      <w:marLeft w:val="0"/>
      <w:marRight w:val="0"/>
      <w:marTop w:val="0"/>
      <w:marBottom w:val="0"/>
      <w:divBdr>
        <w:top w:val="none" w:sz="0" w:space="0" w:color="auto"/>
        <w:left w:val="none" w:sz="0" w:space="0" w:color="auto"/>
        <w:bottom w:val="none" w:sz="0" w:space="0" w:color="auto"/>
        <w:right w:val="none" w:sz="0" w:space="0" w:color="auto"/>
      </w:divBdr>
    </w:div>
    <w:div w:id="1988166402">
      <w:bodyDiv w:val="1"/>
      <w:marLeft w:val="0"/>
      <w:marRight w:val="0"/>
      <w:marTop w:val="0"/>
      <w:marBottom w:val="0"/>
      <w:divBdr>
        <w:top w:val="none" w:sz="0" w:space="0" w:color="auto"/>
        <w:left w:val="none" w:sz="0" w:space="0" w:color="auto"/>
        <w:bottom w:val="none" w:sz="0" w:space="0" w:color="auto"/>
        <w:right w:val="none" w:sz="0" w:space="0" w:color="auto"/>
      </w:divBdr>
    </w:div>
    <w:div w:id="1991057960">
      <w:bodyDiv w:val="1"/>
      <w:marLeft w:val="0"/>
      <w:marRight w:val="0"/>
      <w:marTop w:val="0"/>
      <w:marBottom w:val="0"/>
      <w:divBdr>
        <w:top w:val="none" w:sz="0" w:space="0" w:color="auto"/>
        <w:left w:val="none" w:sz="0" w:space="0" w:color="auto"/>
        <w:bottom w:val="none" w:sz="0" w:space="0" w:color="auto"/>
        <w:right w:val="none" w:sz="0" w:space="0" w:color="auto"/>
      </w:divBdr>
    </w:div>
    <w:div w:id="1992756835">
      <w:bodyDiv w:val="1"/>
      <w:marLeft w:val="0"/>
      <w:marRight w:val="0"/>
      <w:marTop w:val="0"/>
      <w:marBottom w:val="0"/>
      <w:divBdr>
        <w:top w:val="none" w:sz="0" w:space="0" w:color="auto"/>
        <w:left w:val="none" w:sz="0" w:space="0" w:color="auto"/>
        <w:bottom w:val="none" w:sz="0" w:space="0" w:color="auto"/>
        <w:right w:val="none" w:sz="0" w:space="0" w:color="auto"/>
      </w:divBdr>
    </w:div>
    <w:div w:id="1994602424">
      <w:bodyDiv w:val="1"/>
      <w:marLeft w:val="0"/>
      <w:marRight w:val="0"/>
      <w:marTop w:val="0"/>
      <w:marBottom w:val="0"/>
      <w:divBdr>
        <w:top w:val="none" w:sz="0" w:space="0" w:color="auto"/>
        <w:left w:val="none" w:sz="0" w:space="0" w:color="auto"/>
        <w:bottom w:val="none" w:sz="0" w:space="0" w:color="auto"/>
        <w:right w:val="none" w:sz="0" w:space="0" w:color="auto"/>
      </w:divBdr>
    </w:div>
    <w:div w:id="1995065431">
      <w:bodyDiv w:val="1"/>
      <w:marLeft w:val="0"/>
      <w:marRight w:val="0"/>
      <w:marTop w:val="0"/>
      <w:marBottom w:val="0"/>
      <w:divBdr>
        <w:top w:val="none" w:sz="0" w:space="0" w:color="auto"/>
        <w:left w:val="none" w:sz="0" w:space="0" w:color="auto"/>
        <w:bottom w:val="none" w:sz="0" w:space="0" w:color="auto"/>
        <w:right w:val="none" w:sz="0" w:space="0" w:color="auto"/>
      </w:divBdr>
    </w:div>
    <w:div w:id="1997491499">
      <w:bodyDiv w:val="1"/>
      <w:marLeft w:val="0"/>
      <w:marRight w:val="0"/>
      <w:marTop w:val="0"/>
      <w:marBottom w:val="0"/>
      <w:divBdr>
        <w:top w:val="none" w:sz="0" w:space="0" w:color="auto"/>
        <w:left w:val="none" w:sz="0" w:space="0" w:color="auto"/>
        <w:bottom w:val="none" w:sz="0" w:space="0" w:color="auto"/>
        <w:right w:val="none" w:sz="0" w:space="0" w:color="auto"/>
      </w:divBdr>
    </w:div>
    <w:div w:id="1997875836">
      <w:bodyDiv w:val="1"/>
      <w:marLeft w:val="0"/>
      <w:marRight w:val="0"/>
      <w:marTop w:val="0"/>
      <w:marBottom w:val="0"/>
      <w:divBdr>
        <w:top w:val="none" w:sz="0" w:space="0" w:color="auto"/>
        <w:left w:val="none" w:sz="0" w:space="0" w:color="auto"/>
        <w:bottom w:val="none" w:sz="0" w:space="0" w:color="auto"/>
        <w:right w:val="none" w:sz="0" w:space="0" w:color="auto"/>
      </w:divBdr>
    </w:div>
    <w:div w:id="1999841333">
      <w:bodyDiv w:val="1"/>
      <w:marLeft w:val="0"/>
      <w:marRight w:val="0"/>
      <w:marTop w:val="0"/>
      <w:marBottom w:val="0"/>
      <w:divBdr>
        <w:top w:val="none" w:sz="0" w:space="0" w:color="auto"/>
        <w:left w:val="none" w:sz="0" w:space="0" w:color="auto"/>
        <w:bottom w:val="none" w:sz="0" w:space="0" w:color="auto"/>
        <w:right w:val="none" w:sz="0" w:space="0" w:color="auto"/>
      </w:divBdr>
    </w:div>
    <w:div w:id="2001421533">
      <w:bodyDiv w:val="1"/>
      <w:marLeft w:val="0"/>
      <w:marRight w:val="0"/>
      <w:marTop w:val="0"/>
      <w:marBottom w:val="0"/>
      <w:divBdr>
        <w:top w:val="none" w:sz="0" w:space="0" w:color="auto"/>
        <w:left w:val="none" w:sz="0" w:space="0" w:color="auto"/>
        <w:bottom w:val="none" w:sz="0" w:space="0" w:color="auto"/>
        <w:right w:val="none" w:sz="0" w:space="0" w:color="auto"/>
      </w:divBdr>
    </w:div>
    <w:div w:id="2001929830">
      <w:bodyDiv w:val="1"/>
      <w:marLeft w:val="0"/>
      <w:marRight w:val="0"/>
      <w:marTop w:val="0"/>
      <w:marBottom w:val="0"/>
      <w:divBdr>
        <w:top w:val="none" w:sz="0" w:space="0" w:color="auto"/>
        <w:left w:val="none" w:sz="0" w:space="0" w:color="auto"/>
        <w:bottom w:val="none" w:sz="0" w:space="0" w:color="auto"/>
        <w:right w:val="none" w:sz="0" w:space="0" w:color="auto"/>
      </w:divBdr>
    </w:div>
    <w:div w:id="2002418595">
      <w:bodyDiv w:val="1"/>
      <w:marLeft w:val="0"/>
      <w:marRight w:val="0"/>
      <w:marTop w:val="0"/>
      <w:marBottom w:val="0"/>
      <w:divBdr>
        <w:top w:val="none" w:sz="0" w:space="0" w:color="auto"/>
        <w:left w:val="none" w:sz="0" w:space="0" w:color="auto"/>
        <w:bottom w:val="none" w:sz="0" w:space="0" w:color="auto"/>
        <w:right w:val="none" w:sz="0" w:space="0" w:color="auto"/>
      </w:divBdr>
    </w:div>
    <w:div w:id="2004160836">
      <w:bodyDiv w:val="1"/>
      <w:marLeft w:val="0"/>
      <w:marRight w:val="0"/>
      <w:marTop w:val="0"/>
      <w:marBottom w:val="0"/>
      <w:divBdr>
        <w:top w:val="none" w:sz="0" w:space="0" w:color="auto"/>
        <w:left w:val="none" w:sz="0" w:space="0" w:color="auto"/>
        <w:bottom w:val="none" w:sz="0" w:space="0" w:color="auto"/>
        <w:right w:val="none" w:sz="0" w:space="0" w:color="auto"/>
      </w:divBdr>
    </w:div>
    <w:div w:id="2007442083">
      <w:bodyDiv w:val="1"/>
      <w:marLeft w:val="0"/>
      <w:marRight w:val="0"/>
      <w:marTop w:val="0"/>
      <w:marBottom w:val="0"/>
      <w:divBdr>
        <w:top w:val="none" w:sz="0" w:space="0" w:color="auto"/>
        <w:left w:val="none" w:sz="0" w:space="0" w:color="auto"/>
        <w:bottom w:val="none" w:sz="0" w:space="0" w:color="auto"/>
        <w:right w:val="none" w:sz="0" w:space="0" w:color="auto"/>
      </w:divBdr>
    </w:div>
    <w:div w:id="2009480739">
      <w:bodyDiv w:val="1"/>
      <w:marLeft w:val="0"/>
      <w:marRight w:val="0"/>
      <w:marTop w:val="0"/>
      <w:marBottom w:val="0"/>
      <w:divBdr>
        <w:top w:val="none" w:sz="0" w:space="0" w:color="auto"/>
        <w:left w:val="none" w:sz="0" w:space="0" w:color="auto"/>
        <w:bottom w:val="none" w:sz="0" w:space="0" w:color="auto"/>
        <w:right w:val="none" w:sz="0" w:space="0" w:color="auto"/>
      </w:divBdr>
    </w:div>
    <w:div w:id="2010133256">
      <w:bodyDiv w:val="1"/>
      <w:marLeft w:val="0"/>
      <w:marRight w:val="0"/>
      <w:marTop w:val="0"/>
      <w:marBottom w:val="0"/>
      <w:divBdr>
        <w:top w:val="none" w:sz="0" w:space="0" w:color="auto"/>
        <w:left w:val="none" w:sz="0" w:space="0" w:color="auto"/>
        <w:bottom w:val="none" w:sz="0" w:space="0" w:color="auto"/>
        <w:right w:val="none" w:sz="0" w:space="0" w:color="auto"/>
      </w:divBdr>
    </w:div>
    <w:div w:id="2013533613">
      <w:bodyDiv w:val="1"/>
      <w:marLeft w:val="0"/>
      <w:marRight w:val="0"/>
      <w:marTop w:val="0"/>
      <w:marBottom w:val="0"/>
      <w:divBdr>
        <w:top w:val="none" w:sz="0" w:space="0" w:color="auto"/>
        <w:left w:val="none" w:sz="0" w:space="0" w:color="auto"/>
        <w:bottom w:val="none" w:sz="0" w:space="0" w:color="auto"/>
        <w:right w:val="none" w:sz="0" w:space="0" w:color="auto"/>
      </w:divBdr>
    </w:div>
    <w:div w:id="2017220656">
      <w:bodyDiv w:val="1"/>
      <w:marLeft w:val="0"/>
      <w:marRight w:val="0"/>
      <w:marTop w:val="0"/>
      <w:marBottom w:val="0"/>
      <w:divBdr>
        <w:top w:val="none" w:sz="0" w:space="0" w:color="auto"/>
        <w:left w:val="none" w:sz="0" w:space="0" w:color="auto"/>
        <w:bottom w:val="none" w:sz="0" w:space="0" w:color="auto"/>
        <w:right w:val="none" w:sz="0" w:space="0" w:color="auto"/>
      </w:divBdr>
    </w:div>
    <w:div w:id="2035302117">
      <w:bodyDiv w:val="1"/>
      <w:marLeft w:val="0"/>
      <w:marRight w:val="0"/>
      <w:marTop w:val="0"/>
      <w:marBottom w:val="0"/>
      <w:divBdr>
        <w:top w:val="none" w:sz="0" w:space="0" w:color="auto"/>
        <w:left w:val="none" w:sz="0" w:space="0" w:color="auto"/>
        <w:bottom w:val="none" w:sz="0" w:space="0" w:color="auto"/>
        <w:right w:val="none" w:sz="0" w:space="0" w:color="auto"/>
      </w:divBdr>
    </w:div>
    <w:div w:id="2036886744">
      <w:bodyDiv w:val="1"/>
      <w:marLeft w:val="0"/>
      <w:marRight w:val="0"/>
      <w:marTop w:val="0"/>
      <w:marBottom w:val="0"/>
      <w:divBdr>
        <w:top w:val="none" w:sz="0" w:space="0" w:color="auto"/>
        <w:left w:val="none" w:sz="0" w:space="0" w:color="auto"/>
        <w:bottom w:val="none" w:sz="0" w:space="0" w:color="auto"/>
        <w:right w:val="none" w:sz="0" w:space="0" w:color="auto"/>
      </w:divBdr>
    </w:div>
    <w:div w:id="2037150013">
      <w:bodyDiv w:val="1"/>
      <w:marLeft w:val="0"/>
      <w:marRight w:val="0"/>
      <w:marTop w:val="0"/>
      <w:marBottom w:val="0"/>
      <w:divBdr>
        <w:top w:val="none" w:sz="0" w:space="0" w:color="auto"/>
        <w:left w:val="none" w:sz="0" w:space="0" w:color="auto"/>
        <w:bottom w:val="none" w:sz="0" w:space="0" w:color="auto"/>
        <w:right w:val="none" w:sz="0" w:space="0" w:color="auto"/>
      </w:divBdr>
    </w:div>
    <w:div w:id="2037464741">
      <w:bodyDiv w:val="1"/>
      <w:marLeft w:val="0"/>
      <w:marRight w:val="0"/>
      <w:marTop w:val="0"/>
      <w:marBottom w:val="0"/>
      <w:divBdr>
        <w:top w:val="none" w:sz="0" w:space="0" w:color="auto"/>
        <w:left w:val="none" w:sz="0" w:space="0" w:color="auto"/>
        <w:bottom w:val="none" w:sz="0" w:space="0" w:color="auto"/>
        <w:right w:val="none" w:sz="0" w:space="0" w:color="auto"/>
      </w:divBdr>
    </w:div>
    <w:div w:id="2040623436">
      <w:bodyDiv w:val="1"/>
      <w:marLeft w:val="0"/>
      <w:marRight w:val="0"/>
      <w:marTop w:val="0"/>
      <w:marBottom w:val="0"/>
      <w:divBdr>
        <w:top w:val="none" w:sz="0" w:space="0" w:color="auto"/>
        <w:left w:val="none" w:sz="0" w:space="0" w:color="auto"/>
        <w:bottom w:val="none" w:sz="0" w:space="0" w:color="auto"/>
        <w:right w:val="none" w:sz="0" w:space="0" w:color="auto"/>
      </w:divBdr>
    </w:div>
    <w:div w:id="2043899763">
      <w:bodyDiv w:val="1"/>
      <w:marLeft w:val="0"/>
      <w:marRight w:val="0"/>
      <w:marTop w:val="0"/>
      <w:marBottom w:val="0"/>
      <w:divBdr>
        <w:top w:val="none" w:sz="0" w:space="0" w:color="auto"/>
        <w:left w:val="none" w:sz="0" w:space="0" w:color="auto"/>
        <w:bottom w:val="none" w:sz="0" w:space="0" w:color="auto"/>
        <w:right w:val="none" w:sz="0" w:space="0" w:color="auto"/>
      </w:divBdr>
    </w:div>
    <w:div w:id="2044817998">
      <w:bodyDiv w:val="1"/>
      <w:marLeft w:val="0"/>
      <w:marRight w:val="0"/>
      <w:marTop w:val="0"/>
      <w:marBottom w:val="0"/>
      <w:divBdr>
        <w:top w:val="none" w:sz="0" w:space="0" w:color="auto"/>
        <w:left w:val="none" w:sz="0" w:space="0" w:color="auto"/>
        <w:bottom w:val="none" w:sz="0" w:space="0" w:color="auto"/>
        <w:right w:val="none" w:sz="0" w:space="0" w:color="auto"/>
      </w:divBdr>
    </w:div>
    <w:div w:id="2045137361">
      <w:bodyDiv w:val="1"/>
      <w:marLeft w:val="0"/>
      <w:marRight w:val="0"/>
      <w:marTop w:val="0"/>
      <w:marBottom w:val="0"/>
      <w:divBdr>
        <w:top w:val="none" w:sz="0" w:space="0" w:color="auto"/>
        <w:left w:val="none" w:sz="0" w:space="0" w:color="auto"/>
        <w:bottom w:val="none" w:sz="0" w:space="0" w:color="auto"/>
        <w:right w:val="none" w:sz="0" w:space="0" w:color="auto"/>
      </w:divBdr>
    </w:div>
    <w:div w:id="2045250400">
      <w:bodyDiv w:val="1"/>
      <w:marLeft w:val="0"/>
      <w:marRight w:val="0"/>
      <w:marTop w:val="0"/>
      <w:marBottom w:val="0"/>
      <w:divBdr>
        <w:top w:val="none" w:sz="0" w:space="0" w:color="auto"/>
        <w:left w:val="none" w:sz="0" w:space="0" w:color="auto"/>
        <w:bottom w:val="none" w:sz="0" w:space="0" w:color="auto"/>
        <w:right w:val="none" w:sz="0" w:space="0" w:color="auto"/>
      </w:divBdr>
    </w:div>
    <w:div w:id="2050915174">
      <w:bodyDiv w:val="1"/>
      <w:marLeft w:val="0"/>
      <w:marRight w:val="0"/>
      <w:marTop w:val="0"/>
      <w:marBottom w:val="0"/>
      <w:divBdr>
        <w:top w:val="none" w:sz="0" w:space="0" w:color="auto"/>
        <w:left w:val="none" w:sz="0" w:space="0" w:color="auto"/>
        <w:bottom w:val="none" w:sz="0" w:space="0" w:color="auto"/>
        <w:right w:val="none" w:sz="0" w:space="0" w:color="auto"/>
      </w:divBdr>
    </w:div>
    <w:div w:id="2054885959">
      <w:bodyDiv w:val="1"/>
      <w:marLeft w:val="0"/>
      <w:marRight w:val="0"/>
      <w:marTop w:val="0"/>
      <w:marBottom w:val="0"/>
      <w:divBdr>
        <w:top w:val="none" w:sz="0" w:space="0" w:color="auto"/>
        <w:left w:val="none" w:sz="0" w:space="0" w:color="auto"/>
        <w:bottom w:val="none" w:sz="0" w:space="0" w:color="auto"/>
        <w:right w:val="none" w:sz="0" w:space="0" w:color="auto"/>
      </w:divBdr>
    </w:div>
    <w:div w:id="2059088488">
      <w:bodyDiv w:val="1"/>
      <w:marLeft w:val="0"/>
      <w:marRight w:val="0"/>
      <w:marTop w:val="0"/>
      <w:marBottom w:val="0"/>
      <w:divBdr>
        <w:top w:val="none" w:sz="0" w:space="0" w:color="auto"/>
        <w:left w:val="none" w:sz="0" w:space="0" w:color="auto"/>
        <w:bottom w:val="none" w:sz="0" w:space="0" w:color="auto"/>
        <w:right w:val="none" w:sz="0" w:space="0" w:color="auto"/>
      </w:divBdr>
    </w:div>
    <w:div w:id="2061435178">
      <w:bodyDiv w:val="1"/>
      <w:marLeft w:val="0"/>
      <w:marRight w:val="0"/>
      <w:marTop w:val="0"/>
      <w:marBottom w:val="0"/>
      <w:divBdr>
        <w:top w:val="none" w:sz="0" w:space="0" w:color="auto"/>
        <w:left w:val="none" w:sz="0" w:space="0" w:color="auto"/>
        <w:bottom w:val="none" w:sz="0" w:space="0" w:color="auto"/>
        <w:right w:val="none" w:sz="0" w:space="0" w:color="auto"/>
      </w:divBdr>
    </w:div>
    <w:div w:id="2062630160">
      <w:bodyDiv w:val="1"/>
      <w:marLeft w:val="0"/>
      <w:marRight w:val="0"/>
      <w:marTop w:val="0"/>
      <w:marBottom w:val="0"/>
      <w:divBdr>
        <w:top w:val="none" w:sz="0" w:space="0" w:color="auto"/>
        <w:left w:val="none" w:sz="0" w:space="0" w:color="auto"/>
        <w:bottom w:val="none" w:sz="0" w:space="0" w:color="auto"/>
        <w:right w:val="none" w:sz="0" w:space="0" w:color="auto"/>
      </w:divBdr>
    </w:div>
    <w:div w:id="2063013402">
      <w:bodyDiv w:val="1"/>
      <w:marLeft w:val="0"/>
      <w:marRight w:val="0"/>
      <w:marTop w:val="0"/>
      <w:marBottom w:val="0"/>
      <w:divBdr>
        <w:top w:val="none" w:sz="0" w:space="0" w:color="auto"/>
        <w:left w:val="none" w:sz="0" w:space="0" w:color="auto"/>
        <w:bottom w:val="none" w:sz="0" w:space="0" w:color="auto"/>
        <w:right w:val="none" w:sz="0" w:space="0" w:color="auto"/>
      </w:divBdr>
    </w:div>
    <w:div w:id="2063405568">
      <w:bodyDiv w:val="1"/>
      <w:marLeft w:val="0"/>
      <w:marRight w:val="0"/>
      <w:marTop w:val="0"/>
      <w:marBottom w:val="0"/>
      <w:divBdr>
        <w:top w:val="none" w:sz="0" w:space="0" w:color="auto"/>
        <w:left w:val="none" w:sz="0" w:space="0" w:color="auto"/>
        <w:bottom w:val="none" w:sz="0" w:space="0" w:color="auto"/>
        <w:right w:val="none" w:sz="0" w:space="0" w:color="auto"/>
      </w:divBdr>
    </w:div>
    <w:div w:id="2066102747">
      <w:bodyDiv w:val="1"/>
      <w:marLeft w:val="0"/>
      <w:marRight w:val="0"/>
      <w:marTop w:val="0"/>
      <w:marBottom w:val="0"/>
      <w:divBdr>
        <w:top w:val="none" w:sz="0" w:space="0" w:color="auto"/>
        <w:left w:val="none" w:sz="0" w:space="0" w:color="auto"/>
        <w:bottom w:val="none" w:sz="0" w:space="0" w:color="auto"/>
        <w:right w:val="none" w:sz="0" w:space="0" w:color="auto"/>
      </w:divBdr>
    </w:div>
    <w:div w:id="2070154654">
      <w:bodyDiv w:val="1"/>
      <w:marLeft w:val="0"/>
      <w:marRight w:val="0"/>
      <w:marTop w:val="0"/>
      <w:marBottom w:val="0"/>
      <w:divBdr>
        <w:top w:val="none" w:sz="0" w:space="0" w:color="auto"/>
        <w:left w:val="none" w:sz="0" w:space="0" w:color="auto"/>
        <w:bottom w:val="none" w:sz="0" w:space="0" w:color="auto"/>
        <w:right w:val="none" w:sz="0" w:space="0" w:color="auto"/>
      </w:divBdr>
    </w:div>
    <w:div w:id="2072608698">
      <w:bodyDiv w:val="1"/>
      <w:marLeft w:val="0"/>
      <w:marRight w:val="0"/>
      <w:marTop w:val="0"/>
      <w:marBottom w:val="0"/>
      <w:divBdr>
        <w:top w:val="none" w:sz="0" w:space="0" w:color="auto"/>
        <w:left w:val="none" w:sz="0" w:space="0" w:color="auto"/>
        <w:bottom w:val="none" w:sz="0" w:space="0" w:color="auto"/>
        <w:right w:val="none" w:sz="0" w:space="0" w:color="auto"/>
      </w:divBdr>
    </w:div>
    <w:div w:id="2073192103">
      <w:bodyDiv w:val="1"/>
      <w:marLeft w:val="0"/>
      <w:marRight w:val="0"/>
      <w:marTop w:val="0"/>
      <w:marBottom w:val="0"/>
      <w:divBdr>
        <w:top w:val="none" w:sz="0" w:space="0" w:color="auto"/>
        <w:left w:val="none" w:sz="0" w:space="0" w:color="auto"/>
        <w:bottom w:val="none" w:sz="0" w:space="0" w:color="auto"/>
        <w:right w:val="none" w:sz="0" w:space="0" w:color="auto"/>
      </w:divBdr>
    </w:div>
    <w:div w:id="2075159442">
      <w:bodyDiv w:val="1"/>
      <w:marLeft w:val="0"/>
      <w:marRight w:val="0"/>
      <w:marTop w:val="0"/>
      <w:marBottom w:val="0"/>
      <w:divBdr>
        <w:top w:val="none" w:sz="0" w:space="0" w:color="auto"/>
        <w:left w:val="none" w:sz="0" w:space="0" w:color="auto"/>
        <w:bottom w:val="none" w:sz="0" w:space="0" w:color="auto"/>
        <w:right w:val="none" w:sz="0" w:space="0" w:color="auto"/>
      </w:divBdr>
    </w:div>
    <w:div w:id="2078353970">
      <w:bodyDiv w:val="1"/>
      <w:marLeft w:val="0"/>
      <w:marRight w:val="0"/>
      <w:marTop w:val="0"/>
      <w:marBottom w:val="0"/>
      <w:divBdr>
        <w:top w:val="none" w:sz="0" w:space="0" w:color="auto"/>
        <w:left w:val="none" w:sz="0" w:space="0" w:color="auto"/>
        <w:bottom w:val="none" w:sz="0" w:space="0" w:color="auto"/>
        <w:right w:val="none" w:sz="0" w:space="0" w:color="auto"/>
      </w:divBdr>
    </w:div>
    <w:div w:id="2078898468">
      <w:bodyDiv w:val="1"/>
      <w:marLeft w:val="0"/>
      <w:marRight w:val="0"/>
      <w:marTop w:val="0"/>
      <w:marBottom w:val="0"/>
      <w:divBdr>
        <w:top w:val="none" w:sz="0" w:space="0" w:color="auto"/>
        <w:left w:val="none" w:sz="0" w:space="0" w:color="auto"/>
        <w:bottom w:val="none" w:sz="0" w:space="0" w:color="auto"/>
        <w:right w:val="none" w:sz="0" w:space="0" w:color="auto"/>
      </w:divBdr>
    </w:div>
    <w:div w:id="2081563865">
      <w:bodyDiv w:val="1"/>
      <w:marLeft w:val="0"/>
      <w:marRight w:val="0"/>
      <w:marTop w:val="0"/>
      <w:marBottom w:val="0"/>
      <w:divBdr>
        <w:top w:val="none" w:sz="0" w:space="0" w:color="auto"/>
        <w:left w:val="none" w:sz="0" w:space="0" w:color="auto"/>
        <w:bottom w:val="none" w:sz="0" w:space="0" w:color="auto"/>
        <w:right w:val="none" w:sz="0" w:space="0" w:color="auto"/>
      </w:divBdr>
    </w:div>
    <w:div w:id="2084520147">
      <w:bodyDiv w:val="1"/>
      <w:marLeft w:val="0"/>
      <w:marRight w:val="0"/>
      <w:marTop w:val="0"/>
      <w:marBottom w:val="0"/>
      <w:divBdr>
        <w:top w:val="none" w:sz="0" w:space="0" w:color="auto"/>
        <w:left w:val="none" w:sz="0" w:space="0" w:color="auto"/>
        <w:bottom w:val="none" w:sz="0" w:space="0" w:color="auto"/>
        <w:right w:val="none" w:sz="0" w:space="0" w:color="auto"/>
      </w:divBdr>
    </w:div>
    <w:div w:id="2085839051">
      <w:bodyDiv w:val="1"/>
      <w:marLeft w:val="0"/>
      <w:marRight w:val="0"/>
      <w:marTop w:val="0"/>
      <w:marBottom w:val="0"/>
      <w:divBdr>
        <w:top w:val="none" w:sz="0" w:space="0" w:color="auto"/>
        <w:left w:val="none" w:sz="0" w:space="0" w:color="auto"/>
        <w:bottom w:val="none" w:sz="0" w:space="0" w:color="auto"/>
        <w:right w:val="none" w:sz="0" w:space="0" w:color="auto"/>
      </w:divBdr>
    </w:div>
    <w:div w:id="2089615853">
      <w:bodyDiv w:val="1"/>
      <w:marLeft w:val="0"/>
      <w:marRight w:val="0"/>
      <w:marTop w:val="0"/>
      <w:marBottom w:val="0"/>
      <w:divBdr>
        <w:top w:val="none" w:sz="0" w:space="0" w:color="auto"/>
        <w:left w:val="none" w:sz="0" w:space="0" w:color="auto"/>
        <w:bottom w:val="none" w:sz="0" w:space="0" w:color="auto"/>
        <w:right w:val="none" w:sz="0" w:space="0" w:color="auto"/>
      </w:divBdr>
    </w:div>
    <w:div w:id="2089690107">
      <w:bodyDiv w:val="1"/>
      <w:marLeft w:val="0"/>
      <w:marRight w:val="0"/>
      <w:marTop w:val="0"/>
      <w:marBottom w:val="0"/>
      <w:divBdr>
        <w:top w:val="none" w:sz="0" w:space="0" w:color="auto"/>
        <w:left w:val="none" w:sz="0" w:space="0" w:color="auto"/>
        <w:bottom w:val="none" w:sz="0" w:space="0" w:color="auto"/>
        <w:right w:val="none" w:sz="0" w:space="0" w:color="auto"/>
      </w:divBdr>
    </w:div>
    <w:div w:id="2090881404">
      <w:bodyDiv w:val="1"/>
      <w:marLeft w:val="0"/>
      <w:marRight w:val="0"/>
      <w:marTop w:val="0"/>
      <w:marBottom w:val="0"/>
      <w:divBdr>
        <w:top w:val="none" w:sz="0" w:space="0" w:color="auto"/>
        <w:left w:val="none" w:sz="0" w:space="0" w:color="auto"/>
        <w:bottom w:val="none" w:sz="0" w:space="0" w:color="auto"/>
        <w:right w:val="none" w:sz="0" w:space="0" w:color="auto"/>
      </w:divBdr>
    </w:div>
    <w:div w:id="2091081569">
      <w:bodyDiv w:val="1"/>
      <w:marLeft w:val="0"/>
      <w:marRight w:val="0"/>
      <w:marTop w:val="0"/>
      <w:marBottom w:val="0"/>
      <w:divBdr>
        <w:top w:val="none" w:sz="0" w:space="0" w:color="auto"/>
        <w:left w:val="none" w:sz="0" w:space="0" w:color="auto"/>
        <w:bottom w:val="none" w:sz="0" w:space="0" w:color="auto"/>
        <w:right w:val="none" w:sz="0" w:space="0" w:color="auto"/>
      </w:divBdr>
    </w:div>
    <w:div w:id="2094162242">
      <w:bodyDiv w:val="1"/>
      <w:marLeft w:val="0"/>
      <w:marRight w:val="0"/>
      <w:marTop w:val="0"/>
      <w:marBottom w:val="0"/>
      <w:divBdr>
        <w:top w:val="none" w:sz="0" w:space="0" w:color="auto"/>
        <w:left w:val="none" w:sz="0" w:space="0" w:color="auto"/>
        <w:bottom w:val="none" w:sz="0" w:space="0" w:color="auto"/>
        <w:right w:val="none" w:sz="0" w:space="0" w:color="auto"/>
      </w:divBdr>
    </w:div>
    <w:div w:id="2095277809">
      <w:bodyDiv w:val="1"/>
      <w:marLeft w:val="0"/>
      <w:marRight w:val="0"/>
      <w:marTop w:val="0"/>
      <w:marBottom w:val="0"/>
      <w:divBdr>
        <w:top w:val="none" w:sz="0" w:space="0" w:color="auto"/>
        <w:left w:val="none" w:sz="0" w:space="0" w:color="auto"/>
        <w:bottom w:val="none" w:sz="0" w:space="0" w:color="auto"/>
        <w:right w:val="none" w:sz="0" w:space="0" w:color="auto"/>
      </w:divBdr>
    </w:div>
    <w:div w:id="2095473010">
      <w:bodyDiv w:val="1"/>
      <w:marLeft w:val="0"/>
      <w:marRight w:val="0"/>
      <w:marTop w:val="0"/>
      <w:marBottom w:val="0"/>
      <w:divBdr>
        <w:top w:val="none" w:sz="0" w:space="0" w:color="auto"/>
        <w:left w:val="none" w:sz="0" w:space="0" w:color="auto"/>
        <w:bottom w:val="none" w:sz="0" w:space="0" w:color="auto"/>
        <w:right w:val="none" w:sz="0" w:space="0" w:color="auto"/>
      </w:divBdr>
    </w:div>
    <w:div w:id="2098286281">
      <w:bodyDiv w:val="1"/>
      <w:marLeft w:val="0"/>
      <w:marRight w:val="0"/>
      <w:marTop w:val="0"/>
      <w:marBottom w:val="0"/>
      <w:divBdr>
        <w:top w:val="none" w:sz="0" w:space="0" w:color="auto"/>
        <w:left w:val="none" w:sz="0" w:space="0" w:color="auto"/>
        <w:bottom w:val="none" w:sz="0" w:space="0" w:color="auto"/>
        <w:right w:val="none" w:sz="0" w:space="0" w:color="auto"/>
      </w:divBdr>
    </w:div>
    <w:div w:id="2099590661">
      <w:bodyDiv w:val="1"/>
      <w:marLeft w:val="0"/>
      <w:marRight w:val="0"/>
      <w:marTop w:val="0"/>
      <w:marBottom w:val="0"/>
      <w:divBdr>
        <w:top w:val="none" w:sz="0" w:space="0" w:color="auto"/>
        <w:left w:val="none" w:sz="0" w:space="0" w:color="auto"/>
        <w:bottom w:val="none" w:sz="0" w:space="0" w:color="auto"/>
        <w:right w:val="none" w:sz="0" w:space="0" w:color="auto"/>
      </w:divBdr>
    </w:div>
    <w:div w:id="2100439813">
      <w:bodyDiv w:val="1"/>
      <w:marLeft w:val="0"/>
      <w:marRight w:val="0"/>
      <w:marTop w:val="0"/>
      <w:marBottom w:val="0"/>
      <w:divBdr>
        <w:top w:val="none" w:sz="0" w:space="0" w:color="auto"/>
        <w:left w:val="none" w:sz="0" w:space="0" w:color="auto"/>
        <w:bottom w:val="none" w:sz="0" w:space="0" w:color="auto"/>
        <w:right w:val="none" w:sz="0" w:space="0" w:color="auto"/>
      </w:divBdr>
    </w:div>
    <w:div w:id="2100446898">
      <w:bodyDiv w:val="1"/>
      <w:marLeft w:val="0"/>
      <w:marRight w:val="0"/>
      <w:marTop w:val="0"/>
      <w:marBottom w:val="0"/>
      <w:divBdr>
        <w:top w:val="none" w:sz="0" w:space="0" w:color="auto"/>
        <w:left w:val="none" w:sz="0" w:space="0" w:color="auto"/>
        <w:bottom w:val="none" w:sz="0" w:space="0" w:color="auto"/>
        <w:right w:val="none" w:sz="0" w:space="0" w:color="auto"/>
      </w:divBdr>
    </w:div>
    <w:div w:id="2102406758">
      <w:bodyDiv w:val="1"/>
      <w:marLeft w:val="0"/>
      <w:marRight w:val="0"/>
      <w:marTop w:val="0"/>
      <w:marBottom w:val="0"/>
      <w:divBdr>
        <w:top w:val="none" w:sz="0" w:space="0" w:color="auto"/>
        <w:left w:val="none" w:sz="0" w:space="0" w:color="auto"/>
        <w:bottom w:val="none" w:sz="0" w:space="0" w:color="auto"/>
        <w:right w:val="none" w:sz="0" w:space="0" w:color="auto"/>
      </w:divBdr>
    </w:div>
    <w:div w:id="2102486945">
      <w:bodyDiv w:val="1"/>
      <w:marLeft w:val="0"/>
      <w:marRight w:val="0"/>
      <w:marTop w:val="0"/>
      <w:marBottom w:val="0"/>
      <w:divBdr>
        <w:top w:val="none" w:sz="0" w:space="0" w:color="auto"/>
        <w:left w:val="none" w:sz="0" w:space="0" w:color="auto"/>
        <w:bottom w:val="none" w:sz="0" w:space="0" w:color="auto"/>
        <w:right w:val="none" w:sz="0" w:space="0" w:color="auto"/>
      </w:divBdr>
    </w:div>
    <w:div w:id="2103910659">
      <w:bodyDiv w:val="1"/>
      <w:marLeft w:val="0"/>
      <w:marRight w:val="0"/>
      <w:marTop w:val="0"/>
      <w:marBottom w:val="0"/>
      <w:divBdr>
        <w:top w:val="none" w:sz="0" w:space="0" w:color="auto"/>
        <w:left w:val="none" w:sz="0" w:space="0" w:color="auto"/>
        <w:bottom w:val="none" w:sz="0" w:space="0" w:color="auto"/>
        <w:right w:val="none" w:sz="0" w:space="0" w:color="auto"/>
      </w:divBdr>
    </w:div>
    <w:div w:id="2106993593">
      <w:bodyDiv w:val="1"/>
      <w:marLeft w:val="0"/>
      <w:marRight w:val="0"/>
      <w:marTop w:val="0"/>
      <w:marBottom w:val="0"/>
      <w:divBdr>
        <w:top w:val="none" w:sz="0" w:space="0" w:color="auto"/>
        <w:left w:val="none" w:sz="0" w:space="0" w:color="auto"/>
        <w:bottom w:val="none" w:sz="0" w:space="0" w:color="auto"/>
        <w:right w:val="none" w:sz="0" w:space="0" w:color="auto"/>
      </w:divBdr>
    </w:div>
    <w:div w:id="2107652095">
      <w:bodyDiv w:val="1"/>
      <w:marLeft w:val="0"/>
      <w:marRight w:val="0"/>
      <w:marTop w:val="0"/>
      <w:marBottom w:val="0"/>
      <w:divBdr>
        <w:top w:val="none" w:sz="0" w:space="0" w:color="auto"/>
        <w:left w:val="none" w:sz="0" w:space="0" w:color="auto"/>
        <w:bottom w:val="none" w:sz="0" w:space="0" w:color="auto"/>
        <w:right w:val="none" w:sz="0" w:space="0" w:color="auto"/>
      </w:divBdr>
    </w:div>
    <w:div w:id="2109304965">
      <w:bodyDiv w:val="1"/>
      <w:marLeft w:val="0"/>
      <w:marRight w:val="0"/>
      <w:marTop w:val="0"/>
      <w:marBottom w:val="0"/>
      <w:divBdr>
        <w:top w:val="none" w:sz="0" w:space="0" w:color="auto"/>
        <w:left w:val="none" w:sz="0" w:space="0" w:color="auto"/>
        <w:bottom w:val="none" w:sz="0" w:space="0" w:color="auto"/>
        <w:right w:val="none" w:sz="0" w:space="0" w:color="auto"/>
      </w:divBdr>
    </w:div>
    <w:div w:id="2110195076">
      <w:bodyDiv w:val="1"/>
      <w:marLeft w:val="0"/>
      <w:marRight w:val="0"/>
      <w:marTop w:val="0"/>
      <w:marBottom w:val="0"/>
      <w:divBdr>
        <w:top w:val="none" w:sz="0" w:space="0" w:color="auto"/>
        <w:left w:val="none" w:sz="0" w:space="0" w:color="auto"/>
        <w:bottom w:val="none" w:sz="0" w:space="0" w:color="auto"/>
        <w:right w:val="none" w:sz="0" w:space="0" w:color="auto"/>
      </w:divBdr>
    </w:div>
    <w:div w:id="2110587006">
      <w:bodyDiv w:val="1"/>
      <w:marLeft w:val="0"/>
      <w:marRight w:val="0"/>
      <w:marTop w:val="0"/>
      <w:marBottom w:val="0"/>
      <w:divBdr>
        <w:top w:val="none" w:sz="0" w:space="0" w:color="auto"/>
        <w:left w:val="none" w:sz="0" w:space="0" w:color="auto"/>
        <w:bottom w:val="none" w:sz="0" w:space="0" w:color="auto"/>
        <w:right w:val="none" w:sz="0" w:space="0" w:color="auto"/>
      </w:divBdr>
    </w:div>
    <w:div w:id="2110851951">
      <w:bodyDiv w:val="1"/>
      <w:marLeft w:val="0"/>
      <w:marRight w:val="0"/>
      <w:marTop w:val="0"/>
      <w:marBottom w:val="0"/>
      <w:divBdr>
        <w:top w:val="none" w:sz="0" w:space="0" w:color="auto"/>
        <w:left w:val="none" w:sz="0" w:space="0" w:color="auto"/>
        <w:bottom w:val="none" w:sz="0" w:space="0" w:color="auto"/>
        <w:right w:val="none" w:sz="0" w:space="0" w:color="auto"/>
      </w:divBdr>
    </w:div>
    <w:div w:id="2115976057">
      <w:bodyDiv w:val="1"/>
      <w:marLeft w:val="0"/>
      <w:marRight w:val="0"/>
      <w:marTop w:val="0"/>
      <w:marBottom w:val="0"/>
      <w:divBdr>
        <w:top w:val="none" w:sz="0" w:space="0" w:color="auto"/>
        <w:left w:val="none" w:sz="0" w:space="0" w:color="auto"/>
        <w:bottom w:val="none" w:sz="0" w:space="0" w:color="auto"/>
        <w:right w:val="none" w:sz="0" w:space="0" w:color="auto"/>
      </w:divBdr>
    </w:div>
    <w:div w:id="2119251030">
      <w:bodyDiv w:val="1"/>
      <w:marLeft w:val="0"/>
      <w:marRight w:val="0"/>
      <w:marTop w:val="0"/>
      <w:marBottom w:val="0"/>
      <w:divBdr>
        <w:top w:val="none" w:sz="0" w:space="0" w:color="auto"/>
        <w:left w:val="none" w:sz="0" w:space="0" w:color="auto"/>
        <w:bottom w:val="none" w:sz="0" w:space="0" w:color="auto"/>
        <w:right w:val="none" w:sz="0" w:space="0" w:color="auto"/>
      </w:divBdr>
    </w:div>
    <w:div w:id="2126195324">
      <w:bodyDiv w:val="1"/>
      <w:marLeft w:val="0"/>
      <w:marRight w:val="0"/>
      <w:marTop w:val="0"/>
      <w:marBottom w:val="0"/>
      <w:divBdr>
        <w:top w:val="none" w:sz="0" w:space="0" w:color="auto"/>
        <w:left w:val="none" w:sz="0" w:space="0" w:color="auto"/>
        <w:bottom w:val="none" w:sz="0" w:space="0" w:color="auto"/>
        <w:right w:val="none" w:sz="0" w:space="0" w:color="auto"/>
      </w:divBdr>
    </w:div>
    <w:div w:id="2128885080">
      <w:bodyDiv w:val="1"/>
      <w:marLeft w:val="0"/>
      <w:marRight w:val="0"/>
      <w:marTop w:val="0"/>
      <w:marBottom w:val="0"/>
      <w:divBdr>
        <w:top w:val="none" w:sz="0" w:space="0" w:color="auto"/>
        <w:left w:val="none" w:sz="0" w:space="0" w:color="auto"/>
        <w:bottom w:val="none" w:sz="0" w:space="0" w:color="auto"/>
        <w:right w:val="none" w:sz="0" w:space="0" w:color="auto"/>
      </w:divBdr>
    </w:div>
    <w:div w:id="2134210105">
      <w:bodyDiv w:val="1"/>
      <w:marLeft w:val="0"/>
      <w:marRight w:val="0"/>
      <w:marTop w:val="0"/>
      <w:marBottom w:val="0"/>
      <w:divBdr>
        <w:top w:val="none" w:sz="0" w:space="0" w:color="auto"/>
        <w:left w:val="none" w:sz="0" w:space="0" w:color="auto"/>
        <w:bottom w:val="none" w:sz="0" w:space="0" w:color="auto"/>
        <w:right w:val="none" w:sz="0" w:space="0" w:color="auto"/>
      </w:divBdr>
    </w:div>
    <w:div w:id="2134861879">
      <w:bodyDiv w:val="1"/>
      <w:marLeft w:val="0"/>
      <w:marRight w:val="0"/>
      <w:marTop w:val="0"/>
      <w:marBottom w:val="0"/>
      <w:divBdr>
        <w:top w:val="none" w:sz="0" w:space="0" w:color="auto"/>
        <w:left w:val="none" w:sz="0" w:space="0" w:color="auto"/>
        <w:bottom w:val="none" w:sz="0" w:space="0" w:color="auto"/>
        <w:right w:val="none" w:sz="0" w:space="0" w:color="auto"/>
      </w:divBdr>
    </w:div>
    <w:div w:id="2135052674">
      <w:bodyDiv w:val="1"/>
      <w:marLeft w:val="0"/>
      <w:marRight w:val="0"/>
      <w:marTop w:val="0"/>
      <w:marBottom w:val="0"/>
      <w:divBdr>
        <w:top w:val="none" w:sz="0" w:space="0" w:color="auto"/>
        <w:left w:val="none" w:sz="0" w:space="0" w:color="auto"/>
        <w:bottom w:val="none" w:sz="0" w:space="0" w:color="auto"/>
        <w:right w:val="none" w:sz="0" w:space="0" w:color="auto"/>
      </w:divBdr>
    </w:div>
    <w:div w:id="2135905025">
      <w:bodyDiv w:val="1"/>
      <w:marLeft w:val="0"/>
      <w:marRight w:val="0"/>
      <w:marTop w:val="0"/>
      <w:marBottom w:val="0"/>
      <w:divBdr>
        <w:top w:val="none" w:sz="0" w:space="0" w:color="auto"/>
        <w:left w:val="none" w:sz="0" w:space="0" w:color="auto"/>
        <w:bottom w:val="none" w:sz="0" w:space="0" w:color="auto"/>
        <w:right w:val="none" w:sz="0" w:space="0" w:color="auto"/>
      </w:divBdr>
    </w:div>
    <w:div w:id="2140682128">
      <w:bodyDiv w:val="1"/>
      <w:marLeft w:val="0"/>
      <w:marRight w:val="0"/>
      <w:marTop w:val="0"/>
      <w:marBottom w:val="0"/>
      <w:divBdr>
        <w:top w:val="none" w:sz="0" w:space="0" w:color="auto"/>
        <w:left w:val="none" w:sz="0" w:space="0" w:color="auto"/>
        <w:bottom w:val="none" w:sz="0" w:space="0" w:color="auto"/>
        <w:right w:val="none" w:sz="0" w:space="0" w:color="auto"/>
      </w:divBdr>
    </w:div>
    <w:div w:id="2141528599">
      <w:bodyDiv w:val="1"/>
      <w:marLeft w:val="0"/>
      <w:marRight w:val="0"/>
      <w:marTop w:val="0"/>
      <w:marBottom w:val="0"/>
      <w:divBdr>
        <w:top w:val="none" w:sz="0" w:space="0" w:color="auto"/>
        <w:left w:val="none" w:sz="0" w:space="0" w:color="auto"/>
        <w:bottom w:val="none" w:sz="0" w:space="0" w:color="auto"/>
        <w:right w:val="none" w:sz="0" w:space="0" w:color="auto"/>
      </w:divBdr>
    </w:div>
    <w:div w:id="2142915015">
      <w:bodyDiv w:val="1"/>
      <w:marLeft w:val="0"/>
      <w:marRight w:val="0"/>
      <w:marTop w:val="0"/>
      <w:marBottom w:val="0"/>
      <w:divBdr>
        <w:top w:val="none" w:sz="0" w:space="0" w:color="auto"/>
        <w:left w:val="none" w:sz="0" w:space="0" w:color="auto"/>
        <w:bottom w:val="none" w:sz="0" w:space="0" w:color="auto"/>
        <w:right w:val="none" w:sz="0" w:space="0" w:color="auto"/>
      </w:divBdr>
    </w:div>
    <w:div w:id="2144618755">
      <w:bodyDiv w:val="1"/>
      <w:marLeft w:val="0"/>
      <w:marRight w:val="0"/>
      <w:marTop w:val="0"/>
      <w:marBottom w:val="0"/>
      <w:divBdr>
        <w:top w:val="none" w:sz="0" w:space="0" w:color="auto"/>
        <w:left w:val="none" w:sz="0" w:space="0" w:color="auto"/>
        <w:bottom w:val="none" w:sz="0" w:space="0" w:color="auto"/>
        <w:right w:val="none" w:sz="0" w:space="0" w:color="auto"/>
      </w:divBdr>
    </w:div>
    <w:div w:id="21466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0E35C-7EE6-4C8F-B7C4-F47BB5E39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5089</Words>
  <Characters>29012</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3</cp:revision>
  <cp:lastPrinted>2022-10-04T09:47:00Z</cp:lastPrinted>
  <dcterms:created xsi:type="dcterms:W3CDTF">2022-10-17T07:23:00Z</dcterms:created>
  <dcterms:modified xsi:type="dcterms:W3CDTF">2022-10-17T07:24:00Z</dcterms:modified>
</cp:coreProperties>
</file>