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4C7" w:rsidRDefault="00E374C7" w:rsidP="00E374C7"/>
    <w:tbl>
      <w:tblPr>
        <w:tblW w:w="14133" w:type="dxa"/>
        <w:tblLook w:val="01E0"/>
      </w:tblPr>
      <w:tblGrid>
        <w:gridCol w:w="4211"/>
        <w:gridCol w:w="3268"/>
        <w:gridCol w:w="6654"/>
      </w:tblGrid>
      <w:tr w:rsidR="00E374C7" w:rsidTr="0030193A">
        <w:trPr>
          <w:trHeight w:val="795"/>
        </w:trPr>
        <w:tc>
          <w:tcPr>
            <w:tcW w:w="4211" w:type="dxa"/>
            <w:hideMark/>
          </w:tcPr>
          <w:p w:rsidR="00E374C7" w:rsidRDefault="00E374C7" w:rsidP="003019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E374C7" w:rsidRDefault="00211E02" w:rsidP="0030193A">
            <w:pPr>
              <w:spacing w:after="0" w:line="240" w:lineRule="auto"/>
              <w:jc w:val="center"/>
              <w:rPr>
                <w:rFonts w:ascii="Times New Roman" w:hAnsi="Times New Roman" w:cs="Times New Roman"/>
                <w:sz w:val="28"/>
                <w:szCs w:val="28"/>
              </w:rPr>
            </w:pPr>
            <w:r w:rsidRPr="00211E02">
              <w:pict>
                <v:line id="_x0000_s1026" style="position:absolute;left:0;text-align:left;z-index:251660288" from="62.15pt,16.5pt" to="136.95pt,16.5pt"/>
              </w:pict>
            </w:r>
            <w:r w:rsidR="00E374C7">
              <w:rPr>
                <w:rFonts w:ascii="Times New Roman" w:hAnsi="Times New Roman" w:cs="Times New Roman"/>
                <w:b/>
                <w:sz w:val="28"/>
                <w:szCs w:val="28"/>
              </w:rPr>
              <w:t>VĂN PHÒNG</w:t>
            </w:r>
          </w:p>
        </w:tc>
        <w:tc>
          <w:tcPr>
            <w:tcW w:w="3268" w:type="dxa"/>
          </w:tcPr>
          <w:p w:rsidR="00E374C7" w:rsidRDefault="00E374C7" w:rsidP="0030193A">
            <w:pPr>
              <w:spacing w:after="0" w:line="240" w:lineRule="auto"/>
              <w:jc w:val="center"/>
              <w:rPr>
                <w:rFonts w:ascii="Times New Roman" w:hAnsi="Times New Roman" w:cs="Times New Roman"/>
                <w:b/>
                <w:sz w:val="28"/>
                <w:szCs w:val="28"/>
              </w:rPr>
            </w:pPr>
          </w:p>
        </w:tc>
        <w:tc>
          <w:tcPr>
            <w:tcW w:w="6654" w:type="dxa"/>
            <w:hideMark/>
          </w:tcPr>
          <w:p w:rsidR="00E374C7" w:rsidRDefault="00E374C7" w:rsidP="0030193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E374C7" w:rsidRDefault="00211E02" w:rsidP="0030193A">
            <w:pPr>
              <w:spacing w:after="0" w:line="240" w:lineRule="auto"/>
              <w:jc w:val="center"/>
              <w:rPr>
                <w:rFonts w:ascii="Times New Roman" w:hAnsi="Times New Roman" w:cs="Times New Roman"/>
                <w:b/>
                <w:sz w:val="28"/>
                <w:szCs w:val="28"/>
              </w:rPr>
            </w:pPr>
            <w:r w:rsidRPr="00211E02">
              <w:pict>
                <v:line id="_x0000_s1027" style="position:absolute;left:0;text-align:left;z-index:251661312" from="71.1pt,16.6pt" to="251.85pt,16.6pt"/>
              </w:pict>
            </w:r>
            <w:r w:rsidR="00E374C7">
              <w:rPr>
                <w:rFonts w:ascii="Times New Roman" w:hAnsi="Times New Roman" w:cs="Times New Roman"/>
                <w:b/>
                <w:sz w:val="28"/>
                <w:szCs w:val="28"/>
              </w:rPr>
              <w:t>Độc lập – Tự do – Hạnh phúc</w:t>
            </w:r>
          </w:p>
        </w:tc>
      </w:tr>
      <w:tr w:rsidR="00E374C7" w:rsidTr="0030193A">
        <w:trPr>
          <w:trHeight w:val="390"/>
        </w:trPr>
        <w:tc>
          <w:tcPr>
            <w:tcW w:w="4211" w:type="dxa"/>
            <w:hideMark/>
          </w:tcPr>
          <w:p w:rsidR="00E374C7" w:rsidRDefault="00E374C7" w:rsidP="0030193A">
            <w:pPr>
              <w:spacing w:after="0" w:line="240" w:lineRule="auto"/>
              <w:jc w:val="center"/>
              <w:rPr>
                <w:rFonts w:ascii="Times New Roman" w:hAnsi="Times New Roman" w:cs="Times New Roman"/>
                <w:b/>
                <w:sz w:val="28"/>
                <w:szCs w:val="28"/>
              </w:rPr>
            </w:pPr>
          </w:p>
        </w:tc>
        <w:tc>
          <w:tcPr>
            <w:tcW w:w="3268" w:type="dxa"/>
          </w:tcPr>
          <w:p w:rsidR="00E374C7" w:rsidRDefault="00E374C7" w:rsidP="0030193A">
            <w:pPr>
              <w:spacing w:after="0" w:line="240" w:lineRule="auto"/>
              <w:jc w:val="center"/>
              <w:rPr>
                <w:rFonts w:ascii="Times New Roman" w:hAnsi="Times New Roman" w:cs="Times New Roman"/>
                <w:b/>
                <w:sz w:val="28"/>
                <w:szCs w:val="28"/>
              </w:rPr>
            </w:pPr>
          </w:p>
        </w:tc>
        <w:tc>
          <w:tcPr>
            <w:tcW w:w="6654" w:type="dxa"/>
            <w:hideMark/>
          </w:tcPr>
          <w:p w:rsidR="00E374C7" w:rsidRDefault="00E374C7" w:rsidP="0030193A">
            <w:pPr>
              <w:spacing w:after="0" w:line="240" w:lineRule="auto"/>
              <w:jc w:val="center"/>
              <w:rPr>
                <w:rFonts w:ascii="Times New Roman" w:hAnsi="Times New Roman" w:cs="Times New Roman"/>
                <w:b/>
                <w:sz w:val="28"/>
                <w:szCs w:val="28"/>
              </w:rPr>
            </w:pPr>
          </w:p>
        </w:tc>
      </w:tr>
    </w:tbl>
    <w:p w:rsidR="00E374C7" w:rsidRDefault="00E374C7" w:rsidP="00E374C7">
      <w:pPr>
        <w:spacing w:after="0"/>
        <w:jc w:val="center"/>
        <w:rPr>
          <w:rFonts w:ascii="Times New Roman" w:hAnsi="Times New Roman" w:cs="Times New Roman"/>
          <w:b/>
          <w:sz w:val="28"/>
          <w:szCs w:val="28"/>
        </w:rPr>
      </w:pPr>
    </w:p>
    <w:p w:rsidR="00E374C7" w:rsidRDefault="00E374C7" w:rsidP="00E374C7">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E374C7" w:rsidRDefault="00E374C7" w:rsidP="00E374C7">
      <w:pPr>
        <w:spacing w:after="0"/>
        <w:jc w:val="center"/>
        <w:rPr>
          <w:rFonts w:ascii="Times New Roman" w:hAnsi="Times New Roman" w:cs="Times New Roman"/>
          <w:b/>
          <w:sz w:val="28"/>
          <w:szCs w:val="28"/>
        </w:rPr>
      </w:pPr>
      <w:r>
        <w:rPr>
          <w:rFonts w:ascii="Times New Roman" w:hAnsi="Times New Roman" w:cs="Times New Roman"/>
          <w:b/>
          <w:sz w:val="28"/>
          <w:szCs w:val="28"/>
        </w:rPr>
        <w:t>Từ ngày 21/01/2021 đến ngày 31/01/2021</w:t>
      </w:r>
    </w:p>
    <w:p w:rsidR="00E374C7" w:rsidRDefault="00E374C7" w:rsidP="00E374C7">
      <w:pPr>
        <w:spacing w:after="0"/>
        <w:jc w:val="center"/>
        <w:rPr>
          <w:rFonts w:ascii="Times New Roman" w:hAnsi="Times New Roman" w:cs="Times New Roman"/>
          <w:b/>
          <w:sz w:val="28"/>
          <w:szCs w:val="28"/>
        </w:rPr>
      </w:pPr>
    </w:p>
    <w:tbl>
      <w:tblPr>
        <w:tblStyle w:val="TableGrid"/>
        <w:tblW w:w="15135" w:type="dxa"/>
        <w:tblInd w:w="-774" w:type="dxa"/>
        <w:tblLayout w:type="fixed"/>
        <w:tblLook w:val="01E0"/>
      </w:tblPr>
      <w:tblGrid>
        <w:gridCol w:w="818"/>
        <w:gridCol w:w="2835"/>
        <w:gridCol w:w="2474"/>
        <w:gridCol w:w="1843"/>
        <w:gridCol w:w="4536"/>
        <w:gridCol w:w="1637"/>
        <w:gridCol w:w="992"/>
      </w:tblGrid>
      <w:tr w:rsidR="00E374C7" w:rsidRPr="00A86C05" w:rsidTr="0030193A">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bCs/>
                <w:sz w:val="27"/>
                <w:szCs w:val="27"/>
              </w:rPr>
            </w:pPr>
            <w:r w:rsidRPr="00A86C05">
              <w:rPr>
                <w:b/>
                <w:bCs/>
                <w:sz w:val="27"/>
                <w:szCs w:val="27"/>
              </w:rPr>
              <w:t>TT</w:t>
            </w:r>
          </w:p>
          <w:p w:rsidR="00E374C7" w:rsidRPr="00A86C05" w:rsidRDefault="00E374C7" w:rsidP="0030193A">
            <w:pPr>
              <w:spacing w:before="120" w:after="120"/>
              <w:jc w:val="center"/>
              <w:rPr>
                <w:b/>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bCs/>
                <w:sz w:val="27"/>
                <w:szCs w:val="27"/>
              </w:rPr>
            </w:pPr>
            <w:r w:rsidRPr="00A86C05">
              <w:rPr>
                <w:b/>
                <w:bCs/>
                <w:sz w:val="27"/>
                <w:szCs w:val="27"/>
              </w:rPr>
              <w:t>Tên cơ quan, tổ chức ban hành văn bản</w:t>
            </w:r>
          </w:p>
        </w:tc>
        <w:tc>
          <w:tcPr>
            <w:tcW w:w="2474"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bCs/>
                <w:sz w:val="27"/>
                <w:szCs w:val="27"/>
              </w:rPr>
            </w:pPr>
            <w:r w:rsidRPr="00A86C05">
              <w:rPr>
                <w:b/>
                <w:bCs/>
                <w:sz w:val="27"/>
                <w:szCs w:val="27"/>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bCs/>
                <w:sz w:val="27"/>
                <w:szCs w:val="27"/>
              </w:rPr>
            </w:pPr>
            <w:r w:rsidRPr="00A86C05">
              <w:rPr>
                <w:b/>
                <w:bCs/>
                <w:sz w:val="27"/>
                <w:szCs w:val="27"/>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7A2742">
            <w:pPr>
              <w:jc w:val="center"/>
              <w:rPr>
                <w:b/>
                <w:bCs/>
                <w:sz w:val="27"/>
                <w:szCs w:val="27"/>
              </w:rPr>
            </w:pPr>
            <w:r w:rsidRPr="00A86C05">
              <w:rPr>
                <w:b/>
                <w:bCs/>
                <w:sz w:val="27"/>
                <w:szCs w:val="27"/>
              </w:rPr>
              <w:t>Tên loại và trích yếu</w:t>
            </w:r>
          </w:p>
          <w:p w:rsidR="00E374C7" w:rsidRPr="00A86C05" w:rsidRDefault="00E374C7" w:rsidP="007A2742">
            <w:pPr>
              <w:jc w:val="center"/>
              <w:rPr>
                <w:b/>
                <w:bCs/>
                <w:sz w:val="27"/>
                <w:szCs w:val="27"/>
              </w:rPr>
            </w:pPr>
            <w:r w:rsidRPr="00A86C05">
              <w:rPr>
                <w:b/>
                <w:bCs/>
                <w:sz w:val="27"/>
                <w:szCs w:val="27"/>
              </w:rPr>
              <w:t>nội dung của Văn bản</w:t>
            </w:r>
          </w:p>
        </w:tc>
        <w:tc>
          <w:tcPr>
            <w:tcW w:w="1637"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sz w:val="27"/>
                <w:szCs w:val="27"/>
              </w:rPr>
            </w:pPr>
            <w:r w:rsidRPr="00A86C05">
              <w:rPr>
                <w:b/>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E374C7" w:rsidRPr="00A86C05" w:rsidRDefault="00E374C7" w:rsidP="0030193A">
            <w:pPr>
              <w:spacing w:before="120" w:after="120"/>
              <w:jc w:val="center"/>
              <w:rPr>
                <w:b/>
                <w:bCs/>
                <w:sz w:val="27"/>
                <w:szCs w:val="27"/>
              </w:rPr>
            </w:pPr>
            <w:r w:rsidRPr="00A86C05">
              <w:rPr>
                <w:b/>
                <w:bCs/>
                <w:sz w:val="27"/>
                <w:szCs w:val="27"/>
              </w:rPr>
              <w:t>Ghi chú</w:t>
            </w:r>
          </w:p>
        </w:tc>
      </w:tr>
      <w:tr w:rsidR="00A86C05"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A86C05">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Pr>
                <w:color w:val="000000"/>
                <w:sz w:val="27"/>
                <w:szCs w:val="27"/>
              </w:rPr>
              <w:t>0</w:t>
            </w:r>
            <w:r w:rsidRPr="00A86C05">
              <w:rPr>
                <w:color w:val="000000"/>
                <w:sz w:val="27"/>
                <w:szCs w:val="27"/>
              </w:rPr>
              <w:t>9/NQ-CP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jc w:val="center"/>
              <w:rPr>
                <w:color w:val="000000"/>
                <w:sz w:val="27"/>
                <w:szCs w:val="27"/>
              </w:rPr>
            </w:pPr>
            <w:r w:rsidRPr="00A86C05">
              <w:rPr>
                <w:color w:val="000000"/>
                <w:sz w:val="27"/>
                <w:szCs w:val="27"/>
              </w:rPr>
              <w:t>29/01/2021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2742">
            <w:pPr>
              <w:jc w:val="both"/>
              <w:rPr>
                <w:color w:val="000000"/>
                <w:sz w:val="27"/>
                <w:szCs w:val="27"/>
              </w:rPr>
            </w:pPr>
            <w:r w:rsidRPr="00A86C05">
              <w:rPr>
                <w:color w:val="000000"/>
                <w:sz w:val="27"/>
                <w:szCs w:val="27"/>
              </w:rPr>
              <w:t>Nghị quyết Phê duyệt kết quả pháp điện hệ thống quy phạm pháp luật đối với các chủ đề: Bảo hiểm, Giao thông vận tải, thi đua, Khen thưởng, các danh hiệu vinh dự nhà nước; Thông tin, báo chí, xuất bản và 27 đề mục</w:t>
            </w:r>
          </w:p>
        </w:tc>
        <w:tc>
          <w:tcPr>
            <w:tcW w:w="1637"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spacing w:before="120" w:after="120"/>
              <w:jc w:val="center"/>
              <w:rPr>
                <w:b/>
                <w:bCs/>
                <w:sz w:val="27"/>
                <w:szCs w:val="27"/>
              </w:rPr>
            </w:pPr>
          </w:p>
        </w:tc>
      </w:tr>
      <w:tr w:rsidR="00A86C05"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7A2742" w:rsidP="00B25C93">
            <w:pPr>
              <w:rPr>
                <w:color w:val="000000"/>
                <w:sz w:val="27"/>
                <w:szCs w:val="27"/>
              </w:rPr>
            </w:pPr>
            <w:r>
              <w:rPr>
                <w:color w:val="000000"/>
                <w:sz w:val="27"/>
                <w:szCs w:val="27"/>
              </w:rPr>
              <w:t>0</w:t>
            </w:r>
            <w:r w:rsidR="00A86C05" w:rsidRPr="00A86C05">
              <w:rPr>
                <w:color w:val="000000"/>
                <w:sz w:val="27"/>
                <w:szCs w:val="27"/>
              </w:rPr>
              <w:t>4/</w:t>
            </w:r>
            <w:r>
              <w:rPr>
                <w:color w:val="000000"/>
                <w:sz w:val="27"/>
                <w:szCs w:val="27"/>
              </w:rPr>
              <w:t>2021/</w:t>
            </w:r>
            <w:r w:rsidR="00A86C05" w:rsidRPr="00A86C05">
              <w:rPr>
                <w:color w:val="000000"/>
                <w:sz w:val="27"/>
                <w:szCs w:val="27"/>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7A0919" w:rsidP="00B25C93">
            <w:pPr>
              <w:jc w:val="center"/>
              <w:rPr>
                <w:color w:val="000000"/>
                <w:sz w:val="27"/>
                <w:szCs w:val="27"/>
              </w:rPr>
            </w:pPr>
            <w:r>
              <w:rPr>
                <w:color w:val="000000"/>
                <w:sz w:val="27"/>
                <w:szCs w:val="27"/>
              </w:rPr>
              <w:t>15</w:t>
            </w:r>
            <w:r w:rsidR="00A86C05" w:rsidRPr="00A86C05">
              <w:rPr>
                <w:color w:val="000000"/>
                <w:sz w:val="27"/>
                <w:szCs w:val="27"/>
              </w:rPr>
              <w:t>/01/2021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2742">
            <w:pPr>
              <w:jc w:val="both"/>
              <w:rPr>
                <w:color w:val="000000"/>
                <w:sz w:val="27"/>
                <w:szCs w:val="27"/>
              </w:rPr>
            </w:pPr>
            <w:r w:rsidRPr="00A86C05">
              <w:rPr>
                <w:color w:val="000000"/>
                <w:sz w:val="27"/>
                <w:szCs w:val="27"/>
              </w:rPr>
              <w:t>Thông tư Quy định chi tiết một số điều của Nghị định số 03/2021/NĐ-CP ngày 15 tháng 01 năm 2021 của Chính phủ về bảo hiểm bắt buộc trách nhiệm dân sự của chủ xe cơ giới</w:t>
            </w:r>
          </w:p>
        </w:tc>
        <w:tc>
          <w:tcPr>
            <w:tcW w:w="1637" w:type="dxa"/>
            <w:tcBorders>
              <w:top w:val="single" w:sz="4" w:space="0" w:color="auto"/>
              <w:left w:val="single" w:sz="4" w:space="0" w:color="auto"/>
              <w:bottom w:val="single" w:sz="4" w:space="0" w:color="auto"/>
              <w:right w:val="single" w:sz="4" w:space="0" w:color="auto"/>
            </w:tcBorders>
            <w:vAlign w:val="center"/>
          </w:tcPr>
          <w:p w:rsidR="00A86C05" w:rsidRPr="00A86C05" w:rsidRDefault="007A0919" w:rsidP="00B25C93">
            <w:pPr>
              <w:rPr>
                <w:color w:val="000000"/>
                <w:sz w:val="27"/>
                <w:szCs w:val="27"/>
              </w:rPr>
            </w:pPr>
            <w:r>
              <w:rPr>
                <w:color w:val="000000"/>
                <w:sz w:val="27"/>
                <w:szCs w:val="27"/>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rPr>
                <w:color w:val="000000"/>
                <w:sz w:val="27"/>
                <w:szCs w:val="27"/>
              </w:rPr>
            </w:pPr>
          </w:p>
        </w:tc>
      </w:tr>
      <w:tr w:rsidR="00A86C05"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7A0919" w:rsidP="00B25C93">
            <w:pPr>
              <w:rPr>
                <w:color w:val="000000"/>
                <w:sz w:val="27"/>
                <w:szCs w:val="27"/>
              </w:rPr>
            </w:pPr>
            <w:r>
              <w:rPr>
                <w:color w:val="000000"/>
                <w:sz w:val="27"/>
                <w:szCs w:val="27"/>
              </w:rPr>
              <w:t>0</w:t>
            </w:r>
            <w:r w:rsidR="00A86C05" w:rsidRPr="00A86C05">
              <w:rPr>
                <w:color w:val="000000"/>
                <w:sz w:val="27"/>
                <w:szCs w:val="27"/>
              </w:rPr>
              <w:t>7/</w:t>
            </w:r>
            <w:r w:rsidR="007A2742">
              <w:rPr>
                <w:color w:val="000000"/>
                <w:sz w:val="27"/>
                <w:szCs w:val="27"/>
              </w:rPr>
              <w:t>2021/</w:t>
            </w:r>
            <w:r w:rsidR="007A2742" w:rsidRPr="00A86C05">
              <w:rPr>
                <w:color w:val="000000"/>
                <w:sz w:val="27"/>
                <w:szCs w:val="27"/>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0919">
            <w:pPr>
              <w:jc w:val="center"/>
              <w:rPr>
                <w:color w:val="000000"/>
                <w:sz w:val="27"/>
                <w:szCs w:val="27"/>
              </w:rPr>
            </w:pPr>
            <w:r w:rsidRPr="00A86C05">
              <w:rPr>
                <w:color w:val="000000"/>
                <w:sz w:val="27"/>
                <w:szCs w:val="27"/>
              </w:rPr>
              <w:t>2</w:t>
            </w:r>
            <w:r w:rsidR="007A0919">
              <w:rPr>
                <w:color w:val="000000"/>
                <w:sz w:val="27"/>
                <w:szCs w:val="27"/>
              </w:rPr>
              <w:t>5</w:t>
            </w:r>
            <w:r w:rsidRPr="00A86C05">
              <w:rPr>
                <w:color w:val="000000"/>
                <w:sz w:val="27"/>
                <w:szCs w:val="27"/>
              </w:rPr>
              <w:t>/01/2021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2742">
            <w:pPr>
              <w:jc w:val="both"/>
              <w:rPr>
                <w:color w:val="000000"/>
                <w:sz w:val="27"/>
                <w:szCs w:val="27"/>
              </w:rPr>
            </w:pPr>
            <w:r w:rsidRPr="00A86C05">
              <w:rPr>
                <w:color w:val="000000"/>
                <w:sz w:val="27"/>
                <w:szCs w:val="27"/>
              </w:rPr>
              <w:t>Quy định thòi điểm nộp chứng từ chứng nhận xuất xứ hàng hoá nhập khẩu trong hiệp định thương mại tự do giữa cộng hoà xã hội chủ nghĩa Việt Nam và liên minh Châu Âu</w:t>
            </w:r>
          </w:p>
        </w:tc>
        <w:tc>
          <w:tcPr>
            <w:tcW w:w="1637"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7A0919" w:rsidP="00B25C93">
            <w:pPr>
              <w:rPr>
                <w:color w:val="000000"/>
                <w:sz w:val="27"/>
                <w:szCs w:val="27"/>
              </w:rPr>
            </w:pPr>
            <w:r>
              <w:rPr>
                <w:color w:val="000000"/>
                <w:sz w:val="27"/>
                <w:szCs w:val="27"/>
              </w:rPr>
              <w:t>11/3/2021</w:t>
            </w:r>
          </w:p>
        </w:tc>
        <w:tc>
          <w:tcPr>
            <w:tcW w:w="992"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spacing w:before="120" w:after="120"/>
              <w:jc w:val="center"/>
              <w:rPr>
                <w:b/>
                <w:bCs/>
                <w:sz w:val="27"/>
                <w:szCs w:val="27"/>
              </w:rPr>
            </w:pPr>
          </w:p>
        </w:tc>
      </w:tr>
      <w:tr w:rsidR="00A86C05"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997/BTC-QLG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2742">
            <w:pPr>
              <w:jc w:val="both"/>
              <w:rPr>
                <w:color w:val="000000"/>
                <w:sz w:val="27"/>
                <w:szCs w:val="27"/>
              </w:rPr>
            </w:pPr>
            <w:r w:rsidRPr="00A86C05">
              <w:rPr>
                <w:color w:val="000000"/>
                <w:sz w:val="27"/>
                <w:szCs w:val="27"/>
              </w:rPr>
              <w:t>Điều tra chi phí sản xuất và giá thành thóc vụ Đông Xuân 2020-2021</w:t>
            </w:r>
          </w:p>
        </w:tc>
        <w:tc>
          <w:tcPr>
            <w:tcW w:w="1637"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spacing w:before="120" w:after="120"/>
              <w:jc w:val="center"/>
              <w:rPr>
                <w:b/>
                <w:bCs/>
                <w:sz w:val="27"/>
                <w:szCs w:val="27"/>
              </w:rPr>
            </w:pPr>
          </w:p>
        </w:tc>
      </w:tr>
      <w:tr w:rsidR="00A86C05"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rPr>
                <w:color w:val="000000"/>
                <w:sz w:val="27"/>
                <w:szCs w:val="27"/>
              </w:rPr>
            </w:pPr>
            <w:r w:rsidRPr="00A86C05">
              <w:rPr>
                <w:color w:val="000000"/>
                <w:sz w:val="27"/>
                <w:szCs w:val="27"/>
              </w:rPr>
              <w:t>996/BTC-QLG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6C05" w:rsidRPr="00A86C05" w:rsidRDefault="00A86C05" w:rsidP="007A2742">
            <w:pPr>
              <w:jc w:val="both"/>
              <w:rPr>
                <w:color w:val="000000"/>
                <w:sz w:val="27"/>
                <w:szCs w:val="27"/>
              </w:rPr>
            </w:pPr>
            <w:r w:rsidRPr="00A86C05">
              <w:rPr>
                <w:color w:val="000000"/>
                <w:sz w:val="27"/>
                <w:szCs w:val="27"/>
              </w:rPr>
              <w:t>Công bố giá thóc định hướng của toàn khu vực sản xuất vụ Đông Xuân 2020-2021 vùng Đồng bằng Sông Cửu Long</w:t>
            </w:r>
          </w:p>
        </w:tc>
        <w:tc>
          <w:tcPr>
            <w:tcW w:w="1637"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A86C05" w:rsidRPr="00A86C05" w:rsidRDefault="00A86C05"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6/</w:t>
            </w:r>
            <w:r>
              <w:rPr>
                <w:color w:val="000000"/>
                <w:sz w:val="27"/>
                <w:szCs w:val="27"/>
              </w:rPr>
              <w:t>2021/</w:t>
            </w:r>
            <w:r w:rsidRPr="00A86C05">
              <w:rPr>
                <w:color w:val="000000"/>
                <w:sz w:val="27"/>
                <w:szCs w:val="27"/>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0919">
            <w:pPr>
              <w:jc w:val="center"/>
              <w:rPr>
                <w:color w:val="000000"/>
                <w:sz w:val="27"/>
                <w:szCs w:val="27"/>
              </w:rPr>
            </w:pPr>
            <w:r w:rsidRPr="00A86C05">
              <w:rPr>
                <w:color w:val="000000"/>
                <w:sz w:val="27"/>
                <w:szCs w:val="27"/>
              </w:rPr>
              <w:t>2</w:t>
            </w:r>
            <w:r>
              <w:rPr>
                <w:color w:val="000000"/>
                <w:sz w:val="27"/>
                <w:szCs w:val="27"/>
              </w:rPr>
              <w:t>2</w:t>
            </w:r>
            <w:r w:rsidRPr="00A86C05">
              <w:rPr>
                <w:color w:val="000000"/>
                <w:sz w:val="27"/>
                <w:szCs w:val="27"/>
              </w:rPr>
              <w:t>/01/2021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Hướng dẫn thi hành một số điều của Luật quản lý thuế ngày 13 tháng 6 năm 2019 về quản lý thuế đối với hàng hoá xuất khẩu nhập khẩu</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r>
              <w:rPr>
                <w:color w:val="000000"/>
                <w:sz w:val="27"/>
                <w:szCs w:val="27"/>
              </w:rPr>
              <w:t>08</w:t>
            </w:r>
            <w:r>
              <w:rPr>
                <w:color w:val="000000"/>
                <w:sz w:val="27"/>
                <w:szCs w:val="27"/>
              </w:rPr>
              <w:t>/3/2021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6/NQ-CP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Nghị quyết ban hành Chương trình hành động tiếp tục thực hiện Nghị quyết số 24-NQ/TW của BCH TW Đảng khoá XI về chủ động ứng phó với BĐKH, tăng cường quản lý tài nguyên và bảo vệ môi trường theo Kết luận số 56-KL/TW ngày 23/8/2019 của Bộ Chính trị</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Công Thương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193/QĐ-BCT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đính chính các Quy chuẩn kỹ thuật quốc gia ban hành kèm theo Thông tư số 45/2020/TT-BCT, Thông tư số 46/2020/TT-BCT, Thông tư số 47/2020/TT-BCT, Thông tư số 48/2020/TT-BCT, Thông tư số 49/2020/TT-BCT, Thông tư số 50/2020/TT-BCT</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Công Thương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3538/QĐ-BCT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về việc phê duyệt Chương trình cấp quốc gia về Xúc tiến thương mại và Chương trình Thương hiệu quốc gia Việt Nam năm 2021.</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Công Thương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510/BCT-XNK</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Đánh giá kết quả thực hiện Quyết định số 942/QĐ-TTg và đề xuất xây dựng Chiến lược phát triển thị trường xuất khẩu gạo của Việt Nam giai đoạn tiếp theo</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112/QĐ-TTg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Ban hành Chương trình phát triển công tác xã hội giai đoạn 2021-2030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119/QĐ-TTg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Về việc thay đổi thành viên Ủy ban Quốc gia về trẻ em</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108/QĐ-TTg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Quy hoạch phát triển, ứng dụng Năng lượng nguyên tử thời kỳ 2021-2030, tầm nhìn đến năm 2050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4/2021/NĐ-CP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Nghị định quy định xử phạt vi phạm hành chính trong lĩnh vực giáo dục.</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10/3/2021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118/QĐ-TTg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Pr>
                <w:color w:val="000000"/>
                <w:sz w:val="27"/>
                <w:szCs w:val="27"/>
              </w:rPr>
              <w:t>Q</w:t>
            </w:r>
            <w:r w:rsidRPr="00A86C05">
              <w:rPr>
                <w:color w:val="000000"/>
                <w:sz w:val="27"/>
                <w:szCs w:val="27"/>
              </w:rPr>
              <w:t>uyết định ban hành Chương trình đổi mới công nghệ quốc gia giai đoạn 2021 - 2030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127/QĐ-TTg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26/01/2021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Pr>
                <w:color w:val="000000"/>
                <w:sz w:val="27"/>
                <w:szCs w:val="27"/>
              </w:rPr>
              <w:t>Q</w:t>
            </w:r>
            <w:r w:rsidRPr="00A86C05">
              <w:rPr>
                <w:color w:val="000000"/>
                <w:sz w:val="27"/>
                <w:szCs w:val="27"/>
              </w:rPr>
              <w:t>uyết định Ban hành Chiến lược quốc gia về nghiên cứu, phát triển và ứng dụng Trí tuệ nhân tạo đến năm 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7/2021/NĐ-CP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27/01/2021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Nghị đinh Quy định chuẩn nghèo đa chiều giai đoạn 2021 - 2025</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15/3/2021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130/QĐ-TTg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27/01/2021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ban hành Chương trình quốc gia phát triển công nghệ cao đến năm 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rPr>
          <w:trHeight w:val="1408"/>
        </w:trPr>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Bộ Giáo dục và Đào tạo</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79/CT-BGDĐT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Chỉ thị về một số biện pháp cấp bách phòng, chống dịch COVID-19 trong các cơ sở giáo dục và đào tạo</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Lao động Thương binh và xã hội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rPr>
                <w:color w:val="000000"/>
                <w:sz w:val="27"/>
                <w:szCs w:val="27"/>
              </w:rPr>
            </w:pPr>
            <w:r>
              <w:rPr>
                <w:color w:val="000000"/>
                <w:sz w:val="27"/>
                <w:szCs w:val="27"/>
              </w:rPr>
              <w:t>0</w:t>
            </w:r>
            <w:r w:rsidRPr="00A86C05">
              <w:rPr>
                <w:color w:val="000000"/>
                <w:sz w:val="27"/>
                <w:szCs w:val="27"/>
              </w:rPr>
              <w:t>1/QĐ-LĐTBXH</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Ban hành Kế hoạch hành động của ngành Lao động - Thương binh và Xã hội thực hiện Nghị quyết số 01/NQ-CP và Nghị quyết số 02/NQ-CP ngày 01 tháng 01 năm 2021 của Chính phủ</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Công an</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172/BCA-PCCC</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20/01/2021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V/v hướng dẫn thực hiện Quyết định số 2231/QĐ-TTg của TTCP về lập quy hoạch hạ tầng PCCC</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102/QĐ-TTg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thay đổi thành viên Ủy ban Quốc gia về Chính phủ điện tử và lãnh đạo Tổ công tác giúp việc Ủy ban Quốc gia về Chính phủ điện tử</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149/QĐ-BGTVT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15/01/2021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công bố danh mục văn bản hết hiệu lực 06 tháng cuối năm 2020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38/TT-BGTVT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 xml:space="preserve">Thông tư Hướng dẫn phương pháp định giá và quản lý giá dịch vụ sự nghiệp công trong lĩnh vực quản lý, bảo trì </w:t>
            </w:r>
            <w:r w:rsidRPr="00A86C05">
              <w:rPr>
                <w:color w:val="000000"/>
                <w:sz w:val="27"/>
                <w:szCs w:val="27"/>
              </w:rPr>
              <w:lastRenderedPageBreak/>
              <w:t>đường thủy nội địa thực hiện theo phương thức đặt hàng sử dụng ngân sách trung ương từ nguồn kinh phí chi thường xuyên</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42/</w:t>
            </w:r>
            <w:r>
              <w:rPr>
                <w:color w:val="000000"/>
                <w:sz w:val="27"/>
                <w:szCs w:val="27"/>
              </w:rPr>
              <w:t>2020/</w:t>
            </w:r>
            <w:r w:rsidRPr="00A86C05">
              <w:rPr>
                <w:color w:val="000000"/>
                <w:sz w:val="27"/>
                <w:szCs w:val="27"/>
              </w:rPr>
              <w:t>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Thông tư sửa đổi, bổ sung một số điều của Bộ quy chế An toàn hàng không dân dụng lĩnh vực tàu bay và khai thác tàu bay</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15/3/2021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Văn hóa Thể thao và Du lịch</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08/2020/TT-BVHTTDL</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10/11/2020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V/v ban hành định mức kinh tế kỹ thuật phần mỹ thuật trong xây dựng công trình tượng đài và phù điêu</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25/12/2020</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5/2021/NĐ-CP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Nghị định về quản lý, khai thác cảng hàng không, sân bay</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10/3/2021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6/2021/NĐ-CP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26/01/2021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Nghị định Quy định chi tiết một số nội dung về quản lý chất lượng thi công xây dựng và bảo trì công trình xây dựng</w:t>
            </w:r>
          </w:p>
        </w:tc>
        <w:tc>
          <w:tcPr>
            <w:tcW w:w="1637"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DD0F67" w:rsidP="00B25C93">
            <w:pPr>
              <w:rPr>
                <w:color w:val="000000"/>
                <w:sz w:val="27"/>
                <w:szCs w:val="27"/>
              </w:rPr>
            </w:pPr>
            <w:r w:rsidRPr="00A86C05">
              <w:rPr>
                <w:color w:val="000000"/>
                <w:sz w:val="27"/>
                <w:szCs w:val="27"/>
              </w:rPr>
              <w:t>26/01/2021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Văn phòng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32/QĐ-VPCP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ban hành Kế hoạch kiểm soát thủ tục hành chính, công nghệ thông tin và xây dựng Chính phủ điện tử của Văn phòng Chính phủ năm 2021.</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2238/QĐ-TTg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ban hành danh mục bí mật nhà nước trong lĩnh vực thông tin truyền thông</w:t>
            </w:r>
          </w:p>
        </w:tc>
        <w:tc>
          <w:tcPr>
            <w:tcW w:w="1637"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Thông tin và Truyền thông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60/QĐ-BTTTT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20/01/2021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Công bố Danh mục văn bản quy phạm pháp luật hết hiệu lực, ngưng hiệu lực toàn bộ hoặc một phần thuộc lĩnh vực quản lý nhà nước của Bộ Thông tin và Truyền thông năm 2020</w:t>
            </w:r>
          </w:p>
        </w:tc>
        <w:tc>
          <w:tcPr>
            <w:tcW w:w="1637"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Thông tin và Truyền thông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46/2020/TT-BTTTT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Ban hành Định mức khảo sát đầu tư xây dựng hệ thống kiểm soát tần số vô tuyến điện</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DD0F67" w:rsidP="00B25C93">
            <w:pPr>
              <w:rPr>
                <w:color w:val="000000"/>
                <w:sz w:val="27"/>
                <w:szCs w:val="27"/>
              </w:rPr>
            </w:pPr>
            <w:r>
              <w:rPr>
                <w:color w:val="000000"/>
                <w:sz w:val="27"/>
                <w:szCs w:val="27"/>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127/QĐ-TTg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26/01/2021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C255C3" w:rsidP="007A2742">
            <w:pPr>
              <w:jc w:val="both"/>
              <w:rPr>
                <w:color w:val="000000"/>
                <w:sz w:val="27"/>
                <w:szCs w:val="27"/>
              </w:rPr>
            </w:pPr>
            <w:r>
              <w:rPr>
                <w:color w:val="000000"/>
                <w:sz w:val="27"/>
                <w:szCs w:val="27"/>
              </w:rPr>
              <w:t>Q</w:t>
            </w:r>
            <w:r w:rsidR="007A0919" w:rsidRPr="00A86C05">
              <w:rPr>
                <w:color w:val="000000"/>
                <w:sz w:val="27"/>
                <w:szCs w:val="27"/>
              </w:rPr>
              <w:t>uyết định Ban hành Chiến lược quốc gia về nghiên cứu, phát triển và ứng dụng Trí tuệ nhân tạo đến năm 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130/QĐ-TTg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27/01/2021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Quyết định ban hành Chương trình quốc gia phát triển công nghệ cao đến năm 2030.</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Y tế</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95/CĐ-BCĐ</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Công điện của Ban Chỉ đạo Quốc gia gửi Ủy ban nhân dân tỉnh, thành phố trực thuộc Trung ương về việc tổ chức điều tra, xử lý ổ dịch COVID-19 trên địa bàn tỉnh, thành phố</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Pr>
                <w:color w:val="000000"/>
                <w:sz w:val="27"/>
                <w:szCs w:val="27"/>
              </w:rPr>
              <w:t>0</w:t>
            </w:r>
            <w:r w:rsidRPr="00A86C05">
              <w:rPr>
                <w:color w:val="000000"/>
                <w:sz w:val="27"/>
                <w:szCs w:val="27"/>
              </w:rPr>
              <w:t>5/CT-TTg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Chỉ thị về một số biện pháp cấp bách phòng, chống dịch COVID - 19</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Hà Nội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79/CT-BGDĐT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Chỉ thị về một số biện pháp cấp bách phòng, chống dịch COVID-19 trong các cơ sở giáo dục và đào tạo</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841/BGTVT-VT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 xml:space="preserve">V/v triển khai Chỉ thị số 05/CT -TTg ngày 28 tháng 01 năm 2021 của Thủ </w:t>
            </w:r>
            <w:r w:rsidRPr="00A86C05">
              <w:rPr>
                <w:color w:val="000000"/>
                <w:sz w:val="27"/>
                <w:szCs w:val="27"/>
              </w:rPr>
              <w:lastRenderedPageBreak/>
              <w:t>tướng Chính phủ về một số biện pháp cấp bách phòng chống dịch Covid-19</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7A0919"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rPr>
                <w:color w:val="000000"/>
                <w:sz w:val="27"/>
                <w:szCs w:val="27"/>
              </w:rPr>
            </w:pPr>
            <w:r w:rsidRPr="00A86C05">
              <w:rPr>
                <w:color w:val="000000"/>
                <w:sz w:val="27"/>
                <w:szCs w:val="27"/>
              </w:rPr>
              <w:t>877/BGTVT-VT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B25C93">
            <w:pPr>
              <w:jc w:val="center"/>
              <w:rPr>
                <w:color w:val="000000"/>
                <w:sz w:val="27"/>
                <w:szCs w:val="27"/>
              </w:rPr>
            </w:pPr>
            <w:r w:rsidRPr="00A86C05">
              <w:rPr>
                <w:color w:val="000000"/>
                <w:sz w:val="27"/>
                <w:szCs w:val="27"/>
              </w:rPr>
              <w:t>29/01/2021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7A0919" w:rsidRPr="00A86C05" w:rsidRDefault="007A0919" w:rsidP="007A2742">
            <w:pPr>
              <w:jc w:val="both"/>
              <w:rPr>
                <w:color w:val="000000"/>
                <w:sz w:val="27"/>
                <w:szCs w:val="27"/>
              </w:rPr>
            </w:pPr>
            <w:r w:rsidRPr="00A86C05">
              <w:rPr>
                <w:color w:val="000000"/>
                <w:sz w:val="27"/>
                <w:szCs w:val="27"/>
              </w:rPr>
              <w:t>Tiếp tục triển khai chỉ thị số 05/CT-TTg ngày 28 tháng 01 năm 2021 của thủ tướng chính phủ về một số biện pháp cấp bách phòng chống dịch covid-19</w:t>
            </w:r>
          </w:p>
        </w:tc>
        <w:tc>
          <w:tcPr>
            <w:tcW w:w="1637"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7A0919" w:rsidRPr="00A86C05" w:rsidRDefault="007A0919"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Pr>
                <w:color w:val="000000"/>
                <w:sz w:val="27"/>
                <w:szCs w:val="27"/>
              </w:rPr>
              <w:t>0</w:t>
            </w:r>
            <w:r w:rsidRPr="00A86C05">
              <w:rPr>
                <w:color w:val="000000"/>
                <w:sz w:val="27"/>
                <w:szCs w:val="27"/>
              </w:rPr>
              <w:t>3/2021/QĐ-TTg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Quyết định về việc  sửa đổi bổ sung một số điều của Quyết định  22/2019/QĐ-TTg ngày 26/6/2019 của Thủ tướng Chính phủ về thực hiện chính sách hỗ trợ bảo hiểm nông nghiệp</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jc w:val="center"/>
              <w:rPr>
                <w:color w:val="000000"/>
                <w:sz w:val="27"/>
                <w:szCs w:val="27"/>
              </w:rPr>
            </w:pPr>
            <w:r w:rsidRPr="00A86C05">
              <w:rPr>
                <w:color w:val="000000"/>
                <w:sz w:val="27"/>
                <w:szCs w:val="27"/>
              </w:rPr>
              <w:t>25/01/2021</w:t>
            </w: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116/</w:t>
            </w:r>
            <w:r>
              <w:rPr>
                <w:color w:val="000000"/>
                <w:sz w:val="27"/>
                <w:szCs w:val="27"/>
              </w:rPr>
              <w:t>2020/</w:t>
            </w:r>
            <w:r w:rsidRPr="00A86C05">
              <w:rPr>
                <w:color w:val="000000"/>
                <w:sz w:val="27"/>
                <w:szCs w:val="27"/>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Pr>
                <w:color w:val="000000"/>
                <w:sz w:val="27"/>
                <w:szCs w:val="27"/>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Hướng dẫn một số điều về quản trị công ty áp dụng đối với công ty đại chúng tại Nghị định số      /2020/NĐ-CP ngày     tháng     năm 2020 của Chính phủ quy định chi tiết thi hành một số điều của Luật Chứng khoán</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r>
              <w:rPr>
                <w:color w:val="000000"/>
                <w:sz w:val="27"/>
                <w:szCs w:val="27"/>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Bộ Tư pháp</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70/QĐ-BTP</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19/01/2021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V/v công bố danh mục văn bản quy phạm pháp luật hết hiệu lực, ngưng hiệu lực thuộc lĩnh vực quản lý nhà nước của Bộ Tư pháp năm 2020.</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120/QĐ-TTg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25/01/2021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Pr>
                <w:color w:val="000000"/>
                <w:sz w:val="27"/>
                <w:szCs w:val="27"/>
              </w:rPr>
              <w:t>Q</w:t>
            </w:r>
            <w:r w:rsidRPr="00A86C05">
              <w:rPr>
                <w:color w:val="000000"/>
                <w:sz w:val="27"/>
                <w:szCs w:val="27"/>
              </w:rPr>
              <w:t xml:space="preserve">uyết  định phê duyệt Đề án " Thể chế hóa đầy đủ quyền sở hữu tài sản của tổ chức, cá nhân đã được quy định trong </w:t>
            </w:r>
            <w:r w:rsidRPr="00A86C05">
              <w:rPr>
                <w:color w:val="000000"/>
                <w:sz w:val="27"/>
                <w:szCs w:val="27"/>
              </w:rPr>
              <w:lastRenderedPageBreak/>
              <w:t>Hiến pháp năm 2013, bảo đảm quyền tài sản được giao dịch thông suốt, hiệu lực thực thi và bảo vệ có hiệu quả"</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Pr>
                <w:color w:val="000000"/>
                <w:sz w:val="27"/>
                <w:szCs w:val="27"/>
              </w:rPr>
              <w:t>Thủ tướng</w:t>
            </w:r>
            <w:r w:rsidRPr="00A86C05">
              <w:rPr>
                <w:color w:val="000000"/>
                <w:sz w:val="27"/>
                <w:szCs w:val="27"/>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126/QĐ-TTg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26/01/2021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Quyết định Ban hành Kế hoạch triển khai thi hành Luật sửa đổi, bổ sung một số điều của Luật Xử lý vi phạm hành chính</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Bộ Khoa học và Công nghệ</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3835/QĐ-BKHCN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29/12/2020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Về việc công bố Danh mục văn bản quy phạm pháp luật hết hiệu lực, ngưng hiệu lực toàn bộ và văn bản quy phạm pháp luật hết hiệu lực một phần thuộc lĩnh vực quản lý nhà nước của Bộ Khoa học và Công nghệ năm 2020</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r w:rsidR="00DD0F67" w:rsidRPr="00A86C05" w:rsidTr="0030193A">
        <w:tc>
          <w:tcPr>
            <w:tcW w:w="818"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numPr>
                <w:ilvl w:val="0"/>
                <w:numId w:val="1"/>
              </w:numPr>
              <w:spacing w:before="120" w:after="120"/>
              <w:jc w:val="center"/>
              <w:rPr>
                <w:bCs/>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Bộ Tư pháp</w:t>
            </w:r>
          </w:p>
        </w:tc>
        <w:tc>
          <w:tcPr>
            <w:tcW w:w="2474"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rPr>
                <w:color w:val="000000"/>
                <w:sz w:val="27"/>
                <w:szCs w:val="27"/>
              </w:rPr>
            </w:pPr>
            <w:r w:rsidRPr="00A86C05">
              <w:rPr>
                <w:color w:val="000000"/>
                <w:sz w:val="27"/>
                <w:szCs w:val="27"/>
              </w:rPr>
              <w:t>243/BTP-BTNN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B25C93">
            <w:pPr>
              <w:jc w:val="center"/>
              <w:rPr>
                <w:color w:val="000000"/>
                <w:sz w:val="27"/>
                <w:szCs w:val="27"/>
              </w:rPr>
            </w:pPr>
            <w:r w:rsidRPr="00A86C05">
              <w:rPr>
                <w:color w:val="000000"/>
                <w:sz w:val="27"/>
                <w:szCs w:val="27"/>
              </w:rPr>
              <w:t>27/01/2021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DD0F67" w:rsidRPr="00A86C05" w:rsidRDefault="00DD0F67" w:rsidP="007A2742">
            <w:pPr>
              <w:jc w:val="both"/>
              <w:rPr>
                <w:color w:val="000000"/>
                <w:sz w:val="27"/>
                <w:szCs w:val="27"/>
              </w:rPr>
            </w:pPr>
            <w:r w:rsidRPr="00A86C05">
              <w:rPr>
                <w:color w:val="000000"/>
                <w:sz w:val="27"/>
                <w:szCs w:val="27"/>
              </w:rPr>
              <w:t>Thực hiện các nhiệm vụ trọng tâm công tác bồi thường nhà nước năm 2021</w:t>
            </w:r>
          </w:p>
        </w:tc>
        <w:tc>
          <w:tcPr>
            <w:tcW w:w="1637"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B25C93">
            <w:pP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DD0F67" w:rsidRPr="00A86C05" w:rsidRDefault="00DD0F67" w:rsidP="0030193A">
            <w:pPr>
              <w:spacing w:before="120" w:after="120"/>
              <w:jc w:val="center"/>
              <w:rPr>
                <w:b/>
                <w:bCs/>
                <w:sz w:val="27"/>
                <w:szCs w:val="27"/>
              </w:rPr>
            </w:pPr>
          </w:p>
        </w:tc>
      </w:tr>
    </w:tbl>
    <w:p w:rsidR="00E374C7" w:rsidRDefault="00E374C7" w:rsidP="00E374C7">
      <w:pPr>
        <w:rPr>
          <w:rFonts w:ascii="Times New Roman" w:hAnsi="Times New Roman" w:cs="Times New Roman"/>
        </w:rPr>
      </w:pPr>
    </w:p>
    <w:p w:rsidR="00E374C7" w:rsidRDefault="00E374C7" w:rsidP="00E374C7">
      <w:pPr>
        <w:rPr>
          <w:rFonts w:ascii="Times New Roman" w:hAnsi="Times New Roman" w:cs="Times New Roman"/>
        </w:rPr>
      </w:pPr>
    </w:p>
    <w:sectPr w:rsidR="00E374C7" w:rsidSect="00BC2646">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565" w:rsidRDefault="00040565" w:rsidP="00211E02">
      <w:pPr>
        <w:spacing w:after="0" w:line="240" w:lineRule="auto"/>
      </w:pPr>
      <w:r>
        <w:separator/>
      </w:r>
    </w:p>
  </w:endnote>
  <w:endnote w:type="continuationSeparator" w:id="1">
    <w:p w:rsidR="00040565" w:rsidRDefault="00040565" w:rsidP="0021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BC2646" w:rsidRDefault="00211E02">
        <w:pPr>
          <w:pStyle w:val="Footer"/>
          <w:jc w:val="center"/>
        </w:pPr>
        <w:r>
          <w:fldChar w:fldCharType="begin"/>
        </w:r>
        <w:r w:rsidR="00845F9C">
          <w:instrText xml:space="preserve"> PAGE   \* MERGEFORMAT </w:instrText>
        </w:r>
        <w:r>
          <w:fldChar w:fldCharType="separate"/>
        </w:r>
        <w:r w:rsidR="00C255C3">
          <w:rPr>
            <w:noProof/>
          </w:rPr>
          <w:t>8</w:t>
        </w:r>
        <w:r>
          <w:fldChar w:fldCharType="end"/>
        </w:r>
      </w:p>
    </w:sdtContent>
  </w:sdt>
  <w:p w:rsidR="00BC2646" w:rsidRDefault="000405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565" w:rsidRDefault="00040565" w:rsidP="00211E02">
      <w:pPr>
        <w:spacing w:after="0" w:line="240" w:lineRule="auto"/>
      </w:pPr>
      <w:r>
        <w:separator/>
      </w:r>
    </w:p>
  </w:footnote>
  <w:footnote w:type="continuationSeparator" w:id="1">
    <w:p w:rsidR="00040565" w:rsidRDefault="00040565" w:rsidP="00211E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374C7"/>
    <w:rsid w:val="00040565"/>
    <w:rsid w:val="0010170A"/>
    <w:rsid w:val="00211E02"/>
    <w:rsid w:val="0056131A"/>
    <w:rsid w:val="007A0919"/>
    <w:rsid w:val="007A2742"/>
    <w:rsid w:val="0082084A"/>
    <w:rsid w:val="00845F9C"/>
    <w:rsid w:val="009B7B32"/>
    <w:rsid w:val="00A86C05"/>
    <w:rsid w:val="00C255C3"/>
    <w:rsid w:val="00DD0F67"/>
    <w:rsid w:val="00E374C7"/>
    <w:rsid w:val="00F553D3"/>
    <w:rsid w:val="00FC72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74C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37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4C7"/>
  </w:style>
  <w:style w:type="character" w:styleId="Hyperlink">
    <w:name w:val="Hyperlink"/>
    <w:basedOn w:val="DefaultParagraphFont"/>
    <w:uiPriority w:val="99"/>
    <w:semiHidden/>
    <w:unhideWhenUsed/>
    <w:rsid w:val="00E374C7"/>
    <w:rPr>
      <w:color w:val="0000FF"/>
      <w:u w:val="single"/>
    </w:rPr>
  </w:style>
  <w:style w:type="character" w:styleId="Emphasis">
    <w:name w:val="Emphasis"/>
    <w:basedOn w:val="DefaultParagraphFont"/>
    <w:uiPriority w:val="20"/>
    <w:qFormat/>
    <w:rsid w:val="00E374C7"/>
    <w:rPr>
      <w:i/>
      <w:iCs/>
    </w:rPr>
  </w:style>
</w:styles>
</file>

<file path=word/webSettings.xml><?xml version="1.0" encoding="utf-8"?>
<w:webSettings xmlns:r="http://schemas.openxmlformats.org/officeDocument/2006/relationships" xmlns:w="http://schemas.openxmlformats.org/wordprocessingml/2006/main">
  <w:divs>
    <w:div w:id="282995">
      <w:bodyDiv w:val="1"/>
      <w:marLeft w:val="0"/>
      <w:marRight w:val="0"/>
      <w:marTop w:val="0"/>
      <w:marBottom w:val="0"/>
      <w:divBdr>
        <w:top w:val="none" w:sz="0" w:space="0" w:color="auto"/>
        <w:left w:val="none" w:sz="0" w:space="0" w:color="auto"/>
        <w:bottom w:val="none" w:sz="0" w:space="0" w:color="auto"/>
        <w:right w:val="none" w:sz="0" w:space="0" w:color="auto"/>
      </w:divBdr>
    </w:div>
    <w:div w:id="111443462">
      <w:bodyDiv w:val="1"/>
      <w:marLeft w:val="0"/>
      <w:marRight w:val="0"/>
      <w:marTop w:val="0"/>
      <w:marBottom w:val="0"/>
      <w:divBdr>
        <w:top w:val="none" w:sz="0" w:space="0" w:color="auto"/>
        <w:left w:val="none" w:sz="0" w:space="0" w:color="auto"/>
        <w:bottom w:val="none" w:sz="0" w:space="0" w:color="auto"/>
        <w:right w:val="none" w:sz="0" w:space="0" w:color="auto"/>
      </w:divBdr>
    </w:div>
    <w:div w:id="178085562">
      <w:bodyDiv w:val="1"/>
      <w:marLeft w:val="0"/>
      <w:marRight w:val="0"/>
      <w:marTop w:val="0"/>
      <w:marBottom w:val="0"/>
      <w:divBdr>
        <w:top w:val="none" w:sz="0" w:space="0" w:color="auto"/>
        <w:left w:val="none" w:sz="0" w:space="0" w:color="auto"/>
        <w:bottom w:val="none" w:sz="0" w:space="0" w:color="auto"/>
        <w:right w:val="none" w:sz="0" w:space="0" w:color="auto"/>
      </w:divBdr>
    </w:div>
    <w:div w:id="188832895">
      <w:bodyDiv w:val="1"/>
      <w:marLeft w:val="0"/>
      <w:marRight w:val="0"/>
      <w:marTop w:val="0"/>
      <w:marBottom w:val="0"/>
      <w:divBdr>
        <w:top w:val="none" w:sz="0" w:space="0" w:color="auto"/>
        <w:left w:val="none" w:sz="0" w:space="0" w:color="auto"/>
        <w:bottom w:val="none" w:sz="0" w:space="0" w:color="auto"/>
        <w:right w:val="none" w:sz="0" w:space="0" w:color="auto"/>
      </w:divBdr>
    </w:div>
    <w:div w:id="214434005">
      <w:bodyDiv w:val="1"/>
      <w:marLeft w:val="0"/>
      <w:marRight w:val="0"/>
      <w:marTop w:val="0"/>
      <w:marBottom w:val="0"/>
      <w:divBdr>
        <w:top w:val="none" w:sz="0" w:space="0" w:color="auto"/>
        <w:left w:val="none" w:sz="0" w:space="0" w:color="auto"/>
        <w:bottom w:val="none" w:sz="0" w:space="0" w:color="auto"/>
        <w:right w:val="none" w:sz="0" w:space="0" w:color="auto"/>
      </w:divBdr>
    </w:div>
    <w:div w:id="236940021">
      <w:bodyDiv w:val="1"/>
      <w:marLeft w:val="0"/>
      <w:marRight w:val="0"/>
      <w:marTop w:val="0"/>
      <w:marBottom w:val="0"/>
      <w:divBdr>
        <w:top w:val="none" w:sz="0" w:space="0" w:color="auto"/>
        <w:left w:val="none" w:sz="0" w:space="0" w:color="auto"/>
        <w:bottom w:val="none" w:sz="0" w:space="0" w:color="auto"/>
        <w:right w:val="none" w:sz="0" w:space="0" w:color="auto"/>
      </w:divBdr>
    </w:div>
    <w:div w:id="256790388">
      <w:bodyDiv w:val="1"/>
      <w:marLeft w:val="0"/>
      <w:marRight w:val="0"/>
      <w:marTop w:val="0"/>
      <w:marBottom w:val="0"/>
      <w:divBdr>
        <w:top w:val="none" w:sz="0" w:space="0" w:color="auto"/>
        <w:left w:val="none" w:sz="0" w:space="0" w:color="auto"/>
        <w:bottom w:val="none" w:sz="0" w:space="0" w:color="auto"/>
        <w:right w:val="none" w:sz="0" w:space="0" w:color="auto"/>
      </w:divBdr>
    </w:div>
    <w:div w:id="258683118">
      <w:bodyDiv w:val="1"/>
      <w:marLeft w:val="0"/>
      <w:marRight w:val="0"/>
      <w:marTop w:val="0"/>
      <w:marBottom w:val="0"/>
      <w:divBdr>
        <w:top w:val="none" w:sz="0" w:space="0" w:color="auto"/>
        <w:left w:val="none" w:sz="0" w:space="0" w:color="auto"/>
        <w:bottom w:val="none" w:sz="0" w:space="0" w:color="auto"/>
        <w:right w:val="none" w:sz="0" w:space="0" w:color="auto"/>
      </w:divBdr>
    </w:div>
    <w:div w:id="284698653">
      <w:bodyDiv w:val="1"/>
      <w:marLeft w:val="0"/>
      <w:marRight w:val="0"/>
      <w:marTop w:val="0"/>
      <w:marBottom w:val="0"/>
      <w:divBdr>
        <w:top w:val="none" w:sz="0" w:space="0" w:color="auto"/>
        <w:left w:val="none" w:sz="0" w:space="0" w:color="auto"/>
        <w:bottom w:val="none" w:sz="0" w:space="0" w:color="auto"/>
        <w:right w:val="none" w:sz="0" w:space="0" w:color="auto"/>
      </w:divBdr>
    </w:div>
    <w:div w:id="303773288">
      <w:bodyDiv w:val="1"/>
      <w:marLeft w:val="0"/>
      <w:marRight w:val="0"/>
      <w:marTop w:val="0"/>
      <w:marBottom w:val="0"/>
      <w:divBdr>
        <w:top w:val="none" w:sz="0" w:space="0" w:color="auto"/>
        <w:left w:val="none" w:sz="0" w:space="0" w:color="auto"/>
        <w:bottom w:val="none" w:sz="0" w:space="0" w:color="auto"/>
        <w:right w:val="none" w:sz="0" w:space="0" w:color="auto"/>
      </w:divBdr>
    </w:div>
    <w:div w:id="337537634">
      <w:bodyDiv w:val="1"/>
      <w:marLeft w:val="0"/>
      <w:marRight w:val="0"/>
      <w:marTop w:val="0"/>
      <w:marBottom w:val="0"/>
      <w:divBdr>
        <w:top w:val="none" w:sz="0" w:space="0" w:color="auto"/>
        <w:left w:val="none" w:sz="0" w:space="0" w:color="auto"/>
        <w:bottom w:val="none" w:sz="0" w:space="0" w:color="auto"/>
        <w:right w:val="none" w:sz="0" w:space="0" w:color="auto"/>
      </w:divBdr>
    </w:div>
    <w:div w:id="525407969">
      <w:bodyDiv w:val="1"/>
      <w:marLeft w:val="0"/>
      <w:marRight w:val="0"/>
      <w:marTop w:val="0"/>
      <w:marBottom w:val="0"/>
      <w:divBdr>
        <w:top w:val="none" w:sz="0" w:space="0" w:color="auto"/>
        <w:left w:val="none" w:sz="0" w:space="0" w:color="auto"/>
        <w:bottom w:val="none" w:sz="0" w:space="0" w:color="auto"/>
        <w:right w:val="none" w:sz="0" w:space="0" w:color="auto"/>
      </w:divBdr>
    </w:div>
    <w:div w:id="542985817">
      <w:bodyDiv w:val="1"/>
      <w:marLeft w:val="0"/>
      <w:marRight w:val="0"/>
      <w:marTop w:val="0"/>
      <w:marBottom w:val="0"/>
      <w:divBdr>
        <w:top w:val="none" w:sz="0" w:space="0" w:color="auto"/>
        <w:left w:val="none" w:sz="0" w:space="0" w:color="auto"/>
        <w:bottom w:val="none" w:sz="0" w:space="0" w:color="auto"/>
        <w:right w:val="none" w:sz="0" w:space="0" w:color="auto"/>
      </w:divBdr>
    </w:div>
    <w:div w:id="561907014">
      <w:bodyDiv w:val="1"/>
      <w:marLeft w:val="0"/>
      <w:marRight w:val="0"/>
      <w:marTop w:val="0"/>
      <w:marBottom w:val="0"/>
      <w:divBdr>
        <w:top w:val="none" w:sz="0" w:space="0" w:color="auto"/>
        <w:left w:val="none" w:sz="0" w:space="0" w:color="auto"/>
        <w:bottom w:val="none" w:sz="0" w:space="0" w:color="auto"/>
        <w:right w:val="none" w:sz="0" w:space="0" w:color="auto"/>
      </w:divBdr>
    </w:div>
    <w:div w:id="598173087">
      <w:bodyDiv w:val="1"/>
      <w:marLeft w:val="0"/>
      <w:marRight w:val="0"/>
      <w:marTop w:val="0"/>
      <w:marBottom w:val="0"/>
      <w:divBdr>
        <w:top w:val="none" w:sz="0" w:space="0" w:color="auto"/>
        <w:left w:val="none" w:sz="0" w:space="0" w:color="auto"/>
        <w:bottom w:val="none" w:sz="0" w:space="0" w:color="auto"/>
        <w:right w:val="none" w:sz="0" w:space="0" w:color="auto"/>
      </w:divBdr>
    </w:div>
    <w:div w:id="732436971">
      <w:bodyDiv w:val="1"/>
      <w:marLeft w:val="0"/>
      <w:marRight w:val="0"/>
      <w:marTop w:val="0"/>
      <w:marBottom w:val="0"/>
      <w:divBdr>
        <w:top w:val="none" w:sz="0" w:space="0" w:color="auto"/>
        <w:left w:val="none" w:sz="0" w:space="0" w:color="auto"/>
        <w:bottom w:val="none" w:sz="0" w:space="0" w:color="auto"/>
        <w:right w:val="none" w:sz="0" w:space="0" w:color="auto"/>
      </w:divBdr>
    </w:div>
    <w:div w:id="755783866">
      <w:bodyDiv w:val="1"/>
      <w:marLeft w:val="0"/>
      <w:marRight w:val="0"/>
      <w:marTop w:val="0"/>
      <w:marBottom w:val="0"/>
      <w:divBdr>
        <w:top w:val="none" w:sz="0" w:space="0" w:color="auto"/>
        <w:left w:val="none" w:sz="0" w:space="0" w:color="auto"/>
        <w:bottom w:val="none" w:sz="0" w:space="0" w:color="auto"/>
        <w:right w:val="none" w:sz="0" w:space="0" w:color="auto"/>
      </w:divBdr>
    </w:div>
    <w:div w:id="790324631">
      <w:bodyDiv w:val="1"/>
      <w:marLeft w:val="0"/>
      <w:marRight w:val="0"/>
      <w:marTop w:val="0"/>
      <w:marBottom w:val="0"/>
      <w:divBdr>
        <w:top w:val="none" w:sz="0" w:space="0" w:color="auto"/>
        <w:left w:val="none" w:sz="0" w:space="0" w:color="auto"/>
        <w:bottom w:val="none" w:sz="0" w:space="0" w:color="auto"/>
        <w:right w:val="none" w:sz="0" w:space="0" w:color="auto"/>
      </w:divBdr>
    </w:div>
    <w:div w:id="832531892">
      <w:bodyDiv w:val="1"/>
      <w:marLeft w:val="0"/>
      <w:marRight w:val="0"/>
      <w:marTop w:val="0"/>
      <w:marBottom w:val="0"/>
      <w:divBdr>
        <w:top w:val="none" w:sz="0" w:space="0" w:color="auto"/>
        <w:left w:val="none" w:sz="0" w:space="0" w:color="auto"/>
        <w:bottom w:val="none" w:sz="0" w:space="0" w:color="auto"/>
        <w:right w:val="none" w:sz="0" w:space="0" w:color="auto"/>
      </w:divBdr>
    </w:div>
    <w:div w:id="842473485">
      <w:bodyDiv w:val="1"/>
      <w:marLeft w:val="0"/>
      <w:marRight w:val="0"/>
      <w:marTop w:val="0"/>
      <w:marBottom w:val="0"/>
      <w:divBdr>
        <w:top w:val="none" w:sz="0" w:space="0" w:color="auto"/>
        <w:left w:val="none" w:sz="0" w:space="0" w:color="auto"/>
        <w:bottom w:val="none" w:sz="0" w:space="0" w:color="auto"/>
        <w:right w:val="none" w:sz="0" w:space="0" w:color="auto"/>
      </w:divBdr>
    </w:div>
    <w:div w:id="984091758">
      <w:bodyDiv w:val="1"/>
      <w:marLeft w:val="0"/>
      <w:marRight w:val="0"/>
      <w:marTop w:val="0"/>
      <w:marBottom w:val="0"/>
      <w:divBdr>
        <w:top w:val="none" w:sz="0" w:space="0" w:color="auto"/>
        <w:left w:val="none" w:sz="0" w:space="0" w:color="auto"/>
        <w:bottom w:val="none" w:sz="0" w:space="0" w:color="auto"/>
        <w:right w:val="none" w:sz="0" w:space="0" w:color="auto"/>
      </w:divBdr>
    </w:div>
    <w:div w:id="994917460">
      <w:bodyDiv w:val="1"/>
      <w:marLeft w:val="0"/>
      <w:marRight w:val="0"/>
      <w:marTop w:val="0"/>
      <w:marBottom w:val="0"/>
      <w:divBdr>
        <w:top w:val="none" w:sz="0" w:space="0" w:color="auto"/>
        <w:left w:val="none" w:sz="0" w:space="0" w:color="auto"/>
        <w:bottom w:val="none" w:sz="0" w:space="0" w:color="auto"/>
        <w:right w:val="none" w:sz="0" w:space="0" w:color="auto"/>
      </w:divBdr>
    </w:div>
    <w:div w:id="1044139374">
      <w:bodyDiv w:val="1"/>
      <w:marLeft w:val="0"/>
      <w:marRight w:val="0"/>
      <w:marTop w:val="0"/>
      <w:marBottom w:val="0"/>
      <w:divBdr>
        <w:top w:val="none" w:sz="0" w:space="0" w:color="auto"/>
        <w:left w:val="none" w:sz="0" w:space="0" w:color="auto"/>
        <w:bottom w:val="none" w:sz="0" w:space="0" w:color="auto"/>
        <w:right w:val="none" w:sz="0" w:space="0" w:color="auto"/>
      </w:divBdr>
    </w:div>
    <w:div w:id="1045758956">
      <w:bodyDiv w:val="1"/>
      <w:marLeft w:val="0"/>
      <w:marRight w:val="0"/>
      <w:marTop w:val="0"/>
      <w:marBottom w:val="0"/>
      <w:divBdr>
        <w:top w:val="none" w:sz="0" w:space="0" w:color="auto"/>
        <w:left w:val="none" w:sz="0" w:space="0" w:color="auto"/>
        <w:bottom w:val="none" w:sz="0" w:space="0" w:color="auto"/>
        <w:right w:val="none" w:sz="0" w:space="0" w:color="auto"/>
      </w:divBdr>
    </w:div>
    <w:div w:id="1095324110">
      <w:bodyDiv w:val="1"/>
      <w:marLeft w:val="0"/>
      <w:marRight w:val="0"/>
      <w:marTop w:val="0"/>
      <w:marBottom w:val="0"/>
      <w:divBdr>
        <w:top w:val="none" w:sz="0" w:space="0" w:color="auto"/>
        <w:left w:val="none" w:sz="0" w:space="0" w:color="auto"/>
        <w:bottom w:val="none" w:sz="0" w:space="0" w:color="auto"/>
        <w:right w:val="none" w:sz="0" w:space="0" w:color="auto"/>
      </w:divBdr>
    </w:div>
    <w:div w:id="1130636913">
      <w:bodyDiv w:val="1"/>
      <w:marLeft w:val="0"/>
      <w:marRight w:val="0"/>
      <w:marTop w:val="0"/>
      <w:marBottom w:val="0"/>
      <w:divBdr>
        <w:top w:val="none" w:sz="0" w:space="0" w:color="auto"/>
        <w:left w:val="none" w:sz="0" w:space="0" w:color="auto"/>
        <w:bottom w:val="none" w:sz="0" w:space="0" w:color="auto"/>
        <w:right w:val="none" w:sz="0" w:space="0" w:color="auto"/>
      </w:divBdr>
    </w:div>
    <w:div w:id="1135949862">
      <w:bodyDiv w:val="1"/>
      <w:marLeft w:val="0"/>
      <w:marRight w:val="0"/>
      <w:marTop w:val="0"/>
      <w:marBottom w:val="0"/>
      <w:divBdr>
        <w:top w:val="none" w:sz="0" w:space="0" w:color="auto"/>
        <w:left w:val="none" w:sz="0" w:space="0" w:color="auto"/>
        <w:bottom w:val="none" w:sz="0" w:space="0" w:color="auto"/>
        <w:right w:val="none" w:sz="0" w:space="0" w:color="auto"/>
      </w:divBdr>
    </w:div>
    <w:div w:id="1261721524">
      <w:bodyDiv w:val="1"/>
      <w:marLeft w:val="0"/>
      <w:marRight w:val="0"/>
      <w:marTop w:val="0"/>
      <w:marBottom w:val="0"/>
      <w:divBdr>
        <w:top w:val="none" w:sz="0" w:space="0" w:color="auto"/>
        <w:left w:val="none" w:sz="0" w:space="0" w:color="auto"/>
        <w:bottom w:val="none" w:sz="0" w:space="0" w:color="auto"/>
        <w:right w:val="none" w:sz="0" w:space="0" w:color="auto"/>
      </w:divBdr>
    </w:div>
    <w:div w:id="1320959545">
      <w:bodyDiv w:val="1"/>
      <w:marLeft w:val="0"/>
      <w:marRight w:val="0"/>
      <w:marTop w:val="0"/>
      <w:marBottom w:val="0"/>
      <w:divBdr>
        <w:top w:val="none" w:sz="0" w:space="0" w:color="auto"/>
        <w:left w:val="none" w:sz="0" w:space="0" w:color="auto"/>
        <w:bottom w:val="none" w:sz="0" w:space="0" w:color="auto"/>
        <w:right w:val="none" w:sz="0" w:space="0" w:color="auto"/>
      </w:divBdr>
    </w:div>
    <w:div w:id="1438982967">
      <w:bodyDiv w:val="1"/>
      <w:marLeft w:val="0"/>
      <w:marRight w:val="0"/>
      <w:marTop w:val="0"/>
      <w:marBottom w:val="0"/>
      <w:divBdr>
        <w:top w:val="none" w:sz="0" w:space="0" w:color="auto"/>
        <w:left w:val="none" w:sz="0" w:space="0" w:color="auto"/>
        <w:bottom w:val="none" w:sz="0" w:space="0" w:color="auto"/>
        <w:right w:val="none" w:sz="0" w:space="0" w:color="auto"/>
      </w:divBdr>
    </w:div>
    <w:div w:id="1488981777">
      <w:bodyDiv w:val="1"/>
      <w:marLeft w:val="0"/>
      <w:marRight w:val="0"/>
      <w:marTop w:val="0"/>
      <w:marBottom w:val="0"/>
      <w:divBdr>
        <w:top w:val="none" w:sz="0" w:space="0" w:color="auto"/>
        <w:left w:val="none" w:sz="0" w:space="0" w:color="auto"/>
        <w:bottom w:val="none" w:sz="0" w:space="0" w:color="auto"/>
        <w:right w:val="none" w:sz="0" w:space="0" w:color="auto"/>
      </w:divBdr>
    </w:div>
    <w:div w:id="1490174518">
      <w:bodyDiv w:val="1"/>
      <w:marLeft w:val="0"/>
      <w:marRight w:val="0"/>
      <w:marTop w:val="0"/>
      <w:marBottom w:val="0"/>
      <w:divBdr>
        <w:top w:val="none" w:sz="0" w:space="0" w:color="auto"/>
        <w:left w:val="none" w:sz="0" w:space="0" w:color="auto"/>
        <w:bottom w:val="none" w:sz="0" w:space="0" w:color="auto"/>
        <w:right w:val="none" w:sz="0" w:space="0" w:color="auto"/>
      </w:divBdr>
    </w:div>
    <w:div w:id="1512455705">
      <w:bodyDiv w:val="1"/>
      <w:marLeft w:val="0"/>
      <w:marRight w:val="0"/>
      <w:marTop w:val="0"/>
      <w:marBottom w:val="0"/>
      <w:divBdr>
        <w:top w:val="none" w:sz="0" w:space="0" w:color="auto"/>
        <w:left w:val="none" w:sz="0" w:space="0" w:color="auto"/>
        <w:bottom w:val="none" w:sz="0" w:space="0" w:color="auto"/>
        <w:right w:val="none" w:sz="0" w:space="0" w:color="auto"/>
      </w:divBdr>
    </w:div>
    <w:div w:id="1557006449">
      <w:bodyDiv w:val="1"/>
      <w:marLeft w:val="0"/>
      <w:marRight w:val="0"/>
      <w:marTop w:val="0"/>
      <w:marBottom w:val="0"/>
      <w:divBdr>
        <w:top w:val="none" w:sz="0" w:space="0" w:color="auto"/>
        <w:left w:val="none" w:sz="0" w:space="0" w:color="auto"/>
        <w:bottom w:val="none" w:sz="0" w:space="0" w:color="auto"/>
        <w:right w:val="none" w:sz="0" w:space="0" w:color="auto"/>
      </w:divBdr>
    </w:div>
    <w:div w:id="1824811662">
      <w:bodyDiv w:val="1"/>
      <w:marLeft w:val="0"/>
      <w:marRight w:val="0"/>
      <w:marTop w:val="0"/>
      <w:marBottom w:val="0"/>
      <w:divBdr>
        <w:top w:val="none" w:sz="0" w:space="0" w:color="auto"/>
        <w:left w:val="none" w:sz="0" w:space="0" w:color="auto"/>
        <w:bottom w:val="none" w:sz="0" w:space="0" w:color="auto"/>
        <w:right w:val="none" w:sz="0" w:space="0" w:color="auto"/>
      </w:divBdr>
    </w:div>
    <w:div w:id="1826043019">
      <w:bodyDiv w:val="1"/>
      <w:marLeft w:val="0"/>
      <w:marRight w:val="0"/>
      <w:marTop w:val="0"/>
      <w:marBottom w:val="0"/>
      <w:divBdr>
        <w:top w:val="none" w:sz="0" w:space="0" w:color="auto"/>
        <w:left w:val="none" w:sz="0" w:space="0" w:color="auto"/>
        <w:bottom w:val="none" w:sz="0" w:space="0" w:color="auto"/>
        <w:right w:val="none" w:sz="0" w:space="0" w:color="auto"/>
      </w:divBdr>
    </w:div>
    <w:div w:id="1857115262">
      <w:bodyDiv w:val="1"/>
      <w:marLeft w:val="0"/>
      <w:marRight w:val="0"/>
      <w:marTop w:val="0"/>
      <w:marBottom w:val="0"/>
      <w:divBdr>
        <w:top w:val="none" w:sz="0" w:space="0" w:color="auto"/>
        <w:left w:val="none" w:sz="0" w:space="0" w:color="auto"/>
        <w:bottom w:val="none" w:sz="0" w:space="0" w:color="auto"/>
        <w:right w:val="none" w:sz="0" w:space="0" w:color="auto"/>
      </w:divBdr>
    </w:div>
    <w:div w:id="1860898621">
      <w:bodyDiv w:val="1"/>
      <w:marLeft w:val="0"/>
      <w:marRight w:val="0"/>
      <w:marTop w:val="0"/>
      <w:marBottom w:val="0"/>
      <w:divBdr>
        <w:top w:val="none" w:sz="0" w:space="0" w:color="auto"/>
        <w:left w:val="none" w:sz="0" w:space="0" w:color="auto"/>
        <w:bottom w:val="none" w:sz="0" w:space="0" w:color="auto"/>
        <w:right w:val="none" w:sz="0" w:space="0" w:color="auto"/>
      </w:divBdr>
    </w:div>
    <w:div w:id="1931159771">
      <w:bodyDiv w:val="1"/>
      <w:marLeft w:val="0"/>
      <w:marRight w:val="0"/>
      <w:marTop w:val="0"/>
      <w:marBottom w:val="0"/>
      <w:divBdr>
        <w:top w:val="none" w:sz="0" w:space="0" w:color="auto"/>
        <w:left w:val="none" w:sz="0" w:space="0" w:color="auto"/>
        <w:bottom w:val="none" w:sz="0" w:space="0" w:color="auto"/>
        <w:right w:val="none" w:sz="0" w:space="0" w:color="auto"/>
      </w:divBdr>
    </w:div>
    <w:div w:id="1940679416">
      <w:bodyDiv w:val="1"/>
      <w:marLeft w:val="0"/>
      <w:marRight w:val="0"/>
      <w:marTop w:val="0"/>
      <w:marBottom w:val="0"/>
      <w:divBdr>
        <w:top w:val="none" w:sz="0" w:space="0" w:color="auto"/>
        <w:left w:val="none" w:sz="0" w:space="0" w:color="auto"/>
        <w:bottom w:val="none" w:sz="0" w:space="0" w:color="auto"/>
        <w:right w:val="none" w:sz="0" w:space="0" w:color="auto"/>
      </w:divBdr>
    </w:div>
    <w:div w:id="2038238317">
      <w:bodyDiv w:val="1"/>
      <w:marLeft w:val="0"/>
      <w:marRight w:val="0"/>
      <w:marTop w:val="0"/>
      <w:marBottom w:val="0"/>
      <w:divBdr>
        <w:top w:val="none" w:sz="0" w:space="0" w:color="auto"/>
        <w:left w:val="none" w:sz="0" w:space="0" w:color="auto"/>
        <w:bottom w:val="none" w:sz="0" w:space="0" w:color="auto"/>
        <w:right w:val="none" w:sz="0" w:space="0" w:color="auto"/>
      </w:divBdr>
    </w:div>
    <w:div w:id="213903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2021-02-01T08:53:00Z</dcterms:created>
  <dcterms:modified xsi:type="dcterms:W3CDTF">2021-02-02T02:01:00Z</dcterms:modified>
</cp:coreProperties>
</file>