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88699F" w:rsidTr="00666936">
        <w:trPr>
          <w:trHeight w:val="795"/>
        </w:trPr>
        <w:tc>
          <w:tcPr>
            <w:tcW w:w="4211" w:type="dxa"/>
            <w:hideMark/>
          </w:tcPr>
          <w:p w:rsidR="0088699F" w:rsidRDefault="0088699F" w:rsidP="006669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88699F" w:rsidRDefault="00AB3617" w:rsidP="00666936">
            <w:pPr>
              <w:spacing w:after="0" w:line="240" w:lineRule="auto"/>
              <w:jc w:val="center"/>
              <w:rPr>
                <w:rFonts w:ascii="Times New Roman" w:hAnsi="Times New Roman" w:cs="Times New Roman"/>
                <w:sz w:val="28"/>
                <w:szCs w:val="28"/>
              </w:rPr>
            </w:pPr>
            <w:r w:rsidRPr="00AB3617">
              <w:pict>
                <v:line id="_x0000_s1026" style="position:absolute;left:0;text-align:left;z-index:251657216" from="62.15pt,16.5pt" to="136.95pt,16.5pt"/>
              </w:pict>
            </w:r>
            <w:r w:rsidR="0088699F">
              <w:rPr>
                <w:rFonts w:ascii="Times New Roman" w:hAnsi="Times New Roman" w:cs="Times New Roman"/>
                <w:b/>
                <w:sz w:val="28"/>
                <w:szCs w:val="28"/>
              </w:rPr>
              <w:t>VĂN PHÒNG</w:t>
            </w:r>
          </w:p>
        </w:tc>
        <w:tc>
          <w:tcPr>
            <w:tcW w:w="3268" w:type="dxa"/>
          </w:tcPr>
          <w:p w:rsidR="0088699F" w:rsidRDefault="0088699F" w:rsidP="00666936">
            <w:pPr>
              <w:spacing w:after="0" w:line="240" w:lineRule="auto"/>
              <w:jc w:val="center"/>
              <w:rPr>
                <w:rFonts w:ascii="Times New Roman" w:hAnsi="Times New Roman" w:cs="Times New Roman"/>
                <w:b/>
                <w:sz w:val="28"/>
                <w:szCs w:val="28"/>
              </w:rPr>
            </w:pPr>
          </w:p>
        </w:tc>
        <w:tc>
          <w:tcPr>
            <w:tcW w:w="6654" w:type="dxa"/>
            <w:hideMark/>
          </w:tcPr>
          <w:p w:rsidR="0088699F" w:rsidRDefault="0088699F" w:rsidP="006669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88699F" w:rsidRDefault="00AB3617" w:rsidP="00666936">
            <w:pPr>
              <w:spacing w:after="0" w:line="240" w:lineRule="auto"/>
              <w:jc w:val="center"/>
              <w:rPr>
                <w:rFonts w:ascii="Times New Roman" w:hAnsi="Times New Roman" w:cs="Times New Roman"/>
                <w:b/>
                <w:sz w:val="28"/>
                <w:szCs w:val="28"/>
              </w:rPr>
            </w:pPr>
            <w:r w:rsidRPr="00AB3617">
              <w:pict>
                <v:line id="_x0000_s1027" style="position:absolute;left:0;text-align:left;z-index:251658240" from="71.1pt,16.6pt" to="251.85pt,16.6pt"/>
              </w:pict>
            </w:r>
            <w:r w:rsidR="0088699F">
              <w:rPr>
                <w:rFonts w:ascii="Times New Roman" w:hAnsi="Times New Roman" w:cs="Times New Roman"/>
                <w:b/>
                <w:sz w:val="28"/>
                <w:szCs w:val="28"/>
              </w:rPr>
              <w:t>Độc lập – Tự do – Hạnh phúc</w:t>
            </w:r>
          </w:p>
        </w:tc>
      </w:tr>
      <w:tr w:rsidR="0088699F" w:rsidTr="00666936">
        <w:trPr>
          <w:trHeight w:val="390"/>
        </w:trPr>
        <w:tc>
          <w:tcPr>
            <w:tcW w:w="4211" w:type="dxa"/>
            <w:hideMark/>
          </w:tcPr>
          <w:p w:rsidR="0088699F" w:rsidRDefault="0088699F" w:rsidP="00666936">
            <w:pPr>
              <w:spacing w:after="0" w:line="240" w:lineRule="auto"/>
              <w:jc w:val="center"/>
              <w:rPr>
                <w:rFonts w:ascii="Times New Roman" w:hAnsi="Times New Roman" w:cs="Times New Roman"/>
                <w:b/>
                <w:sz w:val="28"/>
                <w:szCs w:val="28"/>
              </w:rPr>
            </w:pPr>
          </w:p>
        </w:tc>
        <w:tc>
          <w:tcPr>
            <w:tcW w:w="3268" w:type="dxa"/>
          </w:tcPr>
          <w:p w:rsidR="0088699F" w:rsidRDefault="0088699F" w:rsidP="00666936">
            <w:pPr>
              <w:spacing w:after="0" w:line="240" w:lineRule="auto"/>
              <w:jc w:val="center"/>
              <w:rPr>
                <w:rFonts w:ascii="Times New Roman" w:hAnsi="Times New Roman" w:cs="Times New Roman"/>
                <w:b/>
                <w:sz w:val="28"/>
                <w:szCs w:val="28"/>
              </w:rPr>
            </w:pPr>
          </w:p>
        </w:tc>
        <w:tc>
          <w:tcPr>
            <w:tcW w:w="6654" w:type="dxa"/>
            <w:hideMark/>
          </w:tcPr>
          <w:p w:rsidR="0088699F" w:rsidRDefault="0088699F" w:rsidP="00666936">
            <w:pPr>
              <w:spacing w:after="0" w:line="240" w:lineRule="auto"/>
              <w:jc w:val="center"/>
              <w:rPr>
                <w:rFonts w:ascii="Times New Roman" w:hAnsi="Times New Roman" w:cs="Times New Roman"/>
                <w:b/>
                <w:sz w:val="28"/>
                <w:szCs w:val="28"/>
              </w:rPr>
            </w:pPr>
          </w:p>
        </w:tc>
      </w:tr>
    </w:tbl>
    <w:p w:rsidR="0088699F" w:rsidRDefault="0088699F" w:rsidP="0088699F">
      <w:pPr>
        <w:spacing w:after="0"/>
        <w:jc w:val="center"/>
        <w:rPr>
          <w:rFonts w:ascii="Times New Roman" w:hAnsi="Times New Roman" w:cs="Times New Roman"/>
          <w:b/>
          <w:sz w:val="28"/>
          <w:szCs w:val="28"/>
        </w:rPr>
      </w:pPr>
    </w:p>
    <w:p w:rsidR="0088699F" w:rsidRDefault="0088699F" w:rsidP="0088699F">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88699F" w:rsidRDefault="0088699F" w:rsidP="0088699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Từ ngày </w:t>
      </w:r>
      <w:r w:rsidR="004F5658">
        <w:rPr>
          <w:rFonts w:ascii="Times New Roman" w:hAnsi="Times New Roman" w:cs="Times New Roman"/>
          <w:b/>
          <w:sz w:val="28"/>
          <w:szCs w:val="28"/>
        </w:rPr>
        <w:t>21</w:t>
      </w:r>
      <w:r>
        <w:rPr>
          <w:rFonts w:ascii="Times New Roman" w:hAnsi="Times New Roman" w:cs="Times New Roman"/>
          <w:b/>
          <w:sz w:val="28"/>
          <w:szCs w:val="28"/>
        </w:rPr>
        <w:t>/02/2021 đến ngày 2</w:t>
      </w:r>
      <w:r w:rsidR="004F5658">
        <w:rPr>
          <w:rFonts w:ascii="Times New Roman" w:hAnsi="Times New Roman" w:cs="Times New Roman"/>
          <w:b/>
          <w:sz w:val="28"/>
          <w:szCs w:val="28"/>
        </w:rPr>
        <w:t>8</w:t>
      </w:r>
      <w:r>
        <w:rPr>
          <w:rFonts w:ascii="Times New Roman" w:hAnsi="Times New Roman" w:cs="Times New Roman"/>
          <w:b/>
          <w:sz w:val="28"/>
          <w:szCs w:val="28"/>
        </w:rPr>
        <w:t>/02/2021</w:t>
      </w:r>
    </w:p>
    <w:p w:rsidR="0088699F" w:rsidRDefault="0088699F" w:rsidP="0088699F">
      <w:pPr>
        <w:spacing w:after="0"/>
        <w:jc w:val="center"/>
        <w:rPr>
          <w:rFonts w:ascii="Times New Roman" w:hAnsi="Times New Roman" w:cs="Times New Roman"/>
          <w:b/>
          <w:sz w:val="28"/>
          <w:szCs w:val="28"/>
        </w:rPr>
      </w:pPr>
    </w:p>
    <w:tbl>
      <w:tblPr>
        <w:tblStyle w:val="TableGrid"/>
        <w:tblW w:w="15341" w:type="dxa"/>
        <w:tblInd w:w="-774" w:type="dxa"/>
        <w:tblLayout w:type="fixed"/>
        <w:tblLook w:val="01E0"/>
      </w:tblPr>
      <w:tblGrid>
        <w:gridCol w:w="882"/>
        <w:gridCol w:w="2694"/>
        <w:gridCol w:w="2268"/>
        <w:gridCol w:w="1842"/>
        <w:gridCol w:w="4962"/>
        <w:gridCol w:w="1701"/>
        <w:gridCol w:w="992"/>
      </w:tblGrid>
      <w:tr w:rsidR="0088699F" w:rsidRPr="00D77330" w:rsidTr="00D77330">
        <w:trPr>
          <w:tblHeader/>
        </w:trPr>
        <w:tc>
          <w:tcPr>
            <w:tcW w:w="882" w:type="dxa"/>
            <w:tcBorders>
              <w:top w:val="single" w:sz="4" w:space="0" w:color="auto"/>
              <w:left w:val="single" w:sz="4" w:space="0" w:color="auto"/>
              <w:bottom w:val="single" w:sz="4" w:space="0" w:color="auto"/>
              <w:right w:val="single" w:sz="4" w:space="0" w:color="auto"/>
            </w:tcBorders>
            <w:vAlign w:val="center"/>
            <w:hideMark/>
          </w:tcPr>
          <w:p w:rsidR="0088699F" w:rsidRPr="00D77330" w:rsidRDefault="0088699F" w:rsidP="00666936">
            <w:pPr>
              <w:spacing w:before="120" w:after="120"/>
              <w:jc w:val="center"/>
              <w:rPr>
                <w:b/>
                <w:bCs/>
                <w:sz w:val="26"/>
                <w:szCs w:val="26"/>
              </w:rPr>
            </w:pPr>
            <w:r w:rsidRPr="00D77330">
              <w:rPr>
                <w:b/>
                <w:bCs/>
                <w:sz w:val="26"/>
                <w:szCs w:val="26"/>
              </w:rPr>
              <w:t>TT</w:t>
            </w:r>
          </w:p>
          <w:p w:rsidR="0088699F" w:rsidRPr="00D77330" w:rsidRDefault="0088699F" w:rsidP="00666936">
            <w:pPr>
              <w:spacing w:before="120" w:after="120"/>
              <w:jc w:val="center"/>
              <w:rPr>
                <w:b/>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88699F" w:rsidRPr="00D77330" w:rsidRDefault="0088699F" w:rsidP="00666936">
            <w:pPr>
              <w:spacing w:before="120" w:after="120"/>
              <w:jc w:val="center"/>
              <w:rPr>
                <w:b/>
                <w:bCs/>
                <w:sz w:val="26"/>
                <w:szCs w:val="26"/>
              </w:rPr>
            </w:pPr>
            <w:r w:rsidRPr="00D77330">
              <w:rPr>
                <w:b/>
                <w:bCs/>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99F" w:rsidRPr="00D77330" w:rsidRDefault="0088699F" w:rsidP="00666936">
            <w:pPr>
              <w:spacing w:before="120" w:after="120"/>
              <w:jc w:val="center"/>
              <w:rPr>
                <w:b/>
                <w:bCs/>
                <w:sz w:val="26"/>
                <w:szCs w:val="26"/>
              </w:rPr>
            </w:pPr>
            <w:r w:rsidRPr="00D77330">
              <w:rPr>
                <w:b/>
                <w:bCs/>
                <w:sz w:val="26"/>
                <w:szCs w:val="26"/>
              </w:rPr>
              <w:t>Số, ký hiệu văn bản</w:t>
            </w:r>
          </w:p>
        </w:tc>
        <w:tc>
          <w:tcPr>
            <w:tcW w:w="1842" w:type="dxa"/>
            <w:tcBorders>
              <w:top w:val="single" w:sz="4" w:space="0" w:color="auto"/>
              <w:left w:val="single" w:sz="4" w:space="0" w:color="auto"/>
              <w:bottom w:val="single" w:sz="4" w:space="0" w:color="auto"/>
              <w:right w:val="single" w:sz="4" w:space="0" w:color="auto"/>
            </w:tcBorders>
            <w:vAlign w:val="center"/>
            <w:hideMark/>
          </w:tcPr>
          <w:p w:rsidR="0088699F" w:rsidRPr="00D77330" w:rsidRDefault="0088699F" w:rsidP="00666936">
            <w:pPr>
              <w:spacing w:before="120" w:after="120"/>
              <w:jc w:val="center"/>
              <w:rPr>
                <w:b/>
                <w:bCs/>
                <w:sz w:val="26"/>
                <w:szCs w:val="26"/>
              </w:rPr>
            </w:pPr>
            <w:r w:rsidRPr="00D77330">
              <w:rPr>
                <w:b/>
                <w:bCs/>
                <w:sz w:val="26"/>
                <w:szCs w:val="26"/>
              </w:rPr>
              <w:t>Ngày, tháng, năm ban hành Văn bản</w:t>
            </w:r>
          </w:p>
        </w:tc>
        <w:tc>
          <w:tcPr>
            <w:tcW w:w="4962" w:type="dxa"/>
            <w:tcBorders>
              <w:top w:val="single" w:sz="4" w:space="0" w:color="auto"/>
              <w:left w:val="single" w:sz="4" w:space="0" w:color="auto"/>
              <w:bottom w:val="single" w:sz="4" w:space="0" w:color="auto"/>
              <w:right w:val="single" w:sz="4" w:space="0" w:color="auto"/>
            </w:tcBorders>
            <w:vAlign w:val="center"/>
            <w:hideMark/>
          </w:tcPr>
          <w:p w:rsidR="0088699F" w:rsidRPr="00D77330" w:rsidRDefault="0088699F" w:rsidP="00921844">
            <w:pPr>
              <w:jc w:val="center"/>
              <w:rPr>
                <w:b/>
                <w:bCs/>
                <w:sz w:val="26"/>
                <w:szCs w:val="26"/>
              </w:rPr>
            </w:pPr>
            <w:r w:rsidRPr="00D77330">
              <w:rPr>
                <w:b/>
                <w:bCs/>
                <w:sz w:val="26"/>
                <w:szCs w:val="26"/>
              </w:rPr>
              <w:t>Tên loại và trích yếu</w:t>
            </w:r>
          </w:p>
          <w:p w:rsidR="0088699F" w:rsidRPr="00D77330" w:rsidRDefault="0088699F" w:rsidP="00921844">
            <w:pPr>
              <w:jc w:val="center"/>
              <w:rPr>
                <w:b/>
                <w:bCs/>
                <w:sz w:val="26"/>
                <w:szCs w:val="26"/>
              </w:rPr>
            </w:pPr>
            <w:r w:rsidRPr="00D77330">
              <w:rPr>
                <w:b/>
                <w:bCs/>
                <w:sz w:val="26"/>
                <w:szCs w:val="26"/>
              </w:rPr>
              <w:t>nội dung của Văn bản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699F" w:rsidRPr="00D77330" w:rsidRDefault="0088699F" w:rsidP="00666936">
            <w:pPr>
              <w:spacing w:before="120" w:after="120"/>
              <w:jc w:val="center"/>
              <w:rPr>
                <w:b/>
                <w:sz w:val="26"/>
                <w:szCs w:val="26"/>
              </w:rPr>
            </w:pPr>
            <w:r w:rsidRPr="00D77330">
              <w:rPr>
                <w:b/>
                <w:sz w:val="26"/>
                <w:szCs w:val="26"/>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88699F" w:rsidRPr="00D77330" w:rsidRDefault="0088699F" w:rsidP="00666936">
            <w:pPr>
              <w:spacing w:before="120" w:after="120"/>
              <w:jc w:val="center"/>
              <w:rPr>
                <w:b/>
                <w:bCs/>
                <w:sz w:val="26"/>
                <w:szCs w:val="26"/>
              </w:rPr>
            </w:pPr>
            <w:r w:rsidRPr="00D77330">
              <w:rPr>
                <w:b/>
                <w:bCs/>
                <w:sz w:val="26"/>
                <w:szCs w:val="26"/>
              </w:rPr>
              <w:t>Ghi chú</w:t>
            </w: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4F5658" w:rsidRDefault="00740A81" w:rsidP="00D15EDF">
            <w:pPr>
              <w:rPr>
                <w:color w:val="000000"/>
                <w:sz w:val="26"/>
                <w:szCs w:val="26"/>
              </w:rPr>
            </w:pPr>
            <w:r w:rsidRPr="004F5658">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4F5658" w:rsidRDefault="00740A81" w:rsidP="00D15EDF">
            <w:pPr>
              <w:rPr>
                <w:color w:val="000000"/>
                <w:sz w:val="26"/>
                <w:szCs w:val="26"/>
              </w:rPr>
            </w:pPr>
            <w:r w:rsidRPr="004F5658">
              <w:rPr>
                <w:color w:val="000000"/>
                <w:sz w:val="26"/>
                <w:szCs w:val="26"/>
              </w:rPr>
              <w:t>13/</w:t>
            </w:r>
            <w:r w:rsidR="00921844" w:rsidRPr="00D77330">
              <w:rPr>
                <w:color w:val="000000"/>
                <w:sz w:val="26"/>
                <w:szCs w:val="26"/>
              </w:rPr>
              <w:t>2021/</w:t>
            </w:r>
            <w:r w:rsidRPr="004F5658">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4F5658" w:rsidRDefault="0027191C" w:rsidP="00D15EDF">
            <w:pPr>
              <w:jc w:val="center"/>
              <w:rPr>
                <w:color w:val="000000"/>
                <w:sz w:val="26"/>
                <w:szCs w:val="26"/>
              </w:rPr>
            </w:pPr>
            <w:r w:rsidRPr="00D77330">
              <w:rPr>
                <w:color w:val="000000"/>
                <w:sz w:val="26"/>
                <w:szCs w:val="26"/>
              </w:rPr>
              <w:t>08</w:t>
            </w:r>
            <w:r w:rsidR="00740A81" w:rsidRPr="004F5658">
              <w:rPr>
                <w:color w:val="000000"/>
                <w:sz w:val="26"/>
                <w:szCs w:val="26"/>
              </w:rPr>
              <w:t>/02/2021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4F5658" w:rsidRDefault="00740A81" w:rsidP="00921844">
            <w:pPr>
              <w:jc w:val="both"/>
              <w:rPr>
                <w:color w:val="000000"/>
                <w:sz w:val="26"/>
                <w:szCs w:val="26"/>
              </w:rPr>
            </w:pPr>
            <w:r w:rsidRPr="004F5658">
              <w:rPr>
                <w:color w:val="000000"/>
                <w:sz w:val="26"/>
                <w:szCs w:val="26"/>
              </w:rPr>
              <w:t>Thông tư Sửa đổi, bổ sung Khoản 2 Điều 9 Thông tư số 94/2018/TT-BTC ngày 5 tháng 10 năm 2018 của Bộ Tài chính quy định cơ chế tài chính thực hiện Đề án Biên soạn Bách khoa toàn thư Việt Nam</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4F5658" w:rsidRDefault="0027191C" w:rsidP="00C7001C">
            <w:pPr>
              <w:rPr>
                <w:color w:val="000000"/>
                <w:sz w:val="26"/>
                <w:szCs w:val="26"/>
              </w:rPr>
            </w:pPr>
            <w:r w:rsidRPr="00D77330">
              <w:rPr>
                <w:color w:val="000000"/>
                <w:sz w:val="26"/>
                <w:szCs w:val="26"/>
                <w:shd w:val="clear" w:color="auto" w:fill="FFFFFF"/>
                <w:lang w:val="vi-VN"/>
              </w:rPr>
              <w:t> </w:t>
            </w:r>
            <w:r w:rsidRPr="00D77330">
              <w:rPr>
                <w:color w:val="000000"/>
                <w:sz w:val="26"/>
                <w:szCs w:val="26"/>
                <w:shd w:val="clear" w:color="auto" w:fill="FFFFFF"/>
              </w:rPr>
              <w:t>24</w:t>
            </w:r>
            <w:r w:rsidR="00C7001C" w:rsidRPr="00D77330">
              <w:rPr>
                <w:color w:val="000000"/>
                <w:sz w:val="26"/>
                <w:szCs w:val="26"/>
                <w:shd w:val="clear" w:color="auto" w:fill="FFFFFF"/>
              </w:rPr>
              <w:t>/</w:t>
            </w:r>
            <w:r w:rsidRPr="00D77330">
              <w:rPr>
                <w:color w:val="000000"/>
                <w:sz w:val="26"/>
                <w:szCs w:val="26"/>
                <w:shd w:val="clear" w:color="auto" w:fill="FFFFFF"/>
              </w:rPr>
              <w:t>3</w:t>
            </w:r>
            <w:r w:rsidR="00C7001C" w:rsidRPr="00D77330">
              <w:rPr>
                <w:color w:val="000000"/>
                <w:sz w:val="26"/>
                <w:szCs w:val="26"/>
                <w:shd w:val="clear" w:color="auto" w:fill="FFFFFF"/>
              </w:rPr>
              <w:t>/</w:t>
            </w:r>
            <w:r w:rsidRPr="00D77330">
              <w:rPr>
                <w:color w:val="000000"/>
                <w:sz w:val="26"/>
                <w:szCs w:val="26"/>
                <w:shd w:val="clear" w:color="auto" w:fill="FFFFFF"/>
                <w:lang w:val="vi-VN"/>
              </w:rPr>
              <w:t xml:space="preserve"> 2021 và áp dụng từ 01/01/2021.</w:t>
            </w: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1765/BTC-NSNN</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24/02/2021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Kinh phí nâng cấp thành phố Tuyên Quang là đô thị loại II trực thuộc tỉnh Tuyên Quang</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rPr>
                <w:color w:val="000000"/>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12/2021/NĐ-CP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24/02/2021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Nghị định sửa đổi, bổ sung một số điều của NĐ số 89/2013/NĐ-CP ngày 06/8/2013 quy định chi tiết thi hành một số điều của Luật Giá về thẩm định giá</w:t>
            </w:r>
          </w:p>
        </w:tc>
        <w:tc>
          <w:tcPr>
            <w:tcW w:w="1701"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27191C" w:rsidP="00D15EDF">
            <w:pPr>
              <w:rPr>
                <w:color w:val="000000"/>
                <w:sz w:val="26"/>
                <w:szCs w:val="26"/>
              </w:rPr>
            </w:pPr>
            <w:r w:rsidRPr="00D77330">
              <w:rPr>
                <w:color w:val="000000"/>
                <w:sz w:val="26"/>
                <w:szCs w:val="26"/>
              </w:rPr>
              <w:t>01/5/2021</w:t>
            </w: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24/NQ-CP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26/02/2021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E01FA2">
            <w:pPr>
              <w:jc w:val="both"/>
              <w:rPr>
                <w:color w:val="000000"/>
                <w:sz w:val="26"/>
                <w:szCs w:val="26"/>
              </w:rPr>
            </w:pPr>
            <w:r w:rsidRPr="00740A81">
              <w:rPr>
                <w:color w:val="000000"/>
                <w:sz w:val="26"/>
                <w:szCs w:val="26"/>
              </w:rPr>
              <w:t xml:space="preserve">Nghị quyết của Chính phủ </w:t>
            </w:r>
            <w:r w:rsidR="00E01FA2" w:rsidRPr="00D77330">
              <w:rPr>
                <w:color w:val="000000"/>
                <w:sz w:val="26"/>
                <w:szCs w:val="26"/>
              </w:rPr>
              <w:t>v</w:t>
            </w:r>
            <w:r w:rsidRPr="00740A81">
              <w:rPr>
                <w:color w:val="000000"/>
                <w:sz w:val="26"/>
                <w:szCs w:val="26"/>
              </w:rPr>
              <w:t>ề việc thông qua đề nghị xây dựng Nghị định về quản lý hải quan đối với hàng hóa xuất khẩu, nhập khẩu được giao dịch qua thương mại điện tử</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921844" w:rsidP="00D15EDF">
            <w:pPr>
              <w:rPr>
                <w:color w:val="000000"/>
                <w:sz w:val="26"/>
                <w:szCs w:val="26"/>
              </w:rPr>
            </w:pPr>
            <w:r w:rsidRPr="00D77330">
              <w:rPr>
                <w:color w:val="000000"/>
                <w:sz w:val="26"/>
                <w:szCs w:val="26"/>
              </w:rPr>
              <w:t>Thủ tướng</w:t>
            </w:r>
            <w:r w:rsidR="00740A81" w:rsidRPr="00740A81">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221/QĐ-TTg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22/02/2021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Quyết định sửa đổi, bổ sung QĐ số 200/QĐ-TTg ngày 14/02/2017 của Thủ tướng Chính phủ về việc phê duyệt Kế hoạch hành động nâng cao năng lực cạnh tranh và phát triển dịch vụ logistics Việt Nam đến năm 2025</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823/BTNMT-TCMT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25/02/2021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Tổng kết, đánh giá kết quả thực hiện Đề án ngăn ngừa và kiểm soát sinh vật ngoại lai xâm hại ở Việt Nam đến năm 2020</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921844" w:rsidP="00D15EDF">
            <w:pPr>
              <w:rPr>
                <w:color w:val="000000"/>
                <w:sz w:val="26"/>
                <w:szCs w:val="26"/>
              </w:rPr>
            </w:pPr>
            <w:r w:rsidRPr="00D77330">
              <w:rPr>
                <w:color w:val="000000"/>
                <w:sz w:val="26"/>
                <w:szCs w:val="26"/>
              </w:rPr>
              <w:t>Thủ tướng</w:t>
            </w:r>
            <w:r w:rsidR="00740A81" w:rsidRPr="00740A81">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259/QĐ-TTg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25/02/2021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Quyết định phê duyệt chương trình phát triển hạ tầng thương mại biên giới Việt Nam đến năm 2025 tầm nhìn 2030</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375/LĐTBXH-TE</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23/02/2021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E01FA2">
            <w:pPr>
              <w:jc w:val="both"/>
              <w:rPr>
                <w:color w:val="000000"/>
                <w:sz w:val="26"/>
                <w:szCs w:val="26"/>
              </w:rPr>
            </w:pPr>
            <w:r w:rsidRPr="00740A81">
              <w:rPr>
                <w:color w:val="000000"/>
                <w:sz w:val="26"/>
                <w:szCs w:val="26"/>
              </w:rPr>
              <w:t>V</w:t>
            </w:r>
            <w:r w:rsidR="00E01FA2" w:rsidRPr="00D77330">
              <w:rPr>
                <w:color w:val="000000"/>
                <w:sz w:val="26"/>
                <w:szCs w:val="26"/>
              </w:rPr>
              <w:t>/v</w:t>
            </w:r>
            <w:r w:rsidRPr="00740A81">
              <w:rPr>
                <w:color w:val="000000"/>
                <w:sz w:val="26"/>
                <w:szCs w:val="26"/>
              </w:rPr>
              <w:t xml:space="preserve"> hướng dẫn thực hiện công tác trẻ em năm 2021</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Khoa học và Công nghệ</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332/BKHCN-TĐC</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23/02/2021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Triển khai kế hoạch tổng thể nâng cao năng suất dựa trên nền tảng khoa học, công nghệ và đổi mới sáng tạo giai đoạn 2021-2030.</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Khoa học và Công nghệ</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334/BKHCN-TĐC</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23/02/2021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Triển khai Chương trình quốc gia năng suất Chất lượng tại các Bộ, địa phương.</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11/2020/TT-BLĐTBXH</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27191C" w:rsidP="0027191C">
            <w:pPr>
              <w:jc w:val="center"/>
              <w:rPr>
                <w:color w:val="000000"/>
                <w:sz w:val="26"/>
                <w:szCs w:val="26"/>
              </w:rPr>
            </w:pPr>
            <w:r w:rsidRPr="00D77330">
              <w:rPr>
                <w:color w:val="000000"/>
                <w:sz w:val="26"/>
                <w:szCs w:val="26"/>
              </w:rPr>
              <w:t>12/11/2020</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Ban hành danh mục nghề, công việc nặng nhọc, độc hại, nguy hiểm và nghề, công việc đặc biệt nặng nhọc, độc hại, nguy hiểm</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27191C" w:rsidP="00D15EDF">
            <w:pPr>
              <w:rPr>
                <w:color w:val="000000"/>
                <w:sz w:val="26"/>
                <w:szCs w:val="26"/>
              </w:rPr>
            </w:pPr>
            <w:r w:rsidRPr="00D77330">
              <w:rPr>
                <w:color w:val="000000"/>
                <w:sz w:val="26"/>
                <w:szCs w:val="26"/>
              </w:rPr>
              <w:t>01/3/2021</w:t>
            </w: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12/2020/TT-BLĐTBXH</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FB205C" w:rsidP="00D15EDF">
            <w:pPr>
              <w:jc w:val="center"/>
              <w:rPr>
                <w:color w:val="000000"/>
                <w:sz w:val="26"/>
                <w:szCs w:val="26"/>
              </w:rPr>
            </w:pPr>
            <w:r w:rsidRPr="00D77330">
              <w:rPr>
                <w:color w:val="000000"/>
                <w:sz w:val="26"/>
                <w:szCs w:val="26"/>
              </w:rPr>
              <w:t>27/11/2020</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Ban hành quy định cơ sở vật chất trong thực hành, thực nghiệm, thí nghiệm đào tạo trình độ trung cấp, cao đẳng cho 02 ngành, nghề: Cắt kim loại; kỹ thuật máy lạnh và điều hòa không khí</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FB205C" w:rsidP="00D15EDF">
            <w:pPr>
              <w:rPr>
                <w:color w:val="000000"/>
                <w:sz w:val="26"/>
                <w:szCs w:val="26"/>
              </w:rPr>
            </w:pPr>
            <w:r w:rsidRPr="00D77330">
              <w:rPr>
                <w:color w:val="000000"/>
                <w:sz w:val="26"/>
                <w:szCs w:val="26"/>
              </w:rPr>
              <w:t>15/01/2021</w:t>
            </w: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23/2020/TT-BLĐTBXH</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FB205C" w:rsidP="00D15EDF">
            <w:pPr>
              <w:jc w:val="center"/>
              <w:rPr>
                <w:color w:val="000000"/>
                <w:sz w:val="26"/>
                <w:szCs w:val="26"/>
              </w:rPr>
            </w:pPr>
            <w:r w:rsidRPr="00D77330">
              <w:rPr>
                <w:color w:val="000000"/>
                <w:sz w:val="26"/>
                <w:szCs w:val="26"/>
              </w:rPr>
              <w:t>30/12/2020</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Quy định mức điều chỉnh tiền lương và thu nhập tháng đã đóng BHXH</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C7001C" w:rsidP="00C7001C">
            <w:pPr>
              <w:rPr>
                <w:color w:val="000000"/>
                <w:sz w:val="26"/>
                <w:szCs w:val="26"/>
              </w:rPr>
            </w:pPr>
            <w:r w:rsidRPr="00D77330">
              <w:rPr>
                <w:color w:val="000000"/>
                <w:sz w:val="26"/>
                <w:szCs w:val="26"/>
                <w:shd w:val="clear" w:color="auto" w:fill="FFFFFF"/>
              </w:rPr>
              <w:t>15/</w:t>
            </w:r>
            <w:r w:rsidR="00FB205C" w:rsidRPr="00D77330">
              <w:rPr>
                <w:color w:val="000000"/>
                <w:sz w:val="26"/>
                <w:szCs w:val="26"/>
                <w:shd w:val="clear" w:color="auto" w:fill="FFFFFF"/>
              </w:rPr>
              <w:t xml:space="preserve"> 02</w:t>
            </w:r>
            <w:r w:rsidRPr="00D77330">
              <w:rPr>
                <w:color w:val="000000"/>
                <w:sz w:val="26"/>
                <w:szCs w:val="26"/>
                <w:shd w:val="clear" w:color="auto" w:fill="FFFFFF"/>
              </w:rPr>
              <w:t>/</w:t>
            </w:r>
            <w:r w:rsidR="00FB205C" w:rsidRPr="00D77330">
              <w:rPr>
                <w:color w:val="000000"/>
                <w:sz w:val="26"/>
                <w:szCs w:val="26"/>
                <w:shd w:val="clear" w:color="auto" w:fill="FFFFFF"/>
              </w:rPr>
              <w:t xml:space="preserve"> 2021; các quy định tại Thông tư này áp dụng kể từ ngày 01</w:t>
            </w:r>
            <w:r w:rsidRPr="00D77330">
              <w:rPr>
                <w:color w:val="000000"/>
                <w:sz w:val="26"/>
                <w:szCs w:val="26"/>
                <w:shd w:val="clear" w:color="auto" w:fill="FFFFFF"/>
              </w:rPr>
              <w:t>/</w:t>
            </w:r>
            <w:r w:rsidR="00FB205C" w:rsidRPr="00D77330">
              <w:rPr>
                <w:color w:val="000000"/>
                <w:sz w:val="26"/>
                <w:szCs w:val="26"/>
                <w:shd w:val="clear" w:color="auto" w:fill="FFFFFF"/>
              </w:rPr>
              <w:t>01</w:t>
            </w:r>
            <w:r w:rsidRPr="00D77330">
              <w:rPr>
                <w:color w:val="000000"/>
                <w:sz w:val="26"/>
                <w:szCs w:val="26"/>
                <w:shd w:val="clear" w:color="auto" w:fill="FFFFFF"/>
              </w:rPr>
              <w:t>/</w:t>
            </w:r>
            <w:r w:rsidR="00FB205C" w:rsidRPr="00D77330">
              <w:rPr>
                <w:color w:val="000000"/>
                <w:sz w:val="26"/>
                <w:szCs w:val="26"/>
                <w:shd w:val="clear" w:color="auto" w:fill="FFFFFF"/>
              </w:rPr>
              <w:t>2021.</w:t>
            </w: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14/2020/TT-BLĐTBXH</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FB205C" w:rsidP="00D15EDF">
            <w:pPr>
              <w:jc w:val="center"/>
              <w:rPr>
                <w:color w:val="000000"/>
                <w:sz w:val="26"/>
                <w:szCs w:val="26"/>
              </w:rPr>
            </w:pPr>
            <w:r w:rsidRPr="00D77330">
              <w:rPr>
                <w:color w:val="000000"/>
                <w:sz w:val="26"/>
                <w:szCs w:val="26"/>
              </w:rPr>
              <w:t>28/11/2020</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E01FA2" w:rsidP="00921844">
            <w:pPr>
              <w:jc w:val="both"/>
              <w:rPr>
                <w:color w:val="000000"/>
                <w:sz w:val="26"/>
                <w:szCs w:val="26"/>
              </w:rPr>
            </w:pPr>
            <w:r w:rsidRPr="00D77330">
              <w:rPr>
                <w:color w:val="000000"/>
                <w:sz w:val="26"/>
                <w:szCs w:val="26"/>
              </w:rPr>
              <w:t>Thông tư</w:t>
            </w:r>
            <w:r w:rsidR="00740A81" w:rsidRPr="00740A81">
              <w:rPr>
                <w:color w:val="000000"/>
                <w:sz w:val="26"/>
                <w:szCs w:val="26"/>
              </w:rPr>
              <w:t xml:space="preserve"> Hướng dẫn việc thực hiện các quy định về chăm sóc thay thế cho trẻ em</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FB205C" w:rsidP="00D15EDF">
            <w:pPr>
              <w:rPr>
                <w:color w:val="000000"/>
                <w:sz w:val="26"/>
                <w:szCs w:val="26"/>
              </w:rPr>
            </w:pPr>
            <w:r w:rsidRPr="00D77330">
              <w:rPr>
                <w:color w:val="000000"/>
                <w:sz w:val="26"/>
                <w:szCs w:val="26"/>
              </w:rPr>
              <w:t>12/01/2021</w:t>
            </w: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025AFD" w:rsidP="00921844">
            <w:pPr>
              <w:rPr>
                <w:color w:val="000000"/>
                <w:sz w:val="26"/>
                <w:szCs w:val="26"/>
              </w:rPr>
            </w:pPr>
            <w:r w:rsidRPr="00D77330">
              <w:rPr>
                <w:color w:val="000000"/>
                <w:sz w:val="26"/>
                <w:szCs w:val="26"/>
              </w:rPr>
              <w:t>Bộ Giáo dục và Đào tạo</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693/BGDĐT-TĐKT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26/02/2021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Tổng kết thực hiện Nghị định số 27/2015/NĐ-CP của Chính phủ và đề xuất điều chỉnh</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025AFD" w:rsidP="00D15EDF">
            <w:pPr>
              <w:rPr>
                <w:color w:val="000000"/>
                <w:sz w:val="26"/>
                <w:szCs w:val="26"/>
              </w:rPr>
            </w:pPr>
            <w:r w:rsidRPr="00D77330">
              <w:rPr>
                <w:color w:val="000000"/>
                <w:sz w:val="26"/>
                <w:szCs w:val="26"/>
              </w:rPr>
              <w:t>Thủ tướng</w:t>
            </w:r>
            <w:r w:rsidRPr="00740A81">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279/QĐ-TTg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26/02/2021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Quyết định  phê duyệt nhiệm vụ lập quy hoạch mạng lưới tổ chức khoa học và công nghệ công lập thời kỳ 2021-2030, tầm nhìn đến năm 2050.</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173/QĐ-BTC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22/02/2021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Công bố tỷ lệ cho vay lại vốn vay ODA, vốn vay ưu đãi nước ngoài của Chính phủ cụ thể cho tỉnh, thành phố trực thuộc trung ương</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03/</w:t>
            </w:r>
            <w:r w:rsidR="00025AFD" w:rsidRPr="00D77330">
              <w:rPr>
                <w:color w:val="000000"/>
                <w:sz w:val="26"/>
                <w:szCs w:val="26"/>
              </w:rPr>
              <w:t>2021/</w:t>
            </w:r>
            <w:r w:rsidRPr="00740A81">
              <w:rPr>
                <w:color w:val="000000"/>
                <w:sz w:val="26"/>
                <w:szCs w:val="26"/>
              </w:rPr>
              <w:t>TT-BGTVT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08/02/2021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Quy định về quản lý, bảo trì kết cấu hạ tầng đường sắt quốc gia</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FB205C" w:rsidP="00D15EDF">
            <w:pPr>
              <w:rPr>
                <w:color w:val="000000"/>
                <w:sz w:val="26"/>
                <w:szCs w:val="26"/>
              </w:rPr>
            </w:pPr>
            <w:r w:rsidRPr="00D77330">
              <w:rPr>
                <w:color w:val="000000"/>
                <w:sz w:val="26"/>
                <w:szCs w:val="26"/>
              </w:rPr>
              <w:t>15/3/2021</w:t>
            </w: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1485/BGTVT-VT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24/02/2021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E01FA2" w:rsidP="00921844">
            <w:pPr>
              <w:jc w:val="both"/>
              <w:rPr>
                <w:color w:val="000000"/>
                <w:sz w:val="26"/>
                <w:szCs w:val="26"/>
              </w:rPr>
            </w:pPr>
            <w:r w:rsidRPr="00D77330">
              <w:rPr>
                <w:color w:val="000000"/>
                <w:sz w:val="26"/>
                <w:szCs w:val="26"/>
              </w:rPr>
              <w:t>T</w:t>
            </w:r>
            <w:r w:rsidR="00740A81" w:rsidRPr="00740A81">
              <w:rPr>
                <w:color w:val="000000"/>
                <w:sz w:val="26"/>
                <w:szCs w:val="26"/>
              </w:rPr>
              <w:t>hống nhất thực hiện niêm yết giá vé (giá cước) theo hướng dẫn của Thông tư số 02/2021/TT-BGTVT; cách thức thực hiện việc kê khai giá cước vận tải hành khách bằng xe ô tô theo hướng dẫn của Thông tư 233/2016/TT-BTC</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286/QĐ-BGTVT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23/02/2021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Về việc công bố thủ tục hành chính được sửa đổi trong lĩnh vực đường bộ thuộc phạm vi chức năng quản lý của Bộ Giao thông vận tải.</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Văn hoá, Thể thao và Du lịch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517/KH-BVHTTDL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22/02/2021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 xml:space="preserve">Kế hoạch tổ chức Lễ phát động Cuộc vận động “Toàn dân rèn luyện thân thể theo gương Bác Hồ vĩ đại” giai đoạn 2021 - 2030 kết hợp tổ chức Ngày chạy Olympic vì sức </w:t>
            </w:r>
            <w:r w:rsidRPr="00740A81">
              <w:rPr>
                <w:color w:val="000000"/>
                <w:sz w:val="26"/>
                <w:szCs w:val="26"/>
              </w:rPr>
              <w:lastRenderedPageBreak/>
              <w:t>khỏe toàn dân năm 2021</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y tế</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1347/QĐ-BYT</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22/02/2021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Quyết định ban hành Kế hoạch hành động thực hiện Quyết định số 1848/QĐ-TTg ngày 19/11/2020 của Thủ tướng Chính phủ phê duyệt Chương trình Củng cố, phát triển và nâng cao chất lượng dịch vụ kế hoạch hóa gia đình đến năm 2030</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Y tế</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1081/BYT-ATTP</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23/02/2021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Về việc đề nghị bổ sung nguồn lực cho công tác bảo đảm an toàn thực phẩm và giữ nguyên tổ chức Chi cục An toàn vệ sinh thực phẩm.</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24/BC-LĐTBXH</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23/02/2021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E01FA2" w:rsidP="00E01FA2">
            <w:pPr>
              <w:jc w:val="both"/>
              <w:rPr>
                <w:color w:val="000000"/>
                <w:sz w:val="26"/>
                <w:szCs w:val="26"/>
              </w:rPr>
            </w:pPr>
            <w:r w:rsidRPr="00D77330">
              <w:rPr>
                <w:color w:val="000000"/>
                <w:sz w:val="26"/>
                <w:szCs w:val="26"/>
              </w:rPr>
              <w:t>Báo cáo t</w:t>
            </w:r>
            <w:r w:rsidR="00740A81" w:rsidRPr="00740A81">
              <w:rPr>
                <w:color w:val="000000"/>
                <w:sz w:val="26"/>
                <w:szCs w:val="26"/>
              </w:rPr>
              <w:t>ình hình, kết quả thực hiện công tác phòng, chống mại dâm,cai nghiện ma túy năm 2020 và phương hướng, nhiệm vụ năm 2021</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12/2020/TT-BLĐTBXH</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B503EB" w:rsidP="00D15EDF">
            <w:pPr>
              <w:jc w:val="center"/>
              <w:rPr>
                <w:color w:val="000000"/>
                <w:sz w:val="26"/>
                <w:szCs w:val="26"/>
              </w:rPr>
            </w:pPr>
            <w:r w:rsidRPr="00D77330">
              <w:rPr>
                <w:color w:val="000000"/>
                <w:sz w:val="26"/>
                <w:szCs w:val="26"/>
              </w:rPr>
              <w:t>27/11/2020</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Ban hành quy định cơ sở vật chất trong thực hành, thực nghiệm, thí nghiệm đào tạo trình độ trung cấp, cao đẳng cho 02 ngành, nghề: Cắt kim loại; kỹ thuật máy lạnh và điều hòa không khí</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B503EB" w:rsidP="00D15EDF">
            <w:pPr>
              <w:rPr>
                <w:color w:val="000000"/>
                <w:sz w:val="26"/>
                <w:szCs w:val="26"/>
              </w:rPr>
            </w:pPr>
            <w:r w:rsidRPr="00D77330">
              <w:rPr>
                <w:color w:val="000000"/>
                <w:sz w:val="26"/>
                <w:szCs w:val="26"/>
              </w:rPr>
              <w:t>15/01/2021</w:t>
            </w: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23/2020/TT-BLĐTBXH</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B503EB" w:rsidP="00B503EB">
            <w:pPr>
              <w:jc w:val="center"/>
              <w:rPr>
                <w:color w:val="000000"/>
                <w:sz w:val="26"/>
                <w:szCs w:val="26"/>
              </w:rPr>
            </w:pPr>
            <w:r w:rsidRPr="00D77330">
              <w:rPr>
                <w:color w:val="000000"/>
                <w:sz w:val="26"/>
                <w:szCs w:val="26"/>
              </w:rPr>
              <w:t>30/12/2020</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Quy định mức điều chỉnh tiền lương và thu nhập tháng đã đóng BHXH</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B503EB" w:rsidP="00B503EB">
            <w:pPr>
              <w:rPr>
                <w:color w:val="000000"/>
                <w:sz w:val="26"/>
                <w:szCs w:val="26"/>
              </w:rPr>
            </w:pPr>
            <w:r w:rsidRPr="00D77330">
              <w:rPr>
                <w:color w:val="000000"/>
                <w:sz w:val="26"/>
                <w:szCs w:val="26"/>
                <w:shd w:val="clear" w:color="auto" w:fill="FFFFFF"/>
              </w:rPr>
              <w:t>15 /02/ 2021; các quy định tại Thông tư này áp dụng kể từ ngày 01/01/2021.</w:t>
            </w: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14/2020/TT-BLĐTBXH</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B503EB" w:rsidP="00D15EDF">
            <w:pPr>
              <w:jc w:val="center"/>
              <w:rPr>
                <w:color w:val="000000"/>
                <w:sz w:val="26"/>
                <w:szCs w:val="26"/>
              </w:rPr>
            </w:pPr>
            <w:r w:rsidRPr="00D77330">
              <w:rPr>
                <w:color w:val="000000"/>
                <w:sz w:val="26"/>
                <w:szCs w:val="26"/>
              </w:rPr>
              <w:t>28/11/2020</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E01FA2" w:rsidP="00E01FA2">
            <w:pPr>
              <w:jc w:val="both"/>
              <w:rPr>
                <w:color w:val="000000"/>
                <w:sz w:val="26"/>
                <w:szCs w:val="26"/>
              </w:rPr>
            </w:pPr>
            <w:r w:rsidRPr="00D77330">
              <w:rPr>
                <w:color w:val="000000"/>
                <w:sz w:val="26"/>
                <w:szCs w:val="26"/>
              </w:rPr>
              <w:t>Thông tư h</w:t>
            </w:r>
            <w:r w:rsidR="00740A81" w:rsidRPr="00740A81">
              <w:rPr>
                <w:color w:val="000000"/>
                <w:sz w:val="26"/>
                <w:szCs w:val="26"/>
              </w:rPr>
              <w:t>ướng dẫn việc thực hiện các quy định về chăm sóc thay thế cho trẻ em</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B503EB" w:rsidP="00D15EDF">
            <w:pPr>
              <w:rPr>
                <w:color w:val="000000"/>
                <w:sz w:val="26"/>
                <w:szCs w:val="26"/>
              </w:rPr>
            </w:pPr>
            <w:r w:rsidRPr="00D77330">
              <w:rPr>
                <w:color w:val="000000"/>
                <w:sz w:val="26"/>
                <w:szCs w:val="26"/>
              </w:rPr>
              <w:t>12/01/2021</w:t>
            </w: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Văn hoá, Thể thao và Du lịch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717/QĐ-BVHTTDL</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25/02/2021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Về việc tổ chức Ngày hội Văn hóa dân tộc Mông lần thứ III tại tỉnh Lai Châu, năm 2021</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21/NQ-CP</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26/02/2021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Nghị quyết của Chính phủ về mua và sử dụng vắc xin phòng Covid-19.</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025AFD" w:rsidP="00D15EDF">
            <w:pPr>
              <w:rPr>
                <w:color w:val="000000"/>
                <w:sz w:val="26"/>
                <w:szCs w:val="26"/>
              </w:rPr>
            </w:pPr>
            <w:r w:rsidRPr="00D77330">
              <w:rPr>
                <w:color w:val="000000"/>
                <w:sz w:val="26"/>
                <w:szCs w:val="26"/>
              </w:rPr>
              <w:t>Thủ tướng</w:t>
            </w:r>
            <w:r w:rsidR="00740A81" w:rsidRPr="00740A81">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279/QĐ-TTg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26/02/2021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Quyết định  phê duyệt nhiệm vụ lập quy hoạch mạng lưới tổ chức khoa học và công nghệ công lập thời kỳ 2021-2030, tầm nhìn đến năm 2050.</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1193/VPCP-KTTH</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24/02/2021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V/v Tháo gỡ khó khăn cho lưu thông hàng hóa và thúc đẩy tiêu thụ nông sản do ảnh hưởng của dịch bệnh covid-19</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025AFD" w:rsidP="00D15EDF">
            <w:pPr>
              <w:rPr>
                <w:color w:val="000000"/>
                <w:sz w:val="26"/>
                <w:szCs w:val="26"/>
              </w:rPr>
            </w:pPr>
            <w:r w:rsidRPr="00D77330">
              <w:rPr>
                <w:color w:val="000000"/>
                <w:sz w:val="26"/>
                <w:szCs w:val="26"/>
              </w:rPr>
              <w:t>Thủ tướng</w:t>
            </w:r>
            <w:r w:rsidR="00740A81" w:rsidRPr="00740A81">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259/QĐ-TTg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25/02/2021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Quyết định phê duyệt chương trình phát triển hạ tầng thương mại biên giới Việt Nam đến năm 2025 tầm nhìn 2030</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11/</w:t>
            </w:r>
            <w:r w:rsidR="00025AFD" w:rsidRPr="00D77330">
              <w:rPr>
                <w:color w:val="000000"/>
                <w:sz w:val="26"/>
                <w:szCs w:val="26"/>
              </w:rPr>
              <w:t>2021/</w:t>
            </w:r>
            <w:r w:rsidRPr="00740A81">
              <w:rPr>
                <w:color w:val="000000"/>
                <w:sz w:val="26"/>
                <w:szCs w:val="26"/>
              </w:rPr>
              <w:t>TT-BTC</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B503EB" w:rsidP="00D15EDF">
            <w:pPr>
              <w:jc w:val="center"/>
              <w:rPr>
                <w:color w:val="000000"/>
                <w:sz w:val="26"/>
                <w:szCs w:val="26"/>
              </w:rPr>
            </w:pPr>
            <w:r w:rsidRPr="00D77330">
              <w:rPr>
                <w:color w:val="000000"/>
                <w:sz w:val="26"/>
                <w:szCs w:val="26"/>
              </w:rPr>
              <w:t>05/02</w:t>
            </w:r>
            <w:r w:rsidR="00740A81" w:rsidRPr="00740A81">
              <w:rPr>
                <w:color w:val="000000"/>
                <w:sz w:val="26"/>
                <w:szCs w:val="26"/>
              </w:rPr>
              <w:t>/2021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Thông tư bãi bỏ Thông tư số 161/2014/TT-BTC ngày 31/10/2014 của Bộ trưởng Bộ Tài chính quy định công tác bảo vệ bí mật nhà nước của ngành Tài chính</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B503EB" w:rsidP="00D15EDF">
            <w:pPr>
              <w:rPr>
                <w:color w:val="000000"/>
                <w:sz w:val="26"/>
                <w:szCs w:val="26"/>
              </w:rPr>
            </w:pPr>
            <w:r w:rsidRPr="00D77330">
              <w:rPr>
                <w:color w:val="000000"/>
                <w:sz w:val="26"/>
                <w:szCs w:val="26"/>
              </w:rPr>
              <w:t>23/3/2021</w:t>
            </w: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025AFD" w:rsidP="00D15EDF">
            <w:pPr>
              <w:rPr>
                <w:color w:val="000000"/>
                <w:sz w:val="26"/>
                <w:szCs w:val="26"/>
              </w:rPr>
            </w:pPr>
            <w:r w:rsidRPr="00D77330">
              <w:rPr>
                <w:color w:val="000000"/>
                <w:sz w:val="26"/>
                <w:szCs w:val="26"/>
              </w:rPr>
              <w:t>Thủ tướng</w:t>
            </w:r>
            <w:r w:rsidRPr="00740A81">
              <w:rPr>
                <w:color w:val="000000"/>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277/QĐ-TTg</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26/02/2021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Quyết định Ban hành danh mục bí mật nhà nước của Ủy ban Mặt trận Tổ quốc Việt Nam các cấp</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1152/BNN-TCLN</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26/02/2021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V/v chính sách bảo vệ và phát triển rừng năm 2021</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r w:rsidR="00740A81" w:rsidRPr="00D77330" w:rsidTr="00D77330">
        <w:tc>
          <w:tcPr>
            <w:tcW w:w="88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numPr>
                <w:ilvl w:val="0"/>
                <w:numId w:val="1"/>
              </w:numPr>
              <w:spacing w:before="120" w:after="120"/>
              <w:jc w:val="center"/>
              <w:rPr>
                <w:bCs/>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rPr>
                <w:color w:val="000000"/>
                <w:sz w:val="26"/>
                <w:szCs w:val="26"/>
              </w:rPr>
            </w:pPr>
            <w:r w:rsidRPr="00740A81">
              <w:rPr>
                <w:color w:val="000000"/>
                <w:sz w:val="26"/>
                <w:szCs w:val="26"/>
              </w:rPr>
              <w:t>1177/BNN-TY</w:t>
            </w:r>
          </w:p>
        </w:tc>
        <w:tc>
          <w:tcPr>
            <w:tcW w:w="184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D15EDF">
            <w:pPr>
              <w:jc w:val="center"/>
              <w:rPr>
                <w:color w:val="000000"/>
                <w:sz w:val="26"/>
                <w:szCs w:val="26"/>
              </w:rPr>
            </w:pPr>
            <w:r w:rsidRPr="00740A81">
              <w:rPr>
                <w:color w:val="000000"/>
                <w:sz w:val="26"/>
                <w:szCs w:val="26"/>
              </w:rPr>
              <w:t>26/02/2021</w:t>
            </w:r>
          </w:p>
        </w:tc>
        <w:tc>
          <w:tcPr>
            <w:tcW w:w="4962" w:type="dxa"/>
            <w:tcBorders>
              <w:top w:val="single" w:sz="4" w:space="0" w:color="auto"/>
              <w:left w:val="single" w:sz="4" w:space="0" w:color="auto"/>
              <w:bottom w:val="single" w:sz="4" w:space="0" w:color="auto"/>
              <w:right w:val="single" w:sz="4" w:space="0" w:color="auto"/>
            </w:tcBorders>
            <w:vAlign w:val="center"/>
            <w:hideMark/>
          </w:tcPr>
          <w:p w:rsidR="00740A81" w:rsidRPr="00740A81" w:rsidRDefault="00740A81" w:rsidP="00921844">
            <w:pPr>
              <w:jc w:val="both"/>
              <w:rPr>
                <w:color w:val="000000"/>
                <w:sz w:val="26"/>
                <w:szCs w:val="26"/>
              </w:rPr>
            </w:pPr>
            <w:r w:rsidRPr="00740A81">
              <w:rPr>
                <w:color w:val="000000"/>
                <w:sz w:val="26"/>
                <w:szCs w:val="26"/>
              </w:rPr>
              <w:t>Chỉ đạo tổ chức triển khai thực hiện và tổng kết Chương trình Quốc gia khống chế và tiến tới loại trừ bệnh Dại giai đoạn 2017 -2021</w:t>
            </w:r>
          </w:p>
        </w:tc>
        <w:tc>
          <w:tcPr>
            <w:tcW w:w="1701" w:type="dxa"/>
            <w:tcBorders>
              <w:top w:val="single" w:sz="4" w:space="0" w:color="auto"/>
              <w:left w:val="single" w:sz="4" w:space="0" w:color="auto"/>
              <w:bottom w:val="single" w:sz="4" w:space="0" w:color="auto"/>
              <w:right w:val="single" w:sz="4" w:space="0" w:color="auto"/>
            </w:tcBorders>
            <w:vAlign w:val="center"/>
          </w:tcPr>
          <w:p w:rsidR="00740A81" w:rsidRPr="00740A81" w:rsidRDefault="00740A81" w:rsidP="00D15EDF">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740A81" w:rsidRPr="00D77330" w:rsidRDefault="00740A81" w:rsidP="00666936">
            <w:pPr>
              <w:spacing w:before="120" w:after="120"/>
              <w:jc w:val="center"/>
              <w:rPr>
                <w:b/>
                <w:bCs/>
                <w:sz w:val="26"/>
                <w:szCs w:val="26"/>
              </w:rPr>
            </w:pPr>
          </w:p>
        </w:tc>
      </w:tr>
    </w:tbl>
    <w:p w:rsidR="0088699F" w:rsidRDefault="0088699F" w:rsidP="0088699F">
      <w:pPr>
        <w:rPr>
          <w:rFonts w:ascii="Times New Roman" w:hAnsi="Times New Roman" w:cs="Times New Roman"/>
        </w:rPr>
      </w:pPr>
    </w:p>
    <w:sectPr w:rsidR="0088699F" w:rsidSect="00BC2646">
      <w:footerReference w:type="default" r:id="rId7"/>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3F5" w:rsidRDefault="00EF13F5" w:rsidP="00AB3617">
      <w:pPr>
        <w:spacing w:after="0" w:line="240" w:lineRule="auto"/>
      </w:pPr>
      <w:r>
        <w:separator/>
      </w:r>
    </w:p>
  </w:endnote>
  <w:endnote w:type="continuationSeparator" w:id="1">
    <w:p w:rsidR="00EF13F5" w:rsidRDefault="00EF13F5" w:rsidP="00AB3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Content>
      <w:p w:rsidR="00BC2646" w:rsidRDefault="00AB3617">
        <w:pPr>
          <w:pStyle w:val="Footer"/>
          <w:jc w:val="center"/>
        </w:pPr>
        <w:r>
          <w:fldChar w:fldCharType="begin"/>
        </w:r>
        <w:r w:rsidR="0088699F">
          <w:instrText xml:space="preserve"> PAGE   \* MERGEFORMAT </w:instrText>
        </w:r>
        <w:r>
          <w:fldChar w:fldCharType="separate"/>
        </w:r>
        <w:r w:rsidR="00D77330">
          <w:rPr>
            <w:noProof/>
          </w:rPr>
          <w:t>5</w:t>
        </w:r>
        <w:r>
          <w:fldChar w:fldCharType="end"/>
        </w:r>
      </w:p>
    </w:sdtContent>
  </w:sdt>
  <w:p w:rsidR="00BC2646" w:rsidRDefault="00EF1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3F5" w:rsidRDefault="00EF13F5" w:rsidP="00AB3617">
      <w:pPr>
        <w:spacing w:after="0" w:line="240" w:lineRule="auto"/>
      </w:pPr>
      <w:r>
        <w:separator/>
      </w:r>
    </w:p>
  </w:footnote>
  <w:footnote w:type="continuationSeparator" w:id="1">
    <w:p w:rsidR="00EF13F5" w:rsidRDefault="00EF13F5" w:rsidP="00AB36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699F"/>
    <w:rsid w:val="00025AFD"/>
    <w:rsid w:val="0027191C"/>
    <w:rsid w:val="004F5658"/>
    <w:rsid w:val="00740A81"/>
    <w:rsid w:val="0088699F"/>
    <w:rsid w:val="00921844"/>
    <w:rsid w:val="009B7B32"/>
    <w:rsid w:val="00AB3617"/>
    <w:rsid w:val="00B503EB"/>
    <w:rsid w:val="00C7001C"/>
    <w:rsid w:val="00D77330"/>
    <w:rsid w:val="00E01FA2"/>
    <w:rsid w:val="00EA622B"/>
    <w:rsid w:val="00EF13F5"/>
    <w:rsid w:val="00F553D3"/>
    <w:rsid w:val="00FB2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2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9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86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99F"/>
  </w:style>
</w:styles>
</file>

<file path=word/webSettings.xml><?xml version="1.0" encoding="utf-8"?>
<w:webSettings xmlns:r="http://schemas.openxmlformats.org/officeDocument/2006/relationships" xmlns:w="http://schemas.openxmlformats.org/wordprocessingml/2006/main">
  <w:divs>
    <w:div w:id="35207405">
      <w:bodyDiv w:val="1"/>
      <w:marLeft w:val="0"/>
      <w:marRight w:val="0"/>
      <w:marTop w:val="0"/>
      <w:marBottom w:val="0"/>
      <w:divBdr>
        <w:top w:val="none" w:sz="0" w:space="0" w:color="auto"/>
        <w:left w:val="none" w:sz="0" w:space="0" w:color="auto"/>
        <w:bottom w:val="none" w:sz="0" w:space="0" w:color="auto"/>
        <w:right w:val="none" w:sz="0" w:space="0" w:color="auto"/>
      </w:divBdr>
    </w:div>
    <w:div w:id="198933625">
      <w:bodyDiv w:val="1"/>
      <w:marLeft w:val="0"/>
      <w:marRight w:val="0"/>
      <w:marTop w:val="0"/>
      <w:marBottom w:val="0"/>
      <w:divBdr>
        <w:top w:val="none" w:sz="0" w:space="0" w:color="auto"/>
        <w:left w:val="none" w:sz="0" w:space="0" w:color="auto"/>
        <w:bottom w:val="none" w:sz="0" w:space="0" w:color="auto"/>
        <w:right w:val="none" w:sz="0" w:space="0" w:color="auto"/>
      </w:divBdr>
    </w:div>
    <w:div w:id="214901005">
      <w:bodyDiv w:val="1"/>
      <w:marLeft w:val="0"/>
      <w:marRight w:val="0"/>
      <w:marTop w:val="0"/>
      <w:marBottom w:val="0"/>
      <w:divBdr>
        <w:top w:val="none" w:sz="0" w:space="0" w:color="auto"/>
        <w:left w:val="none" w:sz="0" w:space="0" w:color="auto"/>
        <w:bottom w:val="none" w:sz="0" w:space="0" w:color="auto"/>
        <w:right w:val="none" w:sz="0" w:space="0" w:color="auto"/>
      </w:divBdr>
    </w:div>
    <w:div w:id="222721327">
      <w:bodyDiv w:val="1"/>
      <w:marLeft w:val="0"/>
      <w:marRight w:val="0"/>
      <w:marTop w:val="0"/>
      <w:marBottom w:val="0"/>
      <w:divBdr>
        <w:top w:val="none" w:sz="0" w:space="0" w:color="auto"/>
        <w:left w:val="none" w:sz="0" w:space="0" w:color="auto"/>
        <w:bottom w:val="none" w:sz="0" w:space="0" w:color="auto"/>
        <w:right w:val="none" w:sz="0" w:space="0" w:color="auto"/>
      </w:divBdr>
    </w:div>
    <w:div w:id="231431100">
      <w:bodyDiv w:val="1"/>
      <w:marLeft w:val="0"/>
      <w:marRight w:val="0"/>
      <w:marTop w:val="0"/>
      <w:marBottom w:val="0"/>
      <w:divBdr>
        <w:top w:val="none" w:sz="0" w:space="0" w:color="auto"/>
        <w:left w:val="none" w:sz="0" w:space="0" w:color="auto"/>
        <w:bottom w:val="none" w:sz="0" w:space="0" w:color="auto"/>
        <w:right w:val="none" w:sz="0" w:space="0" w:color="auto"/>
      </w:divBdr>
    </w:div>
    <w:div w:id="300312790">
      <w:bodyDiv w:val="1"/>
      <w:marLeft w:val="0"/>
      <w:marRight w:val="0"/>
      <w:marTop w:val="0"/>
      <w:marBottom w:val="0"/>
      <w:divBdr>
        <w:top w:val="none" w:sz="0" w:space="0" w:color="auto"/>
        <w:left w:val="none" w:sz="0" w:space="0" w:color="auto"/>
        <w:bottom w:val="none" w:sz="0" w:space="0" w:color="auto"/>
        <w:right w:val="none" w:sz="0" w:space="0" w:color="auto"/>
      </w:divBdr>
    </w:div>
    <w:div w:id="335108297">
      <w:bodyDiv w:val="1"/>
      <w:marLeft w:val="0"/>
      <w:marRight w:val="0"/>
      <w:marTop w:val="0"/>
      <w:marBottom w:val="0"/>
      <w:divBdr>
        <w:top w:val="none" w:sz="0" w:space="0" w:color="auto"/>
        <w:left w:val="none" w:sz="0" w:space="0" w:color="auto"/>
        <w:bottom w:val="none" w:sz="0" w:space="0" w:color="auto"/>
        <w:right w:val="none" w:sz="0" w:space="0" w:color="auto"/>
      </w:divBdr>
    </w:div>
    <w:div w:id="342048024">
      <w:bodyDiv w:val="1"/>
      <w:marLeft w:val="0"/>
      <w:marRight w:val="0"/>
      <w:marTop w:val="0"/>
      <w:marBottom w:val="0"/>
      <w:divBdr>
        <w:top w:val="none" w:sz="0" w:space="0" w:color="auto"/>
        <w:left w:val="none" w:sz="0" w:space="0" w:color="auto"/>
        <w:bottom w:val="none" w:sz="0" w:space="0" w:color="auto"/>
        <w:right w:val="none" w:sz="0" w:space="0" w:color="auto"/>
      </w:divBdr>
    </w:div>
    <w:div w:id="394400706">
      <w:bodyDiv w:val="1"/>
      <w:marLeft w:val="0"/>
      <w:marRight w:val="0"/>
      <w:marTop w:val="0"/>
      <w:marBottom w:val="0"/>
      <w:divBdr>
        <w:top w:val="none" w:sz="0" w:space="0" w:color="auto"/>
        <w:left w:val="none" w:sz="0" w:space="0" w:color="auto"/>
        <w:bottom w:val="none" w:sz="0" w:space="0" w:color="auto"/>
        <w:right w:val="none" w:sz="0" w:space="0" w:color="auto"/>
      </w:divBdr>
    </w:div>
    <w:div w:id="413863949">
      <w:bodyDiv w:val="1"/>
      <w:marLeft w:val="0"/>
      <w:marRight w:val="0"/>
      <w:marTop w:val="0"/>
      <w:marBottom w:val="0"/>
      <w:divBdr>
        <w:top w:val="none" w:sz="0" w:space="0" w:color="auto"/>
        <w:left w:val="none" w:sz="0" w:space="0" w:color="auto"/>
        <w:bottom w:val="none" w:sz="0" w:space="0" w:color="auto"/>
        <w:right w:val="none" w:sz="0" w:space="0" w:color="auto"/>
      </w:divBdr>
    </w:div>
    <w:div w:id="473641835">
      <w:bodyDiv w:val="1"/>
      <w:marLeft w:val="0"/>
      <w:marRight w:val="0"/>
      <w:marTop w:val="0"/>
      <w:marBottom w:val="0"/>
      <w:divBdr>
        <w:top w:val="none" w:sz="0" w:space="0" w:color="auto"/>
        <w:left w:val="none" w:sz="0" w:space="0" w:color="auto"/>
        <w:bottom w:val="none" w:sz="0" w:space="0" w:color="auto"/>
        <w:right w:val="none" w:sz="0" w:space="0" w:color="auto"/>
      </w:divBdr>
    </w:div>
    <w:div w:id="506553914">
      <w:bodyDiv w:val="1"/>
      <w:marLeft w:val="0"/>
      <w:marRight w:val="0"/>
      <w:marTop w:val="0"/>
      <w:marBottom w:val="0"/>
      <w:divBdr>
        <w:top w:val="none" w:sz="0" w:space="0" w:color="auto"/>
        <w:left w:val="none" w:sz="0" w:space="0" w:color="auto"/>
        <w:bottom w:val="none" w:sz="0" w:space="0" w:color="auto"/>
        <w:right w:val="none" w:sz="0" w:space="0" w:color="auto"/>
      </w:divBdr>
    </w:div>
    <w:div w:id="552623429">
      <w:bodyDiv w:val="1"/>
      <w:marLeft w:val="0"/>
      <w:marRight w:val="0"/>
      <w:marTop w:val="0"/>
      <w:marBottom w:val="0"/>
      <w:divBdr>
        <w:top w:val="none" w:sz="0" w:space="0" w:color="auto"/>
        <w:left w:val="none" w:sz="0" w:space="0" w:color="auto"/>
        <w:bottom w:val="none" w:sz="0" w:space="0" w:color="auto"/>
        <w:right w:val="none" w:sz="0" w:space="0" w:color="auto"/>
      </w:divBdr>
    </w:div>
    <w:div w:id="585305423">
      <w:bodyDiv w:val="1"/>
      <w:marLeft w:val="0"/>
      <w:marRight w:val="0"/>
      <w:marTop w:val="0"/>
      <w:marBottom w:val="0"/>
      <w:divBdr>
        <w:top w:val="none" w:sz="0" w:space="0" w:color="auto"/>
        <w:left w:val="none" w:sz="0" w:space="0" w:color="auto"/>
        <w:bottom w:val="none" w:sz="0" w:space="0" w:color="auto"/>
        <w:right w:val="none" w:sz="0" w:space="0" w:color="auto"/>
      </w:divBdr>
    </w:div>
    <w:div w:id="637419360">
      <w:bodyDiv w:val="1"/>
      <w:marLeft w:val="0"/>
      <w:marRight w:val="0"/>
      <w:marTop w:val="0"/>
      <w:marBottom w:val="0"/>
      <w:divBdr>
        <w:top w:val="none" w:sz="0" w:space="0" w:color="auto"/>
        <w:left w:val="none" w:sz="0" w:space="0" w:color="auto"/>
        <w:bottom w:val="none" w:sz="0" w:space="0" w:color="auto"/>
        <w:right w:val="none" w:sz="0" w:space="0" w:color="auto"/>
      </w:divBdr>
    </w:div>
    <w:div w:id="817113394">
      <w:bodyDiv w:val="1"/>
      <w:marLeft w:val="0"/>
      <w:marRight w:val="0"/>
      <w:marTop w:val="0"/>
      <w:marBottom w:val="0"/>
      <w:divBdr>
        <w:top w:val="none" w:sz="0" w:space="0" w:color="auto"/>
        <w:left w:val="none" w:sz="0" w:space="0" w:color="auto"/>
        <w:bottom w:val="none" w:sz="0" w:space="0" w:color="auto"/>
        <w:right w:val="none" w:sz="0" w:space="0" w:color="auto"/>
      </w:divBdr>
    </w:div>
    <w:div w:id="821702284">
      <w:bodyDiv w:val="1"/>
      <w:marLeft w:val="0"/>
      <w:marRight w:val="0"/>
      <w:marTop w:val="0"/>
      <w:marBottom w:val="0"/>
      <w:divBdr>
        <w:top w:val="none" w:sz="0" w:space="0" w:color="auto"/>
        <w:left w:val="none" w:sz="0" w:space="0" w:color="auto"/>
        <w:bottom w:val="none" w:sz="0" w:space="0" w:color="auto"/>
        <w:right w:val="none" w:sz="0" w:space="0" w:color="auto"/>
      </w:divBdr>
    </w:div>
    <w:div w:id="837891978">
      <w:bodyDiv w:val="1"/>
      <w:marLeft w:val="0"/>
      <w:marRight w:val="0"/>
      <w:marTop w:val="0"/>
      <w:marBottom w:val="0"/>
      <w:divBdr>
        <w:top w:val="none" w:sz="0" w:space="0" w:color="auto"/>
        <w:left w:val="none" w:sz="0" w:space="0" w:color="auto"/>
        <w:bottom w:val="none" w:sz="0" w:space="0" w:color="auto"/>
        <w:right w:val="none" w:sz="0" w:space="0" w:color="auto"/>
      </w:divBdr>
    </w:div>
    <w:div w:id="919364504">
      <w:bodyDiv w:val="1"/>
      <w:marLeft w:val="0"/>
      <w:marRight w:val="0"/>
      <w:marTop w:val="0"/>
      <w:marBottom w:val="0"/>
      <w:divBdr>
        <w:top w:val="none" w:sz="0" w:space="0" w:color="auto"/>
        <w:left w:val="none" w:sz="0" w:space="0" w:color="auto"/>
        <w:bottom w:val="none" w:sz="0" w:space="0" w:color="auto"/>
        <w:right w:val="none" w:sz="0" w:space="0" w:color="auto"/>
      </w:divBdr>
    </w:div>
    <w:div w:id="1024475936">
      <w:bodyDiv w:val="1"/>
      <w:marLeft w:val="0"/>
      <w:marRight w:val="0"/>
      <w:marTop w:val="0"/>
      <w:marBottom w:val="0"/>
      <w:divBdr>
        <w:top w:val="none" w:sz="0" w:space="0" w:color="auto"/>
        <w:left w:val="none" w:sz="0" w:space="0" w:color="auto"/>
        <w:bottom w:val="none" w:sz="0" w:space="0" w:color="auto"/>
        <w:right w:val="none" w:sz="0" w:space="0" w:color="auto"/>
      </w:divBdr>
    </w:div>
    <w:div w:id="1180923303">
      <w:bodyDiv w:val="1"/>
      <w:marLeft w:val="0"/>
      <w:marRight w:val="0"/>
      <w:marTop w:val="0"/>
      <w:marBottom w:val="0"/>
      <w:divBdr>
        <w:top w:val="none" w:sz="0" w:space="0" w:color="auto"/>
        <w:left w:val="none" w:sz="0" w:space="0" w:color="auto"/>
        <w:bottom w:val="none" w:sz="0" w:space="0" w:color="auto"/>
        <w:right w:val="none" w:sz="0" w:space="0" w:color="auto"/>
      </w:divBdr>
    </w:div>
    <w:div w:id="1184514106">
      <w:bodyDiv w:val="1"/>
      <w:marLeft w:val="0"/>
      <w:marRight w:val="0"/>
      <w:marTop w:val="0"/>
      <w:marBottom w:val="0"/>
      <w:divBdr>
        <w:top w:val="none" w:sz="0" w:space="0" w:color="auto"/>
        <w:left w:val="none" w:sz="0" w:space="0" w:color="auto"/>
        <w:bottom w:val="none" w:sz="0" w:space="0" w:color="auto"/>
        <w:right w:val="none" w:sz="0" w:space="0" w:color="auto"/>
      </w:divBdr>
    </w:div>
    <w:div w:id="1219441833">
      <w:bodyDiv w:val="1"/>
      <w:marLeft w:val="0"/>
      <w:marRight w:val="0"/>
      <w:marTop w:val="0"/>
      <w:marBottom w:val="0"/>
      <w:divBdr>
        <w:top w:val="none" w:sz="0" w:space="0" w:color="auto"/>
        <w:left w:val="none" w:sz="0" w:space="0" w:color="auto"/>
        <w:bottom w:val="none" w:sz="0" w:space="0" w:color="auto"/>
        <w:right w:val="none" w:sz="0" w:space="0" w:color="auto"/>
      </w:divBdr>
    </w:div>
    <w:div w:id="1248080955">
      <w:bodyDiv w:val="1"/>
      <w:marLeft w:val="0"/>
      <w:marRight w:val="0"/>
      <w:marTop w:val="0"/>
      <w:marBottom w:val="0"/>
      <w:divBdr>
        <w:top w:val="none" w:sz="0" w:space="0" w:color="auto"/>
        <w:left w:val="none" w:sz="0" w:space="0" w:color="auto"/>
        <w:bottom w:val="none" w:sz="0" w:space="0" w:color="auto"/>
        <w:right w:val="none" w:sz="0" w:space="0" w:color="auto"/>
      </w:divBdr>
    </w:div>
    <w:div w:id="1334409436">
      <w:bodyDiv w:val="1"/>
      <w:marLeft w:val="0"/>
      <w:marRight w:val="0"/>
      <w:marTop w:val="0"/>
      <w:marBottom w:val="0"/>
      <w:divBdr>
        <w:top w:val="none" w:sz="0" w:space="0" w:color="auto"/>
        <w:left w:val="none" w:sz="0" w:space="0" w:color="auto"/>
        <w:bottom w:val="none" w:sz="0" w:space="0" w:color="auto"/>
        <w:right w:val="none" w:sz="0" w:space="0" w:color="auto"/>
      </w:divBdr>
    </w:div>
    <w:div w:id="1487746504">
      <w:bodyDiv w:val="1"/>
      <w:marLeft w:val="0"/>
      <w:marRight w:val="0"/>
      <w:marTop w:val="0"/>
      <w:marBottom w:val="0"/>
      <w:divBdr>
        <w:top w:val="none" w:sz="0" w:space="0" w:color="auto"/>
        <w:left w:val="none" w:sz="0" w:space="0" w:color="auto"/>
        <w:bottom w:val="none" w:sz="0" w:space="0" w:color="auto"/>
        <w:right w:val="none" w:sz="0" w:space="0" w:color="auto"/>
      </w:divBdr>
    </w:div>
    <w:div w:id="1514152401">
      <w:bodyDiv w:val="1"/>
      <w:marLeft w:val="0"/>
      <w:marRight w:val="0"/>
      <w:marTop w:val="0"/>
      <w:marBottom w:val="0"/>
      <w:divBdr>
        <w:top w:val="none" w:sz="0" w:space="0" w:color="auto"/>
        <w:left w:val="none" w:sz="0" w:space="0" w:color="auto"/>
        <w:bottom w:val="none" w:sz="0" w:space="0" w:color="auto"/>
        <w:right w:val="none" w:sz="0" w:space="0" w:color="auto"/>
      </w:divBdr>
    </w:div>
    <w:div w:id="1544976801">
      <w:bodyDiv w:val="1"/>
      <w:marLeft w:val="0"/>
      <w:marRight w:val="0"/>
      <w:marTop w:val="0"/>
      <w:marBottom w:val="0"/>
      <w:divBdr>
        <w:top w:val="none" w:sz="0" w:space="0" w:color="auto"/>
        <w:left w:val="none" w:sz="0" w:space="0" w:color="auto"/>
        <w:bottom w:val="none" w:sz="0" w:space="0" w:color="auto"/>
        <w:right w:val="none" w:sz="0" w:space="0" w:color="auto"/>
      </w:divBdr>
    </w:div>
    <w:div w:id="1723291641">
      <w:bodyDiv w:val="1"/>
      <w:marLeft w:val="0"/>
      <w:marRight w:val="0"/>
      <w:marTop w:val="0"/>
      <w:marBottom w:val="0"/>
      <w:divBdr>
        <w:top w:val="none" w:sz="0" w:space="0" w:color="auto"/>
        <w:left w:val="none" w:sz="0" w:space="0" w:color="auto"/>
        <w:bottom w:val="none" w:sz="0" w:space="0" w:color="auto"/>
        <w:right w:val="none" w:sz="0" w:space="0" w:color="auto"/>
      </w:divBdr>
    </w:div>
    <w:div w:id="1812869911">
      <w:bodyDiv w:val="1"/>
      <w:marLeft w:val="0"/>
      <w:marRight w:val="0"/>
      <w:marTop w:val="0"/>
      <w:marBottom w:val="0"/>
      <w:divBdr>
        <w:top w:val="none" w:sz="0" w:space="0" w:color="auto"/>
        <w:left w:val="none" w:sz="0" w:space="0" w:color="auto"/>
        <w:bottom w:val="none" w:sz="0" w:space="0" w:color="auto"/>
        <w:right w:val="none" w:sz="0" w:space="0" w:color="auto"/>
      </w:divBdr>
    </w:div>
    <w:div w:id="1838227095">
      <w:bodyDiv w:val="1"/>
      <w:marLeft w:val="0"/>
      <w:marRight w:val="0"/>
      <w:marTop w:val="0"/>
      <w:marBottom w:val="0"/>
      <w:divBdr>
        <w:top w:val="none" w:sz="0" w:space="0" w:color="auto"/>
        <w:left w:val="none" w:sz="0" w:space="0" w:color="auto"/>
        <w:bottom w:val="none" w:sz="0" w:space="0" w:color="auto"/>
        <w:right w:val="none" w:sz="0" w:space="0" w:color="auto"/>
      </w:divBdr>
    </w:div>
    <w:div w:id="1844203473">
      <w:bodyDiv w:val="1"/>
      <w:marLeft w:val="0"/>
      <w:marRight w:val="0"/>
      <w:marTop w:val="0"/>
      <w:marBottom w:val="0"/>
      <w:divBdr>
        <w:top w:val="none" w:sz="0" w:space="0" w:color="auto"/>
        <w:left w:val="none" w:sz="0" w:space="0" w:color="auto"/>
        <w:bottom w:val="none" w:sz="0" w:space="0" w:color="auto"/>
        <w:right w:val="none" w:sz="0" w:space="0" w:color="auto"/>
      </w:divBdr>
    </w:div>
    <w:div w:id="2024436733">
      <w:bodyDiv w:val="1"/>
      <w:marLeft w:val="0"/>
      <w:marRight w:val="0"/>
      <w:marTop w:val="0"/>
      <w:marBottom w:val="0"/>
      <w:divBdr>
        <w:top w:val="none" w:sz="0" w:space="0" w:color="auto"/>
        <w:left w:val="none" w:sz="0" w:space="0" w:color="auto"/>
        <w:bottom w:val="none" w:sz="0" w:space="0" w:color="auto"/>
        <w:right w:val="none" w:sz="0" w:space="0" w:color="auto"/>
      </w:divBdr>
    </w:div>
    <w:div w:id="21357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8</cp:revision>
  <dcterms:created xsi:type="dcterms:W3CDTF">2021-03-01T01:07:00Z</dcterms:created>
  <dcterms:modified xsi:type="dcterms:W3CDTF">2021-03-01T08:00:00Z</dcterms:modified>
</cp:coreProperties>
</file>