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214" w:type="dxa"/>
        <w:tblInd w:w="108" w:type="dxa"/>
        <w:tblLayout w:type="fixed"/>
        <w:tblLook w:val="0000"/>
      </w:tblPr>
      <w:tblGrid>
        <w:gridCol w:w="3119"/>
        <w:gridCol w:w="6095"/>
      </w:tblGrid>
      <w:tr w:rsidR="00700ACA" w:rsidRPr="002D6498" w:rsidTr="003231FF">
        <w:tc>
          <w:tcPr>
            <w:tcW w:w="3119" w:type="dxa"/>
            <w:tcBorders>
              <w:top w:val="nil"/>
              <w:left w:val="nil"/>
              <w:bottom w:val="nil"/>
              <w:right w:val="nil"/>
            </w:tcBorders>
          </w:tcPr>
          <w:p w:rsidR="00700ACA" w:rsidRPr="002D6498" w:rsidRDefault="00700ACA" w:rsidP="00E13CC4">
            <w:pPr>
              <w:jc w:val="center"/>
              <w:rPr>
                <w:b/>
                <w:bCs/>
                <w:noProof/>
                <w:sz w:val="26"/>
              </w:rPr>
            </w:pPr>
            <w:r w:rsidRPr="002D6498">
              <w:rPr>
                <w:b/>
                <w:bCs/>
                <w:noProof/>
                <w:sz w:val="26"/>
              </w:rPr>
              <w:t>UỶ  BAN  NHÂN  DÂN</w:t>
            </w:r>
          </w:p>
          <w:p w:rsidR="00700ACA" w:rsidRPr="002D6498" w:rsidRDefault="00700ACA" w:rsidP="00E13CC4">
            <w:pPr>
              <w:jc w:val="center"/>
              <w:rPr>
                <w:b/>
                <w:bCs/>
                <w:noProof/>
                <w:sz w:val="26"/>
              </w:rPr>
            </w:pPr>
            <w:r w:rsidRPr="002D6498">
              <w:rPr>
                <w:b/>
                <w:bCs/>
                <w:noProof/>
                <w:sz w:val="26"/>
              </w:rPr>
              <w:t xml:space="preserve"> TỈNH TUYÊN QUANG</w:t>
            </w:r>
          </w:p>
          <w:p w:rsidR="00700ACA" w:rsidRPr="002D6498" w:rsidRDefault="00D60330" w:rsidP="00E13CC4">
            <w:pPr>
              <w:jc w:val="center"/>
              <w:rPr>
                <w:b/>
              </w:rPr>
            </w:pPr>
            <w:r>
              <w:rPr>
                <w:b/>
                <w:noProof/>
              </w:rPr>
              <w:pict>
                <v:line id="_x0000_s1027" style="position:absolute;left:0;text-align:left;z-index:251657216" from="54.15pt,3pt" to="90.15pt,3pt"/>
              </w:pict>
            </w:r>
          </w:p>
          <w:p w:rsidR="00700ACA" w:rsidRPr="00D224C2" w:rsidRDefault="00700ACA" w:rsidP="00D224C2">
            <w:pPr>
              <w:spacing w:before="120"/>
              <w:jc w:val="center"/>
              <w:rPr>
                <w:sz w:val="28"/>
                <w:szCs w:val="28"/>
              </w:rPr>
            </w:pPr>
            <w:r w:rsidRPr="00D224C2">
              <w:rPr>
                <w:sz w:val="28"/>
                <w:szCs w:val="28"/>
              </w:rPr>
              <w:t>Số:</w:t>
            </w:r>
            <w:r w:rsidR="00A762B1" w:rsidRPr="00D224C2">
              <w:rPr>
                <w:sz w:val="28"/>
                <w:szCs w:val="28"/>
              </w:rPr>
              <w:t xml:space="preserve"> 3</w:t>
            </w:r>
            <w:r w:rsidR="00D224C2">
              <w:rPr>
                <w:sz w:val="28"/>
                <w:szCs w:val="28"/>
              </w:rPr>
              <w:t>5</w:t>
            </w:r>
            <w:r w:rsidR="00A762B1" w:rsidRPr="00D224C2">
              <w:rPr>
                <w:sz w:val="28"/>
                <w:szCs w:val="28"/>
              </w:rPr>
              <w:t>14</w:t>
            </w:r>
            <w:r w:rsidRPr="00D224C2">
              <w:rPr>
                <w:sz w:val="28"/>
                <w:szCs w:val="28"/>
              </w:rPr>
              <w:t>/UBND-NLN</w:t>
            </w:r>
          </w:p>
        </w:tc>
        <w:tc>
          <w:tcPr>
            <w:tcW w:w="6095" w:type="dxa"/>
            <w:tcBorders>
              <w:top w:val="nil"/>
              <w:left w:val="nil"/>
              <w:bottom w:val="nil"/>
              <w:right w:val="nil"/>
            </w:tcBorders>
          </w:tcPr>
          <w:p w:rsidR="00700ACA" w:rsidRPr="002D6498" w:rsidRDefault="00700ACA" w:rsidP="00E13CC4">
            <w:pPr>
              <w:jc w:val="center"/>
              <w:rPr>
                <w:b/>
                <w:sz w:val="26"/>
              </w:rPr>
            </w:pPr>
            <w:r w:rsidRPr="002D6498">
              <w:rPr>
                <w:b/>
                <w:sz w:val="26"/>
              </w:rPr>
              <w:t>CỘNG HOÀ XÃ HỘI CHỦ NGHĨA VIỆT NAM</w:t>
            </w:r>
          </w:p>
          <w:p w:rsidR="00700ACA" w:rsidRPr="00F31B20" w:rsidRDefault="00700ACA" w:rsidP="00E13CC4">
            <w:pPr>
              <w:jc w:val="center"/>
              <w:rPr>
                <w:b/>
                <w:sz w:val="28"/>
                <w:szCs w:val="28"/>
              </w:rPr>
            </w:pPr>
            <w:r w:rsidRPr="00F31B20">
              <w:rPr>
                <w:rFonts w:hint="eastAsia"/>
                <w:b/>
                <w:sz w:val="28"/>
                <w:szCs w:val="28"/>
              </w:rPr>
              <w:t>Đ</w:t>
            </w:r>
            <w:r w:rsidRPr="00F31B20">
              <w:rPr>
                <w:b/>
                <w:sz w:val="28"/>
                <w:szCs w:val="28"/>
              </w:rPr>
              <w:t>ộc lập - Tự do - Hạnh phúc</w:t>
            </w:r>
          </w:p>
          <w:p w:rsidR="00700ACA" w:rsidRPr="002D6498" w:rsidRDefault="00D60330" w:rsidP="00E13CC4">
            <w:pPr>
              <w:jc w:val="center"/>
              <w:rPr>
                <w:b/>
                <w:u w:val="single"/>
              </w:rPr>
            </w:pPr>
            <w:r w:rsidRPr="00D60330">
              <w:rPr>
                <w:b/>
                <w:noProof/>
              </w:rPr>
              <w:pict>
                <v:line id="_x0000_s1028" style="position:absolute;left:0;text-align:left;z-index:251658240" from="50.55pt,1.9pt" to="221.55pt,1.9pt"/>
              </w:pict>
            </w:r>
          </w:p>
          <w:p w:rsidR="00700ACA" w:rsidRPr="002D6498" w:rsidRDefault="00700ACA" w:rsidP="00E13CC4">
            <w:pPr>
              <w:jc w:val="center"/>
              <w:rPr>
                <w:sz w:val="10"/>
              </w:rPr>
            </w:pPr>
          </w:p>
          <w:p w:rsidR="00700ACA" w:rsidRPr="002D6498" w:rsidRDefault="00E70571" w:rsidP="00A762B1">
            <w:pPr>
              <w:jc w:val="right"/>
              <w:rPr>
                <w:sz w:val="28"/>
                <w:szCs w:val="28"/>
              </w:rPr>
            </w:pPr>
            <w:r>
              <w:rPr>
                <w:i/>
                <w:sz w:val="28"/>
                <w:szCs w:val="28"/>
              </w:rPr>
              <w:t>Tuyên Quang, ngày</w:t>
            </w:r>
            <w:r w:rsidR="00202054">
              <w:rPr>
                <w:i/>
                <w:sz w:val="28"/>
                <w:szCs w:val="28"/>
              </w:rPr>
              <w:t xml:space="preserve"> </w:t>
            </w:r>
            <w:r w:rsidR="00A762B1">
              <w:rPr>
                <w:i/>
                <w:sz w:val="28"/>
                <w:szCs w:val="28"/>
              </w:rPr>
              <w:t xml:space="preserve"> 29</w:t>
            </w:r>
            <w:r w:rsidR="00202054">
              <w:rPr>
                <w:i/>
                <w:sz w:val="28"/>
                <w:szCs w:val="28"/>
              </w:rPr>
              <w:t xml:space="preserve"> tháng</w:t>
            </w:r>
            <w:r w:rsidR="00700ACA" w:rsidRPr="002D6498">
              <w:rPr>
                <w:i/>
                <w:sz w:val="28"/>
                <w:szCs w:val="28"/>
              </w:rPr>
              <w:t xml:space="preserve"> </w:t>
            </w:r>
            <w:r w:rsidR="00765862">
              <w:rPr>
                <w:i/>
                <w:sz w:val="28"/>
                <w:szCs w:val="28"/>
              </w:rPr>
              <w:t>11</w:t>
            </w:r>
            <w:r w:rsidR="00F75AD1">
              <w:rPr>
                <w:i/>
                <w:sz w:val="28"/>
                <w:szCs w:val="28"/>
              </w:rPr>
              <w:t xml:space="preserve"> </w:t>
            </w:r>
            <w:r w:rsidR="00700ACA" w:rsidRPr="002D6498">
              <w:rPr>
                <w:i/>
                <w:sz w:val="28"/>
                <w:szCs w:val="28"/>
              </w:rPr>
              <w:t>n</w:t>
            </w:r>
            <w:r w:rsidR="00700ACA" w:rsidRPr="002D6498">
              <w:rPr>
                <w:rFonts w:hint="eastAsia"/>
                <w:i/>
                <w:sz w:val="28"/>
                <w:szCs w:val="28"/>
              </w:rPr>
              <w:t>ă</w:t>
            </w:r>
            <w:r w:rsidR="00700ACA" w:rsidRPr="002D6498">
              <w:rPr>
                <w:i/>
                <w:sz w:val="28"/>
                <w:szCs w:val="28"/>
              </w:rPr>
              <w:t xml:space="preserve">m </w:t>
            </w:r>
            <w:r w:rsidR="0077564B">
              <w:rPr>
                <w:i/>
                <w:sz w:val="28"/>
                <w:szCs w:val="28"/>
              </w:rPr>
              <w:t>201</w:t>
            </w:r>
            <w:r w:rsidR="00D02DDF">
              <w:rPr>
                <w:i/>
                <w:sz w:val="28"/>
                <w:szCs w:val="28"/>
              </w:rPr>
              <w:t>9</w:t>
            </w:r>
            <w:r w:rsidR="00700ACA" w:rsidRPr="002D6498">
              <w:rPr>
                <w:i/>
                <w:sz w:val="28"/>
                <w:szCs w:val="28"/>
              </w:rPr>
              <w:t>.</w:t>
            </w:r>
          </w:p>
        </w:tc>
      </w:tr>
    </w:tbl>
    <w:p w:rsidR="00700ACA" w:rsidRPr="002D6498" w:rsidRDefault="00D60330" w:rsidP="00700ACA">
      <w:pPr>
        <w:widowControl w:val="0"/>
        <w:overflowPunct w:val="0"/>
        <w:autoSpaceDE w:val="0"/>
        <w:autoSpaceDN w:val="0"/>
        <w:adjustRightInd w:val="0"/>
        <w:rPr>
          <w:b/>
          <w:sz w:val="48"/>
        </w:rPr>
      </w:pPr>
      <w:r w:rsidRPr="00D60330">
        <w:rPr>
          <w:noProof/>
          <w:sz w:val="20"/>
        </w:rPr>
        <w:pict>
          <v:rect id="_x0000_s1026" style="position:absolute;margin-left:-56.05pt;margin-top:12.35pt;width:282.75pt;height:64.5pt;z-index:251656192;mso-position-horizontal-relative:text;mso-position-vertical-relative:text" strokecolor="white">
            <v:textbox style="mso-next-textbox:#_x0000_s1026">
              <w:txbxContent>
                <w:p w:rsidR="00F75AD1" w:rsidRPr="00176450" w:rsidRDefault="00E343DF" w:rsidP="00176450">
                  <w:pPr>
                    <w:jc w:val="both"/>
                    <w:rPr>
                      <w:spacing w:val="2"/>
                    </w:rPr>
                  </w:pPr>
                  <w:r w:rsidRPr="00176450">
                    <w:rPr>
                      <w:spacing w:val="2"/>
                    </w:rPr>
                    <w:t>V/v</w:t>
                  </w:r>
                  <w:r w:rsidR="00EB794D" w:rsidRPr="00176450">
                    <w:rPr>
                      <w:spacing w:val="2"/>
                    </w:rPr>
                    <w:t xml:space="preserve"> thực hiện </w:t>
                  </w:r>
                  <w:r w:rsidR="006C0F71" w:rsidRPr="00176450">
                    <w:rPr>
                      <w:spacing w:val="2"/>
                    </w:rPr>
                    <w:t xml:space="preserve">Nghị định </w:t>
                  </w:r>
                  <w:r w:rsidR="00E3477B">
                    <w:rPr>
                      <w:spacing w:val="2"/>
                    </w:rPr>
                    <w:t xml:space="preserve">số </w:t>
                  </w:r>
                  <w:r w:rsidR="006C0F71" w:rsidRPr="00176450">
                    <w:rPr>
                      <w:spacing w:val="2"/>
                    </w:rPr>
                    <w:t>57/2018/NĐ-</w:t>
                  </w:r>
                  <w:r w:rsidR="00470600" w:rsidRPr="00176450">
                    <w:rPr>
                      <w:spacing w:val="2"/>
                    </w:rPr>
                    <w:t>CP ngày 17/4/2018 của Chính phủ</w:t>
                  </w:r>
                  <w:r w:rsidR="00EB794D" w:rsidRPr="00176450">
                    <w:rPr>
                      <w:spacing w:val="2"/>
                    </w:rPr>
                    <w:t xml:space="preserve"> và</w:t>
                  </w:r>
                  <w:r w:rsidR="00D063ED" w:rsidRPr="00176450">
                    <w:rPr>
                      <w:spacing w:val="2"/>
                    </w:rPr>
                    <w:t xml:space="preserve"> Nghị quyết số 02/2019/N</w:t>
                  </w:r>
                  <w:r w:rsidR="006C0F71" w:rsidRPr="00176450">
                    <w:rPr>
                      <w:spacing w:val="2"/>
                    </w:rPr>
                    <w:t>Q-HĐND, ngày 01/8/2019</w:t>
                  </w:r>
                  <w:r w:rsidR="00D063ED" w:rsidRPr="00176450">
                    <w:rPr>
                      <w:spacing w:val="2"/>
                    </w:rPr>
                    <w:t xml:space="preserve"> </w:t>
                  </w:r>
                  <w:r w:rsidR="006C0F71" w:rsidRPr="00176450">
                    <w:rPr>
                      <w:spacing w:val="2"/>
                    </w:rPr>
                    <w:t>của HĐND tỉnh</w:t>
                  </w:r>
                </w:p>
                <w:p w:rsidR="00700ACA" w:rsidRPr="00176450" w:rsidRDefault="00700ACA" w:rsidP="00176450">
                  <w:pPr>
                    <w:pStyle w:val="BodyText"/>
                    <w:jc w:val="both"/>
                    <w:rPr>
                      <w:rFonts w:ascii="Times New Roman" w:hAnsi="Times New Roman"/>
                      <w:spacing w:val="2"/>
                      <w:sz w:val="24"/>
                    </w:rPr>
                  </w:pPr>
                </w:p>
              </w:txbxContent>
            </v:textbox>
          </v:rect>
        </w:pict>
      </w:r>
    </w:p>
    <w:p w:rsidR="00700ACA" w:rsidRDefault="00700ACA" w:rsidP="00700ACA">
      <w:pPr>
        <w:widowControl w:val="0"/>
        <w:overflowPunct w:val="0"/>
        <w:autoSpaceDE w:val="0"/>
        <w:autoSpaceDN w:val="0"/>
        <w:adjustRightInd w:val="0"/>
        <w:rPr>
          <w:b/>
          <w:sz w:val="28"/>
          <w:szCs w:val="28"/>
        </w:rPr>
      </w:pPr>
    </w:p>
    <w:p w:rsidR="00765862" w:rsidRDefault="00765862" w:rsidP="00700ACA">
      <w:pPr>
        <w:widowControl w:val="0"/>
        <w:overflowPunct w:val="0"/>
        <w:autoSpaceDE w:val="0"/>
        <w:autoSpaceDN w:val="0"/>
        <w:adjustRightInd w:val="0"/>
        <w:rPr>
          <w:b/>
          <w:sz w:val="28"/>
          <w:szCs w:val="28"/>
        </w:rPr>
      </w:pPr>
    </w:p>
    <w:p w:rsidR="009C00ED" w:rsidRDefault="009C00ED" w:rsidP="00700ACA">
      <w:pPr>
        <w:widowControl w:val="0"/>
        <w:overflowPunct w:val="0"/>
        <w:autoSpaceDE w:val="0"/>
        <w:autoSpaceDN w:val="0"/>
        <w:adjustRightInd w:val="0"/>
        <w:rPr>
          <w:b/>
          <w:sz w:val="28"/>
          <w:szCs w:val="28"/>
        </w:rPr>
      </w:pPr>
    </w:p>
    <w:p w:rsidR="00D60A69" w:rsidRPr="0066236C" w:rsidRDefault="00D60A69" w:rsidP="00700ACA">
      <w:pPr>
        <w:widowControl w:val="0"/>
        <w:overflowPunct w:val="0"/>
        <w:autoSpaceDE w:val="0"/>
        <w:autoSpaceDN w:val="0"/>
        <w:adjustRightInd w:val="0"/>
        <w:rPr>
          <w:b/>
          <w:sz w:val="6"/>
          <w:szCs w:val="28"/>
        </w:rPr>
      </w:pPr>
    </w:p>
    <w:tbl>
      <w:tblPr>
        <w:tblW w:w="8505" w:type="dxa"/>
        <w:tblInd w:w="392" w:type="dxa"/>
        <w:tblLook w:val="0000"/>
      </w:tblPr>
      <w:tblGrid>
        <w:gridCol w:w="3260"/>
        <w:gridCol w:w="5245"/>
      </w:tblGrid>
      <w:tr w:rsidR="00700ACA" w:rsidRPr="004914A2" w:rsidTr="003231FF">
        <w:trPr>
          <w:trHeight w:val="757"/>
        </w:trPr>
        <w:tc>
          <w:tcPr>
            <w:tcW w:w="3260" w:type="dxa"/>
          </w:tcPr>
          <w:p w:rsidR="003231FF" w:rsidRDefault="003231FF" w:rsidP="002B3218">
            <w:pPr>
              <w:widowControl w:val="0"/>
              <w:overflowPunct w:val="0"/>
              <w:autoSpaceDE w:val="0"/>
              <w:autoSpaceDN w:val="0"/>
              <w:adjustRightInd w:val="0"/>
              <w:spacing w:after="120"/>
              <w:jc w:val="right"/>
              <w:rPr>
                <w:iCs/>
                <w:sz w:val="28"/>
                <w:szCs w:val="28"/>
              </w:rPr>
            </w:pPr>
          </w:p>
          <w:p w:rsidR="00700ACA" w:rsidRPr="004914A2" w:rsidRDefault="00556543" w:rsidP="002B3218">
            <w:pPr>
              <w:widowControl w:val="0"/>
              <w:overflowPunct w:val="0"/>
              <w:autoSpaceDE w:val="0"/>
              <w:autoSpaceDN w:val="0"/>
              <w:adjustRightInd w:val="0"/>
              <w:spacing w:after="120"/>
              <w:jc w:val="right"/>
              <w:rPr>
                <w:iCs/>
                <w:sz w:val="28"/>
                <w:szCs w:val="28"/>
              </w:rPr>
            </w:pPr>
            <w:r>
              <w:rPr>
                <w:iCs/>
                <w:sz w:val="28"/>
                <w:szCs w:val="28"/>
              </w:rPr>
              <w:t xml:space="preserve">  </w:t>
            </w:r>
            <w:r w:rsidR="00700ACA" w:rsidRPr="004914A2">
              <w:rPr>
                <w:iCs/>
                <w:sz w:val="28"/>
                <w:szCs w:val="28"/>
              </w:rPr>
              <w:t xml:space="preserve">Kính gửi:   </w:t>
            </w:r>
          </w:p>
        </w:tc>
        <w:tc>
          <w:tcPr>
            <w:tcW w:w="5245" w:type="dxa"/>
          </w:tcPr>
          <w:p w:rsidR="006C0F71" w:rsidRDefault="00765862" w:rsidP="00E0326F">
            <w:pPr>
              <w:jc w:val="both"/>
              <w:rPr>
                <w:spacing w:val="-2"/>
                <w:sz w:val="28"/>
                <w:szCs w:val="28"/>
                <w:lang w:val="nl-NL"/>
              </w:rPr>
            </w:pPr>
            <w:r>
              <w:rPr>
                <w:spacing w:val="-2"/>
                <w:sz w:val="28"/>
                <w:szCs w:val="28"/>
                <w:lang w:val="nl-NL"/>
              </w:rPr>
              <w:t xml:space="preserve"> </w:t>
            </w:r>
          </w:p>
          <w:p w:rsidR="003231FF" w:rsidRDefault="003231FF" w:rsidP="006C0F71">
            <w:pPr>
              <w:jc w:val="both"/>
              <w:rPr>
                <w:spacing w:val="-2"/>
                <w:sz w:val="28"/>
                <w:szCs w:val="28"/>
                <w:lang w:val="nl-NL"/>
              </w:rPr>
            </w:pPr>
          </w:p>
          <w:p w:rsidR="00765862" w:rsidRDefault="006C0F71" w:rsidP="006C0F71">
            <w:pPr>
              <w:jc w:val="both"/>
              <w:rPr>
                <w:spacing w:val="-2"/>
                <w:sz w:val="28"/>
                <w:szCs w:val="28"/>
                <w:lang w:val="nl-NL"/>
              </w:rPr>
            </w:pPr>
            <w:r>
              <w:rPr>
                <w:spacing w:val="-2"/>
                <w:sz w:val="28"/>
                <w:szCs w:val="28"/>
                <w:lang w:val="nl-NL"/>
              </w:rPr>
              <w:t xml:space="preserve">- </w:t>
            </w:r>
            <w:r w:rsidR="00765862">
              <w:rPr>
                <w:spacing w:val="-2"/>
                <w:sz w:val="28"/>
                <w:szCs w:val="28"/>
                <w:lang w:val="nl-NL"/>
              </w:rPr>
              <w:t>Sở Xây dựng</w:t>
            </w:r>
            <w:r>
              <w:rPr>
                <w:spacing w:val="-2"/>
                <w:sz w:val="28"/>
                <w:szCs w:val="28"/>
                <w:lang w:val="nl-NL"/>
              </w:rPr>
              <w:t>;</w:t>
            </w:r>
          </w:p>
          <w:p w:rsidR="00AC50EE" w:rsidRDefault="006C0F71" w:rsidP="006C0F71">
            <w:pPr>
              <w:jc w:val="both"/>
              <w:rPr>
                <w:spacing w:val="-2"/>
                <w:sz w:val="28"/>
                <w:szCs w:val="28"/>
                <w:lang w:val="nl-NL"/>
              </w:rPr>
            </w:pPr>
            <w:r>
              <w:rPr>
                <w:spacing w:val="-2"/>
                <w:sz w:val="28"/>
                <w:szCs w:val="28"/>
                <w:lang w:val="nl-NL"/>
              </w:rPr>
              <w:t>- Sở Kế hoạch và Đầu tư;</w:t>
            </w:r>
          </w:p>
          <w:p w:rsidR="00D063ED" w:rsidRDefault="00D063ED" w:rsidP="006C0F71">
            <w:pPr>
              <w:jc w:val="both"/>
              <w:rPr>
                <w:spacing w:val="-2"/>
                <w:sz w:val="28"/>
                <w:szCs w:val="28"/>
                <w:lang w:val="nl-NL"/>
              </w:rPr>
            </w:pPr>
            <w:r>
              <w:rPr>
                <w:spacing w:val="-2"/>
                <w:sz w:val="28"/>
                <w:szCs w:val="28"/>
                <w:lang w:val="nl-NL"/>
              </w:rPr>
              <w:t>- Sở Tài chính;</w:t>
            </w:r>
          </w:p>
          <w:p w:rsidR="006C0F71" w:rsidRDefault="006C0F71" w:rsidP="006C0F71">
            <w:pPr>
              <w:jc w:val="both"/>
              <w:rPr>
                <w:spacing w:val="-2"/>
                <w:sz w:val="28"/>
                <w:szCs w:val="28"/>
                <w:lang w:val="nl-NL"/>
              </w:rPr>
            </w:pPr>
            <w:r>
              <w:rPr>
                <w:spacing w:val="-2"/>
                <w:sz w:val="28"/>
                <w:szCs w:val="28"/>
                <w:lang w:val="nl-NL"/>
              </w:rPr>
              <w:t>- Sở Nông nghiệp và Phát triển nông thôn;</w:t>
            </w:r>
          </w:p>
          <w:p w:rsidR="00AC50EE" w:rsidRDefault="00AC50EE" w:rsidP="006C0F71">
            <w:pPr>
              <w:jc w:val="both"/>
              <w:rPr>
                <w:spacing w:val="-2"/>
                <w:sz w:val="28"/>
                <w:szCs w:val="28"/>
                <w:lang w:val="nl-NL"/>
              </w:rPr>
            </w:pPr>
            <w:r>
              <w:rPr>
                <w:spacing w:val="-2"/>
                <w:sz w:val="28"/>
                <w:szCs w:val="28"/>
                <w:lang w:val="nl-NL"/>
              </w:rPr>
              <w:t xml:space="preserve">- Sở </w:t>
            </w:r>
            <w:r w:rsidR="00D063ED">
              <w:rPr>
                <w:spacing w:val="-2"/>
                <w:sz w:val="28"/>
                <w:szCs w:val="28"/>
                <w:lang w:val="nl-NL"/>
              </w:rPr>
              <w:t>Tài Nguyên và Môi trường</w:t>
            </w:r>
            <w:r>
              <w:rPr>
                <w:spacing w:val="-2"/>
                <w:sz w:val="28"/>
                <w:szCs w:val="28"/>
                <w:lang w:val="nl-NL"/>
              </w:rPr>
              <w:t>;</w:t>
            </w:r>
          </w:p>
          <w:p w:rsidR="00AC50EE" w:rsidRDefault="00AC50EE" w:rsidP="006C0F71">
            <w:pPr>
              <w:jc w:val="both"/>
              <w:rPr>
                <w:spacing w:val="-2"/>
                <w:sz w:val="28"/>
                <w:szCs w:val="28"/>
                <w:lang w:val="nl-NL"/>
              </w:rPr>
            </w:pPr>
            <w:r>
              <w:rPr>
                <w:spacing w:val="-2"/>
                <w:sz w:val="28"/>
                <w:szCs w:val="28"/>
                <w:lang w:val="nl-NL"/>
              </w:rPr>
              <w:t>- Sở Tư pháp;</w:t>
            </w:r>
          </w:p>
          <w:p w:rsidR="00AC50EE" w:rsidRDefault="00AC50EE" w:rsidP="006C0F71">
            <w:pPr>
              <w:jc w:val="both"/>
              <w:rPr>
                <w:spacing w:val="-2"/>
                <w:sz w:val="28"/>
                <w:szCs w:val="28"/>
                <w:lang w:val="nl-NL"/>
              </w:rPr>
            </w:pPr>
            <w:r>
              <w:rPr>
                <w:spacing w:val="-2"/>
                <w:sz w:val="28"/>
                <w:szCs w:val="28"/>
                <w:lang w:val="nl-NL"/>
              </w:rPr>
              <w:t>- Ủy ban nhân dân huyện, thành phố.</w:t>
            </w:r>
          </w:p>
          <w:p w:rsidR="00AC50EE" w:rsidRPr="006C0F71" w:rsidRDefault="00AC50EE" w:rsidP="006C0F71">
            <w:pPr>
              <w:jc w:val="both"/>
              <w:rPr>
                <w:spacing w:val="-2"/>
                <w:sz w:val="28"/>
                <w:szCs w:val="28"/>
                <w:lang w:val="nl-NL"/>
              </w:rPr>
            </w:pPr>
          </w:p>
        </w:tc>
      </w:tr>
    </w:tbl>
    <w:p w:rsidR="002D09CF" w:rsidRPr="00D063ED" w:rsidRDefault="006C0F71" w:rsidP="003231FF">
      <w:pPr>
        <w:pStyle w:val="NormalWeb"/>
        <w:spacing w:before="120" w:beforeAutospacing="0" w:after="0" w:afterAutospacing="0" w:line="380" w:lineRule="exact"/>
        <w:jc w:val="both"/>
        <w:rPr>
          <w:spacing w:val="2"/>
          <w:sz w:val="28"/>
          <w:szCs w:val="28"/>
        </w:rPr>
      </w:pPr>
      <w:r>
        <w:rPr>
          <w:sz w:val="28"/>
          <w:szCs w:val="28"/>
        </w:rPr>
        <w:tab/>
      </w:r>
      <w:r w:rsidR="00676AF3" w:rsidRPr="00D063ED">
        <w:rPr>
          <w:spacing w:val="2"/>
          <w:sz w:val="28"/>
          <w:szCs w:val="28"/>
        </w:rPr>
        <w:t>Để</w:t>
      </w:r>
      <w:r w:rsidR="00EB794D" w:rsidRPr="00D063ED">
        <w:rPr>
          <w:spacing w:val="2"/>
          <w:sz w:val="28"/>
          <w:szCs w:val="28"/>
        </w:rPr>
        <w:t xml:space="preserve"> triển khai</w:t>
      </w:r>
      <w:r w:rsidR="00676AF3" w:rsidRPr="00D063ED">
        <w:rPr>
          <w:spacing w:val="2"/>
          <w:sz w:val="28"/>
          <w:szCs w:val="28"/>
        </w:rPr>
        <w:t xml:space="preserve"> thực hiện</w:t>
      </w:r>
      <w:r w:rsidR="00EB794D" w:rsidRPr="00D063ED">
        <w:rPr>
          <w:spacing w:val="2"/>
          <w:sz w:val="28"/>
          <w:szCs w:val="28"/>
        </w:rPr>
        <w:t xml:space="preserve"> Nghị định</w:t>
      </w:r>
      <w:r w:rsidR="00E3477B">
        <w:rPr>
          <w:spacing w:val="2"/>
          <w:sz w:val="28"/>
          <w:szCs w:val="28"/>
        </w:rPr>
        <w:t xml:space="preserve"> số</w:t>
      </w:r>
      <w:r w:rsidR="00EB794D" w:rsidRPr="00D063ED">
        <w:rPr>
          <w:spacing w:val="2"/>
          <w:sz w:val="28"/>
          <w:szCs w:val="28"/>
        </w:rPr>
        <w:t xml:space="preserve"> 57/2018/NĐ-CP ngày 17/4/2018 của Chính phủ và</w:t>
      </w:r>
      <w:r w:rsidR="00676AF3" w:rsidRPr="00D063ED">
        <w:rPr>
          <w:spacing w:val="2"/>
          <w:sz w:val="28"/>
          <w:szCs w:val="28"/>
        </w:rPr>
        <w:t xml:space="preserve"> </w:t>
      </w:r>
      <w:r w:rsidR="009C00ED" w:rsidRPr="00D063ED">
        <w:rPr>
          <w:spacing w:val="2"/>
          <w:sz w:val="28"/>
          <w:szCs w:val="28"/>
        </w:rPr>
        <w:t>Nghị quyết số 02/2019/NQ-HĐND</w:t>
      </w:r>
      <w:r w:rsidR="00474462" w:rsidRPr="00D063ED">
        <w:rPr>
          <w:spacing w:val="2"/>
          <w:sz w:val="28"/>
          <w:szCs w:val="28"/>
        </w:rPr>
        <w:t>,</w:t>
      </w:r>
      <w:r w:rsidR="009C00ED" w:rsidRPr="00D063ED">
        <w:rPr>
          <w:spacing w:val="2"/>
          <w:sz w:val="28"/>
          <w:szCs w:val="28"/>
        </w:rPr>
        <w:t xml:space="preserve"> ngày 01/8/</w:t>
      </w:r>
      <w:r w:rsidR="00676AF3" w:rsidRPr="00D063ED">
        <w:rPr>
          <w:spacing w:val="2"/>
          <w:sz w:val="28"/>
          <w:szCs w:val="28"/>
        </w:rPr>
        <w:t xml:space="preserve">2019 của Hội </w:t>
      </w:r>
      <w:r w:rsidR="00676AF3" w:rsidRPr="00D063ED">
        <w:rPr>
          <w:spacing w:val="-4"/>
          <w:sz w:val="28"/>
          <w:szCs w:val="28"/>
        </w:rPr>
        <w:t>đồng nhân dân tỉnh</w:t>
      </w:r>
      <w:r w:rsidR="00EB794D" w:rsidRPr="00D063ED">
        <w:rPr>
          <w:spacing w:val="-4"/>
          <w:sz w:val="28"/>
          <w:szCs w:val="28"/>
        </w:rPr>
        <w:t xml:space="preserve"> về cơ chế, chính sách khuyến khích doanh nghiệp đầu tư vào nông nghiệp, nông thôn</w:t>
      </w:r>
      <w:r w:rsidR="00676AF3" w:rsidRPr="00D063ED">
        <w:rPr>
          <w:spacing w:val="4"/>
          <w:sz w:val="28"/>
          <w:szCs w:val="28"/>
        </w:rPr>
        <w:t xml:space="preserve"> bảo đảm theo đúng quy định hiện hành</w:t>
      </w:r>
      <w:r w:rsidR="00676AF3" w:rsidRPr="00D063ED">
        <w:rPr>
          <w:spacing w:val="2"/>
          <w:sz w:val="28"/>
          <w:szCs w:val="28"/>
        </w:rPr>
        <w:t xml:space="preserve"> của Nhà nước</w:t>
      </w:r>
      <w:r w:rsidR="00EB794D" w:rsidRPr="00D063ED">
        <w:rPr>
          <w:spacing w:val="2"/>
          <w:sz w:val="28"/>
          <w:szCs w:val="28"/>
        </w:rPr>
        <w:t>; Ủy ban nhân dân tỉnh</w:t>
      </w:r>
      <w:r w:rsidR="00D063ED">
        <w:rPr>
          <w:spacing w:val="2"/>
          <w:sz w:val="28"/>
          <w:szCs w:val="28"/>
        </w:rPr>
        <w:t xml:space="preserve"> đã</w:t>
      </w:r>
      <w:r w:rsidR="00EB794D" w:rsidRPr="00D063ED">
        <w:rPr>
          <w:spacing w:val="2"/>
          <w:sz w:val="28"/>
          <w:szCs w:val="28"/>
        </w:rPr>
        <w:t xml:space="preserve"> ban hành văn bản số 3375/UBND-NLN, ngày 31/10/2018 và </w:t>
      </w:r>
      <w:r w:rsidR="002D09CF" w:rsidRPr="00D063ED">
        <w:rPr>
          <w:spacing w:val="2"/>
          <w:sz w:val="28"/>
          <w:szCs w:val="28"/>
        </w:rPr>
        <w:t>v</w:t>
      </w:r>
      <w:r w:rsidR="00EB794D" w:rsidRPr="00D063ED">
        <w:rPr>
          <w:spacing w:val="2"/>
          <w:sz w:val="28"/>
          <w:szCs w:val="28"/>
        </w:rPr>
        <w:t>ăn bản số 2282/UBND-NLN, ngày 08/8/2019</w:t>
      </w:r>
      <w:r w:rsidR="002D09CF" w:rsidRPr="00D063ED">
        <w:rPr>
          <w:spacing w:val="2"/>
          <w:sz w:val="28"/>
          <w:szCs w:val="28"/>
        </w:rPr>
        <w:t xml:space="preserve"> giao cho các sở </w:t>
      </w:r>
      <w:r w:rsidR="002D09CF" w:rsidRPr="00D063ED">
        <w:rPr>
          <w:spacing w:val="-4"/>
          <w:sz w:val="28"/>
          <w:szCs w:val="28"/>
        </w:rPr>
        <w:t>ngành và đơn vị liên quan tham mưu đề xuất những nội dung thuộc thẩm quyền của Ủy ban nhân dân tỉnh. Tuy nhiên đến nay công tác tham mưu đề xuất còn chậm dẫn đến việc các chính sách chưa đến được với đối tượng thụ hưởng</w:t>
      </w:r>
      <w:r w:rsidR="002D09CF" w:rsidRPr="00D063ED">
        <w:rPr>
          <w:spacing w:val="2"/>
          <w:sz w:val="28"/>
          <w:szCs w:val="28"/>
        </w:rPr>
        <w:t xml:space="preserve">,  </w:t>
      </w:r>
    </w:p>
    <w:p w:rsidR="008741A5" w:rsidRDefault="002D09CF" w:rsidP="003231FF">
      <w:pPr>
        <w:pStyle w:val="NormalWeb"/>
        <w:spacing w:before="120" w:beforeAutospacing="0" w:after="0" w:afterAutospacing="0" w:line="380" w:lineRule="exact"/>
        <w:jc w:val="both"/>
        <w:rPr>
          <w:b/>
          <w:sz w:val="28"/>
          <w:szCs w:val="28"/>
        </w:rPr>
      </w:pPr>
      <w:r>
        <w:rPr>
          <w:b/>
          <w:sz w:val="28"/>
          <w:szCs w:val="28"/>
        </w:rPr>
        <w:tab/>
      </w:r>
      <w:r w:rsidR="008741A5" w:rsidRPr="00492D75">
        <w:rPr>
          <w:b/>
          <w:sz w:val="28"/>
          <w:szCs w:val="28"/>
        </w:rPr>
        <w:t xml:space="preserve">Ủy ban nhân dân tỉnh </w:t>
      </w:r>
      <w:r w:rsidR="00AC50EE">
        <w:rPr>
          <w:b/>
          <w:sz w:val="28"/>
          <w:szCs w:val="28"/>
        </w:rPr>
        <w:t>có ý kiến như sau</w:t>
      </w:r>
      <w:r w:rsidR="008741A5" w:rsidRPr="00492D75">
        <w:rPr>
          <w:b/>
          <w:sz w:val="28"/>
          <w:szCs w:val="28"/>
        </w:rPr>
        <w:t>:</w:t>
      </w:r>
    </w:p>
    <w:p w:rsidR="00F66452" w:rsidRPr="00AC50EE" w:rsidRDefault="00F66452" w:rsidP="003231FF">
      <w:pPr>
        <w:spacing w:before="120" w:line="380" w:lineRule="exact"/>
        <w:ind w:firstLine="720"/>
        <w:jc w:val="both"/>
        <w:rPr>
          <w:spacing w:val="4"/>
          <w:sz w:val="28"/>
          <w:szCs w:val="28"/>
        </w:rPr>
      </w:pPr>
      <w:r w:rsidRPr="00AC50EE">
        <w:rPr>
          <w:b/>
          <w:spacing w:val="4"/>
          <w:sz w:val="28"/>
          <w:szCs w:val="28"/>
        </w:rPr>
        <w:t>1</w:t>
      </w:r>
      <w:r w:rsidRPr="00176450">
        <w:rPr>
          <w:spacing w:val="4"/>
          <w:sz w:val="28"/>
          <w:szCs w:val="28"/>
        </w:rPr>
        <w:t>.</w:t>
      </w:r>
      <w:r w:rsidRPr="00AC50EE">
        <w:rPr>
          <w:spacing w:val="4"/>
          <w:sz w:val="28"/>
          <w:szCs w:val="28"/>
        </w:rPr>
        <w:t xml:space="preserve"> Sở Xây dựng chủ trì phối hợp với các ngành, đơn vị liên quan khẩn trương thực hiện việc tham mưu, đề xuất ban hành định mức hỗ trợ đối với từng loại hạng mục, công trình phù hợp với các mức hỗ trợ quy định tại Nghị định</w:t>
      </w:r>
      <w:r w:rsidR="00E3477B">
        <w:rPr>
          <w:spacing w:val="4"/>
          <w:sz w:val="28"/>
          <w:szCs w:val="28"/>
        </w:rPr>
        <w:t xml:space="preserve"> số</w:t>
      </w:r>
      <w:r w:rsidRPr="00AC50EE">
        <w:rPr>
          <w:spacing w:val="4"/>
          <w:sz w:val="28"/>
          <w:szCs w:val="28"/>
        </w:rPr>
        <w:t xml:space="preserve"> 57/2018/NĐ-CP ngày 17/4/2018 </w:t>
      </w:r>
      <w:r w:rsidR="003231FF">
        <w:rPr>
          <w:spacing w:val="4"/>
          <w:sz w:val="28"/>
          <w:szCs w:val="28"/>
        </w:rPr>
        <w:t>của Chính phủ</w:t>
      </w:r>
      <w:r w:rsidR="00D063ED">
        <w:rPr>
          <w:spacing w:val="4"/>
          <w:sz w:val="28"/>
          <w:szCs w:val="28"/>
        </w:rPr>
        <w:t>;</w:t>
      </w:r>
      <w:r w:rsidRPr="00AC50EE">
        <w:rPr>
          <w:spacing w:val="4"/>
          <w:sz w:val="28"/>
          <w:szCs w:val="28"/>
        </w:rPr>
        <w:t xml:space="preserve"> báo cáo Ủy ban nhân dân tỉnh trước ngày 05/12/2019. </w:t>
      </w:r>
    </w:p>
    <w:p w:rsidR="0062598D" w:rsidRDefault="00F66452" w:rsidP="00056478">
      <w:pPr>
        <w:spacing w:before="120" w:line="360" w:lineRule="exact"/>
        <w:ind w:firstLine="720"/>
        <w:jc w:val="both"/>
        <w:rPr>
          <w:sz w:val="28"/>
          <w:szCs w:val="28"/>
        </w:rPr>
      </w:pPr>
      <w:r w:rsidRPr="00056478">
        <w:rPr>
          <w:b/>
          <w:sz w:val="28"/>
          <w:szCs w:val="28"/>
        </w:rPr>
        <w:t>2</w:t>
      </w:r>
      <w:r w:rsidRPr="00056478">
        <w:rPr>
          <w:sz w:val="28"/>
          <w:szCs w:val="28"/>
        </w:rPr>
        <w:t xml:space="preserve">. Sở </w:t>
      </w:r>
      <w:r w:rsidRPr="00056478">
        <w:rPr>
          <w:spacing w:val="2"/>
          <w:sz w:val="28"/>
          <w:szCs w:val="28"/>
        </w:rPr>
        <w:t xml:space="preserve">Kế </w:t>
      </w:r>
      <w:r w:rsidRPr="002C5FC4">
        <w:rPr>
          <w:spacing w:val="-2"/>
          <w:sz w:val="28"/>
          <w:szCs w:val="28"/>
        </w:rPr>
        <w:t>hoạch và Đầu tư chủ trì</w:t>
      </w:r>
      <w:r w:rsidR="00C77EEB" w:rsidRPr="002C5FC4">
        <w:rPr>
          <w:spacing w:val="-2"/>
          <w:sz w:val="28"/>
          <w:szCs w:val="28"/>
        </w:rPr>
        <w:t xml:space="preserve"> </w:t>
      </w:r>
      <w:r w:rsidRPr="002C5FC4">
        <w:rPr>
          <w:spacing w:val="-2"/>
          <w:sz w:val="28"/>
          <w:szCs w:val="28"/>
        </w:rPr>
        <w:t>phối hợp</w:t>
      </w:r>
      <w:r w:rsidR="00AC50EE" w:rsidRPr="002C5FC4">
        <w:rPr>
          <w:spacing w:val="-2"/>
          <w:sz w:val="28"/>
          <w:szCs w:val="28"/>
        </w:rPr>
        <w:t xml:space="preserve"> các sở ngành</w:t>
      </w:r>
      <w:r w:rsidR="00056478" w:rsidRPr="002C5FC4">
        <w:rPr>
          <w:spacing w:val="-2"/>
          <w:sz w:val="28"/>
          <w:szCs w:val="28"/>
        </w:rPr>
        <w:t xml:space="preserve"> liên quan tiếp tục tuyên truyền, hướng dẫn</w:t>
      </w:r>
      <w:r w:rsidR="001A7647" w:rsidRPr="002C5FC4">
        <w:rPr>
          <w:spacing w:val="-2"/>
          <w:sz w:val="28"/>
          <w:szCs w:val="28"/>
        </w:rPr>
        <w:t xml:space="preserve"> triển khai thực</w:t>
      </w:r>
      <w:r w:rsidR="001A7647" w:rsidRPr="00056478">
        <w:rPr>
          <w:spacing w:val="2"/>
          <w:sz w:val="28"/>
          <w:szCs w:val="28"/>
        </w:rPr>
        <w:t xml:space="preserve"> hiện</w:t>
      </w:r>
      <w:r w:rsidR="00CE29D4" w:rsidRPr="00056478">
        <w:rPr>
          <w:spacing w:val="2"/>
          <w:sz w:val="28"/>
          <w:szCs w:val="28"/>
        </w:rPr>
        <w:t xml:space="preserve"> Nghị định</w:t>
      </w:r>
      <w:r w:rsidR="00E3477B">
        <w:rPr>
          <w:spacing w:val="2"/>
          <w:sz w:val="28"/>
          <w:szCs w:val="28"/>
        </w:rPr>
        <w:t xml:space="preserve"> số</w:t>
      </w:r>
      <w:r w:rsidR="00CE29D4" w:rsidRPr="00056478">
        <w:rPr>
          <w:spacing w:val="2"/>
          <w:sz w:val="28"/>
          <w:szCs w:val="28"/>
        </w:rPr>
        <w:t xml:space="preserve"> 57/2018/NĐ-CP ngày 17/4/2018 của Chính</w:t>
      </w:r>
      <w:r w:rsidR="00CE29D4" w:rsidRPr="00056478">
        <w:rPr>
          <w:sz w:val="28"/>
          <w:szCs w:val="28"/>
        </w:rPr>
        <w:t xml:space="preserve"> phủ và Nghị quyết số 02/2019/NQ-HĐND, ngày 01/8/2019 của Hội đồng nhân dân tỉnh</w:t>
      </w:r>
      <w:r w:rsidR="00056478" w:rsidRPr="00056478">
        <w:rPr>
          <w:sz w:val="28"/>
          <w:szCs w:val="28"/>
        </w:rPr>
        <w:t>; đối với</w:t>
      </w:r>
      <w:r w:rsidR="00056478">
        <w:rPr>
          <w:sz w:val="28"/>
          <w:szCs w:val="28"/>
        </w:rPr>
        <w:t xml:space="preserve"> các</w:t>
      </w:r>
      <w:r w:rsidR="00056478" w:rsidRPr="00056478">
        <w:rPr>
          <w:sz w:val="28"/>
          <w:szCs w:val="28"/>
        </w:rPr>
        <w:t xml:space="preserve"> nội </w:t>
      </w:r>
      <w:r w:rsidR="00056478">
        <w:rPr>
          <w:sz w:val="28"/>
          <w:szCs w:val="28"/>
        </w:rPr>
        <w:t xml:space="preserve">dung </w:t>
      </w:r>
      <w:r w:rsidR="00056478" w:rsidRPr="00056478">
        <w:rPr>
          <w:sz w:val="28"/>
          <w:szCs w:val="28"/>
        </w:rPr>
        <w:t xml:space="preserve">thuộc thẩm quyền của Ủy ban nhân dân tỉnh (danh mục dự án khuyến khích doanh nghiệp đầu tư </w:t>
      </w:r>
      <w:r w:rsidR="00056478" w:rsidRPr="00056478">
        <w:rPr>
          <w:sz w:val="28"/>
          <w:szCs w:val="28"/>
        </w:rPr>
        <w:lastRenderedPageBreak/>
        <w:t>vào nông nghiệp, nông thôn; danh mục sản phẩm nông nghiệp chủ lực cấp tỉnh; định mức hỗ trợ đối từng loại hạng mục, công trình phù hợp với các mức hỗ trợ quy định tại Nghị định</w:t>
      </w:r>
      <w:r w:rsidR="001E0B8F">
        <w:rPr>
          <w:sz w:val="28"/>
          <w:szCs w:val="28"/>
        </w:rPr>
        <w:t xml:space="preserve"> số</w:t>
      </w:r>
      <w:r w:rsidR="00056478" w:rsidRPr="00056478">
        <w:rPr>
          <w:sz w:val="28"/>
          <w:szCs w:val="28"/>
        </w:rPr>
        <w:t xml:space="preserve"> 57/2018/NĐ-CP</w:t>
      </w:r>
      <w:r w:rsidR="00056478">
        <w:rPr>
          <w:sz w:val="28"/>
          <w:szCs w:val="28"/>
        </w:rPr>
        <w:t xml:space="preserve">) phải rà soát kỹ, lập hồ sơ, thủ tục trình Ủy ban nhân dân tỉnh bảo đảm đúng quy định hiện hành của Nhà nước; tổng hợp báo cáo kết quả thực hiện </w:t>
      </w:r>
      <w:r w:rsidR="0062598D">
        <w:rPr>
          <w:sz w:val="28"/>
          <w:szCs w:val="28"/>
        </w:rPr>
        <w:t>với Ủy ban nhân dân tỉnh trước ngày 10/12/2019</w:t>
      </w:r>
      <w:r w:rsidR="00AC50EE" w:rsidRPr="00056478">
        <w:rPr>
          <w:sz w:val="28"/>
          <w:szCs w:val="28"/>
        </w:rPr>
        <w:t>.</w:t>
      </w:r>
    </w:p>
    <w:p w:rsidR="00F66452" w:rsidRPr="00056478" w:rsidRDefault="0062598D" w:rsidP="00056478">
      <w:pPr>
        <w:spacing w:before="120" w:line="360" w:lineRule="exact"/>
        <w:ind w:firstLine="720"/>
        <w:jc w:val="both"/>
        <w:rPr>
          <w:sz w:val="28"/>
          <w:szCs w:val="28"/>
        </w:rPr>
      </w:pPr>
      <w:r w:rsidRPr="00176450">
        <w:rPr>
          <w:b/>
          <w:sz w:val="28"/>
          <w:szCs w:val="28"/>
        </w:rPr>
        <w:t>3</w:t>
      </w:r>
      <w:r w:rsidRPr="00176450">
        <w:rPr>
          <w:sz w:val="28"/>
          <w:szCs w:val="28"/>
        </w:rPr>
        <w:t>.</w:t>
      </w:r>
      <w:r>
        <w:rPr>
          <w:sz w:val="28"/>
          <w:szCs w:val="28"/>
        </w:rPr>
        <w:t xml:space="preserve"> Sở Tài nguyên và Môi trường, Sở Tài chính, Sở Tư pháp, Ủ</w:t>
      </w:r>
      <w:r w:rsidR="00102CCD">
        <w:rPr>
          <w:sz w:val="28"/>
          <w:szCs w:val="28"/>
        </w:rPr>
        <w:t>y ban nhân dân huyện, thành phố</w:t>
      </w:r>
      <w:r>
        <w:rPr>
          <w:sz w:val="28"/>
          <w:szCs w:val="28"/>
        </w:rPr>
        <w:t xml:space="preserve"> có trách nhiệm rà soát các nội dung </w:t>
      </w:r>
      <w:r w:rsidR="006934B7">
        <w:rPr>
          <w:sz w:val="28"/>
          <w:szCs w:val="28"/>
        </w:rPr>
        <w:t>nhiệm vụ</w:t>
      </w:r>
      <w:r>
        <w:rPr>
          <w:sz w:val="28"/>
          <w:szCs w:val="28"/>
        </w:rPr>
        <w:t xml:space="preserve"> theo </w:t>
      </w:r>
      <w:r w:rsidRPr="00D063ED">
        <w:rPr>
          <w:spacing w:val="2"/>
          <w:sz w:val="28"/>
          <w:szCs w:val="28"/>
        </w:rPr>
        <w:t>Nghị định</w:t>
      </w:r>
      <w:r w:rsidR="006934B7">
        <w:rPr>
          <w:spacing w:val="2"/>
          <w:sz w:val="28"/>
          <w:szCs w:val="28"/>
        </w:rPr>
        <w:t xml:space="preserve"> số</w:t>
      </w:r>
      <w:r w:rsidRPr="00D063ED">
        <w:rPr>
          <w:spacing w:val="2"/>
          <w:sz w:val="28"/>
          <w:szCs w:val="28"/>
        </w:rPr>
        <w:t xml:space="preserve"> 57/2018/NĐ-CP ngày 17/4/2018 của Chính phủ</w:t>
      </w:r>
      <w:r>
        <w:rPr>
          <w:spacing w:val="2"/>
          <w:sz w:val="28"/>
          <w:szCs w:val="28"/>
        </w:rPr>
        <w:t xml:space="preserve"> và</w:t>
      </w:r>
      <w:r w:rsidRPr="00D063ED">
        <w:rPr>
          <w:spacing w:val="2"/>
          <w:sz w:val="28"/>
          <w:szCs w:val="28"/>
        </w:rPr>
        <w:t xml:space="preserve"> văn bản số</w:t>
      </w:r>
      <w:r>
        <w:rPr>
          <w:spacing w:val="2"/>
          <w:sz w:val="28"/>
          <w:szCs w:val="28"/>
        </w:rPr>
        <w:t xml:space="preserve"> </w:t>
      </w:r>
      <w:r w:rsidR="00EB1704">
        <w:rPr>
          <w:spacing w:val="2"/>
          <w:sz w:val="28"/>
          <w:szCs w:val="28"/>
        </w:rPr>
        <w:t>3375/UBND-NLN, ngày 31/10/2018,</w:t>
      </w:r>
      <w:r>
        <w:rPr>
          <w:spacing w:val="2"/>
          <w:sz w:val="28"/>
          <w:szCs w:val="28"/>
        </w:rPr>
        <w:t xml:space="preserve"> văn bản</w:t>
      </w:r>
      <w:r w:rsidRPr="00D063ED">
        <w:rPr>
          <w:spacing w:val="2"/>
          <w:sz w:val="28"/>
          <w:szCs w:val="28"/>
        </w:rPr>
        <w:t xml:space="preserve"> số 2282/UBND-NLN, ngày 08/8/2019</w:t>
      </w:r>
      <w:r w:rsidR="006934B7">
        <w:rPr>
          <w:spacing w:val="2"/>
          <w:sz w:val="28"/>
          <w:szCs w:val="28"/>
        </w:rPr>
        <w:t xml:space="preserve"> của Ủy ban nhân dân tỉnh,</w:t>
      </w:r>
      <w:r>
        <w:rPr>
          <w:spacing w:val="2"/>
          <w:sz w:val="28"/>
          <w:szCs w:val="28"/>
        </w:rPr>
        <w:t xml:space="preserve"> để tổ chức thực hiện và báo cáo Ủy ban nhân dân tỉnh theo quy định./.</w:t>
      </w:r>
    </w:p>
    <w:p w:rsidR="0086524B" w:rsidRPr="0086524B" w:rsidRDefault="0086524B" w:rsidP="0086524B">
      <w:pPr>
        <w:spacing w:before="120" w:line="360" w:lineRule="exact"/>
        <w:ind w:firstLine="720"/>
        <w:jc w:val="both"/>
        <w:rPr>
          <w:sz w:val="28"/>
          <w:szCs w:val="28"/>
        </w:rPr>
      </w:pPr>
    </w:p>
    <w:tbl>
      <w:tblPr>
        <w:tblW w:w="9322" w:type="dxa"/>
        <w:tblLook w:val="01E0"/>
      </w:tblPr>
      <w:tblGrid>
        <w:gridCol w:w="5211"/>
        <w:gridCol w:w="4111"/>
      </w:tblGrid>
      <w:tr w:rsidR="00913668" w:rsidRPr="007F471F" w:rsidTr="009C00ED">
        <w:tc>
          <w:tcPr>
            <w:tcW w:w="5211" w:type="dxa"/>
          </w:tcPr>
          <w:p w:rsidR="00913668" w:rsidRPr="007F471F" w:rsidRDefault="00034290" w:rsidP="007F471F">
            <w:pPr>
              <w:jc w:val="both"/>
              <w:rPr>
                <w:b/>
                <w:i/>
              </w:rPr>
            </w:pPr>
            <w:r w:rsidRPr="007F471F">
              <w:rPr>
                <w:b/>
                <w:i/>
              </w:rPr>
              <w:t>Nơi nhận:</w:t>
            </w:r>
          </w:p>
        </w:tc>
        <w:tc>
          <w:tcPr>
            <w:tcW w:w="4111" w:type="dxa"/>
          </w:tcPr>
          <w:p w:rsidR="00913668" w:rsidRPr="007F471F" w:rsidRDefault="00AD72A7" w:rsidP="007F471F">
            <w:pPr>
              <w:jc w:val="center"/>
              <w:rPr>
                <w:b/>
                <w:sz w:val="28"/>
                <w:szCs w:val="28"/>
              </w:rPr>
            </w:pPr>
            <w:r w:rsidRPr="007F471F">
              <w:rPr>
                <w:b/>
                <w:sz w:val="26"/>
                <w:szCs w:val="28"/>
              </w:rPr>
              <w:t xml:space="preserve">TL. </w:t>
            </w:r>
            <w:r w:rsidR="00034290" w:rsidRPr="007F471F">
              <w:rPr>
                <w:b/>
                <w:sz w:val="26"/>
                <w:szCs w:val="28"/>
              </w:rPr>
              <w:t>CHỦ TỊCH</w:t>
            </w:r>
          </w:p>
        </w:tc>
      </w:tr>
      <w:tr w:rsidR="009C00ED" w:rsidRPr="007F471F" w:rsidTr="009C00ED">
        <w:trPr>
          <w:trHeight w:val="2258"/>
        </w:trPr>
        <w:tc>
          <w:tcPr>
            <w:tcW w:w="5211" w:type="dxa"/>
            <w:vMerge w:val="restart"/>
          </w:tcPr>
          <w:p w:rsidR="009C00ED" w:rsidRPr="007F471F" w:rsidRDefault="009C00ED" w:rsidP="009C00ED">
            <w:pPr>
              <w:spacing w:before="40"/>
              <w:jc w:val="both"/>
              <w:rPr>
                <w:sz w:val="22"/>
                <w:szCs w:val="22"/>
              </w:rPr>
            </w:pPr>
            <w:r w:rsidRPr="007F471F">
              <w:rPr>
                <w:sz w:val="22"/>
                <w:szCs w:val="22"/>
              </w:rPr>
              <w:t>- Như trên: (thực hiện);</w:t>
            </w:r>
          </w:p>
          <w:p w:rsidR="009C00ED" w:rsidRPr="007F471F" w:rsidRDefault="009C00ED" w:rsidP="009C00ED">
            <w:pPr>
              <w:spacing w:before="40"/>
              <w:jc w:val="both"/>
              <w:rPr>
                <w:sz w:val="22"/>
                <w:szCs w:val="22"/>
              </w:rPr>
            </w:pPr>
            <w:r w:rsidRPr="007F471F">
              <w:rPr>
                <w:sz w:val="22"/>
                <w:szCs w:val="22"/>
              </w:rPr>
              <w:t>- Chủ tịch UBND tỉnh</w:t>
            </w:r>
            <w:r>
              <w:rPr>
                <w:sz w:val="22"/>
                <w:szCs w:val="22"/>
              </w:rPr>
              <w:t>; (báo cáo);</w:t>
            </w:r>
          </w:p>
          <w:p w:rsidR="009C00ED" w:rsidRPr="007F471F" w:rsidRDefault="009C00ED" w:rsidP="009C00ED">
            <w:pPr>
              <w:spacing w:before="40"/>
              <w:jc w:val="both"/>
              <w:rPr>
                <w:sz w:val="22"/>
                <w:szCs w:val="22"/>
              </w:rPr>
            </w:pPr>
            <w:r w:rsidRPr="007F471F">
              <w:rPr>
                <w:sz w:val="22"/>
                <w:szCs w:val="22"/>
              </w:rPr>
              <w:t xml:space="preserve">- </w:t>
            </w:r>
            <w:r>
              <w:rPr>
                <w:sz w:val="22"/>
                <w:szCs w:val="22"/>
              </w:rPr>
              <w:t>P</w:t>
            </w:r>
            <w:r w:rsidRPr="007F471F">
              <w:rPr>
                <w:sz w:val="22"/>
                <w:szCs w:val="22"/>
              </w:rPr>
              <w:t>CT UBND tỉnh</w:t>
            </w:r>
            <w:r>
              <w:rPr>
                <w:sz w:val="22"/>
                <w:szCs w:val="22"/>
              </w:rPr>
              <w:t>; - Nguyễn Thế Giang</w:t>
            </w:r>
          </w:p>
          <w:p w:rsidR="009C00ED" w:rsidRPr="007F471F" w:rsidRDefault="009C00ED" w:rsidP="009C00ED">
            <w:pPr>
              <w:spacing w:before="40"/>
              <w:jc w:val="both"/>
              <w:rPr>
                <w:sz w:val="22"/>
                <w:szCs w:val="22"/>
              </w:rPr>
            </w:pPr>
            <w:r w:rsidRPr="007F471F">
              <w:rPr>
                <w:sz w:val="22"/>
                <w:szCs w:val="22"/>
              </w:rPr>
              <w:t>- Chánh VP UBND tỉnh;</w:t>
            </w:r>
          </w:p>
          <w:p w:rsidR="009C00ED" w:rsidRPr="007F471F" w:rsidRDefault="009C00ED" w:rsidP="009C00ED">
            <w:pPr>
              <w:spacing w:before="40"/>
              <w:jc w:val="both"/>
              <w:rPr>
                <w:sz w:val="22"/>
                <w:szCs w:val="22"/>
              </w:rPr>
            </w:pPr>
            <w:r w:rsidRPr="007F471F">
              <w:rPr>
                <w:sz w:val="22"/>
                <w:szCs w:val="22"/>
              </w:rPr>
              <w:t>- Phó CVP UBND tỉnh;</w:t>
            </w:r>
            <w:r>
              <w:rPr>
                <w:sz w:val="22"/>
                <w:szCs w:val="22"/>
              </w:rPr>
              <w:t xml:space="preserve"> - Nguyễn Thanh</w:t>
            </w:r>
          </w:p>
          <w:p w:rsidR="009C00ED" w:rsidRPr="007F471F" w:rsidRDefault="009C00ED" w:rsidP="009C00ED">
            <w:pPr>
              <w:spacing w:before="40"/>
              <w:jc w:val="both"/>
              <w:rPr>
                <w:sz w:val="22"/>
                <w:szCs w:val="22"/>
              </w:rPr>
            </w:pPr>
            <w:r w:rsidRPr="007F471F">
              <w:rPr>
                <w:sz w:val="22"/>
                <w:szCs w:val="22"/>
              </w:rPr>
              <w:t xml:space="preserve">- Lưu VT, NLN </w:t>
            </w:r>
            <w:r w:rsidRPr="007F471F">
              <w:rPr>
                <w:sz w:val="18"/>
                <w:szCs w:val="22"/>
              </w:rPr>
              <w:t xml:space="preserve">( </w:t>
            </w:r>
            <w:r>
              <w:rPr>
                <w:sz w:val="18"/>
                <w:szCs w:val="22"/>
              </w:rPr>
              <w:t>Toản</w:t>
            </w:r>
            <w:r w:rsidRPr="007F471F">
              <w:rPr>
                <w:sz w:val="18"/>
                <w:szCs w:val="22"/>
              </w:rPr>
              <w:t>).</w:t>
            </w:r>
          </w:p>
        </w:tc>
        <w:tc>
          <w:tcPr>
            <w:tcW w:w="4111" w:type="dxa"/>
          </w:tcPr>
          <w:p w:rsidR="009C00ED" w:rsidRPr="007F471F" w:rsidRDefault="009C00ED" w:rsidP="007F471F">
            <w:pPr>
              <w:jc w:val="center"/>
              <w:rPr>
                <w:b/>
                <w:sz w:val="26"/>
                <w:szCs w:val="28"/>
              </w:rPr>
            </w:pPr>
            <w:r w:rsidRPr="007F471F">
              <w:rPr>
                <w:b/>
                <w:sz w:val="26"/>
                <w:szCs w:val="28"/>
              </w:rPr>
              <w:t>KT. CHÁNH VĂN PHÒNG</w:t>
            </w:r>
          </w:p>
          <w:p w:rsidR="009C00ED" w:rsidRDefault="009C00ED" w:rsidP="007F471F">
            <w:pPr>
              <w:jc w:val="center"/>
              <w:rPr>
                <w:b/>
                <w:sz w:val="26"/>
                <w:szCs w:val="28"/>
              </w:rPr>
            </w:pPr>
            <w:r w:rsidRPr="007F471F">
              <w:rPr>
                <w:b/>
                <w:sz w:val="26"/>
                <w:szCs w:val="28"/>
              </w:rPr>
              <w:t>PHÓ CHÁNH VĂN PHÒNG</w:t>
            </w:r>
          </w:p>
          <w:p w:rsidR="00A762B1" w:rsidRDefault="00A762B1" w:rsidP="007F471F">
            <w:pPr>
              <w:jc w:val="center"/>
              <w:rPr>
                <w:b/>
                <w:sz w:val="26"/>
                <w:szCs w:val="28"/>
              </w:rPr>
            </w:pPr>
          </w:p>
          <w:p w:rsidR="00A762B1" w:rsidRDefault="00A762B1" w:rsidP="007F471F">
            <w:pPr>
              <w:jc w:val="center"/>
              <w:rPr>
                <w:i/>
                <w:sz w:val="26"/>
                <w:szCs w:val="28"/>
              </w:rPr>
            </w:pPr>
          </w:p>
          <w:p w:rsidR="00A762B1" w:rsidRPr="00A762B1" w:rsidRDefault="00A762B1" w:rsidP="007F471F">
            <w:pPr>
              <w:jc w:val="center"/>
              <w:rPr>
                <w:i/>
                <w:sz w:val="26"/>
                <w:szCs w:val="28"/>
              </w:rPr>
            </w:pPr>
            <w:r w:rsidRPr="00A762B1">
              <w:rPr>
                <w:i/>
                <w:sz w:val="26"/>
                <w:szCs w:val="28"/>
              </w:rPr>
              <w:t>Đã ký</w:t>
            </w:r>
          </w:p>
          <w:p w:rsidR="00A762B1" w:rsidRDefault="00A762B1" w:rsidP="007F471F">
            <w:pPr>
              <w:jc w:val="center"/>
              <w:rPr>
                <w:b/>
                <w:sz w:val="26"/>
                <w:szCs w:val="28"/>
              </w:rPr>
            </w:pPr>
          </w:p>
          <w:p w:rsidR="00A762B1" w:rsidRDefault="00A762B1" w:rsidP="007F471F">
            <w:pPr>
              <w:jc w:val="center"/>
              <w:rPr>
                <w:b/>
                <w:sz w:val="26"/>
                <w:szCs w:val="28"/>
              </w:rPr>
            </w:pPr>
          </w:p>
          <w:p w:rsidR="00A762B1" w:rsidRDefault="00A762B1" w:rsidP="007F471F">
            <w:pPr>
              <w:jc w:val="center"/>
              <w:rPr>
                <w:b/>
                <w:sz w:val="26"/>
                <w:szCs w:val="28"/>
              </w:rPr>
            </w:pPr>
          </w:p>
          <w:p w:rsidR="00A762B1" w:rsidRPr="007F471F" w:rsidRDefault="00A762B1" w:rsidP="007F471F">
            <w:pPr>
              <w:jc w:val="center"/>
              <w:rPr>
                <w:sz w:val="28"/>
                <w:szCs w:val="28"/>
              </w:rPr>
            </w:pPr>
            <w:r w:rsidRPr="007F471F">
              <w:rPr>
                <w:b/>
                <w:sz w:val="28"/>
                <w:szCs w:val="28"/>
              </w:rPr>
              <w:t>Nguyễn Thanh</w:t>
            </w:r>
          </w:p>
        </w:tc>
      </w:tr>
      <w:tr w:rsidR="009C00ED" w:rsidRPr="007F471F" w:rsidTr="009C00ED">
        <w:trPr>
          <w:trHeight w:val="142"/>
        </w:trPr>
        <w:tc>
          <w:tcPr>
            <w:tcW w:w="5211" w:type="dxa"/>
            <w:vMerge/>
          </w:tcPr>
          <w:p w:rsidR="009C00ED" w:rsidRPr="007F471F" w:rsidRDefault="009C00ED" w:rsidP="007F471F">
            <w:pPr>
              <w:jc w:val="both"/>
              <w:rPr>
                <w:sz w:val="22"/>
                <w:szCs w:val="22"/>
              </w:rPr>
            </w:pPr>
          </w:p>
        </w:tc>
        <w:tc>
          <w:tcPr>
            <w:tcW w:w="4111" w:type="dxa"/>
          </w:tcPr>
          <w:p w:rsidR="009C00ED" w:rsidRPr="007F471F" w:rsidRDefault="009C00ED" w:rsidP="007F471F">
            <w:pPr>
              <w:jc w:val="center"/>
              <w:rPr>
                <w:b/>
                <w:sz w:val="28"/>
                <w:szCs w:val="28"/>
              </w:rPr>
            </w:pPr>
          </w:p>
        </w:tc>
      </w:tr>
    </w:tbl>
    <w:p w:rsidR="00963A59" w:rsidRDefault="00963A59" w:rsidP="00963A59"/>
    <w:p w:rsidR="00963A59" w:rsidRDefault="00963A59" w:rsidP="00963A59"/>
    <w:p w:rsidR="006F5323" w:rsidRDefault="006F5323" w:rsidP="00913668">
      <w:pPr>
        <w:spacing w:before="120"/>
        <w:ind w:firstLine="567"/>
        <w:jc w:val="both"/>
        <w:rPr>
          <w:sz w:val="28"/>
          <w:szCs w:val="28"/>
        </w:rPr>
      </w:pPr>
    </w:p>
    <w:p w:rsidR="00556543" w:rsidRDefault="00556543" w:rsidP="00913668">
      <w:pPr>
        <w:spacing w:before="120"/>
        <w:ind w:firstLine="567"/>
        <w:jc w:val="both"/>
        <w:rPr>
          <w:sz w:val="28"/>
          <w:szCs w:val="28"/>
        </w:rPr>
      </w:pPr>
    </w:p>
    <w:p w:rsidR="00F21F19" w:rsidRDefault="00F21F19" w:rsidP="00913668">
      <w:pPr>
        <w:spacing w:before="120"/>
        <w:ind w:firstLine="567"/>
        <w:jc w:val="both"/>
        <w:rPr>
          <w:sz w:val="28"/>
          <w:szCs w:val="28"/>
        </w:rPr>
      </w:pPr>
    </w:p>
    <w:p w:rsidR="00AC50EE" w:rsidRDefault="00AC50EE" w:rsidP="00913668">
      <w:pPr>
        <w:spacing w:before="120"/>
        <w:ind w:firstLine="567"/>
        <w:jc w:val="both"/>
        <w:rPr>
          <w:sz w:val="28"/>
          <w:szCs w:val="28"/>
        </w:rPr>
      </w:pPr>
    </w:p>
    <w:p w:rsidR="00AC50EE" w:rsidRDefault="00AC50EE" w:rsidP="00913668">
      <w:pPr>
        <w:spacing w:before="120"/>
        <w:ind w:firstLine="567"/>
        <w:jc w:val="both"/>
        <w:rPr>
          <w:sz w:val="28"/>
          <w:szCs w:val="28"/>
        </w:rPr>
      </w:pPr>
    </w:p>
    <w:p w:rsidR="00AC50EE" w:rsidRDefault="00AC50EE" w:rsidP="00913668">
      <w:pPr>
        <w:spacing w:before="120"/>
        <w:ind w:firstLine="567"/>
        <w:jc w:val="both"/>
        <w:rPr>
          <w:sz w:val="28"/>
          <w:szCs w:val="28"/>
        </w:rPr>
      </w:pPr>
    </w:p>
    <w:p w:rsidR="00AC50EE" w:rsidRDefault="00AC50EE" w:rsidP="00913668">
      <w:pPr>
        <w:spacing w:before="120"/>
        <w:ind w:firstLine="567"/>
        <w:jc w:val="both"/>
        <w:rPr>
          <w:sz w:val="28"/>
          <w:szCs w:val="28"/>
        </w:rPr>
      </w:pPr>
    </w:p>
    <w:p w:rsidR="00AC50EE" w:rsidRDefault="00AC50EE" w:rsidP="00913668">
      <w:pPr>
        <w:spacing w:before="120"/>
        <w:ind w:firstLine="567"/>
        <w:jc w:val="both"/>
        <w:rPr>
          <w:sz w:val="28"/>
          <w:szCs w:val="28"/>
        </w:rPr>
      </w:pPr>
    </w:p>
    <w:p w:rsidR="00AC50EE" w:rsidRDefault="00AC50EE" w:rsidP="00913668">
      <w:pPr>
        <w:spacing w:before="120"/>
        <w:ind w:firstLine="567"/>
        <w:jc w:val="both"/>
        <w:rPr>
          <w:sz w:val="28"/>
          <w:szCs w:val="28"/>
        </w:rPr>
      </w:pPr>
    </w:p>
    <w:p w:rsidR="00AC50EE" w:rsidRDefault="00AC50EE" w:rsidP="00913668">
      <w:pPr>
        <w:spacing w:before="120"/>
        <w:ind w:firstLine="567"/>
        <w:jc w:val="both"/>
        <w:rPr>
          <w:sz w:val="28"/>
          <w:szCs w:val="28"/>
        </w:rPr>
      </w:pPr>
    </w:p>
    <w:p w:rsidR="00AC50EE" w:rsidRDefault="00AC50EE" w:rsidP="00913668">
      <w:pPr>
        <w:spacing w:before="120"/>
        <w:ind w:firstLine="567"/>
        <w:jc w:val="both"/>
        <w:rPr>
          <w:sz w:val="28"/>
          <w:szCs w:val="28"/>
        </w:rPr>
      </w:pPr>
    </w:p>
    <w:p w:rsidR="00AC50EE" w:rsidRDefault="00AC50EE" w:rsidP="00913668">
      <w:pPr>
        <w:spacing w:before="120"/>
        <w:ind w:firstLine="567"/>
        <w:jc w:val="both"/>
        <w:rPr>
          <w:sz w:val="28"/>
          <w:szCs w:val="28"/>
        </w:rPr>
      </w:pPr>
    </w:p>
    <w:p w:rsidR="00525263" w:rsidRDefault="00525263" w:rsidP="00F21F19">
      <w:pPr>
        <w:rPr>
          <w:sz w:val="28"/>
          <w:szCs w:val="28"/>
        </w:rPr>
      </w:pPr>
    </w:p>
    <w:p w:rsidR="0062598D" w:rsidRDefault="0062598D" w:rsidP="00F21F19">
      <w:pPr>
        <w:rPr>
          <w:sz w:val="28"/>
          <w:szCs w:val="28"/>
        </w:rPr>
      </w:pPr>
    </w:p>
    <w:sectPr w:rsidR="0062598D" w:rsidSect="003231FF">
      <w:pgSz w:w="11907" w:h="16840" w:code="9"/>
      <w:pgMar w:top="1134" w:right="1134" w:bottom="1418" w:left="187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drawingGridHorizontalSpacing w:val="57"/>
  <w:displayVerticalDrawingGridEvery w:val="2"/>
  <w:characterSpacingControl w:val="doNotCompress"/>
  <w:compat/>
  <w:rsids>
    <w:rsidRoot w:val="00700ACA"/>
    <w:rsid w:val="00000395"/>
    <w:rsid w:val="00000418"/>
    <w:rsid w:val="00004A50"/>
    <w:rsid w:val="00013342"/>
    <w:rsid w:val="0002147F"/>
    <w:rsid w:val="00023167"/>
    <w:rsid w:val="000326BF"/>
    <w:rsid w:val="00034290"/>
    <w:rsid w:val="00040D70"/>
    <w:rsid w:val="0004256B"/>
    <w:rsid w:val="00051E65"/>
    <w:rsid w:val="00056478"/>
    <w:rsid w:val="000709B5"/>
    <w:rsid w:val="00097FA0"/>
    <w:rsid w:val="000A3F68"/>
    <w:rsid w:val="000A4870"/>
    <w:rsid w:val="000C2CF7"/>
    <w:rsid w:val="000C6466"/>
    <w:rsid w:val="000D246C"/>
    <w:rsid w:val="000D4FAA"/>
    <w:rsid w:val="000E3AE4"/>
    <w:rsid w:val="000F4C3C"/>
    <w:rsid w:val="000F6087"/>
    <w:rsid w:val="000F7A4D"/>
    <w:rsid w:val="001007E8"/>
    <w:rsid w:val="00102CCD"/>
    <w:rsid w:val="0012156A"/>
    <w:rsid w:val="00124A4B"/>
    <w:rsid w:val="00131F36"/>
    <w:rsid w:val="00145407"/>
    <w:rsid w:val="00152754"/>
    <w:rsid w:val="00156570"/>
    <w:rsid w:val="00161AAE"/>
    <w:rsid w:val="00173BE7"/>
    <w:rsid w:val="00176450"/>
    <w:rsid w:val="00186E94"/>
    <w:rsid w:val="001929E4"/>
    <w:rsid w:val="001A04D4"/>
    <w:rsid w:val="001A7647"/>
    <w:rsid w:val="001B100B"/>
    <w:rsid w:val="001C2FD5"/>
    <w:rsid w:val="001E0B8F"/>
    <w:rsid w:val="00202054"/>
    <w:rsid w:val="00207001"/>
    <w:rsid w:val="00211AB2"/>
    <w:rsid w:val="002173CE"/>
    <w:rsid w:val="00217586"/>
    <w:rsid w:val="00221B22"/>
    <w:rsid w:val="00234284"/>
    <w:rsid w:val="002458C2"/>
    <w:rsid w:val="0025611E"/>
    <w:rsid w:val="00257CC9"/>
    <w:rsid w:val="00260B8B"/>
    <w:rsid w:val="00264E13"/>
    <w:rsid w:val="00271F10"/>
    <w:rsid w:val="00290A4F"/>
    <w:rsid w:val="00297614"/>
    <w:rsid w:val="002A3DF8"/>
    <w:rsid w:val="002A3F54"/>
    <w:rsid w:val="002B23E3"/>
    <w:rsid w:val="002B3218"/>
    <w:rsid w:val="002B5F89"/>
    <w:rsid w:val="002C5FC4"/>
    <w:rsid w:val="002D09CF"/>
    <w:rsid w:val="002F2061"/>
    <w:rsid w:val="003010E9"/>
    <w:rsid w:val="0030454F"/>
    <w:rsid w:val="00313057"/>
    <w:rsid w:val="003231FF"/>
    <w:rsid w:val="00333E89"/>
    <w:rsid w:val="0033649F"/>
    <w:rsid w:val="003446B6"/>
    <w:rsid w:val="003549A1"/>
    <w:rsid w:val="00356946"/>
    <w:rsid w:val="003670C9"/>
    <w:rsid w:val="003754F1"/>
    <w:rsid w:val="0037658A"/>
    <w:rsid w:val="00395260"/>
    <w:rsid w:val="003953F9"/>
    <w:rsid w:val="003A7E70"/>
    <w:rsid w:val="003D4501"/>
    <w:rsid w:val="00403E90"/>
    <w:rsid w:val="004148F6"/>
    <w:rsid w:val="00420E1A"/>
    <w:rsid w:val="0042699B"/>
    <w:rsid w:val="00443BFF"/>
    <w:rsid w:val="004451AC"/>
    <w:rsid w:val="0044691F"/>
    <w:rsid w:val="004618CE"/>
    <w:rsid w:val="00466080"/>
    <w:rsid w:val="00470600"/>
    <w:rsid w:val="00474462"/>
    <w:rsid w:val="00490179"/>
    <w:rsid w:val="00492D75"/>
    <w:rsid w:val="00492F9A"/>
    <w:rsid w:val="00494FA5"/>
    <w:rsid w:val="004965AE"/>
    <w:rsid w:val="004A12EE"/>
    <w:rsid w:val="004C3746"/>
    <w:rsid w:val="004F6488"/>
    <w:rsid w:val="00502E0C"/>
    <w:rsid w:val="00513632"/>
    <w:rsid w:val="00525263"/>
    <w:rsid w:val="00535620"/>
    <w:rsid w:val="00556543"/>
    <w:rsid w:val="00564618"/>
    <w:rsid w:val="005657B6"/>
    <w:rsid w:val="00566421"/>
    <w:rsid w:val="005706C8"/>
    <w:rsid w:val="00575DF3"/>
    <w:rsid w:val="00576E47"/>
    <w:rsid w:val="0058330A"/>
    <w:rsid w:val="00592A55"/>
    <w:rsid w:val="005968F5"/>
    <w:rsid w:val="005A4BD8"/>
    <w:rsid w:val="005B6712"/>
    <w:rsid w:val="005D2595"/>
    <w:rsid w:val="005E48FE"/>
    <w:rsid w:val="006141CC"/>
    <w:rsid w:val="00623B59"/>
    <w:rsid w:val="0062598D"/>
    <w:rsid w:val="00650F58"/>
    <w:rsid w:val="00653E97"/>
    <w:rsid w:val="0066050C"/>
    <w:rsid w:val="0066236C"/>
    <w:rsid w:val="00665048"/>
    <w:rsid w:val="00670EE2"/>
    <w:rsid w:val="00676AF3"/>
    <w:rsid w:val="006934B7"/>
    <w:rsid w:val="00697BA1"/>
    <w:rsid w:val="006B0A5B"/>
    <w:rsid w:val="006B1B54"/>
    <w:rsid w:val="006B73F8"/>
    <w:rsid w:val="006B74C4"/>
    <w:rsid w:val="006C0F71"/>
    <w:rsid w:val="006C63BE"/>
    <w:rsid w:val="006D0D7B"/>
    <w:rsid w:val="006D2C80"/>
    <w:rsid w:val="006D3D5D"/>
    <w:rsid w:val="006F1C44"/>
    <w:rsid w:val="006F3B97"/>
    <w:rsid w:val="006F5323"/>
    <w:rsid w:val="00700ACA"/>
    <w:rsid w:val="00701038"/>
    <w:rsid w:val="0070312E"/>
    <w:rsid w:val="007173B3"/>
    <w:rsid w:val="00723FDE"/>
    <w:rsid w:val="007252D4"/>
    <w:rsid w:val="0074149D"/>
    <w:rsid w:val="007456F6"/>
    <w:rsid w:val="0075246A"/>
    <w:rsid w:val="00760016"/>
    <w:rsid w:val="00761E64"/>
    <w:rsid w:val="00765124"/>
    <w:rsid w:val="00765862"/>
    <w:rsid w:val="0077564B"/>
    <w:rsid w:val="00780875"/>
    <w:rsid w:val="00795169"/>
    <w:rsid w:val="007A57CD"/>
    <w:rsid w:val="007B74E9"/>
    <w:rsid w:val="007F471F"/>
    <w:rsid w:val="00811DE5"/>
    <w:rsid w:val="0081207F"/>
    <w:rsid w:val="008130A5"/>
    <w:rsid w:val="00831C66"/>
    <w:rsid w:val="00837F78"/>
    <w:rsid w:val="00854E5F"/>
    <w:rsid w:val="008567F4"/>
    <w:rsid w:val="0086524B"/>
    <w:rsid w:val="008741A5"/>
    <w:rsid w:val="00887603"/>
    <w:rsid w:val="008C6861"/>
    <w:rsid w:val="008D0B1A"/>
    <w:rsid w:val="008D2E6A"/>
    <w:rsid w:val="008E0FB4"/>
    <w:rsid w:val="00904A65"/>
    <w:rsid w:val="00906D0C"/>
    <w:rsid w:val="00913668"/>
    <w:rsid w:val="00931C41"/>
    <w:rsid w:val="00944E7B"/>
    <w:rsid w:val="009566CB"/>
    <w:rsid w:val="00963A59"/>
    <w:rsid w:val="00982424"/>
    <w:rsid w:val="009B090C"/>
    <w:rsid w:val="009B49D7"/>
    <w:rsid w:val="009C00ED"/>
    <w:rsid w:val="009C6222"/>
    <w:rsid w:val="009F2DAC"/>
    <w:rsid w:val="009F6BCE"/>
    <w:rsid w:val="00A13930"/>
    <w:rsid w:val="00A14C3B"/>
    <w:rsid w:val="00A20BF8"/>
    <w:rsid w:val="00A43B8B"/>
    <w:rsid w:val="00A44775"/>
    <w:rsid w:val="00A46245"/>
    <w:rsid w:val="00A53AAE"/>
    <w:rsid w:val="00A55FA5"/>
    <w:rsid w:val="00A62F94"/>
    <w:rsid w:val="00A67781"/>
    <w:rsid w:val="00A762B1"/>
    <w:rsid w:val="00A82ACE"/>
    <w:rsid w:val="00A83D5D"/>
    <w:rsid w:val="00AB00D0"/>
    <w:rsid w:val="00AB4EB1"/>
    <w:rsid w:val="00AC50EE"/>
    <w:rsid w:val="00AD44D2"/>
    <w:rsid w:val="00AD72A7"/>
    <w:rsid w:val="00AE30B3"/>
    <w:rsid w:val="00AF7222"/>
    <w:rsid w:val="00B01320"/>
    <w:rsid w:val="00B3330B"/>
    <w:rsid w:val="00B34A73"/>
    <w:rsid w:val="00B41ADB"/>
    <w:rsid w:val="00B44D48"/>
    <w:rsid w:val="00B5199E"/>
    <w:rsid w:val="00B63AAE"/>
    <w:rsid w:val="00B66A41"/>
    <w:rsid w:val="00B67933"/>
    <w:rsid w:val="00B712A3"/>
    <w:rsid w:val="00B7378C"/>
    <w:rsid w:val="00B818DC"/>
    <w:rsid w:val="00BA26D3"/>
    <w:rsid w:val="00BA343F"/>
    <w:rsid w:val="00BA466D"/>
    <w:rsid w:val="00BB3B9D"/>
    <w:rsid w:val="00BB4970"/>
    <w:rsid w:val="00BC2462"/>
    <w:rsid w:val="00BD2744"/>
    <w:rsid w:val="00BE2D0A"/>
    <w:rsid w:val="00BF11C6"/>
    <w:rsid w:val="00C31497"/>
    <w:rsid w:val="00C37A0A"/>
    <w:rsid w:val="00C4130B"/>
    <w:rsid w:val="00C44494"/>
    <w:rsid w:val="00C56491"/>
    <w:rsid w:val="00C77EEB"/>
    <w:rsid w:val="00C83756"/>
    <w:rsid w:val="00CB7AA9"/>
    <w:rsid w:val="00CC6C7E"/>
    <w:rsid w:val="00CD1AA5"/>
    <w:rsid w:val="00CD2708"/>
    <w:rsid w:val="00CD27BE"/>
    <w:rsid w:val="00CE29D4"/>
    <w:rsid w:val="00CE66DD"/>
    <w:rsid w:val="00CF6C52"/>
    <w:rsid w:val="00D02DDF"/>
    <w:rsid w:val="00D063ED"/>
    <w:rsid w:val="00D1425F"/>
    <w:rsid w:val="00D20D51"/>
    <w:rsid w:val="00D224C2"/>
    <w:rsid w:val="00D43EAF"/>
    <w:rsid w:val="00D54AF7"/>
    <w:rsid w:val="00D5793F"/>
    <w:rsid w:val="00D60330"/>
    <w:rsid w:val="00D60A69"/>
    <w:rsid w:val="00D62392"/>
    <w:rsid w:val="00DB28D3"/>
    <w:rsid w:val="00DC6623"/>
    <w:rsid w:val="00DD6134"/>
    <w:rsid w:val="00DD7302"/>
    <w:rsid w:val="00DE345A"/>
    <w:rsid w:val="00E02FFB"/>
    <w:rsid w:val="00E0326F"/>
    <w:rsid w:val="00E05589"/>
    <w:rsid w:val="00E13CC4"/>
    <w:rsid w:val="00E343DF"/>
    <w:rsid w:val="00E3477B"/>
    <w:rsid w:val="00E4154A"/>
    <w:rsid w:val="00E466B1"/>
    <w:rsid w:val="00E50BBF"/>
    <w:rsid w:val="00E570B7"/>
    <w:rsid w:val="00E70571"/>
    <w:rsid w:val="00E74F90"/>
    <w:rsid w:val="00E86B3B"/>
    <w:rsid w:val="00E8727C"/>
    <w:rsid w:val="00E91648"/>
    <w:rsid w:val="00E929C8"/>
    <w:rsid w:val="00E934CC"/>
    <w:rsid w:val="00E9782F"/>
    <w:rsid w:val="00EA4AA9"/>
    <w:rsid w:val="00EB0A29"/>
    <w:rsid w:val="00EB1704"/>
    <w:rsid w:val="00EB412A"/>
    <w:rsid w:val="00EB6C66"/>
    <w:rsid w:val="00EB73C0"/>
    <w:rsid w:val="00EB794D"/>
    <w:rsid w:val="00EC0A4E"/>
    <w:rsid w:val="00EC1421"/>
    <w:rsid w:val="00EC1A3B"/>
    <w:rsid w:val="00ED44C4"/>
    <w:rsid w:val="00ED7390"/>
    <w:rsid w:val="00EE1A80"/>
    <w:rsid w:val="00EE7879"/>
    <w:rsid w:val="00EF3FB3"/>
    <w:rsid w:val="00F02629"/>
    <w:rsid w:val="00F21F19"/>
    <w:rsid w:val="00F272E9"/>
    <w:rsid w:val="00F66452"/>
    <w:rsid w:val="00F75AD1"/>
    <w:rsid w:val="00FB0E2D"/>
    <w:rsid w:val="00FB1973"/>
    <w:rsid w:val="00FB4E3D"/>
    <w:rsid w:val="00FB5FF5"/>
    <w:rsid w:val="00FC1735"/>
    <w:rsid w:val="00FC2656"/>
    <w:rsid w:val="00FD4775"/>
    <w:rsid w:val="00FF06C4"/>
    <w:rsid w:val="00FF2AEE"/>
    <w:rsid w:val="00FF78C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54E5F"/>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t,Body Text Char"/>
    <w:basedOn w:val="Normal"/>
    <w:rsid w:val="00700ACA"/>
    <w:pPr>
      <w:jc w:val="center"/>
    </w:pPr>
    <w:rPr>
      <w:rFonts w:ascii=".VnTime" w:hAnsi=".VnTime"/>
      <w:sz w:val="22"/>
    </w:rPr>
  </w:style>
  <w:style w:type="paragraph" w:customStyle="1" w:styleId="DefaultParagraphFontParaCharCharCharCharChar">
    <w:name w:val="Default Paragraph Font Para Char Char Char Char Char"/>
    <w:autoRedefine/>
    <w:rsid w:val="00700ACA"/>
    <w:pPr>
      <w:tabs>
        <w:tab w:val="left" w:pos="1152"/>
      </w:tabs>
      <w:spacing w:before="120" w:after="120" w:line="312" w:lineRule="auto"/>
    </w:pPr>
    <w:rPr>
      <w:rFonts w:ascii="Arial" w:hAnsi="Arial" w:cs="Arial"/>
      <w:sz w:val="26"/>
      <w:szCs w:val="26"/>
    </w:rPr>
  </w:style>
  <w:style w:type="table" w:styleId="TableGrid">
    <w:name w:val="Table Grid"/>
    <w:basedOn w:val="TableNormal"/>
    <w:rsid w:val="009136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Char">
    <w:name w:val="Char Char Char Char Char"/>
    <w:autoRedefine/>
    <w:rsid w:val="000E3AE4"/>
    <w:pPr>
      <w:tabs>
        <w:tab w:val="left" w:pos="1152"/>
      </w:tabs>
      <w:spacing w:before="120" w:after="120" w:line="312" w:lineRule="auto"/>
    </w:pPr>
    <w:rPr>
      <w:rFonts w:ascii="Arial" w:hAnsi="Arial" w:cs="Arial"/>
      <w:sz w:val="26"/>
      <w:szCs w:val="26"/>
    </w:rPr>
  </w:style>
  <w:style w:type="paragraph" w:customStyle="1" w:styleId="CharCharCharChar">
    <w:name w:val="Char Char Char Char"/>
    <w:autoRedefine/>
    <w:rsid w:val="00AB00D0"/>
    <w:pPr>
      <w:tabs>
        <w:tab w:val="num" w:pos="720"/>
      </w:tabs>
      <w:spacing w:after="120"/>
      <w:ind w:left="357"/>
    </w:pPr>
  </w:style>
  <w:style w:type="paragraph" w:styleId="BodyTextIndent2">
    <w:name w:val="Body Text Indent 2"/>
    <w:basedOn w:val="Normal"/>
    <w:link w:val="BodyTextIndent2Char"/>
    <w:rsid w:val="00963A59"/>
    <w:pPr>
      <w:ind w:firstLine="560"/>
      <w:jc w:val="both"/>
    </w:pPr>
    <w:rPr>
      <w:rFonts w:ascii=".VnTime" w:hAnsi=".VnTime"/>
      <w:sz w:val="28"/>
    </w:rPr>
  </w:style>
  <w:style w:type="character" w:customStyle="1" w:styleId="BodyTextIndent2Char">
    <w:name w:val="Body Text Indent 2 Char"/>
    <w:basedOn w:val="DefaultParagraphFont"/>
    <w:link w:val="BodyTextIndent2"/>
    <w:rsid w:val="00963A59"/>
    <w:rPr>
      <w:rFonts w:ascii=".VnTime" w:hAnsi=".VnTime"/>
      <w:sz w:val="28"/>
      <w:szCs w:val="24"/>
    </w:rPr>
  </w:style>
  <w:style w:type="paragraph" w:styleId="NormalWeb">
    <w:name w:val="Normal (Web)"/>
    <w:basedOn w:val="Normal"/>
    <w:uiPriority w:val="99"/>
    <w:unhideWhenUsed/>
    <w:rsid w:val="006C0F71"/>
    <w:pPr>
      <w:spacing w:before="100" w:beforeAutospacing="1" w:after="100" w:afterAutospacing="1"/>
    </w:pPr>
  </w:style>
  <w:style w:type="character" w:styleId="Hyperlink">
    <w:name w:val="Hyperlink"/>
    <w:basedOn w:val="DefaultParagraphFont"/>
    <w:uiPriority w:val="99"/>
    <w:unhideWhenUsed/>
    <w:rsid w:val="006C0F71"/>
    <w:rPr>
      <w:color w:val="0000FF"/>
      <w:u w:val="single"/>
    </w:rPr>
  </w:style>
</w:styles>
</file>

<file path=word/webSettings.xml><?xml version="1.0" encoding="utf-8"?>
<w:webSettings xmlns:r="http://schemas.openxmlformats.org/officeDocument/2006/relationships" xmlns:w="http://schemas.openxmlformats.org/wordprocessingml/2006/main">
  <w:divs>
    <w:div w:id="1518425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8272567-9DE6-42C1-9875-57C671866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3</Pages>
  <Words>417</Words>
  <Characters>2381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UỶ  BAN  NHÂN  DÂN</vt:lpstr>
    </vt:vector>
  </TitlesOfParts>
  <Company>QLGroup</Company>
  <LinksUpToDate>false</LinksUpToDate>
  <CharactersWithSpaces>2793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UỶ  BAN  NHÂN  DÂN</dc:title>
  <dc:creator>NHoa</dc:creator>
  <cp:lastModifiedBy>FPT</cp:lastModifiedBy>
  <cp:revision>63</cp:revision>
  <cp:lastPrinted>2019-11-29T08:48:00Z</cp:lastPrinted>
  <dcterms:created xsi:type="dcterms:W3CDTF">2019-11-28T08:34:00Z</dcterms:created>
  <dcterms:modified xsi:type="dcterms:W3CDTF">2019-12-02T01:25:00Z</dcterms:modified>
</cp:coreProperties>
</file>