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E570BE" w:rsidTr="00A614C1">
        <w:trPr>
          <w:trHeight w:val="795"/>
        </w:trPr>
        <w:tc>
          <w:tcPr>
            <w:tcW w:w="4211" w:type="dxa"/>
            <w:hideMark/>
          </w:tcPr>
          <w:p w:rsidR="00E570BE" w:rsidRDefault="00E570BE" w:rsidP="00A614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E570BE" w:rsidRDefault="009B1A3D" w:rsidP="00A614C1">
            <w:pPr>
              <w:spacing w:after="0" w:line="240" w:lineRule="auto"/>
              <w:jc w:val="center"/>
              <w:rPr>
                <w:rFonts w:ascii="Times New Roman" w:hAnsi="Times New Roman" w:cs="Times New Roman"/>
                <w:sz w:val="28"/>
                <w:szCs w:val="28"/>
              </w:rPr>
            </w:pPr>
            <w:r w:rsidRPr="009B1A3D">
              <w:pict>
                <v:line id="_x0000_s1026" style="position:absolute;left:0;text-align:left;z-index:251657216" from="62.15pt,16.5pt" to="136.95pt,16.5pt"/>
              </w:pict>
            </w:r>
            <w:r w:rsidR="00E570BE">
              <w:rPr>
                <w:rFonts w:ascii="Times New Roman" w:hAnsi="Times New Roman" w:cs="Times New Roman"/>
                <w:b/>
                <w:sz w:val="28"/>
                <w:szCs w:val="28"/>
              </w:rPr>
              <w:t>VĂN PHÒNG</w:t>
            </w:r>
          </w:p>
        </w:tc>
        <w:tc>
          <w:tcPr>
            <w:tcW w:w="3268" w:type="dxa"/>
          </w:tcPr>
          <w:p w:rsidR="00E570BE" w:rsidRDefault="00E570BE" w:rsidP="00A614C1">
            <w:pPr>
              <w:spacing w:after="0" w:line="240" w:lineRule="auto"/>
              <w:jc w:val="center"/>
              <w:rPr>
                <w:rFonts w:ascii="Times New Roman" w:hAnsi="Times New Roman" w:cs="Times New Roman"/>
                <w:b/>
                <w:sz w:val="28"/>
                <w:szCs w:val="28"/>
              </w:rPr>
            </w:pPr>
          </w:p>
        </w:tc>
        <w:tc>
          <w:tcPr>
            <w:tcW w:w="6654" w:type="dxa"/>
            <w:hideMark/>
          </w:tcPr>
          <w:p w:rsidR="00E570BE" w:rsidRDefault="00E570BE" w:rsidP="00A614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E570BE" w:rsidRDefault="009B1A3D" w:rsidP="00A614C1">
            <w:pPr>
              <w:spacing w:after="0" w:line="240" w:lineRule="auto"/>
              <w:jc w:val="center"/>
              <w:rPr>
                <w:rFonts w:ascii="Times New Roman" w:hAnsi="Times New Roman" w:cs="Times New Roman"/>
                <w:b/>
                <w:sz w:val="28"/>
                <w:szCs w:val="28"/>
              </w:rPr>
            </w:pPr>
            <w:r w:rsidRPr="009B1A3D">
              <w:pict>
                <v:line id="_x0000_s1027" style="position:absolute;left:0;text-align:left;z-index:251658240" from="71.1pt,16.6pt" to="251.85pt,16.6pt"/>
              </w:pict>
            </w:r>
            <w:r w:rsidR="00E570BE">
              <w:rPr>
                <w:rFonts w:ascii="Times New Roman" w:hAnsi="Times New Roman" w:cs="Times New Roman"/>
                <w:b/>
                <w:sz w:val="28"/>
                <w:szCs w:val="28"/>
              </w:rPr>
              <w:t>Độc lập – Tự do – Hạnh phúc</w:t>
            </w:r>
          </w:p>
        </w:tc>
      </w:tr>
      <w:tr w:rsidR="00E570BE" w:rsidTr="00A614C1">
        <w:trPr>
          <w:trHeight w:val="390"/>
        </w:trPr>
        <w:tc>
          <w:tcPr>
            <w:tcW w:w="4211" w:type="dxa"/>
            <w:hideMark/>
          </w:tcPr>
          <w:p w:rsidR="00E570BE" w:rsidRDefault="00E570BE" w:rsidP="00A614C1">
            <w:pPr>
              <w:spacing w:after="0"/>
            </w:pPr>
          </w:p>
        </w:tc>
        <w:tc>
          <w:tcPr>
            <w:tcW w:w="3268" w:type="dxa"/>
          </w:tcPr>
          <w:p w:rsidR="00E570BE" w:rsidRDefault="00E570BE" w:rsidP="00A614C1">
            <w:pPr>
              <w:spacing w:after="0" w:line="240" w:lineRule="auto"/>
              <w:jc w:val="center"/>
              <w:rPr>
                <w:rFonts w:ascii="Times New Roman" w:hAnsi="Times New Roman" w:cs="Times New Roman"/>
                <w:b/>
                <w:sz w:val="28"/>
                <w:szCs w:val="28"/>
              </w:rPr>
            </w:pPr>
          </w:p>
        </w:tc>
        <w:tc>
          <w:tcPr>
            <w:tcW w:w="6654" w:type="dxa"/>
            <w:hideMark/>
          </w:tcPr>
          <w:p w:rsidR="00E570BE" w:rsidRDefault="00E570BE" w:rsidP="00A614C1">
            <w:pPr>
              <w:spacing w:after="0"/>
            </w:pPr>
          </w:p>
        </w:tc>
      </w:tr>
    </w:tbl>
    <w:p w:rsidR="00E570BE" w:rsidRDefault="00E570BE" w:rsidP="00E570BE">
      <w:pPr>
        <w:spacing w:after="0"/>
        <w:jc w:val="center"/>
        <w:rPr>
          <w:rFonts w:ascii="Times New Roman" w:hAnsi="Times New Roman" w:cs="Times New Roman"/>
          <w:b/>
          <w:sz w:val="28"/>
          <w:szCs w:val="28"/>
        </w:rPr>
      </w:pPr>
    </w:p>
    <w:p w:rsidR="00E570BE" w:rsidRDefault="00E570BE" w:rsidP="00E570BE">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E570BE" w:rsidRDefault="00E570BE" w:rsidP="00E570BE">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0A7004">
        <w:rPr>
          <w:rFonts w:ascii="Times New Roman" w:hAnsi="Times New Roman" w:cs="Times New Roman"/>
          <w:b/>
          <w:sz w:val="28"/>
          <w:szCs w:val="28"/>
        </w:rPr>
        <w:t>2</w:t>
      </w:r>
      <w:r>
        <w:rPr>
          <w:rFonts w:ascii="Times New Roman" w:hAnsi="Times New Roman" w:cs="Times New Roman"/>
          <w:b/>
          <w:sz w:val="28"/>
          <w:szCs w:val="28"/>
        </w:rPr>
        <w:t xml:space="preserve">1/04/2021 đến ngày </w:t>
      </w:r>
      <w:r w:rsidR="000A7004">
        <w:rPr>
          <w:rFonts w:ascii="Times New Roman" w:hAnsi="Times New Roman" w:cs="Times New Roman"/>
          <w:b/>
          <w:sz w:val="28"/>
          <w:szCs w:val="28"/>
        </w:rPr>
        <w:t>3</w:t>
      </w:r>
      <w:r>
        <w:rPr>
          <w:rFonts w:ascii="Times New Roman" w:hAnsi="Times New Roman" w:cs="Times New Roman"/>
          <w:b/>
          <w:sz w:val="28"/>
          <w:szCs w:val="28"/>
        </w:rPr>
        <w:t>0/4/2021</w:t>
      </w:r>
    </w:p>
    <w:p w:rsidR="00E570BE" w:rsidRDefault="00E570BE" w:rsidP="00E570BE">
      <w:pPr>
        <w:spacing w:after="0"/>
        <w:jc w:val="center"/>
        <w:rPr>
          <w:rFonts w:ascii="Times New Roman" w:hAnsi="Times New Roman" w:cs="Times New Roman"/>
          <w:b/>
          <w:sz w:val="28"/>
          <w:szCs w:val="28"/>
        </w:rPr>
      </w:pPr>
    </w:p>
    <w:tbl>
      <w:tblPr>
        <w:tblStyle w:val="TableGrid"/>
        <w:tblW w:w="15345" w:type="dxa"/>
        <w:tblInd w:w="-879" w:type="dxa"/>
        <w:tblLayout w:type="fixed"/>
        <w:tblLook w:val="01E0"/>
      </w:tblPr>
      <w:tblGrid>
        <w:gridCol w:w="882"/>
        <w:gridCol w:w="2695"/>
        <w:gridCol w:w="2125"/>
        <w:gridCol w:w="1843"/>
        <w:gridCol w:w="5528"/>
        <w:gridCol w:w="1417"/>
        <w:gridCol w:w="855"/>
      </w:tblGrid>
      <w:tr w:rsidR="00E570BE" w:rsidRPr="00C01C56" w:rsidTr="00C01C56">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0A7004">
            <w:pPr>
              <w:spacing w:beforeLines="40" w:afterLines="40" w:line="340" w:lineRule="exact"/>
              <w:jc w:val="center"/>
              <w:rPr>
                <w:b/>
                <w:bCs/>
                <w:sz w:val="26"/>
                <w:szCs w:val="26"/>
              </w:rPr>
            </w:pPr>
            <w:r w:rsidRPr="00C01C56">
              <w:rPr>
                <w:b/>
                <w:bCs/>
                <w:sz w:val="26"/>
                <w:szCs w:val="26"/>
              </w:rPr>
              <w:t>TT</w:t>
            </w:r>
          </w:p>
        </w:tc>
        <w:tc>
          <w:tcPr>
            <w:tcW w:w="2695"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6F13B9">
            <w:pPr>
              <w:spacing w:beforeLines="40" w:afterLines="40" w:line="340" w:lineRule="exact"/>
              <w:jc w:val="center"/>
              <w:rPr>
                <w:b/>
                <w:bCs/>
                <w:sz w:val="26"/>
                <w:szCs w:val="26"/>
              </w:rPr>
            </w:pPr>
            <w:r w:rsidRPr="00C01C56">
              <w:rPr>
                <w:b/>
                <w:bCs/>
                <w:sz w:val="26"/>
                <w:szCs w:val="26"/>
              </w:rPr>
              <w:t>Tên cơ quan, tổ chức ban hành văn bản</w:t>
            </w:r>
          </w:p>
        </w:tc>
        <w:tc>
          <w:tcPr>
            <w:tcW w:w="2125"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6F13B9">
            <w:pPr>
              <w:spacing w:beforeLines="40" w:afterLines="40" w:line="340" w:lineRule="exact"/>
              <w:jc w:val="center"/>
              <w:rPr>
                <w:b/>
                <w:bCs/>
                <w:sz w:val="26"/>
                <w:szCs w:val="26"/>
              </w:rPr>
            </w:pPr>
            <w:r w:rsidRPr="00C01C56">
              <w:rPr>
                <w:b/>
                <w:bCs/>
                <w:sz w:val="26"/>
                <w:szCs w:val="26"/>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0A7004">
            <w:pPr>
              <w:spacing w:beforeLines="40" w:afterLines="40" w:line="340" w:lineRule="exact"/>
              <w:jc w:val="center"/>
              <w:rPr>
                <w:b/>
                <w:bCs/>
                <w:sz w:val="26"/>
                <w:szCs w:val="26"/>
              </w:rPr>
            </w:pPr>
            <w:r w:rsidRPr="00C01C56">
              <w:rPr>
                <w:b/>
                <w:bCs/>
                <w:sz w:val="26"/>
                <w:szCs w:val="26"/>
              </w:rPr>
              <w:t>Ngày, tháng, năm ban hành Văn bản</w:t>
            </w:r>
          </w:p>
        </w:tc>
        <w:tc>
          <w:tcPr>
            <w:tcW w:w="5528" w:type="dxa"/>
            <w:tcBorders>
              <w:top w:val="single" w:sz="4" w:space="0" w:color="auto"/>
              <w:left w:val="single" w:sz="4" w:space="0" w:color="auto"/>
              <w:bottom w:val="single" w:sz="4" w:space="0" w:color="auto"/>
              <w:right w:val="single" w:sz="4" w:space="0" w:color="auto"/>
            </w:tcBorders>
            <w:vAlign w:val="center"/>
            <w:hideMark/>
          </w:tcPr>
          <w:p w:rsidR="00E570BE" w:rsidRPr="006F13B9" w:rsidRDefault="00E570BE" w:rsidP="006F13B9">
            <w:pPr>
              <w:spacing w:beforeLines="40" w:afterLines="40" w:line="340" w:lineRule="exact"/>
              <w:jc w:val="center"/>
              <w:rPr>
                <w:b/>
                <w:bCs/>
                <w:sz w:val="26"/>
                <w:szCs w:val="26"/>
              </w:rPr>
            </w:pPr>
            <w:r w:rsidRPr="006F13B9">
              <w:rPr>
                <w:b/>
                <w:bCs/>
                <w:sz w:val="26"/>
                <w:szCs w:val="26"/>
              </w:rPr>
              <w:t>Tên loại và trích yếu</w:t>
            </w:r>
          </w:p>
          <w:p w:rsidR="00E570BE" w:rsidRPr="006F13B9" w:rsidRDefault="00E570BE" w:rsidP="006F13B9">
            <w:pPr>
              <w:spacing w:beforeLines="40" w:afterLines="40" w:line="340" w:lineRule="exact"/>
              <w:jc w:val="center"/>
              <w:rPr>
                <w:b/>
                <w:bCs/>
                <w:sz w:val="26"/>
                <w:szCs w:val="26"/>
              </w:rPr>
            </w:pPr>
            <w:r w:rsidRPr="006F13B9">
              <w:rPr>
                <w:b/>
                <w:bCs/>
                <w:sz w:val="26"/>
                <w:szCs w:val="26"/>
              </w:rPr>
              <w:t>nội dung của Văn bản</w:t>
            </w:r>
          </w:p>
        </w:tc>
        <w:tc>
          <w:tcPr>
            <w:tcW w:w="1417"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0A7004">
            <w:pPr>
              <w:spacing w:beforeLines="40" w:afterLines="40" w:line="340" w:lineRule="exact"/>
              <w:jc w:val="center"/>
              <w:rPr>
                <w:b/>
                <w:sz w:val="26"/>
                <w:szCs w:val="26"/>
              </w:rPr>
            </w:pPr>
            <w:r w:rsidRPr="00C01C56">
              <w:rPr>
                <w:b/>
                <w:sz w:val="26"/>
                <w:szCs w:val="26"/>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E570BE" w:rsidRPr="00C01C56" w:rsidRDefault="00E570BE" w:rsidP="000A7004">
            <w:pPr>
              <w:spacing w:beforeLines="40" w:afterLines="40" w:line="340" w:lineRule="exact"/>
              <w:jc w:val="center"/>
              <w:rPr>
                <w:b/>
                <w:bCs/>
                <w:sz w:val="26"/>
                <w:szCs w:val="26"/>
              </w:rPr>
            </w:pPr>
            <w:r w:rsidRPr="00C01C56">
              <w:rPr>
                <w:b/>
                <w:bCs/>
                <w:sz w:val="26"/>
                <w:szCs w:val="26"/>
              </w:rPr>
              <w:t>Ghi chú</w:t>
            </w: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Tài nguyên và Môi trường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01/2021/TT-BTNMT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Quy định kỹ thuật việc lập, điều chỉnh quy hoạch, kế hoạch sử dụng đất</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6F13B9" w:rsidP="00A614C1">
            <w:pPr>
              <w:rPr>
                <w:color w:val="000000"/>
                <w:sz w:val="26"/>
                <w:szCs w:val="26"/>
              </w:rPr>
            </w:pPr>
            <w:r>
              <w:rPr>
                <w:color w:val="000000"/>
                <w:sz w:val="26"/>
                <w:szCs w:val="26"/>
              </w:rPr>
              <w:t>26/5/2021</w:t>
            </w: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4048/BTC-CĐKT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20/</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01C56" w:rsidRPr="00A32AE7" w:rsidRDefault="00C01C56" w:rsidP="006F13B9">
            <w:pPr>
              <w:jc w:val="both"/>
              <w:rPr>
                <w:color w:val="000000"/>
                <w:sz w:val="26"/>
                <w:szCs w:val="26"/>
              </w:rPr>
            </w:pPr>
            <w:r w:rsidRPr="00A32AE7">
              <w:rPr>
                <w:color w:val="000000"/>
                <w:sz w:val="26"/>
                <w:szCs w:val="26"/>
              </w:rPr>
              <w:t>Về việc báo cáo tình hình thực hiện Thông tư 107/2017/TT-BTC về Chế độ kế toán hành chính, sự nghiệp</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rPr>
                <w:color w:val="000000"/>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4094/BTC-QLCS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20/</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Về tình hình triển khai thực hiện Quỹ phát triển đất của địa phương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2748/VPCP-TH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23/</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Về việc tổ chức trực và báo cáo tình hình trong dịp nghỉ Lễ 30/4 và 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6F13B9">
            <w:pPr>
              <w:jc w:val="both"/>
              <w:rPr>
                <w:color w:val="000000"/>
                <w:sz w:val="26"/>
                <w:szCs w:val="26"/>
              </w:rPr>
            </w:pPr>
            <w:r>
              <w:rPr>
                <w:color w:val="000000"/>
                <w:sz w:val="26"/>
                <w:szCs w:val="26"/>
              </w:rPr>
              <w:t xml:space="preserve">Bộ </w:t>
            </w:r>
            <w:r w:rsidRPr="00A32AE7">
              <w:rPr>
                <w:color w:val="000000"/>
                <w:sz w:val="26"/>
                <w:szCs w:val="26"/>
              </w:rPr>
              <w:t>Tài nguyên và Môi trường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1933/BTNMT-KHTC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27/</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hướng dẫn xây dựng kế hoạch và dự toán ngân sách nhà nước năm 2022 và kế hoạch tài chính - ngân sách nhà nước 03 năm 2022 - 2024 từ nguồn kinh phí sự nghiệp bảo vệ môi trường của các tỉnh, thành phố trực thuộc Trung ương</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28/</w:t>
            </w:r>
            <w:r w:rsidR="006F13B9">
              <w:rPr>
                <w:color w:val="000000"/>
                <w:sz w:val="26"/>
                <w:szCs w:val="26"/>
              </w:rPr>
              <w:t>2021/</w:t>
            </w:r>
            <w:r w:rsidRPr="00A32AE7">
              <w:rPr>
                <w:color w:val="000000"/>
                <w:sz w:val="26"/>
                <w:szCs w:val="26"/>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center"/>
              <w:rPr>
                <w:color w:val="000000"/>
                <w:sz w:val="26"/>
                <w:szCs w:val="26"/>
              </w:rPr>
            </w:pPr>
            <w:r w:rsidRPr="00A32AE7">
              <w:rPr>
                <w:color w:val="000000"/>
                <w:sz w:val="26"/>
                <w:szCs w:val="26"/>
              </w:rPr>
              <w:t>2</w:t>
            </w:r>
            <w:r w:rsidR="006F13B9">
              <w:rPr>
                <w:color w:val="000000"/>
                <w:sz w:val="26"/>
                <w:szCs w:val="26"/>
              </w:rPr>
              <w:t>7</w:t>
            </w:r>
            <w:r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Thông tư ban hành Tiêu chuẩn thẩm định giá Việt Nam số 12 - Tiêu chuẩn thẩm định giá doanh nghiệp</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6F13B9" w:rsidP="00A614C1">
            <w:pPr>
              <w:rPr>
                <w:color w:val="000000"/>
                <w:sz w:val="26"/>
                <w:szCs w:val="26"/>
              </w:rPr>
            </w:pPr>
            <w:r>
              <w:rPr>
                <w:color w:val="000000"/>
                <w:sz w:val="26"/>
                <w:szCs w:val="26"/>
              </w:rPr>
              <w:t>01/7/</w:t>
            </w:r>
            <w:r w:rsidR="001D40DF">
              <w:rPr>
                <w:color w:val="000000"/>
                <w:sz w:val="26"/>
                <w:szCs w:val="26"/>
              </w:rPr>
              <w:t>2021</w:t>
            </w: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2228/BCT-ATMT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Đảm bảo an toàn công trình và hạ du hồ chứa thủy điện</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2223/BCT-ĐTĐL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triển khai tổng kết thi hành và cung cấp thông tin phục vụ tổng kết thi hành Luật điện lực</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2321/BCT-KH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26/</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Tăng cường thực hiện phòng, chống dịch bệnh Covid-19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1116/LĐTBXH-BÐG</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20/</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1D40DF">
            <w:pPr>
              <w:jc w:val="both"/>
              <w:rPr>
                <w:color w:val="000000"/>
                <w:sz w:val="26"/>
                <w:szCs w:val="26"/>
              </w:rPr>
            </w:pPr>
            <w:r w:rsidRPr="00A32AE7">
              <w:rPr>
                <w:color w:val="000000"/>
                <w:sz w:val="26"/>
                <w:szCs w:val="26"/>
              </w:rPr>
              <w:t>V</w:t>
            </w:r>
            <w:r w:rsidR="001D40DF">
              <w:rPr>
                <w:color w:val="000000"/>
                <w:sz w:val="26"/>
                <w:szCs w:val="26"/>
              </w:rPr>
              <w:t>/v</w:t>
            </w:r>
            <w:r w:rsidRPr="00A32AE7">
              <w:rPr>
                <w:color w:val="000000"/>
                <w:sz w:val="26"/>
                <w:szCs w:val="26"/>
              </w:rPr>
              <w:t xml:space="preserve"> hướng dẫn thực hiện chiến lược quốc gia về BĐG 2021-2030</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01/</w:t>
            </w:r>
            <w:r w:rsidR="00C01C56" w:rsidRPr="00A32AE7">
              <w:rPr>
                <w:color w:val="000000"/>
                <w:sz w:val="26"/>
                <w:szCs w:val="26"/>
              </w:rPr>
              <w:t>CĐ-LĐTBXH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20/</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Công điện về</w:t>
            </w:r>
            <w:r w:rsidR="00C01C56" w:rsidRPr="00A32AE7">
              <w:rPr>
                <w:color w:val="000000"/>
                <w:sz w:val="26"/>
                <w:szCs w:val="26"/>
              </w:rPr>
              <w:t xml:space="preserve"> tăng cường các biện pháp phòng, chống đuối nước, xâm hại trẻ em</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1568/BGDĐT-GDCTHSSV</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Sơ kết 03 năm thực hiện Quyết định số 1299/QĐ-TTg</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Nội vụ</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1734/BNV-CTTN</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24/</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thống kê số liệu và đề xuất chế độ, chính sách đối với thanh niên xung phong khắc phục hậu quả chiến tranh, xây dựng kinh tế giai đoạn sau năm 1975</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24/2020/TT-BLĐTBXH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A614C1">
            <w:pPr>
              <w:jc w:val="center"/>
              <w:rPr>
                <w:color w:val="000000"/>
                <w:sz w:val="26"/>
                <w:szCs w:val="26"/>
              </w:rPr>
            </w:pPr>
            <w:r>
              <w:rPr>
                <w:color w:val="000000"/>
                <w:sz w:val="26"/>
                <w:szCs w:val="26"/>
              </w:rPr>
              <w:t>30/12/2020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1D40DF" w:rsidRDefault="001D40DF" w:rsidP="001D40DF">
            <w:pPr>
              <w:jc w:val="both"/>
              <w:rPr>
                <w:sz w:val="26"/>
                <w:szCs w:val="26"/>
              </w:rPr>
            </w:pPr>
            <w:hyperlink r:id="rId7" w:history="1">
              <w:r w:rsidRPr="001D40DF">
                <w:rPr>
                  <w:rStyle w:val="Hyperlink"/>
                  <w:bCs/>
                  <w:color w:val="000000"/>
                  <w:sz w:val="26"/>
                  <w:szCs w:val="26"/>
                  <w:u w:val="none"/>
                  <w:shd w:val="clear" w:color="auto" w:fill="FFFFFF"/>
                </w:rPr>
                <w:t>Thông tư </w:t>
              </w:r>
              <w:r>
                <w:rPr>
                  <w:sz w:val="26"/>
                  <w:szCs w:val="26"/>
                </w:rPr>
                <w:t>24/2020/TT-BLĐTBXH</w:t>
              </w:r>
              <w:r>
                <w:rPr>
                  <w:rStyle w:val="Hyperlink"/>
                  <w:bCs/>
                  <w:color w:val="000000"/>
                  <w:sz w:val="26"/>
                  <w:szCs w:val="26"/>
                  <w:u w:val="none"/>
                  <w:shd w:val="clear" w:color="auto" w:fill="FFFFFF"/>
                </w:rPr>
                <w:t xml:space="preserve"> </w:t>
              </w:r>
              <w:r w:rsidRPr="001D40DF">
                <w:rPr>
                  <w:rStyle w:val="Hyperlink"/>
                  <w:bCs/>
                  <w:color w:val="000000"/>
                  <w:sz w:val="26"/>
                  <w:szCs w:val="26"/>
                  <w:u w:val="none"/>
                  <w:shd w:val="clear" w:color="auto" w:fill="FFFFFF"/>
                </w:rPr>
                <w:t>sửa đổi Thông tư 10/2017/T</w:t>
              </w:r>
              <w:r>
                <w:rPr>
                  <w:rStyle w:val="Hyperlink"/>
                  <w:bCs/>
                  <w:color w:val="000000"/>
                  <w:sz w:val="26"/>
                  <w:szCs w:val="26"/>
                  <w:u w:val="none"/>
                  <w:shd w:val="clear" w:color="auto" w:fill="FFFFFF"/>
                </w:rPr>
                <w:t>T</w:t>
              </w:r>
              <w:r w:rsidRPr="001D40DF">
                <w:rPr>
                  <w:rStyle w:val="Hyperlink"/>
                  <w:bCs/>
                  <w:color w:val="000000"/>
                  <w:sz w:val="26"/>
                  <w:szCs w:val="26"/>
                  <w:u w:val="none"/>
                  <w:shd w:val="clear" w:color="auto" w:fill="FFFFFF"/>
                </w:rPr>
                <w:t>-BLĐTBXHquy định về mẫu bằng tốt nghiệp trung cấp, cao đẳng; in, quản lý, cấp phát, thu hồi, hủy bỏ bằng tốt nghiệp trung cấp, cao đẳng do Bộ Giáo dục và Đào tạo ban hành</w:t>
              </w:r>
            </w:hyperlink>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C01C56" w:rsidRDefault="001D40DF" w:rsidP="00A614C1">
            <w:pPr>
              <w:rPr>
                <w:color w:val="000000"/>
                <w:sz w:val="26"/>
                <w:szCs w:val="26"/>
              </w:rPr>
            </w:pPr>
            <w:r>
              <w:rPr>
                <w:color w:val="000000"/>
                <w:sz w:val="26"/>
                <w:szCs w:val="26"/>
              </w:rPr>
              <w:t>01/01/2022</w:t>
            </w: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1210/LĐTBXH-TE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28/</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chỉ đạo cơ quan đầu mới triển khai thực hiện Dự án phòng, chống đuối nước trẻ em</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1194/LĐTBXH-BHXH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28/</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1D40DF">
            <w:pPr>
              <w:jc w:val="both"/>
              <w:rPr>
                <w:color w:val="000000"/>
                <w:sz w:val="26"/>
                <w:szCs w:val="26"/>
              </w:rPr>
            </w:pPr>
            <w:r w:rsidRPr="00A32AE7">
              <w:rPr>
                <w:color w:val="000000"/>
                <w:sz w:val="26"/>
                <w:szCs w:val="26"/>
              </w:rPr>
              <w:t>V</w:t>
            </w:r>
            <w:r w:rsidR="001D40DF">
              <w:rPr>
                <w:color w:val="000000"/>
                <w:sz w:val="26"/>
                <w:szCs w:val="26"/>
              </w:rPr>
              <w:t>/v</w:t>
            </w:r>
            <w:r w:rsidRPr="00A32AE7">
              <w:rPr>
                <w:color w:val="000000"/>
                <w:sz w:val="26"/>
                <w:szCs w:val="26"/>
              </w:rPr>
              <w:t xml:space="preserve"> nội dung tổ chức tuyên truyền bảo hiểm xã hội VN</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24/KH-BCSĐ</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6F13B9">
            <w:pPr>
              <w:jc w:val="center"/>
              <w:rPr>
                <w:color w:val="000000"/>
                <w:sz w:val="26"/>
                <w:szCs w:val="26"/>
              </w:rPr>
            </w:pPr>
            <w:r>
              <w:rPr>
                <w:color w:val="000000"/>
                <w:sz w:val="26"/>
                <w:szCs w:val="26"/>
              </w:rPr>
              <w:t>28/4</w:t>
            </w:r>
            <w:r w:rsidR="00C01C56" w:rsidRPr="00A32AE7">
              <w:rPr>
                <w:color w:val="000000"/>
                <w:sz w:val="26"/>
                <w:szCs w:val="26"/>
              </w:rPr>
              <w:t>/2021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1D40DF">
            <w:pPr>
              <w:jc w:val="both"/>
              <w:rPr>
                <w:color w:val="000000"/>
                <w:sz w:val="26"/>
                <w:szCs w:val="26"/>
              </w:rPr>
            </w:pPr>
            <w:r w:rsidRPr="00A32AE7">
              <w:rPr>
                <w:color w:val="000000"/>
                <w:sz w:val="26"/>
                <w:szCs w:val="26"/>
              </w:rPr>
              <w:t>Tổng kết tình hình th</w:t>
            </w:r>
            <w:r w:rsidR="001D40DF">
              <w:rPr>
                <w:color w:val="000000"/>
                <w:sz w:val="26"/>
                <w:szCs w:val="26"/>
              </w:rPr>
              <w:t>ực</w:t>
            </w:r>
            <w:r w:rsidRPr="00A32AE7">
              <w:rPr>
                <w:color w:val="000000"/>
                <w:sz w:val="26"/>
                <w:szCs w:val="26"/>
              </w:rPr>
              <w:t xml:space="preserve"> hiện CT 40-CT/TW ngày 20/01/2010 của </w:t>
            </w:r>
            <w:r w:rsidR="001D40DF">
              <w:rPr>
                <w:color w:val="000000"/>
                <w:sz w:val="26"/>
                <w:szCs w:val="26"/>
              </w:rPr>
              <w:t>B</w:t>
            </w:r>
            <w:r w:rsidRPr="00A32AE7">
              <w:rPr>
                <w:color w:val="000000"/>
                <w:sz w:val="26"/>
                <w:szCs w:val="26"/>
              </w:rPr>
              <w:t>an bí thư về tăng cường công tác quản lý lao động nước ngoài tại VN</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22/CV-BCSĐ</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28/</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xây dựng báo cáo tổng kết về tình hình thực hiện Chỉ thị 40-CT/TW</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2//CĐ-LĐTBXH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30/</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Công điện về</w:t>
            </w:r>
            <w:r w:rsidR="00C01C56" w:rsidRPr="00A32AE7">
              <w:rPr>
                <w:color w:val="000000"/>
                <w:sz w:val="26"/>
                <w:szCs w:val="26"/>
              </w:rPr>
              <w:t xml:space="preserve"> tăng cường thực hiện các biện pháp phòng, chống dịch COVID-19</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Thủ tướng</w:t>
            </w:r>
            <w:r w:rsidR="00C01C56" w:rsidRPr="00A32AE7">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514/TTg-PL</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Về rà soát, kiến nghị sửa đổi, bổ sung các quy định của pháp luật gây vướng mắc, ách tắc, cản trở hoạt động đầu tư, kinh doanh và đời sống xã hội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2339/BKHĐT-QLQH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27/</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Về</w:t>
            </w:r>
            <w:r w:rsidR="00C01C56" w:rsidRPr="00A32AE7">
              <w:rPr>
                <w:color w:val="000000"/>
                <w:sz w:val="26"/>
                <w:szCs w:val="26"/>
              </w:rPr>
              <w:t xml:space="preserve"> việc triển khai thực hiện Luật Quy hoạch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Thông tin và Truyền thông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1273/BTTTT-TTCS</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27/</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hướng dẫn về yêu cầu chức năng, tính năng kỹ thuật của Hệ thống thông tin nguồn trung ương và Hệ thống thông tin nguồn cấp tỉnh (Phiên bản 1</w:t>
            </w:r>
            <w:r w:rsidRPr="00A32AE7">
              <w:rPr>
                <w:rFonts w:ascii="Cambria Math" w:hAnsi="Cambria Math"/>
                <w:color w:val="000000"/>
                <w:sz w:val="26"/>
                <w:szCs w:val="26"/>
              </w:rPr>
              <w:t>⋅</w:t>
            </w:r>
            <w:r w:rsidRPr="00A32AE7">
              <w:rPr>
                <w:color w:val="000000"/>
                <w:sz w:val="26"/>
                <w:szCs w:val="26"/>
              </w:rPr>
              <w:t>0)</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Thông tin và Truyền thông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27/BC-BTTTT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Tình hình thực hiện Nghị quyết số 17/NQ-CP ngày 07/3/2019 của Chính phủ về một số nhiệm vụ, giải pháp trọng tâm phát triển Chính phủ điện tử giai đoạn 2019 - 2020, định hướng đến 2025</w:t>
            </w:r>
          </w:p>
        </w:tc>
        <w:tc>
          <w:tcPr>
            <w:tcW w:w="1417" w:type="dxa"/>
            <w:tcBorders>
              <w:top w:val="single" w:sz="4" w:space="0" w:color="auto"/>
              <w:left w:val="single" w:sz="4" w:space="0" w:color="auto"/>
              <w:bottom w:val="single" w:sz="4" w:space="0" w:color="auto"/>
              <w:right w:val="single" w:sz="4" w:space="0" w:color="auto"/>
            </w:tcBorders>
            <w:vAlign w:val="center"/>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Thông tin và Truyền thông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1323/BTTTT-CATTT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tăng cường đảm bảo an toàn, an ninh mạng trong dịp Lễ 30/4 và 01/5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Bộ Tài nguyên và Môi trường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706/QĐ-BTNMT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15/</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Về việc công bố thủ tục hành chính mới ban hành; thủ tục hành chính được sửa đổi, bổ sung trong lĩnh vực tài nguyên nước thuộc phạm vi chức năng quản lý nhà nước của Bộ Tài nguyên và Môi trường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Giao Thông Vận Tải</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08/</w:t>
            </w:r>
            <w:r w:rsidR="001D40DF">
              <w:rPr>
                <w:color w:val="000000"/>
                <w:sz w:val="26"/>
                <w:szCs w:val="26"/>
              </w:rPr>
              <w:t>2021/</w:t>
            </w:r>
            <w:r w:rsidRPr="00A32AE7">
              <w:rPr>
                <w:color w:val="000000"/>
                <w:sz w:val="26"/>
                <w:szCs w:val="26"/>
              </w:rPr>
              <w:t>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Ban hành Quy chuẩn kỹ thuật quốc gia về cảng biển</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A614C1">
            <w:pPr>
              <w:rPr>
                <w:color w:val="000000"/>
                <w:sz w:val="26"/>
                <w:szCs w:val="26"/>
              </w:rPr>
            </w:pPr>
            <w:r>
              <w:rPr>
                <w:color w:val="000000"/>
                <w:sz w:val="26"/>
                <w:szCs w:val="26"/>
              </w:rPr>
              <w:t>01/11/2021</w:t>
            </w: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2213/BKHĐT-TH</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rà soát, hoàn thiện thông tin số liệu của các nhiệm vụ, dự án được giao kế hoạch 2016 - 2020 trên hệ thống thôn tin quốc gia về đầu tư công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0</w:t>
            </w:r>
            <w:r w:rsidR="00C01C56" w:rsidRPr="00A32AE7">
              <w:rPr>
                <w:color w:val="000000"/>
                <w:sz w:val="26"/>
                <w:szCs w:val="26"/>
              </w:rPr>
              <w:t>1/CĐ-BKHĐT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28/</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Công điện về báo cáo kế hoạch đầu tư công trung hạn giai đoạn 2021-2025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426/QĐ-BKHĐT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14/</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Công bố thủ tục hành chính mới trong lĩnh vực đầu tư từ Việt Nam ra nước ngoài thuộc phạm vị chức năng quản lý của Bộ Kế hoạch và Đầu tư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Thủ tướng</w:t>
            </w:r>
            <w:r w:rsidR="00C01C56" w:rsidRPr="00A32AE7">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516/TTg-KSTT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thúc đẩy cải cách hành chính, đổi mới thực hiện cơ chế một cửa và xây dựng Chính phủ điện tử phục vụ chỉ đạo, điều hành</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1766/QĐ-BNN-TCLN</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26/</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Quyết định công bố thủ tục hành chính mới ban hành, thủ tục hành chính sửa đổi, bổ sung, bị bãi bỏ trong lĩnh vực Lâm nghiệp thuộc phạm vi chức năng quản lý của Bộ Nông nghiệp và Phát triển nông thôn</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Bộ Y tế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3173/BYT-UBQG50</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Phê duyệt kế hoạch đảm bảo tài chính thực hiện mục tiêu chấm dứt dịch bệnh AIDS vào năm 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Bộ Y tế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3256/BYT-DP</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23/</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Tổ chức cho trẻ uống bổ sung Vitamin A và tẩy giun đợt 1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Thủ tướng</w:t>
            </w:r>
            <w:r w:rsidRPr="00A32AE7">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541/CĐ-TTg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23/</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Công điện về tăng cường thực hiện, phòng chống dịch bệnh Covid 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Bộ Y tế</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0</w:t>
            </w:r>
            <w:r w:rsidR="00C01C56" w:rsidRPr="00A32AE7">
              <w:rPr>
                <w:color w:val="000000"/>
                <w:sz w:val="26"/>
                <w:szCs w:val="26"/>
              </w:rPr>
              <w:t>4/</w:t>
            </w:r>
            <w:r>
              <w:rPr>
                <w:color w:val="000000"/>
                <w:sz w:val="26"/>
                <w:szCs w:val="26"/>
              </w:rPr>
              <w:t>2021/</w:t>
            </w:r>
            <w:r w:rsidR="00C01C56" w:rsidRPr="00A32AE7">
              <w:rPr>
                <w:color w:val="000000"/>
                <w:sz w:val="26"/>
                <w:szCs w:val="26"/>
              </w:rPr>
              <w:t>TT-BYT</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Hướng dẫn thanh toán chi phí khám bệnh, chữa bệnh bảo hiểm y tế theo định suất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A614C1">
            <w:pPr>
              <w:rPr>
                <w:color w:val="000000"/>
                <w:sz w:val="26"/>
                <w:szCs w:val="26"/>
              </w:rPr>
            </w:pPr>
            <w:r>
              <w:rPr>
                <w:color w:val="000000"/>
                <w:sz w:val="26"/>
                <w:szCs w:val="26"/>
              </w:rPr>
              <w:t>01/7/2021</w:t>
            </w: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Thủ tướng</w:t>
            </w:r>
            <w:r w:rsidRPr="00A32AE7">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18/2021/QĐ-TTg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22/</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Quyết định Quy định về dự báo, cảnh báo và truyền tin thiên tai và cấp độ rủi ro thiên tai</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Thanh tra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639/KH-TTCP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23/</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Kế hoạch tổ chức Hội nghị tập huấn Thông tư số 02/2021/TT-TTCP ngày 22/3/2021 của Thanh tra Chính phủ quy định chế độ báo cáo công tác thanh tra, tiếp công dân, giải quyết khiếu nại, tố cáo và phòng, chống tham nhũng</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Công an</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1138/BCA-C08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19/</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V/v tổng kết thi hành Nghị định số 165/2013/NĐ-CP</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1D40DF" w:rsidP="006F13B9">
            <w:pPr>
              <w:jc w:val="both"/>
              <w:rPr>
                <w:color w:val="000000"/>
                <w:sz w:val="26"/>
                <w:szCs w:val="26"/>
              </w:rPr>
            </w:pPr>
            <w:r>
              <w:rPr>
                <w:color w:val="000000"/>
                <w:sz w:val="26"/>
                <w:szCs w:val="26"/>
              </w:rPr>
              <w:t>Thủ tướng</w:t>
            </w:r>
            <w:r w:rsidRPr="00A32AE7">
              <w:rPr>
                <w:color w:val="000000"/>
                <w:sz w:val="26"/>
                <w:szCs w:val="26"/>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605/QĐ-TTg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23/</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Quyết định kiện toàn thành viên BCĐTW Chương trình mục tiêu quốc gia phát triển kinh tế - xã hội vùng đồng bào dân tộc thiểu số và miền núi giai đoạn 2021-2030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r w:rsidR="00C01C56" w:rsidRPr="00C01C56" w:rsidTr="00C01C56">
        <w:tc>
          <w:tcPr>
            <w:tcW w:w="882"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numPr>
                <w:ilvl w:val="0"/>
                <w:numId w:val="1"/>
              </w:numPr>
              <w:spacing w:beforeLines="40" w:afterLines="40" w:line="340" w:lineRule="exact"/>
              <w:jc w:val="center"/>
              <w:rPr>
                <w:bCs/>
                <w:sz w:val="26"/>
                <w:szCs w:val="26"/>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1830/QĐ-BNN-TCLN</w:t>
            </w:r>
          </w:p>
        </w:tc>
        <w:tc>
          <w:tcPr>
            <w:tcW w:w="1843"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6F13B9" w:rsidP="00A614C1">
            <w:pPr>
              <w:jc w:val="center"/>
              <w:rPr>
                <w:color w:val="000000"/>
                <w:sz w:val="26"/>
                <w:szCs w:val="26"/>
              </w:rPr>
            </w:pPr>
            <w:r>
              <w:rPr>
                <w:color w:val="000000"/>
                <w:sz w:val="26"/>
                <w:szCs w:val="26"/>
              </w:rPr>
              <w:t>28/</w:t>
            </w:r>
            <w:r w:rsidR="00C01C56" w:rsidRPr="00A32AE7">
              <w:rPr>
                <w:color w:val="000000"/>
                <w:sz w:val="26"/>
                <w:szCs w:val="26"/>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6F13B9">
            <w:pPr>
              <w:jc w:val="both"/>
              <w:rPr>
                <w:color w:val="000000"/>
                <w:sz w:val="26"/>
                <w:szCs w:val="26"/>
              </w:rPr>
            </w:pPr>
            <w:r w:rsidRPr="00A32AE7">
              <w:rPr>
                <w:color w:val="000000"/>
                <w:sz w:val="26"/>
                <w:szCs w:val="26"/>
              </w:rPr>
              <w:t>Triển khai ứng dụng phần mềm cơ sở dữ liệu về theo dõi, giám sát, đánh giá các chỉ tiêu phát triển ngành Lâm nghiệp gắn với công tác thống kê ngành Lâm nghiệp</w:t>
            </w:r>
          </w:p>
        </w:tc>
        <w:tc>
          <w:tcPr>
            <w:tcW w:w="1417" w:type="dxa"/>
            <w:tcBorders>
              <w:top w:val="single" w:sz="4" w:space="0" w:color="auto"/>
              <w:left w:val="single" w:sz="4" w:space="0" w:color="auto"/>
              <w:bottom w:val="single" w:sz="4" w:space="0" w:color="auto"/>
              <w:right w:val="single" w:sz="4" w:space="0" w:color="auto"/>
            </w:tcBorders>
            <w:vAlign w:val="center"/>
            <w:hideMark/>
          </w:tcPr>
          <w:p w:rsidR="00C01C56" w:rsidRPr="00A32AE7" w:rsidRDefault="00C01C56" w:rsidP="00A614C1">
            <w:pPr>
              <w:rPr>
                <w:color w:val="000000"/>
                <w:sz w:val="26"/>
                <w:szCs w:val="26"/>
              </w:rPr>
            </w:pPr>
          </w:p>
        </w:tc>
        <w:tc>
          <w:tcPr>
            <w:tcW w:w="855" w:type="dxa"/>
            <w:tcBorders>
              <w:top w:val="single" w:sz="4" w:space="0" w:color="auto"/>
              <w:left w:val="single" w:sz="4" w:space="0" w:color="auto"/>
              <w:bottom w:val="single" w:sz="4" w:space="0" w:color="auto"/>
              <w:right w:val="single" w:sz="4" w:space="0" w:color="auto"/>
            </w:tcBorders>
            <w:vAlign w:val="center"/>
          </w:tcPr>
          <w:p w:rsidR="00C01C56" w:rsidRPr="00C01C56" w:rsidRDefault="00C01C56" w:rsidP="000A7004">
            <w:pPr>
              <w:spacing w:beforeLines="40" w:afterLines="40" w:line="340" w:lineRule="exact"/>
              <w:jc w:val="center"/>
              <w:rPr>
                <w:b/>
                <w:bCs/>
                <w:sz w:val="26"/>
                <w:szCs w:val="26"/>
              </w:rPr>
            </w:pPr>
          </w:p>
        </w:tc>
      </w:tr>
    </w:tbl>
    <w:p w:rsidR="00E570BE" w:rsidRDefault="00E570BE" w:rsidP="00E570BE">
      <w:pPr>
        <w:rPr>
          <w:rFonts w:ascii="Times New Roman" w:hAnsi="Times New Roman" w:cs="Times New Roman"/>
        </w:rPr>
      </w:pPr>
    </w:p>
    <w:p w:rsidR="00E570BE" w:rsidRDefault="00E570BE" w:rsidP="00E570BE">
      <w:pPr>
        <w:rPr>
          <w:rFonts w:ascii="Times New Roman" w:hAnsi="Times New Roman" w:cs="Times New Roman"/>
        </w:rPr>
      </w:pPr>
    </w:p>
    <w:p w:rsidR="00E570BE" w:rsidRDefault="00E570BE" w:rsidP="00E570BE"/>
    <w:p w:rsidR="00DE6126" w:rsidRDefault="00A6681C"/>
    <w:sectPr w:rsidR="00DE6126" w:rsidSect="00E12D6C">
      <w:headerReference w:type="even" r:id="rId8"/>
      <w:headerReference w:type="default" r:id="rId9"/>
      <w:footerReference w:type="even" r:id="rId10"/>
      <w:footerReference w:type="default" r:id="rId11"/>
      <w:headerReference w:type="first" r:id="rId12"/>
      <w:footerReference w:type="first" r:id="rId13"/>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81C" w:rsidRDefault="00A6681C" w:rsidP="00E12D6C">
      <w:pPr>
        <w:spacing w:after="0" w:line="240" w:lineRule="auto"/>
      </w:pPr>
      <w:r>
        <w:separator/>
      </w:r>
    </w:p>
  </w:endnote>
  <w:endnote w:type="continuationSeparator" w:id="1">
    <w:p w:rsidR="00A6681C" w:rsidRDefault="00A6681C" w:rsidP="00E12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E12D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E12D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E12D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81C" w:rsidRDefault="00A6681C" w:rsidP="00E12D6C">
      <w:pPr>
        <w:spacing w:after="0" w:line="240" w:lineRule="auto"/>
      </w:pPr>
      <w:r>
        <w:separator/>
      </w:r>
    </w:p>
  </w:footnote>
  <w:footnote w:type="continuationSeparator" w:id="1">
    <w:p w:rsidR="00A6681C" w:rsidRDefault="00A6681C" w:rsidP="00E12D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E12D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9B1A3D">
        <w:pPr>
          <w:pStyle w:val="Header"/>
          <w:jc w:val="center"/>
        </w:pPr>
        <w:r>
          <w:fldChar w:fldCharType="begin"/>
        </w:r>
        <w:r w:rsidR="00424BD0">
          <w:instrText xml:space="preserve"> PAGE   \* MERGEFORMAT </w:instrText>
        </w:r>
        <w:r>
          <w:fldChar w:fldCharType="separate"/>
        </w:r>
        <w:r w:rsidR="001D40DF">
          <w:rPr>
            <w:noProof/>
          </w:rPr>
          <w:t>2</w:t>
        </w:r>
        <w:r>
          <w:fldChar w:fldCharType="end"/>
        </w:r>
      </w:p>
    </w:sdtContent>
  </w:sdt>
  <w:p w:rsidR="00752F93" w:rsidRDefault="00A668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6C" w:rsidRDefault="00E12D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570BE"/>
    <w:rsid w:val="000A7004"/>
    <w:rsid w:val="00141EE8"/>
    <w:rsid w:val="001D40DF"/>
    <w:rsid w:val="00360CDD"/>
    <w:rsid w:val="00424BD0"/>
    <w:rsid w:val="006F13B9"/>
    <w:rsid w:val="00881E38"/>
    <w:rsid w:val="009B1A3D"/>
    <w:rsid w:val="009B260A"/>
    <w:rsid w:val="009B7B32"/>
    <w:rsid w:val="00A32AE7"/>
    <w:rsid w:val="00A6681C"/>
    <w:rsid w:val="00AB7237"/>
    <w:rsid w:val="00C01C56"/>
    <w:rsid w:val="00C84842"/>
    <w:rsid w:val="00E12D6C"/>
    <w:rsid w:val="00E570BE"/>
    <w:rsid w:val="00F218C2"/>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C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70B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57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0BE"/>
  </w:style>
  <w:style w:type="paragraph" w:styleId="Footer">
    <w:name w:val="footer"/>
    <w:basedOn w:val="Normal"/>
    <w:link w:val="FooterChar"/>
    <w:uiPriority w:val="99"/>
    <w:semiHidden/>
    <w:unhideWhenUsed/>
    <w:rsid w:val="00E12D6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D6C"/>
  </w:style>
  <w:style w:type="character" w:styleId="Hyperlink">
    <w:name w:val="Hyperlink"/>
    <w:basedOn w:val="DefaultParagraphFont"/>
    <w:uiPriority w:val="99"/>
    <w:semiHidden/>
    <w:unhideWhenUsed/>
    <w:rsid w:val="001D40DF"/>
    <w:rPr>
      <w:color w:val="0000FF"/>
      <w:u w:val="single"/>
    </w:rPr>
  </w:style>
  <w:style w:type="character" w:styleId="Emphasis">
    <w:name w:val="Emphasis"/>
    <w:basedOn w:val="DefaultParagraphFont"/>
    <w:uiPriority w:val="20"/>
    <w:qFormat/>
    <w:rsid w:val="001D40DF"/>
    <w:rPr>
      <w:i/>
      <w:iCs/>
    </w:rPr>
  </w:style>
  <w:style w:type="character" w:styleId="FollowedHyperlink">
    <w:name w:val="FollowedHyperlink"/>
    <w:basedOn w:val="DefaultParagraphFont"/>
    <w:uiPriority w:val="99"/>
    <w:semiHidden/>
    <w:unhideWhenUsed/>
    <w:rsid w:val="001D40D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915312">
      <w:bodyDiv w:val="1"/>
      <w:marLeft w:val="0"/>
      <w:marRight w:val="0"/>
      <w:marTop w:val="0"/>
      <w:marBottom w:val="0"/>
      <w:divBdr>
        <w:top w:val="none" w:sz="0" w:space="0" w:color="auto"/>
        <w:left w:val="none" w:sz="0" w:space="0" w:color="auto"/>
        <w:bottom w:val="none" w:sz="0" w:space="0" w:color="auto"/>
        <w:right w:val="none" w:sz="0" w:space="0" w:color="auto"/>
      </w:divBdr>
    </w:div>
    <w:div w:id="19624378">
      <w:bodyDiv w:val="1"/>
      <w:marLeft w:val="0"/>
      <w:marRight w:val="0"/>
      <w:marTop w:val="0"/>
      <w:marBottom w:val="0"/>
      <w:divBdr>
        <w:top w:val="none" w:sz="0" w:space="0" w:color="auto"/>
        <w:left w:val="none" w:sz="0" w:space="0" w:color="auto"/>
        <w:bottom w:val="none" w:sz="0" w:space="0" w:color="auto"/>
        <w:right w:val="none" w:sz="0" w:space="0" w:color="auto"/>
      </w:divBdr>
    </w:div>
    <w:div w:id="92365091">
      <w:bodyDiv w:val="1"/>
      <w:marLeft w:val="0"/>
      <w:marRight w:val="0"/>
      <w:marTop w:val="0"/>
      <w:marBottom w:val="0"/>
      <w:divBdr>
        <w:top w:val="none" w:sz="0" w:space="0" w:color="auto"/>
        <w:left w:val="none" w:sz="0" w:space="0" w:color="auto"/>
        <w:bottom w:val="none" w:sz="0" w:space="0" w:color="auto"/>
        <w:right w:val="none" w:sz="0" w:space="0" w:color="auto"/>
      </w:divBdr>
    </w:div>
    <w:div w:id="108010245">
      <w:bodyDiv w:val="1"/>
      <w:marLeft w:val="0"/>
      <w:marRight w:val="0"/>
      <w:marTop w:val="0"/>
      <w:marBottom w:val="0"/>
      <w:divBdr>
        <w:top w:val="none" w:sz="0" w:space="0" w:color="auto"/>
        <w:left w:val="none" w:sz="0" w:space="0" w:color="auto"/>
        <w:bottom w:val="none" w:sz="0" w:space="0" w:color="auto"/>
        <w:right w:val="none" w:sz="0" w:space="0" w:color="auto"/>
      </w:divBdr>
    </w:div>
    <w:div w:id="157384489">
      <w:bodyDiv w:val="1"/>
      <w:marLeft w:val="0"/>
      <w:marRight w:val="0"/>
      <w:marTop w:val="0"/>
      <w:marBottom w:val="0"/>
      <w:divBdr>
        <w:top w:val="none" w:sz="0" w:space="0" w:color="auto"/>
        <w:left w:val="none" w:sz="0" w:space="0" w:color="auto"/>
        <w:bottom w:val="none" w:sz="0" w:space="0" w:color="auto"/>
        <w:right w:val="none" w:sz="0" w:space="0" w:color="auto"/>
      </w:divBdr>
    </w:div>
    <w:div w:id="159126106">
      <w:bodyDiv w:val="1"/>
      <w:marLeft w:val="0"/>
      <w:marRight w:val="0"/>
      <w:marTop w:val="0"/>
      <w:marBottom w:val="0"/>
      <w:divBdr>
        <w:top w:val="none" w:sz="0" w:space="0" w:color="auto"/>
        <w:left w:val="none" w:sz="0" w:space="0" w:color="auto"/>
        <w:bottom w:val="none" w:sz="0" w:space="0" w:color="auto"/>
        <w:right w:val="none" w:sz="0" w:space="0" w:color="auto"/>
      </w:divBdr>
    </w:div>
    <w:div w:id="318390136">
      <w:bodyDiv w:val="1"/>
      <w:marLeft w:val="0"/>
      <w:marRight w:val="0"/>
      <w:marTop w:val="0"/>
      <w:marBottom w:val="0"/>
      <w:divBdr>
        <w:top w:val="none" w:sz="0" w:space="0" w:color="auto"/>
        <w:left w:val="none" w:sz="0" w:space="0" w:color="auto"/>
        <w:bottom w:val="none" w:sz="0" w:space="0" w:color="auto"/>
        <w:right w:val="none" w:sz="0" w:space="0" w:color="auto"/>
      </w:divBdr>
    </w:div>
    <w:div w:id="336003565">
      <w:bodyDiv w:val="1"/>
      <w:marLeft w:val="0"/>
      <w:marRight w:val="0"/>
      <w:marTop w:val="0"/>
      <w:marBottom w:val="0"/>
      <w:divBdr>
        <w:top w:val="none" w:sz="0" w:space="0" w:color="auto"/>
        <w:left w:val="none" w:sz="0" w:space="0" w:color="auto"/>
        <w:bottom w:val="none" w:sz="0" w:space="0" w:color="auto"/>
        <w:right w:val="none" w:sz="0" w:space="0" w:color="auto"/>
      </w:divBdr>
    </w:div>
    <w:div w:id="378868507">
      <w:bodyDiv w:val="1"/>
      <w:marLeft w:val="0"/>
      <w:marRight w:val="0"/>
      <w:marTop w:val="0"/>
      <w:marBottom w:val="0"/>
      <w:divBdr>
        <w:top w:val="none" w:sz="0" w:space="0" w:color="auto"/>
        <w:left w:val="none" w:sz="0" w:space="0" w:color="auto"/>
        <w:bottom w:val="none" w:sz="0" w:space="0" w:color="auto"/>
        <w:right w:val="none" w:sz="0" w:space="0" w:color="auto"/>
      </w:divBdr>
    </w:div>
    <w:div w:id="402803293">
      <w:bodyDiv w:val="1"/>
      <w:marLeft w:val="0"/>
      <w:marRight w:val="0"/>
      <w:marTop w:val="0"/>
      <w:marBottom w:val="0"/>
      <w:divBdr>
        <w:top w:val="none" w:sz="0" w:space="0" w:color="auto"/>
        <w:left w:val="none" w:sz="0" w:space="0" w:color="auto"/>
        <w:bottom w:val="none" w:sz="0" w:space="0" w:color="auto"/>
        <w:right w:val="none" w:sz="0" w:space="0" w:color="auto"/>
      </w:divBdr>
    </w:div>
    <w:div w:id="410584049">
      <w:bodyDiv w:val="1"/>
      <w:marLeft w:val="0"/>
      <w:marRight w:val="0"/>
      <w:marTop w:val="0"/>
      <w:marBottom w:val="0"/>
      <w:divBdr>
        <w:top w:val="none" w:sz="0" w:space="0" w:color="auto"/>
        <w:left w:val="none" w:sz="0" w:space="0" w:color="auto"/>
        <w:bottom w:val="none" w:sz="0" w:space="0" w:color="auto"/>
        <w:right w:val="none" w:sz="0" w:space="0" w:color="auto"/>
      </w:divBdr>
    </w:div>
    <w:div w:id="420880198">
      <w:bodyDiv w:val="1"/>
      <w:marLeft w:val="0"/>
      <w:marRight w:val="0"/>
      <w:marTop w:val="0"/>
      <w:marBottom w:val="0"/>
      <w:divBdr>
        <w:top w:val="none" w:sz="0" w:space="0" w:color="auto"/>
        <w:left w:val="none" w:sz="0" w:space="0" w:color="auto"/>
        <w:bottom w:val="none" w:sz="0" w:space="0" w:color="auto"/>
        <w:right w:val="none" w:sz="0" w:space="0" w:color="auto"/>
      </w:divBdr>
    </w:div>
    <w:div w:id="459229916">
      <w:bodyDiv w:val="1"/>
      <w:marLeft w:val="0"/>
      <w:marRight w:val="0"/>
      <w:marTop w:val="0"/>
      <w:marBottom w:val="0"/>
      <w:divBdr>
        <w:top w:val="none" w:sz="0" w:space="0" w:color="auto"/>
        <w:left w:val="none" w:sz="0" w:space="0" w:color="auto"/>
        <w:bottom w:val="none" w:sz="0" w:space="0" w:color="auto"/>
        <w:right w:val="none" w:sz="0" w:space="0" w:color="auto"/>
      </w:divBdr>
    </w:div>
    <w:div w:id="463885514">
      <w:bodyDiv w:val="1"/>
      <w:marLeft w:val="0"/>
      <w:marRight w:val="0"/>
      <w:marTop w:val="0"/>
      <w:marBottom w:val="0"/>
      <w:divBdr>
        <w:top w:val="none" w:sz="0" w:space="0" w:color="auto"/>
        <w:left w:val="none" w:sz="0" w:space="0" w:color="auto"/>
        <w:bottom w:val="none" w:sz="0" w:space="0" w:color="auto"/>
        <w:right w:val="none" w:sz="0" w:space="0" w:color="auto"/>
      </w:divBdr>
    </w:div>
    <w:div w:id="476729175">
      <w:bodyDiv w:val="1"/>
      <w:marLeft w:val="0"/>
      <w:marRight w:val="0"/>
      <w:marTop w:val="0"/>
      <w:marBottom w:val="0"/>
      <w:divBdr>
        <w:top w:val="none" w:sz="0" w:space="0" w:color="auto"/>
        <w:left w:val="none" w:sz="0" w:space="0" w:color="auto"/>
        <w:bottom w:val="none" w:sz="0" w:space="0" w:color="auto"/>
        <w:right w:val="none" w:sz="0" w:space="0" w:color="auto"/>
      </w:divBdr>
    </w:div>
    <w:div w:id="495921507">
      <w:bodyDiv w:val="1"/>
      <w:marLeft w:val="0"/>
      <w:marRight w:val="0"/>
      <w:marTop w:val="0"/>
      <w:marBottom w:val="0"/>
      <w:divBdr>
        <w:top w:val="none" w:sz="0" w:space="0" w:color="auto"/>
        <w:left w:val="none" w:sz="0" w:space="0" w:color="auto"/>
        <w:bottom w:val="none" w:sz="0" w:space="0" w:color="auto"/>
        <w:right w:val="none" w:sz="0" w:space="0" w:color="auto"/>
      </w:divBdr>
    </w:div>
    <w:div w:id="496267016">
      <w:bodyDiv w:val="1"/>
      <w:marLeft w:val="0"/>
      <w:marRight w:val="0"/>
      <w:marTop w:val="0"/>
      <w:marBottom w:val="0"/>
      <w:divBdr>
        <w:top w:val="none" w:sz="0" w:space="0" w:color="auto"/>
        <w:left w:val="none" w:sz="0" w:space="0" w:color="auto"/>
        <w:bottom w:val="none" w:sz="0" w:space="0" w:color="auto"/>
        <w:right w:val="none" w:sz="0" w:space="0" w:color="auto"/>
      </w:divBdr>
    </w:div>
    <w:div w:id="550731366">
      <w:bodyDiv w:val="1"/>
      <w:marLeft w:val="0"/>
      <w:marRight w:val="0"/>
      <w:marTop w:val="0"/>
      <w:marBottom w:val="0"/>
      <w:divBdr>
        <w:top w:val="none" w:sz="0" w:space="0" w:color="auto"/>
        <w:left w:val="none" w:sz="0" w:space="0" w:color="auto"/>
        <w:bottom w:val="none" w:sz="0" w:space="0" w:color="auto"/>
        <w:right w:val="none" w:sz="0" w:space="0" w:color="auto"/>
      </w:divBdr>
    </w:div>
    <w:div w:id="557516125">
      <w:bodyDiv w:val="1"/>
      <w:marLeft w:val="0"/>
      <w:marRight w:val="0"/>
      <w:marTop w:val="0"/>
      <w:marBottom w:val="0"/>
      <w:divBdr>
        <w:top w:val="none" w:sz="0" w:space="0" w:color="auto"/>
        <w:left w:val="none" w:sz="0" w:space="0" w:color="auto"/>
        <w:bottom w:val="none" w:sz="0" w:space="0" w:color="auto"/>
        <w:right w:val="none" w:sz="0" w:space="0" w:color="auto"/>
      </w:divBdr>
    </w:div>
    <w:div w:id="573898835">
      <w:bodyDiv w:val="1"/>
      <w:marLeft w:val="0"/>
      <w:marRight w:val="0"/>
      <w:marTop w:val="0"/>
      <w:marBottom w:val="0"/>
      <w:divBdr>
        <w:top w:val="none" w:sz="0" w:space="0" w:color="auto"/>
        <w:left w:val="none" w:sz="0" w:space="0" w:color="auto"/>
        <w:bottom w:val="none" w:sz="0" w:space="0" w:color="auto"/>
        <w:right w:val="none" w:sz="0" w:space="0" w:color="auto"/>
      </w:divBdr>
    </w:div>
    <w:div w:id="575553731">
      <w:bodyDiv w:val="1"/>
      <w:marLeft w:val="0"/>
      <w:marRight w:val="0"/>
      <w:marTop w:val="0"/>
      <w:marBottom w:val="0"/>
      <w:divBdr>
        <w:top w:val="none" w:sz="0" w:space="0" w:color="auto"/>
        <w:left w:val="none" w:sz="0" w:space="0" w:color="auto"/>
        <w:bottom w:val="none" w:sz="0" w:space="0" w:color="auto"/>
        <w:right w:val="none" w:sz="0" w:space="0" w:color="auto"/>
      </w:divBdr>
    </w:div>
    <w:div w:id="583808441">
      <w:bodyDiv w:val="1"/>
      <w:marLeft w:val="0"/>
      <w:marRight w:val="0"/>
      <w:marTop w:val="0"/>
      <w:marBottom w:val="0"/>
      <w:divBdr>
        <w:top w:val="none" w:sz="0" w:space="0" w:color="auto"/>
        <w:left w:val="none" w:sz="0" w:space="0" w:color="auto"/>
        <w:bottom w:val="none" w:sz="0" w:space="0" w:color="auto"/>
        <w:right w:val="none" w:sz="0" w:space="0" w:color="auto"/>
      </w:divBdr>
    </w:div>
    <w:div w:id="598947804">
      <w:bodyDiv w:val="1"/>
      <w:marLeft w:val="0"/>
      <w:marRight w:val="0"/>
      <w:marTop w:val="0"/>
      <w:marBottom w:val="0"/>
      <w:divBdr>
        <w:top w:val="none" w:sz="0" w:space="0" w:color="auto"/>
        <w:left w:val="none" w:sz="0" w:space="0" w:color="auto"/>
        <w:bottom w:val="none" w:sz="0" w:space="0" w:color="auto"/>
        <w:right w:val="none" w:sz="0" w:space="0" w:color="auto"/>
      </w:divBdr>
    </w:div>
    <w:div w:id="715475403">
      <w:bodyDiv w:val="1"/>
      <w:marLeft w:val="0"/>
      <w:marRight w:val="0"/>
      <w:marTop w:val="0"/>
      <w:marBottom w:val="0"/>
      <w:divBdr>
        <w:top w:val="none" w:sz="0" w:space="0" w:color="auto"/>
        <w:left w:val="none" w:sz="0" w:space="0" w:color="auto"/>
        <w:bottom w:val="none" w:sz="0" w:space="0" w:color="auto"/>
        <w:right w:val="none" w:sz="0" w:space="0" w:color="auto"/>
      </w:divBdr>
    </w:div>
    <w:div w:id="731542098">
      <w:bodyDiv w:val="1"/>
      <w:marLeft w:val="0"/>
      <w:marRight w:val="0"/>
      <w:marTop w:val="0"/>
      <w:marBottom w:val="0"/>
      <w:divBdr>
        <w:top w:val="none" w:sz="0" w:space="0" w:color="auto"/>
        <w:left w:val="none" w:sz="0" w:space="0" w:color="auto"/>
        <w:bottom w:val="none" w:sz="0" w:space="0" w:color="auto"/>
        <w:right w:val="none" w:sz="0" w:space="0" w:color="auto"/>
      </w:divBdr>
    </w:div>
    <w:div w:id="772674673">
      <w:bodyDiv w:val="1"/>
      <w:marLeft w:val="0"/>
      <w:marRight w:val="0"/>
      <w:marTop w:val="0"/>
      <w:marBottom w:val="0"/>
      <w:divBdr>
        <w:top w:val="none" w:sz="0" w:space="0" w:color="auto"/>
        <w:left w:val="none" w:sz="0" w:space="0" w:color="auto"/>
        <w:bottom w:val="none" w:sz="0" w:space="0" w:color="auto"/>
        <w:right w:val="none" w:sz="0" w:space="0" w:color="auto"/>
      </w:divBdr>
    </w:div>
    <w:div w:id="844515114">
      <w:bodyDiv w:val="1"/>
      <w:marLeft w:val="0"/>
      <w:marRight w:val="0"/>
      <w:marTop w:val="0"/>
      <w:marBottom w:val="0"/>
      <w:divBdr>
        <w:top w:val="none" w:sz="0" w:space="0" w:color="auto"/>
        <w:left w:val="none" w:sz="0" w:space="0" w:color="auto"/>
        <w:bottom w:val="none" w:sz="0" w:space="0" w:color="auto"/>
        <w:right w:val="none" w:sz="0" w:space="0" w:color="auto"/>
      </w:divBdr>
    </w:div>
    <w:div w:id="930241204">
      <w:bodyDiv w:val="1"/>
      <w:marLeft w:val="0"/>
      <w:marRight w:val="0"/>
      <w:marTop w:val="0"/>
      <w:marBottom w:val="0"/>
      <w:divBdr>
        <w:top w:val="none" w:sz="0" w:space="0" w:color="auto"/>
        <w:left w:val="none" w:sz="0" w:space="0" w:color="auto"/>
        <w:bottom w:val="none" w:sz="0" w:space="0" w:color="auto"/>
        <w:right w:val="none" w:sz="0" w:space="0" w:color="auto"/>
      </w:divBdr>
    </w:div>
    <w:div w:id="968246229">
      <w:bodyDiv w:val="1"/>
      <w:marLeft w:val="0"/>
      <w:marRight w:val="0"/>
      <w:marTop w:val="0"/>
      <w:marBottom w:val="0"/>
      <w:divBdr>
        <w:top w:val="none" w:sz="0" w:space="0" w:color="auto"/>
        <w:left w:val="none" w:sz="0" w:space="0" w:color="auto"/>
        <w:bottom w:val="none" w:sz="0" w:space="0" w:color="auto"/>
        <w:right w:val="none" w:sz="0" w:space="0" w:color="auto"/>
      </w:divBdr>
    </w:div>
    <w:div w:id="969434862">
      <w:bodyDiv w:val="1"/>
      <w:marLeft w:val="0"/>
      <w:marRight w:val="0"/>
      <w:marTop w:val="0"/>
      <w:marBottom w:val="0"/>
      <w:divBdr>
        <w:top w:val="none" w:sz="0" w:space="0" w:color="auto"/>
        <w:left w:val="none" w:sz="0" w:space="0" w:color="auto"/>
        <w:bottom w:val="none" w:sz="0" w:space="0" w:color="auto"/>
        <w:right w:val="none" w:sz="0" w:space="0" w:color="auto"/>
      </w:divBdr>
    </w:div>
    <w:div w:id="970012694">
      <w:bodyDiv w:val="1"/>
      <w:marLeft w:val="0"/>
      <w:marRight w:val="0"/>
      <w:marTop w:val="0"/>
      <w:marBottom w:val="0"/>
      <w:divBdr>
        <w:top w:val="none" w:sz="0" w:space="0" w:color="auto"/>
        <w:left w:val="none" w:sz="0" w:space="0" w:color="auto"/>
        <w:bottom w:val="none" w:sz="0" w:space="0" w:color="auto"/>
        <w:right w:val="none" w:sz="0" w:space="0" w:color="auto"/>
      </w:divBdr>
    </w:div>
    <w:div w:id="991984879">
      <w:bodyDiv w:val="1"/>
      <w:marLeft w:val="0"/>
      <w:marRight w:val="0"/>
      <w:marTop w:val="0"/>
      <w:marBottom w:val="0"/>
      <w:divBdr>
        <w:top w:val="none" w:sz="0" w:space="0" w:color="auto"/>
        <w:left w:val="none" w:sz="0" w:space="0" w:color="auto"/>
        <w:bottom w:val="none" w:sz="0" w:space="0" w:color="auto"/>
        <w:right w:val="none" w:sz="0" w:space="0" w:color="auto"/>
      </w:divBdr>
    </w:div>
    <w:div w:id="999045466">
      <w:bodyDiv w:val="1"/>
      <w:marLeft w:val="0"/>
      <w:marRight w:val="0"/>
      <w:marTop w:val="0"/>
      <w:marBottom w:val="0"/>
      <w:divBdr>
        <w:top w:val="none" w:sz="0" w:space="0" w:color="auto"/>
        <w:left w:val="none" w:sz="0" w:space="0" w:color="auto"/>
        <w:bottom w:val="none" w:sz="0" w:space="0" w:color="auto"/>
        <w:right w:val="none" w:sz="0" w:space="0" w:color="auto"/>
      </w:divBdr>
    </w:div>
    <w:div w:id="1022439736">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100183414">
      <w:bodyDiv w:val="1"/>
      <w:marLeft w:val="0"/>
      <w:marRight w:val="0"/>
      <w:marTop w:val="0"/>
      <w:marBottom w:val="0"/>
      <w:divBdr>
        <w:top w:val="none" w:sz="0" w:space="0" w:color="auto"/>
        <w:left w:val="none" w:sz="0" w:space="0" w:color="auto"/>
        <w:bottom w:val="none" w:sz="0" w:space="0" w:color="auto"/>
        <w:right w:val="none" w:sz="0" w:space="0" w:color="auto"/>
      </w:divBdr>
    </w:div>
    <w:div w:id="1174344856">
      <w:bodyDiv w:val="1"/>
      <w:marLeft w:val="0"/>
      <w:marRight w:val="0"/>
      <w:marTop w:val="0"/>
      <w:marBottom w:val="0"/>
      <w:divBdr>
        <w:top w:val="none" w:sz="0" w:space="0" w:color="auto"/>
        <w:left w:val="none" w:sz="0" w:space="0" w:color="auto"/>
        <w:bottom w:val="none" w:sz="0" w:space="0" w:color="auto"/>
        <w:right w:val="none" w:sz="0" w:space="0" w:color="auto"/>
      </w:divBdr>
    </w:div>
    <w:div w:id="1189756293">
      <w:bodyDiv w:val="1"/>
      <w:marLeft w:val="0"/>
      <w:marRight w:val="0"/>
      <w:marTop w:val="0"/>
      <w:marBottom w:val="0"/>
      <w:divBdr>
        <w:top w:val="none" w:sz="0" w:space="0" w:color="auto"/>
        <w:left w:val="none" w:sz="0" w:space="0" w:color="auto"/>
        <w:bottom w:val="none" w:sz="0" w:space="0" w:color="auto"/>
        <w:right w:val="none" w:sz="0" w:space="0" w:color="auto"/>
      </w:divBdr>
    </w:div>
    <w:div w:id="1215506964">
      <w:bodyDiv w:val="1"/>
      <w:marLeft w:val="0"/>
      <w:marRight w:val="0"/>
      <w:marTop w:val="0"/>
      <w:marBottom w:val="0"/>
      <w:divBdr>
        <w:top w:val="none" w:sz="0" w:space="0" w:color="auto"/>
        <w:left w:val="none" w:sz="0" w:space="0" w:color="auto"/>
        <w:bottom w:val="none" w:sz="0" w:space="0" w:color="auto"/>
        <w:right w:val="none" w:sz="0" w:space="0" w:color="auto"/>
      </w:divBdr>
    </w:div>
    <w:div w:id="1225096475">
      <w:bodyDiv w:val="1"/>
      <w:marLeft w:val="0"/>
      <w:marRight w:val="0"/>
      <w:marTop w:val="0"/>
      <w:marBottom w:val="0"/>
      <w:divBdr>
        <w:top w:val="none" w:sz="0" w:space="0" w:color="auto"/>
        <w:left w:val="none" w:sz="0" w:space="0" w:color="auto"/>
        <w:bottom w:val="none" w:sz="0" w:space="0" w:color="auto"/>
        <w:right w:val="none" w:sz="0" w:space="0" w:color="auto"/>
      </w:divBdr>
    </w:div>
    <w:div w:id="1236472807">
      <w:bodyDiv w:val="1"/>
      <w:marLeft w:val="0"/>
      <w:marRight w:val="0"/>
      <w:marTop w:val="0"/>
      <w:marBottom w:val="0"/>
      <w:divBdr>
        <w:top w:val="none" w:sz="0" w:space="0" w:color="auto"/>
        <w:left w:val="none" w:sz="0" w:space="0" w:color="auto"/>
        <w:bottom w:val="none" w:sz="0" w:space="0" w:color="auto"/>
        <w:right w:val="none" w:sz="0" w:space="0" w:color="auto"/>
      </w:divBdr>
    </w:div>
    <w:div w:id="1268848703">
      <w:bodyDiv w:val="1"/>
      <w:marLeft w:val="0"/>
      <w:marRight w:val="0"/>
      <w:marTop w:val="0"/>
      <w:marBottom w:val="0"/>
      <w:divBdr>
        <w:top w:val="none" w:sz="0" w:space="0" w:color="auto"/>
        <w:left w:val="none" w:sz="0" w:space="0" w:color="auto"/>
        <w:bottom w:val="none" w:sz="0" w:space="0" w:color="auto"/>
        <w:right w:val="none" w:sz="0" w:space="0" w:color="auto"/>
      </w:divBdr>
    </w:div>
    <w:div w:id="1314286701">
      <w:bodyDiv w:val="1"/>
      <w:marLeft w:val="0"/>
      <w:marRight w:val="0"/>
      <w:marTop w:val="0"/>
      <w:marBottom w:val="0"/>
      <w:divBdr>
        <w:top w:val="none" w:sz="0" w:space="0" w:color="auto"/>
        <w:left w:val="none" w:sz="0" w:space="0" w:color="auto"/>
        <w:bottom w:val="none" w:sz="0" w:space="0" w:color="auto"/>
        <w:right w:val="none" w:sz="0" w:space="0" w:color="auto"/>
      </w:divBdr>
    </w:div>
    <w:div w:id="1326470881">
      <w:bodyDiv w:val="1"/>
      <w:marLeft w:val="0"/>
      <w:marRight w:val="0"/>
      <w:marTop w:val="0"/>
      <w:marBottom w:val="0"/>
      <w:divBdr>
        <w:top w:val="none" w:sz="0" w:space="0" w:color="auto"/>
        <w:left w:val="none" w:sz="0" w:space="0" w:color="auto"/>
        <w:bottom w:val="none" w:sz="0" w:space="0" w:color="auto"/>
        <w:right w:val="none" w:sz="0" w:space="0" w:color="auto"/>
      </w:divBdr>
    </w:div>
    <w:div w:id="1330643084">
      <w:bodyDiv w:val="1"/>
      <w:marLeft w:val="0"/>
      <w:marRight w:val="0"/>
      <w:marTop w:val="0"/>
      <w:marBottom w:val="0"/>
      <w:divBdr>
        <w:top w:val="none" w:sz="0" w:space="0" w:color="auto"/>
        <w:left w:val="none" w:sz="0" w:space="0" w:color="auto"/>
        <w:bottom w:val="none" w:sz="0" w:space="0" w:color="auto"/>
        <w:right w:val="none" w:sz="0" w:space="0" w:color="auto"/>
      </w:divBdr>
    </w:div>
    <w:div w:id="1337465156">
      <w:bodyDiv w:val="1"/>
      <w:marLeft w:val="0"/>
      <w:marRight w:val="0"/>
      <w:marTop w:val="0"/>
      <w:marBottom w:val="0"/>
      <w:divBdr>
        <w:top w:val="none" w:sz="0" w:space="0" w:color="auto"/>
        <w:left w:val="none" w:sz="0" w:space="0" w:color="auto"/>
        <w:bottom w:val="none" w:sz="0" w:space="0" w:color="auto"/>
        <w:right w:val="none" w:sz="0" w:space="0" w:color="auto"/>
      </w:divBdr>
    </w:div>
    <w:div w:id="1348095643">
      <w:bodyDiv w:val="1"/>
      <w:marLeft w:val="0"/>
      <w:marRight w:val="0"/>
      <w:marTop w:val="0"/>
      <w:marBottom w:val="0"/>
      <w:divBdr>
        <w:top w:val="none" w:sz="0" w:space="0" w:color="auto"/>
        <w:left w:val="none" w:sz="0" w:space="0" w:color="auto"/>
        <w:bottom w:val="none" w:sz="0" w:space="0" w:color="auto"/>
        <w:right w:val="none" w:sz="0" w:space="0" w:color="auto"/>
      </w:divBdr>
    </w:div>
    <w:div w:id="1349412157">
      <w:bodyDiv w:val="1"/>
      <w:marLeft w:val="0"/>
      <w:marRight w:val="0"/>
      <w:marTop w:val="0"/>
      <w:marBottom w:val="0"/>
      <w:divBdr>
        <w:top w:val="none" w:sz="0" w:space="0" w:color="auto"/>
        <w:left w:val="none" w:sz="0" w:space="0" w:color="auto"/>
        <w:bottom w:val="none" w:sz="0" w:space="0" w:color="auto"/>
        <w:right w:val="none" w:sz="0" w:space="0" w:color="auto"/>
      </w:divBdr>
    </w:div>
    <w:div w:id="1358122045">
      <w:bodyDiv w:val="1"/>
      <w:marLeft w:val="0"/>
      <w:marRight w:val="0"/>
      <w:marTop w:val="0"/>
      <w:marBottom w:val="0"/>
      <w:divBdr>
        <w:top w:val="none" w:sz="0" w:space="0" w:color="auto"/>
        <w:left w:val="none" w:sz="0" w:space="0" w:color="auto"/>
        <w:bottom w:val="none" w:sz="0" w:space="0" w:color="auto"/>
        <w:right w:val="none" w:sz="0" w:space="0" w:color="auto"/>
      </w:divBdr>
    </w:div>
    <w:div w:id="1435858978">
      <w:bodyDiv w:val="1"/>
      <w:marLeft w:val="0"/>
      <w:marRight w:val="0"/>
      <w:marTop w:val="0"/>
      <w:marBottom w:val="0"/>
      <w:divBdr>
        <w:top w:val="none" w:sz="0" w:space="0" w:color="auto"/>
        <w:left w:val="none" w:sz="0" w:space="0" w:color="auto"/>
        <w:bottom w:val="none" w:sz="0" w:space="0" w:color="auto"/>
        <w:right w:val="none" w:sz="0" w:space="0" w:color="auto"/>
      </w:divBdr>
    </w:div>
    <w:div w:id="1470903297">
      <w:bodyDiv w:val="1"/>
      <w:marLeft w:val="0"/>
      <w:marRight w:val="0"/>
      <w:marTop w:val="0"/>
      <w:marBottom w:val="0"/>
      <w:divBdr>
        <w:top w:val="none" w:sz="0" w:space="0" w:color="auto"/>
        <w:left w:val="none" w:sz="0" w:space="0" w:color="auto"/>
        <w:bottom w:val="none" w:sz="0" w:space="0" w:color="auto"/>
        <w:right w:val="none" w:sz="0" w:space="0" w:color="auto"/>
      </w:divBdr>
    </w:div>
    <w:div w:id="1475755934">
      <w:bodyDiv w:val="1"/>
      <w:marLeft w:val="0"/>
      <w:marRight w:val="0"/>
      <w:marTop w:val="0"/>
      <w:marBottom w:val="0"/>
      <w:divBdr>
        <w:top w:val="none" w:sz="0" w:space="0" w:color="auto"/>
        <w:left w:val="none" w:sz="0" w:space="0" w:color="auto"/>
        <w:bottom w:val="none" w:sz="0" w:space="0" w:color="auto"/>
        <w:right w:val="none" w:sz="0" w:space="0" w:color="auto"/>
      </w:divBdr>
    </w:div>
    <w:div w:id="1548222518">
      <w:bodyDiv w:val="1"/>
      <w:marLeft w:val="0"/>
      <w:marRight w:val="0"/>
      <w:marTop w:val="0"/>
      <w:marBottom w:val="0"/>
      <w:divBdr>
        <w:top w:val="none" w:sz="0" w:space="0" w:color="auto"/>
        <w:left w:val="none" w:sz="0" w:space="0" w:color="auto"/>
        <w:bottom w:val="none" w:sz="0" w:space="0" w:color="auto"/>
        <w:right w:val="none" w:sz="0" w:space="0" w:color="auto"/>
      </w:divBdr>
    </w:div>
    <w:div w:id="1578174204">
      <w:bodyDiv w:val="1"/>
      <w:marLeft w:val="0"/>
      <w:marRight w:val="0"/>
      <w:marTop w:val="0"/>
      <w:marBottom w:val="0"/>
      <w:divBdr>
        <w:top w:val="none" w:sz="0" w:space="0" w:color="auto"/>
        <w:left w:val="none" w:sz="0" w:space="0" w:color="auto"/>
        <w:bottom w:val="none" w:sz="0" w:space="0" w:color="auto"/>
        <w:right w:val="none" w:sz="0" w:space="0" w:color="auto"/>
      </w:divBdr>
    </w:div>
    <w:div w:id="1605191705">
      <w:bodyDiv w:val="1"/>
      <w:marLeft w:val="0"/>
      <w:marRight w:val="0"/>
      <w:marTop w:val="0"/>
      <w:marBottom w:val="0"/>
      <w:divBdr>
        <w:top w:val="none" w:sz="0" w:space="0" w:color="auto"/>
        <w:left w:val="none" w:sz="0" w:space="0" w:color="auto"/>
        <w:bottom w:val="none" w:sz="0" w:space="0" w:color="auto"/>
        <w:right w:val="none" w:sz="0" w:space="0" w:color="auto"/>
      </w:divBdr>
    </w:div>
    <w:div w:id="1614895149">
      <w:bodyDiv w:val="1"/>
      <w:marLeft w:val="0"/>
      <w:marRight w:val="0"/>
      <w:marTop w:val="0"/>
      <w:marBottom w:val="0"/>
      <w:divBdr>
        <w:top w:val="none" w:sz="0" w:space="0" w:color="auto"/>
        <w:left w:val="none" w:sz="0" w:space="0" w:color="auto"/>
        <w:bottom w:val="none" w:sz="0" w:space="0" w:color="auto"/>
        <w:right w:val="none" w:sz="0" w:space="0" w:color="auto"/>
      </w:divBdr>
    </w:div>
    <w:div w:id="1645623224">
      <w:bodyDiv w:val="1"/>
      <w:marLeft w:val="0"/>
      <w:marRight w:val="0"/>
      <w:marTop w:val="0"/>
      <w:marBottom w:val="0"/>
      <w:divBdr>
        <w:top w:val="none" w:sz="0" w:space="0" w:color="auto"/>
        <w:left w:val="none" w:sz="0" w:space="0" w:color="auto"/>
        <w:bottom w:val="none" w:sz="0" w:space="0" w:color="auto"/>
        <w:right w:val="none" w:sz="0" w:space="0" w:color="auto"/>
      </w:divBdr>
    </w:div>
    <w:div w:id="1689479547">
      <w:bodyDiv w:val="1"/>
      <w:marLeft w:val="0"/>
      <w:marRight w:val="0"/>
      <w:marTop w:val="0"/>
      <w:marBottom w:val="0"/>
      <w:divBdr>
        <w:top w:val="none" w:sz="0" w:space="0" w:color="auto"/>
        <w:left w:val="none" w:sz="0" w:space="0" w:color="auto"/>
        <w:bottom w:val="none" w:sz="0" w:space="0" w:color="auto"/>
        <w:right w:val="none" w:sz="0" w:space="0" w:color="auto"/>
      </w:divBdr>
    </w:div>
    <w:div w:id="1697929504">
      <w:bodyDiv w:val="1"/>
      <w:marLeft w:val="0"/>
      <w:marRight w:val="0"/>
      <w:marTop w:val="0"/>
      <w:marBottom w:val="0"/>
      <w:divBdr>
        <w:top w:val="none" w:sz="0" w:space="0" w:color="auto"/>
        <w:left w:val="none" w:sz="0" w:space="0" w:color="auto"/>
        <w:bottom w:val="none" w:sz="0" w:space="0" w:color="auto"/>
        <w:right w:val="none" w:sz="0" w:space="0" w:color="auto"/>
      </w:divBdr>
    </w:div>
    <w:div w:id="1708867289">
      <w:bodyDiv w:val="1"/>
      <w:marLeft w:val="0"/>
      <w:marRight w:val="0"/>
      <w:marTop w:val="0"/>
      <w:marBottom w:val="0"/>
      <w:divBdr>
        <w:top w:val="none" w:sz="0" w:space="0" w:color="auto"/>
        <w:left w:val="none" w:sz="0" w:space="0" w:color="auto"/>
        <w:bottom w:val="none" w:sz="0" w:space="0" w:color="auto"/>
        <w:right w:val="none" w:sz="0" w:space="0" w:color="auto"/>
      </w:divBdr>
    </w:div>
    <w:div w:id="1718511198">
      <w:bodyDiv w:val="1"/>
      <w:marLeft w:val="0"/>
      <w:marRight w:val="0"/>
      <w:marTop w:val="0"/>
      <w:marBottom w:val="0"/>
      <w:divBdr>
        <w:top w:val="none" w:sz="0" w:space="0" w:color="auto"/>
        <w:left w:val="none" w:sz="0" w:space="0" w:color="auto"/>
        <w:bottom w:val="none" w:sz="0" w:space="0" w:color="auto"/>
        <w:right w:val="none" w:sz="0" w:space="0" w:color="auto"/>
      </w:divBdr>
    </w:div>
    <w:div w:id="1764572460">
      <w:bodyDiv w:val="1"/>
      <w:marLeft w:val="0"/>
      <w:marRight w:val="0"/>
      <w:marTop w:val="0"/>
      <w:marBottom w:val="0"/>
      <w:divBdr>
        <w:top w:val="none" w:sz="0" w:space="0" w:color="auto"/>
        <w:left w:val="none" w:sz="0" w:space="0" w:color="auto"/>
        <w:bottom w:val="none" w:sz="0" w:space="0" w:color="auto"/>
        <w:right w:val="none" w:sz="0" w:space="0" w:color="auto"/>
      </w:divBdr>
    </w:div>
    <w:div w:id="1787891709">
      <w:bodyDiv w:val="1"/>
      <w:marLeft w:val="0"/>
      <w:marRight w:val="0"/>
      <w:marTop w:val="0"/>
      <w:marBottom w:val="0"/>
      <w:divBdr>
        <w:top w:val="none" w:sz="0" w:space="0" w:color="auto"/>
        <w:left w:val="none" w:sz="0" w:space="0" w:color="auto"/>
        <w:bottom w:val="none" w:sz="0" w:space="0" w:color="auto"/>
        <w:right w:val="none" w:sz="0" w:space="0" w:color="auto"/>
      </w:divBdr>
    </w:div>
    <w:div w:id="1863322805">
      <w:bodyDiv w:val="1"/>
      <w:marLeft w:val="0"/>
      <w:marRight w:val="0"/>
      <w:marTop w:val="0"/>
      <w:marBottom w:val="0"/>
      <w:divBdr>
        <w:top w:val="none" w:sz="0" w:space="0" w:color="auto"/>
        <w:left w:val="none" w:sz="0" w:space="0" w:color="auto"/>
        <w:bottom w:val="none" w:sz="0" w:space="0" w:color="auto"/>
        <w:right w:val="none" w:sz="0" w:space="0" w:color="auto"/>
      </w:divBdr>
    </w:div>
    <w:div w:id="1868594430">
      <w:bodyDiv w:val="1"/>
      <w:marLeft w:val="0"/>
      <w:marRight w:val="0"/>
      <w:marTop w:val="0"/>
      <w:marBottom w:val="0"/>
      <w:divBdr>
        <w:top w:val="none" w:sz="0" w:space="0" w:color="auto"/>
        <w:left w:val="none" w:sz="0" w:space="0" w:color="auto"/>
        <w:bottom w:val="none" w:sz="0" w:space="0" w:color="auto"/>
        <w:right w:val="none" w:sz="0" w:space="0" w:color="auto"/>
      </w:divBdr>
    </w:div>
    <w:div w:id="1896815278">
      <w:bodyDiv w:val="1"/>
      <w:marLeft w:val="0"/>
      <w:marRight w:val="0"/>
      <w:marTop w:val="0"/>
      <w:marBottom w:val="0"/>
      <w:divBdr>
        <w:top w:val="none" w:sz="0" w:space="0" w:color="auto"/>
        <w:left w:val="none" w:sz="0" w:space="0" w:color="auto"/>
        <w:bottom w:val="none" w:sz="0" w:space="0" w:color="auto"/>
        <w:right w:val="none" w:sz="0" w:space="0" w:color="auto"/>
      </w:divBdr>
    </w:div>
    <w:div w:id="1902594184">
      <w:bodyDiv w:val="1"/>
      <w:marLeft w:val="0"/>
      <w:marRight w:val="0"/>
      <w:marTop w:val="0"/>
      <w:marBottom w:val="0"/>
      <w:divBdr>
        <w:top w:val="none" w:sz="0" w:space="0" w:color="auto"/>
        <w:left w:val="none" w:sz="0" w:space="0" w:color="auto"/>
        <w:bottom w:val="none" w:sz="0" w:space="0" w:color="auto"/>
        <w:right w:val="none" w:sz="0" w:space="0" w:color="auto"/>
      </w:divBdr>
    </w:div>
    <w:div w:id="1909458847">
      <w:bodyDiv w:val="1"/>
      <w:marLeft w:val="0"/>
      <w:marRight w:val="0"/>
      <w:marTop w:val="0"/>
      <w:marBottom w:val="0"/>
      <w:divBdr>
        <w:top w:val="none" w:sz="0" w:space="0" w:color="auto"/>
        <w:left w:val="none" w:sz="0" w:space="0" w:color="auto"/>
        <w:bottom w:val="none" w:sz="0" w:space="0" w:color="auto"/>
        <w:right w:val="none" w:sz="0" w:space="0" w:color="auto"/>
      </w:divBdr>
    </w:div>
    <w:div w:id="1999385287">
      <w:bodyDiv w:val="1"/>
      <w:marLeft w:val="0"/>
      <w:marRight w:val="0"/>
      <w:marTop w:val="0"/>
      <w:marBottom w:val="0"/>
      <w:divBdr>
        <w:top w:val="none" w:sz="0" w:space="0" w:color="auto"/>
        <w:left w:val="none" w:sz="0" w:space="0" w:color="auto"/>
        <w:bottom w:val="none" w:sz="0" w:space="0" w:color="auto"/>
        <w:right w:val="none" w:sz="0" w:space="0" w:color="auto"/>
      </w:divBdr>
    </w:div>
    <w:div w:id="2018460565">
      <w:bodyDiv w:val="1"/>
      <w:marLeft w:val="0"/>
      <w:marRight w:val="0"/>
      <w:marTop w:val="0"/>
      <w:marBottom w:val="0"/>
      <w:divBdr>
        <w:top w:val="none" w:sz="0" w:space="0" w:color="auto"/>
        <w:left w:val="none" w:sz="0" w:space="0" w:color="auto"/>
        <w:bottom w:val="none" w:sz="0" w:space="0" w:color="auto"/>
        <w:right w:val="none" w:sz="0" w:space="0" w:color="auto"/>
      </w:divBdr>
    </w:div>
    <w:div w:id="2045015271">
      <w:bodyDiv w:val="1"/>
      <w:marLeft w:val="0"/>
      <w:marRight w:val="0"/>
      <w:marTop w:val="0"/>
      <w:marBottom w:val="0"/>
      <w:divBdr>
        <w:top w:val="none" w:sz="0" w:space="0" w:color="auto"/>
        <w:left w:val="none" w:sz="0" w:space="0" w:color="auto"/>
        <w:bottom w:val="none" w:sz="0" w:space="0" w:color="auto"/>
        <w:right w:val="none" w:sz="0" w:space="0" w:color="auto"/>
      </w:divBdr>
    </w:div>
    <w:div w:id="2071536788">
      <w:bodyDiv w:val="1"/>
      <w:marLeft w:val="0"/>
      <w:marRight w:val="0"/>
      <w:marTop w:val="0"/>
      <w:marBottom w:val="0"/>
      <w:divBdr>
        <w:top w:val="none" w:sz="0" w:space="0" w:color="auto"/>
        <w:left w:val="none" w:sz="0" w:space="0" w:color="auto"/>
        <w:bottom w:val="none" w:sz="0" w:space="0" w:color="auto"/>
        <w:right w:val="none" w:sz="0" w:space="0" w:color="auto"/>
      </w:divBdr>
    </w:div>
    <w:div w:id="2072842592">
      <w:bodyDiv w:val="1"/>
      <w:marLeft w:val="0"/>
      <w:marRight w:val="0"/>
      <w:marTop w:val="0"/>
      <w:marBottom w:val="0"/>
      <w:divBdr>
        <w:top w:val="none" w:sz="0" w:space="0" w:color="auto"/>
        <w:left w:val="none" w:sz="0" w:space="0" w:color="auto"/>
        <w:bottom w:val="none" w:sz="0" w:space="0" w:color="auto"/>
        <w:right w:val="none" w:sz="0" w:space="0" w:color="auto"/>
      </w:divBdr>
    </w:div>
    <w:div w:id="2073847901">
      <w:bodyDiv w:val="1"/>
      <w:marLeft w:val="0"/>
      <w:marRight w:val="0"/>
      <w:marTop w:val="0"/>
      <w:marBottom w:val="0"/>
      <w:divBdr>
        <w:top w:val="none" w:sz="0" w:space="0" w:color="auto"/>
        <w:left w:val="none" w:sz="0" w:space="0" w:color="auto"/>
        <w:bottom w:val="none" w:sz="0" w:space="0" w:color="auto"/>
        <w:right w:val="none" w:sz="0" w:space="0" w:color="auto"/>
      </w:divBdr>
    </w:div>
    <w:div w:id="2095201103">
      <w:bodyDiv w:val="1"/>
      <w:marLeft w:val="0"/>
      <w:marRight w:val="0"/>
      <w:marTop w:val="0"/>
      <w:marBottom w:val="0"/>
      <w:divBdr>
        <w:top w:val="none" w:sz="0" w:space="0" w:color="auto"/>
        <w:left w:val="none" w:sz="0" w:space="0" w:color="auto"/>
        <w:bottom w:val="none" w:sz="0" w:space="0" w:color="auto"/>
        <w:right w:val="none" w:sz="0" w:space="0" w:color="auto"/>
      </w:divBdr>
    </w:div>
    <w:div w:id="21038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huvienphapluat.vn/van-ban/Giao-duc/Thong-tu-24-2020-TT-BLDTBXH-sua-doi-Thong-tu-10-2017-TT-BLDTBXH-472306.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10</cp:revision>
  <dcterms:created xsi:type="dcterms:W3CDTF">2021-05-06T08:50:00Z</dcterms:created>
  <dcterms:modified xsi:type="dcterms:W3CDTF">2021-05-06T10:00:00Z</dcterms:modified>
</cp:coreProperties>
</file>