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0A111A" w:rsidTr="00915A9A">
        <w:trPr>
          <w:trHeight w:val="795"/>
        </w:trPr>
        <w:tc>
          <w:tcPr>
            <w:tcW w:w="4211" w:type="dxa"/>
            <w:hideMark/>
          </w:tcPr>
          <w:p w:rsidR="000A111A" w:rsidRDefault="000A111A" w:rsidP="00915A9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UBND TỈNH TUYÊN QUANG</w:t>
            </w:r>
          </w:p>
          <w:p w:rsidR="000A111A" w:rsidRDefault="00604B04" w:rsidP="00915A9A">
            <w:pPr>
              <w:spacing w:after="0" w:line="240" w:lineRule="auto"/>
              <w:jc w:val="center"/>
              <w:rPr>
                <w:rFonts w:ascii="Times New Roman" w:hAnsi="Times New Roman" w:cs="Times New Roman"/>
                <w:sz w:val="28"/>
                <w:szCs w:val="28"/>
              </w:rPr>
            </w:pPr>
            <w:r w:rsidRPr="00604B04">
              <w:pict>
                <v:line id="_x0000_s1026" style="position:absolute;left:0;text-align:left;z-index:251660288" from="60.65pt,16.5pt" to="135.45pt,16.5pt"/>
              </w:pict>
            </w:r>
            <w:r w:rsidR="000A111A">
              <w:rPr>
                <w:rFonts w:ascii="Times New Roman" w:hAnsi="Times New Roman" w:cs="Times New Roman"/>
                <w:b/>
                <w:sz w:val="28"/>
                <w:szCs w:val="28"/>
              </w:rPr>
              <w:t>VĂN PHÒNG</w:t>
            </w:r>
          </w:p>
        </w:tc>
        <w:tc>
          <w:tcPr>
            <w:tcW w:w="3268" w:type="dxa"/>
          </w:tcPr>
          <w:p w:rsidR="000A111A" w:rsidRDefault="000A111A" w:rsidP="00915A9A">
            <w:pPr>
              <w:spacing w:after="0" w:line="240" w:lineRule="auto"/>
              <w:jc w:val="center"/>
              <w:rPr>
                <w:rFonts w:ascii="Times New Roman" w:hAnsi="Times New Roman" w:cs="Times New Roman"/>
                <w:b/>
                <w:sz w:val="28"/>
                <w:szCs w:val="28"/>
              </w:rPr>
            </w:pPr>
          </w:p>
        </w:tc>
        <w:tc>
          <w:tcPr>
            <w:tcW w:w="6654" w:type="dxa"/>
            <w:hideMark/>
          </w:tcPr>
          <w:p w:rsidR="000A111A" w:rsidRDefault="000A111A" w:rsidP="00915A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CỘNG HÒA XÃ HỘI CHỦ NGHĨA VIỆT NAM</w:t>
            </w:r>
          </w:p>
          <w:p w:rsidR="000A111A" w:rsidRDefault="00604B04" w:rsidP="00915A9A">
            <w:pPr>
              <w:spacing w:after="0" w:line="240" w:lineRule="auto"/>
              <w:jc w:val="center"/>
              <w:rPr>
                <w:rFonts w:ascii="Times New Roman" w:hAnsi="Times New Roman" w:cs="Times New Roman"/>
                <w:b/>
                <w:sz w:val="28"/>
                <w:szCs w:val="28"/>
              </w:rPr>
            </w:pPr>
            <w:r w:rsidRPr="00604B04">
              <w:pict>
                <v:line id="_x0000_s1027" style="position:absolute;left:0;text-align:left;z-index:251661312" from="69.6pt,16.6pt" to="250.35pt,16.6pt"/>
              </w:pict>
            </w:r>
            <w:r w:rsidR="000A111A">
              <w:rPr>
                <w:rFonts w:ascii="Times New Roman" w:hAnsi="Times New Roman" w:cs="Times New Roman"/>
                <w:b/>
                <w:sz w:val="28"/>
                <w:szCs w:val="28"/>
              </w:rPr>
              <w:t>Độc lập – Tự do – Hạnh phúc</w:t>
            </w:r>
          </w:p>
        </w:tc>
      </w:tr>
      <w:tr w:rsidR="000A111A" w:rsidTr="00915A9A">
        <w:trPr>
          <w:trHeight w:val="390"/>
        </w:trPr>
        <w:tc>
          <w:tcPr>
            <w:tcW w:w="4211" w:type="dxa"/>
            <w:hideMark/>
          </w:tcPr>
          <w:p w:rsidR="000A111A" w:rsidRDefault="000A111A" w:rsidP="00915A9A">
            <w:pPr>
              <w:spacing w:after="0"/>
            </w:pPr>
          </w:p>
        </w:tc>
        <w:tc>
          <w:tcPr>
            <w:tcW w:w="3268" w:type="dxa"/>
          </w:tcPr>
          <w:p w:rsidR="000A111A" w:rsidRDefault="000A111A" w:rsidP="00915A9A">
            <w:pPr>
              <w:spacing w:after="0" w:line="240" w:lineRule="auto"/>
              <w:jc w:val="center"/>
              <w:rPr>
                <w:rFonts w:ascii="Times New Roman" w:hAnsi="Times New Roman" w:cs="Times New Roman"/>
                <w:b/>
                <w:sz w:val="28"/>
                <w:szCs w:val="28"/>
              </w:rPr>
            </w:pPr>
          </w:p>
        </w:tc>
        <w:tc>
          <w:tcPr>
            <w:tcW w:w="6654" w:type="dxa"/>
            <w:hideMark/>
          </w:tcPr>
          <w:p w:rsidR="000A111A" w:rsidRDefault="000A111A" w:rsidP="00915A9A">
            <w:pPr>
              <w:spacing w:after="0"/>
            </w:pPr>
          </w:p>
        </w:tc>
      </w:tr>
    </w:tbl>
    <w:p w:rsidR="000A111A" w:rsidRDefault="000A111A" w:rsidP="000A111A">
      <w:pPr>
        <w:spacing w:after="0"/>
        <w:jc w:val="center"/>
        <w:rPr>
          <w:rFonts w:ascii="Times New Roman" w:hAnsi="Times New Roman" w:cs="Times New Roman"/>
          <w:b/>
          <w:sz w:val="28"/>
          <w:szCs w:val="28"/>
        </w:rPr>
      </w:pPr>
    </w:p>
    <w:p w:rsidR="000A111A" w:rsidRDefault="000A111A" w:rsidP="000A111A">
      <w:pPr>
        <w:spacing w:after="0"/>
        <w:jc w:val="center"/>
        <w:rPr>
          <w:rFonts w:ascii="Times New Roman" w:hAnsi="Times New Roman" w:cs="Times New Roman"/>
          <w:b/>
          <w:sz w:val="28"/>
          <w:szCs w:val="28"/>
        </w:rPr>
      </w:pPr>
      <w:r>
        <w:rPr>
          <w:rFonts w:ascii="Times New Roman" w:hAnsi="Times New Roman" w:cs="Times New Roman"/>
          <w:b/>
          <w:sz w:val="28"/>
          <w:szCs w:val="28"/>
        </w:rPr>
        <w:t>BIỂU TỔNG HỢP DANH MỤC VĂN BẢN CÁC CƠ QUAN TRUNG ƯƠNG ĐẾN</w:t>
      </w:r>
    </w:p>
    <w:p w:rsidR="000A111A" w:rsidRDefault="00604B04" w:rsidP="000A111A">
      <w:pPr>
        <w:spacing w:after="0"/>
        <w:jc w:val="center"/>
        <w:rPr>
          <w:rFonts w:ascii="Times New Roman" w:hAnsi="Times New Roman" w:cs="Times New Roman"/>
          <w:b/>
          <w:sz w:val="28"/>
          <w:szCs w:val="28"/>
        </w:rPr>
      </w:pPr>
      <w:r>
        <w:rPr>
          <w:rFonts w:ascii="Times New Roman" w:hAnsi="Times New Roman" w:cs="Times New Roman"/>
          <w:b/>
          <w:noProof/>
          <w:sz w:val="28"/>
          <w:szCs w:val="28"/>
        </w:rPr>
        <w:pict>
          <v:shapetype id="_x0000_t32" coordsize="21600,21600" o:spt="32" o:oned="t" path="m,l21600,21600e" filled="f">
            <v:path arrowok="t" fillok="f" o:connecttype="none"/>
            <o:lock v:ext="edit" shapetype="t"/>
          </v:shapetype>
          <v:shape id="_x0000_s1029" type="#_x0000_t32" style="position:absolute;left:0;text-align:left;margin-left:300.3pt;margin-top:18pt;width:93.75pt;height:0;z-index:251662336" o:connectortype="straight"/>
        </w:pict>
      </w:r>
      <w:r w:rsidR="000A111A">
        <w:rPr>
          <w:rFonts w:ascii="Times New Roman" w:hAnsi="Times New Roman" w:cs="Times New Roman"/>
          <w:b/>
          <w:sz w:val="28"/>
          <w:szCs w:val="28"/>
        </w:rPr>
        <w:t xml:space="preserve">Từ ngày </w:t>
      </w:r>
      <w:r w:rsidR="00CA09E2">
        <w:rPr>
          <w:rFonts w:ascii="Times New Roman" w:hAnsi="Times New Roman" w:cs="Times New Roman"/>
          <w:b/>
          <w:sz w:val="28"/>
          <w:szCs w:val="28"/>
        </w:rPr>
        <w:t>1</w:t>
      </w:r>
      <w:r w:rsidR="00711954">
        <w:rPr>
          <w:rFonts w:ascii="Times New Roman" w:hAnsi="Times New Roman" w:cs="Times New Roman"/>
          <w:b/>
          <w:sz w:val="28"/>
          <w:szCs w:val="28"/>
        </w:rPr>
        <w:t>1</w:t>
      </w:r>
      <w:r w:rsidR="000A111A">
        <w:rPr>
          <w:rFonts w:ascii="Times New Roman" w:hAnsi="Times New Roman" w:cs="Times New Roman"/>
          <w:b/>
          <w:sz w:val="28"/>
          <w:szCs w:val="28"/>
        </w:rPr>
        <w:t>/</w:t>
      </w:r>
      <w:r w:rsidR="00711954">
        <w:rPr>
          <w:rFonts w:ascii="Times New Roman" w:hAnsi="Times New Roman" w:cs="Times New Roman"/>
          <w:b/>
          <w:sz w:val="28"/>
          <w:szCs w:val="28"/>
        </w:rPr>
        <w:t>10</w:t>
      </w:r>
      <w:r w:rsidR="000A111A">
        <w:rPr>
          <w:rFonts w:ascii="Times New Roman" w:hAnsi="Times New Roman" w:cs="Times New Roman"/>
          <w:b/>
          <w:sz w:val="28"/>
          <w:szCs w:val="28"/>
        </w:rPr>
        <w:t xml:space="preserve">/2021 đến ngày </w:t>
      </w:r>
      <w:r w:rsidR="00CA09E2">
        <w:rPr>
          <w:rFonts w:ascii="Times New Roman" w:hAnsi="Times New Roman" w:cs="Times New Roman"/>
          <w:b/>
          <w:sz w:val="28"/>
          <w:szCs w:val="28"/>
        </w:rPr>
        <w:t>2</w:t>
      </w:r>
      <w:r w:rsidR="00711954">
        <w:rPr>
          <w:rFonts w:ascii="Times New Roman" w:hAnsi="Times New Roman" w:cs="Times New Roman"/>
          <w:b/>
          <w:sz w:val="28"/>
          <w:szCs w:val="28"/>
        </w:rPr>
        <w:t>0</w:t>
      </w:r>
      <w:r w:rsidR="000A111A">
        <w:rPr>
          <w:rFonts w:ascii="Times New Roman" w:hAnsi="Times New Roman" w:cs="Times New Roman"/>
          <w:b/>
          <w:sz w:val="28"/>
          <w:szCs w:val="28"/>
        </w:rPr>
        <w:t>/</w:t>
      </w:r>
      <w:r w:rsidR="00711954">
        <w:rPr>
          <w:rFonts w:ascii="Times New Roman" w:hAnsi="Times New Roman" w:cs="Times New Roman"/>
          <w:b/>
          <w:sz w:val="28"/>
          <w:szCs w:val="28"/>
        </w:rPr>
        <w:t>10</w:t>
      </w:r>
      <w:r w:rsidR="000A111A">
        <w:rPr>
          <w:rFonts w:ascii="Times New Roman" w:hAnsi="Times New Roman" w:cs="Times New Roman"/>
          <w:b/>
          <w:sz w:val="28"/>
          <w:szCs w:val="28"/>
        </w:rPr>
        <w:t>/2021</w:t>
      </w:r>
    </w:p>
    <w:p w:rsidR="005E299C" w:rsidRDefault="005E299C" w:rsidP="000A111A">
      <w:pPr>
        <w:spacing w:after="0"/>
        <w:jc w:val="center"/>
        <w:rPr>
          <w:rFonts w:ascii="Times New Roman" w:hAnsi="Times New Roman" w:cs="Times New Roman"/>
          <w:b/>
          <w:sz w:val="28"/>
          <w:szCs w:val="28"/>
        </w:rPr>
      </w:pPr>
    </w:p>
    <w:tbl>
      <w:tblPr>
        <w:tblStyle w:val="TableGrid"/>
        <w:tblW w:w="15199" w:type="dxa"/>
        <w:tblInd w:w="-774" w:type="dxa"/>
        <w:tblLayout w:type="fixed"/>
        <w:tblLook w:val="01E0"/>
      </w:tblPr>
      <w:tblGrid>
        <w:gridCol w:w="740"/>
        <w:gridCol w:w="2694"/>
        <w:gridCol w:w="2410"/>
        <w:gridCol w:w="1700"/>
        <w:gridCol w:w="5386"/>
        <w:gridCol w:w="1418"/>
        <w:gridCol w:w="851"/>
      </w:tblGrid>
      <w:tr w:rsidR="000A111A" w:rsidRPr="0055019D" w:rsidTr="00AC0F0F">
        <w:trPr>
          <w:tblHeader/>
        </w:trPr>
        <w:tc>
          <w:tcPr>
            <w:tcW w:w="740" w:type="dxa"/>
            <w:vAlign w:val="center"/>
            <w:hideMark/>
          </w:tcPr>
          <w:p w:rsidR="000A111A" w:rsidRPr="0055019D" w:rsidRDefault="000A111A" w:rsidP="00490D12">
            <w:pPr>
              <w:spacing w:beforeLines="40" w:afterLines="40" w:line="340" w:lineRule="exact"/>
              <w:jc w:val="center"/>
              <w:rPr>
                <w:b/>
                <w:bCs/>
                <w:sz w:val="26"/>
                <w:szCs w:val="26"/>
              </w:rPr>
            </w:pPr>
            <w:r w:rsidRPr="0055019D">
              <w:rPr>
                <w:b/>
                <w:bCs/>
                <w:sz w:val="26"/>
                <w:szCs w:val="26"/>
              </w:rPr>
              <w:t>TT</w:t>
            </w:r>
          </w:p>
        </w:tc>
        <w:tc>
          <w:tcPr>
            <w:tcW w:w="2694" w:type="dxa"/>
            <w:vAlign w:val="center"/>
            <w:hideMark/>
          </w:tcPr>
          <w:p w:rsidR="000A111A" w:rsidRPr="0055019D" w:rsidRDefault="000A111A" w:rsidP="00490D12">
            <w:pPr>
              <w:spacing w:beforeLines="40" w:afterLines="40" w:line="340" w:lineRule="exact"/>
              <w:jc w:val="center"/>
              <w:rPr>
                <w:b/>
                <w:bCs/>
                <w:sz w:val="26"/>
                <w:szCs w:val="26"/>
              </w:rPr>
            </w:pPr>
            <w:r w:rsidRPr="0055019D">
              <w:rPr>
                <w:b/>
                <w:bCs/>
                <w:sz w:val="26"/>
                <w:szCs w:val="26"/>
              </w:rPr>
              <w:t>Tên cơ quan, tổ chức ban hành văn bản</w:t>
            </w:r>
          </w:p>
        </w:tc>
        <w:tc>
          <w:tcPr>
            <w:tcW w:w="2410" w:type="dxa"/>
            <w:vAlign w:val="center"/>
            <w:hideMark/>
          </w:tcPr>
          <w:p w:rsidR="007254E3" w:rsidRDefault="000A111A" w:rsidP="007254E3">
            <w:pPr>
              <w:spacing w:line="340" w:lineRule="exact"/>
              <w:jc w:val="center"/>
              <w:rPr>
                <w:b/>
                <w:bCs/>
                <w:sz w:val="26"/>
                <w:szCs w:val="26"/>
              </w:rPr>
            </w:pPr>
            <w:r w:rsidRPr="0055019D">
              <w:rPr>
                <w:b/>
                <w:bCs/>
                <w:sz w:val="26"/>
                <w:szCs w:val="26"/>
              </w:rPr>
              <w:t xml:space="preserve">Số, ký hiệu </w:t>
            </w:r>
          </w:p>
          <w:p w:rsidR="000A111A" w:rsidRPr="0055019D" w:rsidRDefault="000A111A" w:rsidP="007254E3">
            <w:pPr>
              <w:spacing w:line="340" w:lineRule="exact"/>
              <w:jc w:val="center"/>
              <w:rPr>
                <w:b/>
                <w:bCs/>
                <w:sz w:val="26"/>
                <w:szCs w:val="26"/>
              </w:rPr>
            </w:pPr>
            <w:r w:rsidRPr="0055019D">
              <w:rPr>
                <w:b/>
                <w:bCs/>
                <w:sz w:val="26"/>
                <w:szCs w:val="26"/>
              </w:rPr>
              <w:t>văn bản</w:t>
            </w:r>
          </w:p>
        </w:tc>
        <w:tc>
          <w:tcPr>
            <w:tcW w:w="1700" w:type="dxa"/>
            <w:vAlign w:val="center"/>
            <w:hideMark/>
          </w:tcPr>
          <w:p w:rsidR="000A111A" w:rsidRPr="0055019D" w:rsidRDefault="000A111A" w:rsidP="00490D12">
            <w:pPr>
              <w:spacing w:beforeLines="40" w:afterLines="40" w:line="340" w:lineRule="exact"/>
              <w:jc w:val="center"/>
              <w:rPr>
                <w:b/>
                <w:bCs/>
                <w:sz w:val="26"/>
                <w:szCs w:val="26"/>
              </w:rPr>
            </w:pPr>
            <w:r w:rsidRPr="0055019D">
              <w:rPr>
                <w:b/>
                <w:bCs/>
                <w:sz w:val="26"/>
                <w:szCs w:val="26"/>
              </w:rPr>
              <w:t>Ngày, tháng, năm ban hành Văn bản</w:t>
            </w:r>
          </w:p>
        </w:tc>
        <w:tc>
          <w:tcPr>
            <w:tcW w:w="5386" w:type="dxa"/>
            <w:vAlign w:val="center"/>
            <w:hideMark/>
          </w:tcPr>
          <w:p w:rsidR="000A111A" w:rsidRPr="0055019D" w:rsidRDefault="000A111A" w:rsidP="009A5E32">
            <w:pPr>
              <w:spacing w:line="340" w:lineRule="exact"/>
              <w:jc w:val="center"/>
              <w:rPr>
                <w:b/>
                <w:bCs/>
                <w:sz w:val="26"/>
                <w:szCs w:val="26"/>
              </w:rPr>
            </w:pPr>
            <w:r w:rsidRPr="0055019D">
              <w:rPr>
                <w:b/>
                <w:bCs/>
                <w:sz w:val="26"/>
                <w:szCs w:val="26"/>
              </w:rPr>
              <w:t>Tên loại và trích yếu</w:t>
            </w:r>
          </w:p>
          <w:p w:rsidR="000A111A" w:rsidRPr="0055019D" w:rsidRDefault="000A111A" w:rsidP="009A5E32">
            <w:pPr>
              <w:spacing w:line="340" w:lineRule="exact"/>
              <w:jc w:val="center"/>
              <w:rPr>
                <w:b/>
                <w:bCs/>
                <w:sz w:val="26"/>
                <w:szCs w:val="26"/>
              </w:rPr>
            </w:pPr>
            <w:r w:rsidRPr="0055019D">
              <w:rPr>
                <w:b/>
                <w:bCs/>
                <w:sz w:val="26"/>
                <w:szCs w:val="26"/>
              </w:rPr>
              <w:t>nội dung của Văn bản</w:t>
            </w:r>
          </w:p>
        </w:tc>
        <w:tc>
          <w:tcPr>
            <w:tcW w:w="1418" w:type="dxa"/>
            <w:vAlign w:val="center"/>
            <w:hideMark/>
          </w:tcPr>
          <w:p w:rsidR="000A111A" w:rsidRPr="0055019D" w:rsidRDefault="000A111A" w:rsidP="00490D12">
            <w:pPr>
              <w:spacing w:beforeLines="40" w:afterLines="40" w:line="340" w:lineRule="exact"/>
              <w:jc w:val="center"/>
              <w:rPr>
                <w:b/>
                <w:sz w:val="26"/>
                <w:szCs w:val="26"/>
              </w:rPr>
            </w:pPr>
            <w:r w:rsidRPr="0055019D">
              <w:rPr>
                <w:b/>
                <w:sz w:val="26"/>
                <w:szCs w:val="26"/>
              </w:rPr>
              <w:t>Hiệu lực thi hành</w:t>
            </w:r>
          </w:p>
        </w:tc>
        <w:tc>
          <w:tcPr>
            <w:tcW w:w="851" w:type="dxa"/>
            <w:vAlign w:val="center"/>
            <w:hideMark/>
          </w:tcPr>
          <w:p w:rsidR="000A111A" w:rsidRPr="0055019D" w:rsidRDefault="000A111A" w:rsidP="00490D12">
            <w:pPr>
              <w:spacing w:beforeLines="40" w:afterLines="40" w:line="340" w:lineRule="exact"/>
              <w:jc w:val="center"/>
              <w:rPr>
                <w:b/>
                <w:bCs/>
                <w:sz w:val="26"/>
                <w:szCs w:val="26"/>
              </w:rPr>
            </w:pPr>
            <w:r w:rsidRPr="0055019D">
              <w:rPr>
                <w:b/>
                <w:bCs/>
                <w:sz w:val="26"/>
                <w:szCs w:val="26"/>
              </w:rPr>
              <w:t>Ghi chú</w:t>
            </w:r>
          </w:p>
        </w:tc>
      </w:tr>
    </w:tbl>
    <w:tbl>
      <w:tblPr>
        <w:tblW w:w="15168" w:type="dxa"/>
        <w:tblInd w:w="-743" w:type="dxa"/>
        <w:tblLook w:val="04A0"/>
      </w:tblPr>
      <w:tblGrid>
        <w:gridCol w:w="705"/>
        <w:gridCol w:w="2682"/>
        <w:gridCol w:w="2407"/>
        <w:gridCol w:w="1699"/>
        <w:gridCol w:w="5359"/>
        <w:gridCol w:w="1466"/>
        <w:gridCol w:w="850"/>
      </w:tblGrid>
      <w:tr w:rsidR="00A53AE8" w:rsidRPr="00AC0F0F" w:rsidTr="00EC1D5C">
        <w:trPr>
          <w:trHeight w:val="96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w:t>
            </w:r>
          </w:p>
        </w:tc>
        <w:tc>
          <w:tcPr>
            <w:tcW w:w="2682" w:type="dxa"/>
            <w:tcBorders>
              <w:top w:val="nil"/>
              <w:left w:val="nil"/>
              <w:bottom w:val="single" w:sz="4" w:space="0" w:color="000000"/>
              <w:right w:val="single" w:sz="4" w:space="0" w:color="000000"/>
            </w:tcBorders>
            <w:shd w:val="clear" w:color="auto" w:fill="auto"/>
            <w:vAlign w:val="center"/>
            <w:hideMark/>
          </w:tcPr>
          <w:p w:rsidR="00A53AE8" w:rsidRPr="00AC0F0F" w:rsidRDefault="008137D4" w:rsidP="00AC0F0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Thủ tướng </w:t>
            </w:r>
            <w:r w:rsidR="00A53AE8" w:rsidRPr="00AC0F0F">
              <w:rPr>
                <w:rFonts w:ascii="Times New Roman" w:eastAsia="Times New Roman" w:hAnsi="Times New Roman" w:cs="Times New Roman"/>
                <w:color w:val="000000"/>
                <w:sz w:val="26"/>
                <w:szCs w:val="26"/>
              </w:rPr>
              <w:t>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31/2021/QĐ-TTg</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11/10/2021</w:t>
            </w:r>
          </w:p>
        </w:tc>
        <w:tc>
          <w:tcPr>
            <w:tcW w:w="5359" w:type="dxa"/>
            <w:tcBorders>
              <w:top w:val="single" w:sz="4" w:space="0" w:color="auto"/>
              <w:left w:val="nil"/>
              <w:bottom w:val="single" w:sz="4" w:space="0" w:color="000000"/>
              <w:right w:val="single" w:sz="4" w:space="0" w:color="000000"/>
            </w:tcBorders>
            <w:shd w:val="clear" w:color="auto" w:fill="auto"/>
            <w:vAlign w:val="center"/>
            <w:hideMark/>
          </w:tcPr>
          <w:p w:rsidR="00A53AE8" w:rsidRPr="00AC0F0F" w:rsidRDefault="00A53AE8"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Quyết định Ban hành Quy chế quản lý, vận hành, khai thác Cổng Dịch vụ công quốc gia</w:t>
            </w:r>
          </w:p>
        </w:tc>
        <w:tc>
          <w:tcPr>
            <w:tcW w:w="1466" w:type="dxa"/>
            <w:tcBorders>
              <w:top w:val="single" w:sz="4" w:space="0" w:color="auto"/>
              <w:left w:val="nil"/>
              <w:bottom w:val="single" w:sz="4" w:space="0" w:color="000000"/>
              <w:right w:val="single" w:sz="4" w:space="0" w:color="000000"/>
            </w:tcBorders>
            <w:shd w:val="clear" w:color="auto" w:fill="auto"/>
            <w:vAlign w:val="center"/>
            <w:hideMark/>
          </w:tcPr>
          <w:p w:rsidR="00A53AE8" w:rsidRPr="00AC0F0F" w:rsidRDefault="00A53AE8"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single" w:sz="4" w:space="0" w:color="auto"/>
              <w:left w:val="nil"/>
              <w:bottom w:val="single" w:sz="4" w:space="0" w:color="000000"/>
              <w:right w:val="single" w:sz="4" w:space="0" w:color="000000"/>
            </w:tcBorders>
            <w:shd w:val="clear" w:color="auto" w:fill="auto"/>
            <w:vAlign w:val="center"/>
            <w:hideMark/>
          </w:tcPr>
          <w:p w:rsidR="00A53AE8" w:rsidRPr="00AC0F0F" w:rsidRDefault="00A53AE8"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A53AE8" w:rsidRPr="00AC0F0F" w:rsidTr="00EC1D5C">
        <w:trPr>
          <w:trHeight w:val="13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w:t>
            </w:r>
          </w:p>
        </w:tc>
        <w:tc>
          <w:tcPr>
            <w:tcW w:w="2682" w:type="dxa"/>
            <w:tcBorders>
              <w:top w:val="nil"/>
              <w:left w:val="nil"/>
              <w:bottom w:val="single" w:sz="4" w:space="0" w:color="000000"/>
              <w:right w:val="single" w:sz="4" w:space="0" w:color="000000"/>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Tài Chính</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11598/BTC-NSNN</w:t>
            </w:r>
          </w:p>
        </w:tc>
        <w:tc>
          <w:tcPr>
            <w:tcW w:w="1699" w:type="dxa"/>
            <w:tcBorders>
              <w:top w:val="nil"/>
              <w:left w:val="nil"/>
              <w:bottom w:val="single" w:sz="4" w:space="0" w:color="auto"/>
              <w:right w:val="single" w:sz="4" w:space="0" w:color="auto"/>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11/10/2021</w:t>
            </w:r>
          </w:p>
        </w:tc>
        <w:tc>
          <w:tcPr>
            <w:tcW w:w="5359" w:type="dxa"/>
            <w:tcBorders>
              <w:top w:val="nil"/>
              <w:left w:val="nil"/>
              <w:bottom w:val="single" w:sz="4" w:space="0" w:color="000000"/>
              <w:right w:val="single" w:sz="4" w:space="0" w:color="000000"/>
            </w:tcBorders>
            <w:shd w:val="clear" w:color="auto" w:fill="auto"/>
            <w:vAlign w:val="center"/>
            <w:hideMark/>
          </w:tcPr>
          <w:p w:rsidR="00A53AE8" w:rsidRPr="00AC0F0F" w:rsidRDefault="007029D4" w:rsidP="00AC0F0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Về việc</w:t>
            </w:r>
            <w:r w:rsidR="00A53AE8" w:rsidRPr="00AC0F0F">
              <w:rPr>
                <w:rFonts w:ascii="Times New Roman" w:eastAsia="Times New Roman" w:hAnsi="Times New Roman" w:cs="Times New Roman"/>
                <w:color w:val="000000"/>
                <w:sz w:val="26"/>
                <w:szCs w:val="26"/>
              </w:rPr>
              <w:t xml:space="preserve"> hướng dẫn bố trí ngân sách để hoàn lại phần do ngân sách địa phương bảo đảm theo quy định tại Nghị quyết số 21/NQ-CP của Chính phủ</w:t>
            </w:r>
          </w:p>
        </w:tc>
        <w:tc>
          <w:tcPr>
            <w:tcW w:w="1466" w:type="dxa"/>
            <w:tcBorders>
              <w:top w:val="nil"/>
              <w:left w:val="nil"/>
              <w:bottom w:val="single" w:sz="4" w:space="0" w:color="auto"/>
              <w:right w:val="single" w:sz="4" w:space="0" w:color="auto"/>
            </w:tcBorders>
            <w:shd w:val="clear" w:color="auto" w:fill="auto"/>
            <w:vAlign w:val="center"/>
            <w:hideMark/>
          </w:tcPr>
          <w:p w:rsidR="00A53AE8" w:rsidRPr="00AC0F0F" w:rsidRDefault="00A53AE8" w:rsidP="00A53AE8">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A53AE8" w:rsidRPr="00AC0F0F" w:rsidRDefault="00A53AE8"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A53AE8" w:rsidRPr="00AC0F0F" w:rsidTr="00EC1D5C">
        <w:trPr>
          <w:trHeight w:val="102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3</w:t>
            </w:r>
          </w:p>
        </w:tc>
        <w:tc>
          <w:tcPr>
            <w:tcW w:w="2682" w:type="dxa"/>
            <w:tcBorders>
              <w:top w:val="nil"/>
              <w:left w:val="nil"/>
              <w:bottom w:val="single" w:sz="4" w:space="0" w:color="000000"/>
              <w:right w:val="single" w:sz="4" w:space="0" w:color="000000"/>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Tài Chính</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90</w:t>
            </w:r>
            <w:r w:rsidR="003C4A2C">
              <w:rPr>
                <w:rFonts w:ascii="Times New Roman" w:eastAsia="Times New Roman" w:hAnsi="Times New Roman" w:cs="Times New Roman"/>
                <w:color w:val="000000"/>
                <w:sz w:val="26"/>
                <w:szCs w:val="26"/>
              </w:rPr>
              <w:t>/2021</w:t>
            </w:r>
            <w:r w:rsidRPr="00AC0F0F">
              <w:rPr>
                <w:rFonts w:ascii="Times New Roman" w:eastAsia="Times New Roman" w:hAnsi="Times New Roman" w:cs="Times New Roman"/>
                <w:color w:val="000000"/>
                <w:sz w:val="26"/>
                <w:szCs w:val="26"/>
              </w:rPr>
              <w:t>/TT-BTC</w:t>
            </w:r>
          </w:p>
        </w:tc>
        <w:tc>
          <w:tcPr>
            <w:tcW w:w="1699" w:type="dxa"/>
            <w:tcBorders>
              <w:top w:val="nil"/>
              <w:left w:val="nil"/>
              <w:bottom w:val="single" w:sz="4" w:space="0" w:color="auto"/>
              <w:right w:val="single" w:sz="4" w:space="0" w:color="auto"/>
            </w:tcBorders>
            <w:shd w:val="clear" w:color="auto" w:fill="auto"/>
            <w:vAlign w:val="center"/>
            <w:hideMark/>
          </w:tcPr>
          <w:p w:rsidR="00A53AE8" w:rsidRPr="00AC0F0F" w:rsidRDefault="00A53AE8" w:rsidP="003C4A2C">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w:t>
            </w:r>
            <w:r w:rsidR="003C4A2C">
              <w:rPr>
                <w:rFonts w:ascii="Times New Roman" w:eastAsia="Times New Roman" w:hAnsi="Times New Roman" w:cs="Times New Roman"/>
                <w:color w:val="000000"/>
                <w:sz w:val="26"/>
                <w:szCs w:val="26"/>
              </w:rPr>
              <w:t>3</w:t>
            </w:r>
            <w:r w:rsidRPr="00AC0F0F">
              <w:rPr>
                <w:rFonts w:ascii="Times New Roman" w:eastAsia="Times New Roman" w:hAnsi="Times New Roman" w:cs="Times New Roman"/>
                <w:color w:val="000000"/>
                <w:sz w:val="26"/>
                <w:szCs w:val="26"/>
              </w:rPr>
              <w:t>/10/2021</w:t>
            </w:r>
          </w:p>
        </w:tc>
        <w:tc>
          <w:tcPr>
            <w:tcW w:w="5359" w:type="dxa"/>
            <w:tcBorders>
              <w:top w:val="nil"/>
              <w:left w:val="nil"/>
              <w:bottom w:val="single" w:sz="4" w:space="0" w:color="000000"/>
              <w:right w:val="single" w:sz="4" w:space="0" w:color="000000"/>
            </w:tcBorders>
            <w:shd w:val="clear" w:color="auto" w:fill="auto"/>
            <w:vAlign w:val="center"/>
            <w:hideMark/>
          </w:tcPr>
          <w:p w:rsidR="00A53AE8" w:rsidRPr="00AC0F0F" w:rsidRDefault="00A53AE8"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Thông tư hướng dẫn kế toán áp dụng cho Quỹ tài chính nhà nước ngoài ngân sách</w:t>
            </w:r>
          </w:p>
        </w:tc>
        <w:tc>
          <w:tcPr>
            <w:tcW w:w="1466" w:type="dxa"/>
            <w:tcBorders>
              <w:top w:val="nil"/>
              <w:left w:val="nil"/>
              <w:bottom w:val="single" w:sz="4" w:space="0" w:color="auto"/>
              <w:right w:val="single" w:sz="4" w:space="0" w:color="auto"/>
            </w:tcBorders>
            <w:shd w:val="clear" w:color="auto" w:fill="auto"/>
            <w:vAlign w:val="center"/>
            <w:hideMark/>
          </w:tcPr>
          <w:p w:rsidR="00A53AE8" w:rsidRPr="00AC0F0F" w:rsidRDefault="003C4A2C" w:rsidP="00A53AE8">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01/01/2022</w:t>
            </w:r>
            <w:r w:rsidR="00A53AE8"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A53AE8" w:rsidRPr="00AC0F0F" w:rsidRDefault="00A53AE8"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A53AE8" w:rsidRPr="00AC0F0F" w:rsidTr="00EC1D5C">
        <w:trPr>
          <w:trHeight w:val="135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4</w:t>
            </w:r>
          </w:p>
        </w:tc>
        <w:tc>
          <w:tcPr>
            <w:tcW w:w="2682" w:type="dxa"/>
            <w:tcBorders>
              <w:top w:val="nil"/>
              <w:left w:val="nil"/>
              <w:bottom w:val="single" w:sz="4" w:space="0" w:color="000000"/>
              <w:right w:val="single" w:sz="4" w:space="0" w:color="000000"/>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Tài Chính</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89</w:t>
            </w:r>
            <w:r w:rsidR="0053234D">
              <w:rPr>
                <w:rFonts w:ascii="Times New Roman" w:eastAsia="Times New Roman" w:hAnsi="Times New Roman" w:cs="Times New Roman"/>
                <w:color w:val="000000"/>
                <w:sz w:val="26"/>
                <w:szCs w:val="26"/>
              </w:rPr>
              <w:t>/2021</w:t>
            </w:r>
            <w:r w:rsidRPr="00AC0F0F">
              <w:rPr>
                <w:rFonts w:ascii="Times New Roman" w:eastAsia="Times New Roman" w:hAnsi="Times New Roman" w:cs="Times New Roman"/>
                <w:color w:val="000000"/>
                <w:sz w:val="26"/>
                <w:szCs w:val="26"/>
              </w:rPr>
              <w:t>/TT-BTC</w:t>
            </w:r>
          </w:p>
        </w:tc>
        <w:tc>
          <w:tcPr>
            <w:tcW w:w="1699" w:type="dxa"/>
            <w:tcBorders>
              <w:top w:val="nil"/>
              <w:left w:val="nil"/>
              <w:bottom w:val="single" w:sz="4" w:space="0" w:color="auto"/>
              <w:right w:val="single" w:sz="4" w:space="0" w:color="auto"/>
            </w:tcBorders>
            <w:shd w:val="clear" w:color="auto" w:fill="auto"/>
            <w:vAlign w:val="center"/>
            <w:hideMark/>
          </w:tcPr>
          <w:p w:rsidR="00A53AE8" w:rsidRPr="00AC0F0F" w:rsidRDefault="0053234D" w:rsidP="00AC0F0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w:t>
            </w:r>
            <w:r w:rsidR="00A53AE8" w:rsidRPr="00AC0F0F">
              <w:rPr>
                <w:rFonts w:ascii="Times New Roman" w:eastAsia="Times New Roman" w:hAnsi="Times New Roman" w:cs="Times New Roman"/>
                <w:color w:val="000000"/>
                <w:sz w:val="26"/>
                <w:szCs w:val="26"/>
              </w:rPr>
              <w:t>/10/2021</w:t>
            </w:r>
          </w:p>
        </w:tc>
        <w:tc>
          <w:tcPr>
            <w:tcW w:w="5359" w:type="dxa"/>
            <w:tcBorders>
              <w:top w:val="nil"/>
              <w:left w:val="nil"/>
              <w:bottom w:val="single" w:sz="4" w:space="0" w:color="000000"/>
              <w:right w:val="single" w:sz="4" w:space="0" w:color="000000"/>
            </w:tcBorders>
            <w:shd w:val="clear" w:color="auto" w:fill="auto"/>
            <w:vAlign w:val="center"/>
            <w:hideMark/>
          </w:tcPr>
          <w:p w:rsidR="00A53AE8" w:rsidRPr="00AC0F0F" w:rsidRDefault="00A53AE8"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Thông tư quy định quản lý, kiểm soát cam kết chi NSNN qua KBNN (ban hành)</w:t>
            </w:r>
          </w:p>
        </w:tc>
        <w:tc>
          <w:tcPr>
            <w:tcW w:w="1466" w:type="dxa"/>
            <w:tcBorders>
              <w:top w:val="nil"/>
              <w:left w:val="nil"/>
              <w:bottom w:val="single" w:sz="4" w:space="0" w:color="000000"/>
              <w:right w:val="single" w:sz="4" w:space="0" w:color="000000"/>
            </w:tcBorders>
            <w:shd w:val="clear" w:color="auto" w:fill="auto"/>
            <w:vAlign w:val="center"/>
            <w:hideMark/>
          </w:tcPr>
          <w:p w:rsidR="00A53AE8" w:rsidRPr="00AC0F0F" w:rsidRDefault="00A53AE8"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r w:rsidR="0053234D">
              <w:rPr>
                <w:rFonts w:ascii="Times New Roman" w:eastAsia="Times New Roman" w:hAnsi="Times New Roman" w:cs="Times New Roman"/>
                <w:color w:val="000000"/>
                <w:sz w:val="26"/>
                <w:szCs w:val="26"/>
              </w:rPr>
              <w:t>24/11/2021</w:t>
            </w:r>
          </w:p>
        </w:tc>
        <w:tc>
          <w:tcPr>
            <w:tcW w:w="850" w:type="dxa"/>
            <w:tcBorders>
              <w:top w:val="nil"/>
              <w:left w:val="nil"/>
              <w:bottom w:val="single" w:sz="4" w:space="0" w:color="000000"/>
              <w:right w:val="single" w:sz="4" w:space="0" w:color="000000"/>
            </w:tcBorders>
            <w:shd w:val="clear" w:color="auto" w:fill="auto"/>
            <w:vAlign w:val="center"/>
            <w:hideMark/>
          </w:tcPr>
          <w:p w:rsidR="00A53AE8" w:rsidRPr="00AC0F0F" w:rsidRDefault="00A53AE8"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A53AE8" w:rsidRPr="00AC0F0F" w:rsidTr="00EC1D5C">
        <w:trPr>
          <w:trHeight w:val="106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5</w:t>
            </w:r>
          </w:p>
        </w:tc>
        <w:tc>
          <w:tcPr>
            <w:tcW w:w="2682" w:type="dxa"/>
            <w:tcBorders>
              <w:top w:val="nil"/>
              <w:left w:val="nil"/>
              <w:bottom w:val="single" w:sz="4" w:space="0" w:color="000000"/>
              <w:right w:val="single" w:sz="4" w:space="0" w:color="000000"/>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Tài Chính</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88</w:t>
            </w:r>
            <w:r w:rsidR="0053234D">
              <w:rPr>
                <w:rFonts w:ascii="Times New Roman" w:eastAsia="Times New Roman" w:hAnsi="Times New Roman" w:cs="Times New Roman"/>
                <w:color w:val="000000"/>
                <w:sz w:val="26"/>
                <w:szCs w:val="26"/>
              </w:rPr>
              <w:t>/2021</w:t>
            </w:r>
            <w:r w:rsidRPr="00AC0F0F">
              <w:rPr>
                <w:rFonts w:ascii="Times New Roman" w:eastAsia="Times New Roman" w:hAnsi="Times New Roman" w:cs="Times New Roman"/>
                <w:color w:val="000000"/>
                <w:sz w:val="26"/>
                <w:szCs w:val="26"/>
              </w:rPr>
              <w:t>/TT-BTC</w:t>
            </w:r>
          </w:p>
        </w:tc>
        <w:tc>
          <w:tcPr>
            <w:tcW w:w="1699" w:type="dxa"/>
            <w:tcBorders>
              <w:top w:val="nil"/>
              <w:left w:val="nil"/>
              <w:bottom w:val="single" w:sz="4" w:space="0" w:color="auto"/>
              <w:right w:val="single" w:sz="4" w:space="0" w:color="auto"/>
            </w:tcBorders>
            <w:shd w:val="clear" w:color="auto" w:fill="auto"/>
            <w:vAlign w:val="center"/>
            <w:hideMark/>
          </w:tcPr>
          <w:p w:rsidR="00A53AE8" w:rsidRPr="00AC0F0F" w:rsidRDefault="0053234D" w:rsidP="00AC0F0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11</w:t>
            </w:r>
            <w:r w:rsidR="00A53AE8" w:rsidRPr="00AC0F0F">
              <w:rPr>
                <w:rFonts w:ascii="Times New Roman" w:eastAsia="Times New Roman" w:hAnsi="Times New Roman" w:cs="Times New Roman"/>
                <w:color w:val="000000"/>
                <w:sz w:val="26"/>
                <w:szCs w:val="26"/>
              </w:rPr>
              <w:t>/10/2021</w:t>
            </w:r>
          </w:p>
        </w:tc>
        <w:tc>
          <w:tcPr>
            <w:tcW w:w="5359" w:type="dxa"/>
            <w:tcBorders>
              <w:top w:val="nil"/>
              <w:left w:val="nil"/>
              <w:bottom w:val="single" w:sz="4" w:space="0" w:color="000000"/>
              <w:right w:val="single" w:sz="4" w:space="0" w:color="000000"/>
            </w:tcBorders>
            <w:shd w:val="clear" w:color="auto" w:fill="auto"/>
            <w:vAlign w:val="center"/>
            <w:hideMark/>
          </w:tcPr>
          <w:p w:rsidR="00A53AE8" w:rsidRPr="00AC0F0F" w:rsidRDefault="00A53AE8"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Thông tư hướng dẫn chế độ kế toán cho các hộ kinh doanh, cá nhân kinh doanh</w:t>
            </w:r>
          </w:p>
        </w:tc>
        <w:tc>
          <w:tcPr>
            <w:tcW w:w="1466" w:type="dxa"/>
            <w:tcBorders>
              <w:top w:val="nil"/>
              <w:left w:val="nil"/>
              <w:bottom w:val="single" w:sz="4" w:space="0" w:color="000000"/>
              <w:right w:val="single" w:sz="4" w:space="0" w:color="000000"/>
            </w:tcBorders>
            <w:shd w:val="clear" w:color="auto" w:fill="auto"/>
            <w:vAlign w:val="center"/>
            <w:hideMark/>
          </w:tcPr>
          <w:p w:rsidR="00A53AE8" w:rsidRPr="00AC0F0F" w:rsidRDefault="00A53AE8"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r w:rsidR="0053234D">
              <w:rPr>
                <w:rFonts w:ascii="Times New Roman" w:eastAsia="Times New Roman" w:hAnsi="Times New Roman" w:cs="Times New Roman"/>
                <w:color w:val="000000"/>
                <w:sz w:val="26"/>
                <w:szCs w:val="26"/>
              </w:rPr>
              <w:t>01/01/202</w:t>
            </w:r>
            <w:r w:rsidR="00A81BFB">
              <w:rPr>
                <w:rFonts w:ascii="Times New Roman" w:eastAsia="Times New Roman" w:hAnsi="Times New Roman" w:cs="Times New Roman"/>
                <w:color w:val="000000"/>
                <w:sz w:val="26"/>
                <w:szCs w:val="26"/>
              </w:rPr>
              <w:t>1</w:t>
            </w:r>
          </w:p>
        </w:tc>
        <w:tc>
          <w:tcPr>
            <w:tcW w:w="850" w:type="dxa"/>
            <w:tcBorders>
              <w:top w:val="nil"/>
              <w:left w:val="nil"/>
              <w:bottom w:val="single" w:sz="4" w:space="0" w:color="000000"/>
              <w:right w:val="single" w:sz="4" w:space="0" w:color="000000"/>
            </w:tcBorders>
            <w:shd w:val="clear" w:color="auto" w:fill="auto"/>
            <w:vAlign w:val="center"/>
            <w:hideMark/>
          </w:tcPr>
          <w:p w:rsidR="00A53AE8" w:rsidRPr="00AC0F0F" w:rsidRDefault="00A53AE8"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A53AE8" w:rsidRPr="00AC0F0F" w:rsidTr="00EC1D5C">
        <w:trPr>
          <w:trHeight w:val="166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lastRenderedPageBreak/>
              <w:t>6</w:t>
            </w:r>
          </w:p>
        </w:tc>
        <w:tc>
          <w:tcPr>
            <w:tcW w:w="2682" w:type="dxa"/>
            <w:tcBorders>
              <w:top w:val="nil"/>
              <w:left w:val="nil"/>
              <w:bottom w:val="single" w:sz="4" w:space="0" w:color="000000"/>
              <w:right w:val="single" w:sz="4" w:space="0" w:color="000000"/>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Tài Chính</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79</w:t>
            </w:r>
            <w:r w:rsidR="0043101E">
              <w:rPr>
                <w:rFonts w:ascii="Times New Roman" w:eastAsia="Times New Roman" w:hAnsi="Times New Roman" w:cs="Times New Roman"/>
                <w:color w:val="000000"/>
                <w:sz w:val="26"/>
                <w:szCs w:val="26"/>
              </w:rPr>
              <w:t>/2021</w:t>
            </w:r>
            <w:r w:rsidRPr="00AC0F0F">
              <w:rPr>
                <w:rFonts w:ascii="Times New Roman" w:eastAsia="Times New Roman" w:hAnsi="Times New Roman" w:cs="Times New Roman"/>
                <w:color w:val="000000"/>
                <w:sz w:val="26"/>
                <w:szCs w:val="26"/>
              </w:rPr>
              <w:t>/TT-BTC</w:t>
            </w:r>
          </w:p>
        </w:tc>
        <w:tc>
          <w:tcPr>
            <w:tcW w:w="1699" w:type="dxa"/>
            <w:tcBorders>
              <w:top w:val="nil"/>
              <w:left w:val="nil"/>
              <w:bottom w:val="single" w:sz="4" w:space="0" w:color="auto"/>
              <w:right w:val="single" w:sz="4" w:space="0" w:color="auto"/>
            </w:tcBorders>
            <w:shd w:val="clear" w:color="auto" w:fill="auto"/>
            <w:vAlign w:val="center"/>
            <w:hideMark/>
          </w:tcPr>
          <w:p w:rsidR="00A53AE8" w:rsidRPr="00AC0F0F" w:rsidRDefault="0043101E" w:rsidP="0043101E">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21</w:t>
            </w:r>
            <w:r w:rsidR="00A53AE8" w:rsidRPr="00AC0F0F">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9</w:t>
            </w:r>
            <w:r w:rsidR="00A53AE8" w:rsidRPr="00AC0F0F">
              <w:rPr>
                <w:rFonts w:ascii="Times New Roman" w:eastAsia="Times New Roman" w:hAnsi="Times New Roman" w:cs="Times New Roman"/>
                <w:color w:val="000000"/>
                <w:sz w:val="26"/>
                <w:szCs w:val="26"/>
              </w:rPr>
              <w:t>/2021</w:t>
            </w:r>
          </w:p>
        </w:tc>
        <w:tc>
          <w:tcPr>
            <w:tcW w:w="5359" w:type="dxa"/>
            <w:tcBorders>
              <w:top w:val="nil"/>
              <w:left w:val="nil"/>
              <w:bottom w:val="single" w:sz="4" w:space="0" w:color="000000"/>
              <w:right w:val="single" w:sz="4" w:space="0" w:color="000000"/>
            </w:tcBorders>
            <w:shd w:val="clear" w:color="auto" w:fill="auto"/>
            <w:vAlign w:val="center"/>
            <w:hideMark/>
          </w:tcPr>
          <w:p w:rsidR="00A53AE8" w:rsidRPr="00AC0F0F" w:rsidRDefault="00A53AE8"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xml:space="preserve"> Về việc Thông tư sửa đổi, bổ sung khoản 1 Điều 2 Thông tư số 81/2020/TT-BTC ngày 15/9/2020 sửa đổi, bổ sung một số điều của Thông tư số 110/2018/TT-BTC ngày 15 tháng 11 năm 2018 của Bộ Tài chính hướng dẫn mua lại, hoán đổi công cụ nợ của Chính phủ, trái phiếu được Chính phủ bảo lãnh và trái phiếu chính quyền địa phương tại thị trường trong nước và Thông tư số 342/2016/TT-BTC ngày 30 tháng 12 năm 2016 của Bộ Tài chính quy định chi tiết và hướng dẫn thi hành một số điều của Nghị định số 163/2016/NĐ-CP ngày 21 tháng 12 năm 2016 của Chính phủ quy định chi tiết thi hành một số điều của Luật Ngân sách nhà nước</w:t>
            </w:r>
          </w:p>
        </w:tc>
        <w:tc>
          <w:tcPr>
            <w:tcW w:w="1466" w:type="dxa"/>
            <w:tcBorders>
              <w:top w:val="nil"/>
              <w:left w:val="nil"/>
              <w:bottom w:val="single" w:sz="4" w:space="0" w:color="000000"/>
              <w:right w:val="single" w:sz="4" w:space="0" w:color="000000"/>
            </w:tcBorders>
            <w:shd w:val="clear" w:color="auto" w:fill="auto"/>
            <w:vAlign w:val="center"/>
            <w:hideMark/>
          </w:tcPr>
          <w:p w:rsidR="00A53AE8" w:rsidRPr="00AC0F0F" w:rsidRDefault="00A53AE8"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r w:rsidR="0043101E">
              <w:rPr>
                <w:rFonts w:ascii="Times New Roman" w:eastAsia="Times New Roman" w:hAnsi="Times New Roman" w:cs="Times New Roman"/>
                <w:color w:val="000000"/>
                <w:sz w:val="26"/>
                <w:szCs w:val="26"/>
              </w:rPr>
              <w:t>15/11/2021</w:t>
            </w:r>
          </w:p>
        </w:tc>
        <w:tc>
          <w:tcPr>
            <w:tcW w:w="850" w:type="dxa"/>
            <w:tcBorders>
              <w:top w:val="nil"/>
              <w:left w:val="nil"/>
              <w:bottom w:val="single" w:sz="4" w:space="0" w:color="000000"/>
              <w:right w:val="single" w:sz="4" w:space="0" w:color="000000"/>
            </w:tcBorders>
            <w:shd w:val="clear" w:color="auto" w:fill="auto"/>
            <w:vAlign w:val="center"/>
            <w:hideMark/>
          </w:tcPr>
          <w:p w:rsidR="00A53AE8" w:rsidRPr="00AC0F0F" w:rsidRDefault="00A53AE8"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A53AE8" w:rsidRPr="00AC0F0F" w:rsidTr="00EC1D5C">
        <w:trPr>
          <w:trHeight w:val="171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7</w:t>
            </w:r>
          </w:p>
        </w:tc>
        <w:tc>
          <w:tcPr>
            <w:tcW w:w="2682" w:type="dxa"/>
            <w:tcBorders>
              <w:top w:val="nil"/>
              <w:left w:val="nil"/>
              <w:bottom w:val="single" w:sz="4" w:space="0" w:color="000000"/>
              <w:right w:val="single" w:sz="4" w:space="0" w:color="000000"/>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90/2021/NĐ-CP</w:t>
            </w:r>
          </w:p>
        </w:tc>
        <w:tc>
          <w:tcPr>
            <w:tcW w:w="1699" w:type="dxa"/>
            <w:tcBorders>
              <w:top w:val="nil"/>
              <w:left w:val="nil"/>
              <w:bottom w:val="single" w:sz="4" w:space="0" w:color="auto"/>
              <w:right w:val="single" w:sz="4" w:space="0" w:color="auto"/>
            </w:tcBorders>
            <w:shd w:val="clear" w:color="auto" w:fill="auto"/>
            <w:vAlign w:val="center"/>
            <w:hideMark/>
          </w:tcPr>
          <w:p w:rsidR="00A53AE8" w:rsidRPr="00AC0F0F" w:rsidRDefault="00A53AE8"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19/10/2021</w:t>
            </w:r>
          </w:p>
        </w:tc>
        <w:tc>
          <w:tcPr>
            <w:tcW w:w="5359" w:type="dxa"/>
            <w:tcBorders>
              <w:top w:val="nil"/>
              <w:left w:val="nil"/>
              <w:bottom w:val="single" w:sz="4" w:space="0" w:color="000000"/>
              <w:right w:val="single" w:sz="4" w:space="0" w:color="000000"/>
            </w:tcBorders>
            <w:shd w:val="clear" w:color="auto" w:fill="auto"/>
            <w:vAlign w:val="center"/>
            <w:hideMark/>
          </w:tcPr>
          <w:p w:rsidR="00A53AE8" w:rsidRPr="00AC0F0F" w:rsidRDefault="00A53AE8"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Nghị định ban hành Biểu thuế nhập khẩu ưu đãi đặc biệt của Việt Nam để thực hiện Hiệp định thương mại Việt Nam - Lào</w:t>
            </w:r>
          </w:p>
        </w:tc>
        <w:tc>
          <w:tcPr>
            <w:tcW w:w="1466" w:type="dxa"/>
            <w:tcBorders>
              <w:top w:val="nil"/>
              <w:left w:val="nil"/>
              <w:bottom w:val="single" w:sz="4" w:space="0" w:color="000000"/>
              <w:right w:val="single" w:sz="4" w:space="0" w:color="000000"/>
            </w:tcBorders>
            <w:shd w:val="clear" w:color="auto" w:fill="auto"/>
            <w:vAlign w:val="center"/>
            <w:hideMark/>
          </w:tcPr>
          <w:p w:rsidR="00A53AE8" w:rsidRPr="00AC0F0F" w:rsidRDefault="00A53AE8"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A53AE8" w:rsidRPr="00AC0F0F" w:rsidRDefault="00A53AE8"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EC1D5C" w:rsidRPr="00AC0F0F" w:rsidTr="00EC1D5C">
        <w:trPr>
          <w:trHeight w:val="139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EC1D5C" w:rsidRPr="00AC0F0F" w:rsidRDefault="00EC1D5C"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8</w:t>
            </w:r>
          </w:p>
        </w:tc>
        <w:tc>
          <w:tcPr>
            <w:tcW w:w="2682"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Bộ Tài nguyên và Nôi  trường</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17/2021/TT-BTNMT</w:t>
            </w:r>
          </w:p>
        </w:tc>
        <w:tc>
          <w:tcPr>
            <w:tcW w:w="1699" w:type="dxa"/>
            <w:tcBorders>
              <w:top w:val="nil"/>
              <w:left w:val="nil"/>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14/10/2021</w:t>
            </w:r>
          </w:p>
        </w:tc>
        <w:tc>
          <w:tcPr>
            <w:tcW w:w="5359"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C0F0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w:t>
            </w:r>
            <w:r w:rsidRPr="00AC0F0F">
              <w:rPr>
                <w:rFonts w:ascii="Times New Roman" w:eastAsia="Times New Roman" w:hAnsi="Times New Roman" w:cs="Times New Roman"/>
                <w:color w:val="000000"/>
                <w:sz w:val="26"/>
                <w:szCs w:val="26"/>
              </w:rPr>
              <w:t>an hành Thông tư quy định về giám sát khai thác, sử dụng tài nguyên nước</w:t>
            </w:r>
          </w:p>
        </w:tc>
        <w:tc>
          <w:tcPr>
            <w:tcW w:w="1466"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r w:rsidR="00A24A5D">
              <w:rPr>
                <w:rFonts w:ascii="Times New Roman" w:eastAsia="Times New Roman" w:hAnsi="Times New Roman" w:cs="Times New Roman"/>
                <w:color w:val="000000"/>
                <w:sz w:val="26"/>
                <w:szCs w:val="26"/>
              </w:rPr>
              <w:t>30/11/2021</w:t>
            </w:r>
          </w:p>
        </w:tc>
        <w:tc>
          <w:tcPr>
            <w:tcW w:w="850"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EC1D5C" w:rsidRPr="00AC0F0F" w:rsidTr="00EC1D5C">
        <w:trPr>
          <w:trHeight w:val="139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EC1D5C" w:rsidRPr="00AC0F0F" w:rsidRDefault="00EC1D5C"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9</w:t>
            </w:r>
          </w:p>
        </w:tc>
        <w:tc>
          <w:tcPr>
            <w:tcW w:w="2682"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133/NQ-CP</w:t>
            </w:r>
          </w:p>
        </w:tc>
        <w:tc>
          <w:tcPr>
            <w:tcW w:w="1699" w:type="dxa"/>
            <w:tcBorders>
              <w:top w:val="nil"/>
              <w:left w:val="nil"/>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19/10/2021</w:t>
            </w:r>
          </w:p>
        </w:tc>
        <w:tc>
          <w:tcPr>
            <w:tcW w:w="5359"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Hướng dẫn tạm thời về hoạt động thi công các dự án, công trình giao thông đảm bảo thích ứng an toàn, linh hoạt, kiểm soát hiệu quả dịch COVID-19  (Do sơ xuất trong khâu phát hành Quyết định số: 10905 ngày 16/10/2021 bị nhầm số. Bộ GTVT xin gửi lại số QĐ mới: 1811 ngày 16/10/2021 thay thế và xin hủy QĐ số: 10905  ngày 16/10/2021 đã gửi trước).</w:t>
            </w:r>
          </w:p>
        </w:tc>
        <w:tc>
          <w:tcPr>
            <w:tcW w:w="1466"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EC1D5C" w:rsidRPr="00AC0F0F" w:rsidTr="00EC1D5C">
        <w:trPr>
          <w:trHeight w:val="100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EC1D5C" w:rsidRPr="00AC0F0F" w:rsidRDefault="00EC1D5C"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10</w:t>
            </w:r>
          </w:p>
        </w:tc>
        <w:tc>
          <w:tcPr>
            <w:tcW w:w="2682"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12/CT-TTG</w:t>
            </w:r>
          </w:p>
        </w:tc>
        <w:tc>
          <w:tcPr>
            <w:tcW w:w="1699" w:type="dxa"/>
            <w:tcBorders>
              <w:top w:val="nil"/>
              <w:left w:val="nil"/>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12/05/2021</w:t>
            </w:r>
          </w:p>
        </w:tc>
        <w:tc>
          <w:tcPr>
            <w:tcW w:w="5359"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Chỉ thị về tăng cường công tác tuyên truyền, định hướng hoạt động truyền thông báo chí phục vụ nhiệm vụ bảo vệ Tổ quốc; kịp thời chấn chỉnh và xử lý các vi phạm trong hoạt động báo chí, truyền thông</w:t>
            </w:r>
          </w:p>
        </w:tc>
        <w:tc>
          <w:tcPr>
            <w:tcW w:w="1466"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EC1D5C" w:rsidRPr="00AC0F0F" w:rsidTr="00EC1D5C">
        <w:trPr>
          <w:trHeight w:val="135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EC1D5C" w:rsidRPr="00AC0F0F" w:rsidRDefault="00EC1D5C"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11</w:t>
            </w:r>
          </w:p>
        </w:tc>
        <w:tc>
          <w:tcPr>
            <w:tcW w:w="2682"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Thông tin và Truyền thông</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2765/BTTTT-PTTH&amp;TTĐT</w:t>
            </w:r>
          </w:p>
        </w:tc>
        <w:tc>
          <w:tcPr>
            <w:tcW w:w="1699" w:type="dxa"/>
            <w:tcBorders>
              <w:top w:val="nil"/>
              <w:left w:val="nil"/>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23/07/2021</w:t>
            </w:r>
          </w:p>
        </w:tc>
        <w:tc>
          <w:tcPr>
            <w:tcW w:w="5359" w:type="dxa"/>
            <w:tcBorders>
              <w:top w:val="nil"/>
              <w:left w:val="nil"/>
              <w:bottom w:val="single" w:sz="4" w:space="0" w:color="000000"/>
              <w:right w:val="single" w:sz="4" w:space="0" w:color="000000"/>
            </w:tcBorders>
            <w:shd w:val="clear" w:color="auto" w:fill="auto"/>
            <w:vAlign w:val="center"/>
            <w:hideMark/>
          </w:tcPr>
          <w:p w:rsidR="00EC1D5C" w:rsidRPr="00AC0F0F" w:rsidRDefault="00942274" w:rsidP="00AC0F0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Về việc</w:t>
            </w:r>
            <w:r w:rsidR="00EC1D5C" w:rsidRPr="00AC0F0F">
              <w:rPr>
                <w:rFonts w:ascii="Times New Roman" w:eastAsia="Times New Roman" w:hAnsi="Times New Roman" w:cs="Times New Roman"/>
                <w:color w:val="000000"/>
                <w:sz w:val="26"/>
                <w:szCs w:val="26"/>
              </w:rPr>
              <w:t xml:space="preserve"> thực hiện Nghị quyết số 78/NQ-CP của Chính phủ và tăng cường xử lý tin giả, tin sai sự thật về Covid-19 trên mạng</w:t>
            </w:r>
          </w:p>
        </w:tc>
        <w:tc>
          <w:tcPr>
            <w:tcW w:w="1466"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EC1D5C" w:rsidRPr="00AC0F0F" w:rsidTr="00EC1D5C">
        <w:trPr>
          <w:trHeight w:val="108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EC1D5C" w:rsidRPr="00AC0F0F" w:rsidRDefault="00EC1D5C"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12</w:t>
            </w:r>
          </w:p>
        </w:tc>
        <w:tc>
          <w:tcPr>
            <w:tcW w:w="2682"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Thông tin và Truyền thông</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3220/BTTTT-KHTC</w:t>
            </w:r>
          </w:p>
        </w:tc>
        <w:tc>
          <w:tcPr>
            <w:tcW w:w="1699" w:type="dxa"/>
            <w:tcBorders>
              <w:top w:val="nil"/>
              <w:left w:val="nil"/>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23/08/2021</w:t>
            </w:r>
          </w:p>
        </w:tc>
        <w:tc>
          <w:tcPr>
            <w:tcW w:w="5359" w:type="dxa"/>
            <w:tcBorders>
              <w:top w:val="nil"/>
              <w:left w:val="nil"/>
              <w:bottom w:val="single" w:sz="4" w:space="0" w:color="000000"/>
              <w:right w:val="single" w:sz="4" w:space="0" w:color="000000"/>
            </w:tcBorders>
            <w:shd w:val="clear" w:color="auto" w:fill="auto"/>
            <w:vAlign w:val="center"/>
            <w:hideMark/>
          </w:tcPr>
          <w:p w:rsidR="00EC1D5C" w:rsidRPr="00AC0F0F" w:rsidRDefault="00067887" w:rsidP="00AC0F0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Về việc</w:t>
            </w:r>
            <w:r w:rsidR="00EC1D5C" w:rsidRPr="00AC0F0F">
              <w:rPr>
                <w:rFonts w:ascii="Times New Roman" w:eastAsia="Times New Roman" w:hAnsi="Times New Roman" w:cs="Times New Roman"/>
                <w:color w:val="000000"/>
                <w:sz w:val="26"/>
                <w:szCs w:val="26"/>
              </w:rPr>
              <w:t xml:space="preserve"> thực hiện Chỉ thị số 09/CT-TTg của Thủ tướng Chính phủ</w:t>
            </w:r>
          </w:p>
        </w:tc>
        <w:tc>
          <w:tcPr>
            <w:tcW w:w="1466"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EC1D5C" w:rsidRPr="00AC0F0F" w:rsidTr="00EC1D5C">
        <w:trPr>
          <w:trHeight w:val="154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EC1D5C" w:rsidRPr="00AC0F0F" w:rsidRDefault="00EC1D5C"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13</w:t>
            </w:r>
          </w:p>
        </w:tc>
        <w:tc>
          <w:tcPr>
            <w:tcW w:w="2682" w:type="dxa"/>
            <w:tcBorders>
              <w:top w:val="nil"/>
              <w:left w:val="nil"/>
              <w:bottom w:val="single" w:sz="4" w:space="0" w:color="000000"/>
              <w:right w:val="single" w:sz="4" w:space="0" w:color="000000"/>
            </w:tcBorders>
            <w:shd w:val="clear" w:color="auto" w:fill="auto"/>
            <w:vAlign w:val="center"/>
            <w:hideMark/>
          </w:tcPr>
          <w:p w:rsidR="00EC1D5C"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Giao Thông</w:t>
            </w:r>
          </w:p>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xml:space="preserve"> Vận Tải</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1777/QĐ-BGTVT</w:t>
            </w:r>
          </w:p>
        </w:tc>
        <w:tc>
          <w:tcPr>
            <w:tcW w:w="1699" w:type="dxa"/>
            <w:tcBorders>
              <w:top w:val="nil"/>
              <w:left w:val="nil"/>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10/10/2021</w:t>
            </w:r>
          </w:p>
        </w:tc>
        <w:tc>
          <w:tcPr>
            <w:tcW w:w="5359"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Ban hành Quy định tạm thời về thí điểm tổ chức hoạt động vận tải hành khách đường bộ đảm bảo thích ứng an toàn, linh hoạt, kiểm soát hiệu quả dịch COVID-19</w:t>
            </w:r>
          </w:p>
        </w:tc>
        <w:tc>
          <w:tcPr>
            <w:tcW w:w="1466"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EC1D5C" w:rsidRPr="00AC0F0F" w:rsidTr="00EC1D5C">
        <w:trPr>
          <w:trHeight w:val="136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EC1D5C" w:rsidRPr="00AC0F0F" w:rsidRDefault="00EC1D5C"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14</w:t>
            </w:r>
          </w:p>
        </w:tc>
        <w:tc>
          <w:tcPr>
            <w:tcW w:w="2682" w:type="dxa"/>
            <w:tcBorders>
              <w:top w:val="nil"/>
              <w:left w:val="nil"/>
              <w:bottom w:val="single" w:sz="4" w:space="0" w:color="000000"/>
              <w:right w:val="single" w:sz="4" w:space="0" w:color="000000"/>
            </w:tcBorders>
            <w:shd w:val="clear" w:color="auto" w:fill="auto"/>
            <w:vAlign w:val="center"/>
            <w:hideMark/>
          </w:tcPr>
          <w:p w:rsidR="00EC1D5C"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Giao Thông</w:t>
            </w:r>
          </w:p>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xml:space="preserve"> Vận Tải</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10619/BGTVT-VT</w:t>
            </w:r>
          </w:p>
        </w:tc>
        <w:tc>
          <w:tcPr>
            <w:tcW w:w="1699" w:type="dxa"/>
            <w:tcBorders>
              <w:top w:val="nil"/>
              <w:left w:val="nil"/>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10/10/2021</w:t>
            </w:r>
          </w:p>
        </w:tc>
        <w:tc>
          <w:tcPr>
            <w:tcW w:w="5359" w:type="dxa"/>
            <w:tcBorders>
              <w:top w:val="nil"/>
              <w:left w:val="nil"/>
              <w:bottom w:val="single" w:sz="4" w:space="0" w:color="000000"/>
              <w:right w:val="single" w:sz="4" w:space="0" w:color="000000"/>
            </w:tcBorders>
            <w:shd w:val="clear" w:color="auto" w:fill="auto"/>
            <w:vAlign w:val="center"/>
            <w:hideMark/>
          </w:tcPr>
          <w:p w:rsidR="00EC1D5C" w:rsidRPr="00AC0F0F" w:rsidRDefault="00937F02" w:rsidP="00AC0F0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w:t>
            </w:r>
            <w:r w:rsidR="00EC1D5C" w:rsidRPr="00AC0F0F">
              <w:rPr>
                <w:rFonts w:ascii="Times New Roman" w:eastAsia="Times New Roman" w:hAnsi="Times New Roman" w:cs="Times New Roman"/>
                <w:color w:val="000000"/>
                <w:sz w:val="26"/>
                <w:szCs w:val="26"/>
              </w:rPr>
              <w:t>riển khai Công điện số 1322/CĐ-TTg ngày 10/10/2021 của Thủ tướng Chính phủ</w:t>
            </w:r>
          </w:p>
        </w:tc>
        <w:tc>
          <w:tcPr>
            <w:tcW w:w="1466"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p>
        </w:tc>
      </w:tr>
      <w:tr w:rsidR="00EC1D5C" w:rsidRPr="00AC0F0F" w:rsidTr="00EC1D5C">
        <w:trPr>
          <w:trHeight w:val="136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EC1D5C" w:rsidRPr="00AC0F0F" w:rsidRDefault="00EC1D5C"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15</w:t>
            </w:r>
          </w:p>
        </w:tc>
        <w:tc>
          <w:tcPr>
            <w:tcW w:w="2682" w:type="dxa"/>
            <w:tcBorders>
              <w:top w:val="nil"/>
              <w:left w:val="nil"/>
              <w:bottom w:val="single" w:sz="4" w:space="0" w:color="000000"/>
              <w:right w:val="single" w:sz="4" w:space="0" w:color="000000"/>
            </w:tcBorders>
            <w:shd w:val="clear" w:color="auto" w:fill="auto"/>
            <w:vAlign w:val="center"/>
            <w:hideMark/>
          </w:tcPr>
          <w:p w:rsidR="00EC1D5C"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xml:space="preserve">Bộ Giao Thông </w:t>
            </w:r>
          </w:p>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Vận Tải</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10618/TTR-BGTVT</w:t>
            </w:r>
          </w:p>
        </w:tc>
        <w:tc>
          <w:tcPr>
            <w:tcW w:w="1699" w:type="dxa"/>
            <w:tcBorders>
              <w:top w:val="nil"/>
              <w:left w:val="nil"/>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10/10/2021</w:t>
            </w:r>
          </w:p>
        </w:tc>
        <w:tc>
          <w:tcPr>
            <w:tcW w:w="5359"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Phê duyệt Quy hoạch mạng lưới đường sắt thời kỳ 2021 - 2030, tầm nhìn đến năm 2050</w:t>
            </w:r>
          </w:p>
        </w:tc>
        <w:tc>
          <w:tcPr>
            <w:tcW w:w="1466"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p>
        </w:tc>
      </w:tr>
      <w:tr w:rsidR="00EC1D5C" w:rsidRPr="00AC0F0F" w:rsidTr="00EC1D5C">
        <w:trPr>
          <w:trHeight w:val="136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EC1D5C" w:rsidRPr="00AC0F0F" w:rsidRDefault="00EC1D5C"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16</w:t>
            </w:r>
          </w:p>
        </w:tc>
        <w:tc>
          <w:tcPr>
            <w:tcW w:w="2682" w:type="dxa"/>
            <w:tcBorders>
              <w:top w:val="nil"/>
              <w:left w:val="nil"/>
              <w:bottom w:val="single" w:sz="4" w:space="0" w:color="000000"/>
              <w:right w:val="single" w:sz="4" w:space="0" w:color="000000"/>
            </w:tcBorders>
            <w:shd w:val="clear" w:color="auto" w:fill="auto"/>
            <w:vAlign w:val="center"/>
            <w:hideMark/>
          </w:tcPr>
          <w:p w:rsidR="00EC1D5C"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Giao Thông</w:t>
            </w:r>
          </w:p>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xml:space="preserve"> Vận Tải</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1782/QĐ-BGTVT</w:t>
            </w:r>
          </w:p>
        </w:tc>
        <w:tc>
          <w:tcPr>
            <w:tcW w:w="1699" w:type="dxa"/>
            <w:tcBorders>
              <w:top w:val="nil"/>
              <w:left w:val="nil"/>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11/10/2021</w:t>
            </w:r>
          </w:p>
        </w:tc>
        <w:tc>
          <w:tcPr>
            <w:tcW w:w="5359"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Quyết định Ban hành Quy định tạm thời về tổ chức hoạt động vận tải hành khách bằng đường sắt đảm bảo thích ứng an toàn, linh hoạt, kiểm soát hiệu quả dịch COVID-19</w:t>
            </w:r>
          </w:p>
        </w:tc>
        <w:tc>
          <w:tcPr>
            <w:tcW w:w="1466"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EC1D5C" w:rsidRPr="00AC0F0F" w:rsidTr="00EC1D5C">
        <w:trPr>
          <w:trHeight w:val="127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EC1D5C" w:rsidRPr="00AC0F0F" w:rsidRDefault="00EC1D5C"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17</w:t>
            </w:r>
          </w:p>
        </w:tc>
        <w:tc>
          <w:tcPr>
            <w:tcW w:w="2682"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Giao Thông Vận Tải</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10906/QĐ-BGTVT</w:t>
            </w:r>
          </w:p>
        </w:tc>
        <w:tc>
          <w:tcPr>
            <w:tcW w:w="1699" w:type="dxa"/>
            <w:tcBorders>
              <w:top w:val="nil"/>
              <w:left w:val="nil"/>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17/10/2021</w:t>
            </w:r>
          </w:p>
        </w:tc>
        <w:tc>
          <w:tcPr>
            <w:tcW w:w="5359"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Ban hành Hướng dẫn tạm thời về tổ chức hoạt động vận tải của 5 lĩnh vực (đường bộ, đường thủy nội địa, hàng hải, đường sắt, hàng không) đảm bảo thích ứng an toàn, linh hoạt, kiểm soát hiệu quả dịch COVID-19</w:t>
            </w:r>
          </w:p>
        </w:tc>
        <w:tc>
          <w:tcPr>
            <w:tcW w:w="1466"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EC1D5C" w:rsidRPr="00AC0F0F" w:rsidTr="00EC1D5C">
        <w:trPr>
          <w:trHeight w:val="123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EC1D5C" w:rsidRPr="00AC0F0F" w:rsidRDefault="00EC1D5C"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18</w:t>
            </w:r>
          </w:p>
        </w:tc>
        <w:tc>
          <w:tcPr>
            <w:tcW w:w="2682"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Giao Thông Vận Tải</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10905/QĐ-BGTVT</w:t>
            </w:r>
          </w:p>
        </w:tc>
        <w:tc>
          <w:tcPr>
            <w:tcW w:w="1699" w:type="dxa"/>
            <w:tcBorders>
              <w:top w:val="nil"/>
              <w:left w:val="nil"/>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17/10/2021</w:t>
            </w:r>
          </w:p>
        </w:tc>
        <w:tc>
          <w:tcPr>
            <w:tcW w:w="5359"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Hướng dẫn tạm thời về hoạt động thi công các dự án, công trình giao thông đảm bảo thích ứng an toàn, linh hoạt, kiểm soát hiệu quả dịch COVID-19</w:t>
            </w:r>
          </w:p>
        </w:tc>
        <w:tc>
          <w:tcPr>
            <w:tcW w:w="1466"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EC1D5C" w:rsidRPr="00AC0F0F" w:rsidTr="00EC1D5C">
        <w:trPr>
          <w:trHeight w:val="159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EC1D5C" w:rsidRPr="00AC0F0F" w:rsidRDefault="00EC1D5C"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19</w:t>
            </w:r>
          </w:p>
        </w:tc>
        <w:tc>
          <w:tcPr>
            <w:tcW w:w="2682"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Giao Thông Vận Tải</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1811/QĐ-BGTVT</w:t>
            </w:r>
          </w:p>
        </w:tc>
        <w:tc>
          <w:tcPr>
            <w:tcW w:w="1699" w:type="dxa"/>
            <w:tcBorders>
              <w:top w:val="nil"/>
              <w:left w:val="nil"/>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16/10/2021</w:t>
            </w:r>
          </w:p>
        </w:tc>
        <w:tc>
          <w:tcPr>
            <w:tcW w:w="5359"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Hướng dẫn tạm thời về hoạt động thi công các dự án, công trình giao thông đảm bảo thích ứng an toàn, linh hoạt, kiểm soát hiệu quả dịch COVID-19  (Do sơ xuất trong khâu phát hành Quyết định số: 10905 ngày 16/10/2021 bị nhầm số. Bộ GTVT xin gửi lại số QĐ mới: 1811 ngày 16/10/2021 thay thế và xin hủy QĐ số: 10905  ngày 16/10/2021 đã gửi trước).</w:t>
            </w:r>
          </w:p>
        </w:tc>
        <w:tc>
          <w:tcPr>
            <w:tcW w:w="1466"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EC1D5C" w:rsidRPr="00AC0F0F" w:rsidTr="00EC1D5C">
        <w:trPr>
          <w:trHeight w:val="114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EC1D5C" w:rsidRPr="00AC0F0F" w:rsidRDefault="00EC1D5C"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20</w:t>
            </w:r>
          </w:p>
        </w:tc>
        <w:tc>
          <w:tcPr>
            <w:tcW w:w="2682"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Giao Thông Vận Tải</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1812/QĐ-BGTVT</w:t>
            </w:r>
          </w:p>
        </w:tc>
        <w:tc>
          <w:tcPr>
            <w:tcW w:w="1699" w:type="dxa"/>
            <w:tcBorders>
              <w:top w:val="nil"/>
              <w:left w:val="nil"/>
              <w:bottom w:val="single" w:sz="4" w:space="0" w:color="auto"/>
              <w:right w:val="single" w:sz="4" w:space="0" w:color="auto"/>
            </w:tcBorders>
            <w:shd w:val="clear" w:color="auto" w:fill="auto"/>
            <w:vAlign w:val="center"/>
            <w:hideMark/>
          </w:tcPr>
          <w:p w:rsidR="00EC1D5C" w:rsidRPr="00AC0F0F" w:rsidRDefault="00EC1D5C"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16/10/2021</w:t>
            </w:r>
          </w:p>
        </w:tc>
        <w:tc>
          <w:tcPr>
            <w:tcW w:w="5359"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xml:space="preserve">Ban hành Hướng dẫn tạm thời về tổ chức hoạt động vận tải của 5 lĩnh vực (đường bộ, đường thủy nội địa, hàng hải, đường sắt, hàng không) đảm bảo thích ứng an toàn, linh hoạt, kiểm soát hiệu quả dịch COVID-19 </w:t>
            </w:r>
          </w:p>
        </w:tc>
        <w:tc>
          <w:tcPr>
            <w:tcW w:w="1466"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EC1D5C" w:rsidRPr="00AC0F0F" w:rsidRDefault="00EC1D5C"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150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21</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Giao Thông Vận Tải</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1839/QĐ-BGTVT</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20/10/2021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Hướng dẫn tạm thời về tổ chức hoạt động vận tải đường sắt thích ứng an toàn, linh hoạt, kiểm soát hiệu quả dịch COVID-19</w:t>
            </w:r>
          </w:p>
        </w:tc>
        <w:tc>
          <w:tcPr>
            <w:tcW w:w="1466"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151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22</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Giao Thông Vận Tải</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1840/QĐ-BGTVT</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20/10/2021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Quyết định Quy định tạm thời về tiếp tục triển khai các đường bay nội địa chở khách thường lệ đảm bảo thích ứng an toàn, linh hoạt, kiểm soát hiệu quả dịch COVID-19</w:t>
            </w:r>
          </w:p>
        </w:tc>
        <w:tc>
          <w:tcPr>
            <w:tcW w:w="1466"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108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23</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Văn phòng 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31/2021/QĐ-TTg</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11/10/2021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Quyết định Ban hành Quy chế quản lý, vận hành, khai thác Cổng Dịch vụ công quốc gia</w:t>
            </w:r>
          </w:p>
        </w:tc>
        <w:tc>
          <w:tcPr>
            <w:tcW w:w="1466"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151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24</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Thông tin và Truyền thông</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1594/QĐ-BTTTT</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13/10/2021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Ban hành Quy trình tạm thời Tổ chức</w:t>
            </w:r>
            <w:r w:rsidRPr="00AC0F0F">
              <w:rPr>
                <w:rFonts w:ascii="Cambria Math" w:eastAsia="Times New Roman" w:hAnsi="Cambria Math" w:cs="Times New Roman"/>
                <w:color w:val="000000"/>
                <w:sz w:val="26"/>
                <w:szCs w:val="26"/>
              </w:rPr>
              <w:t>⋅</w:t>
            </w:r>
            <w:r w:rsidRPr="00AC0F0F">
              <w:rPr>
                <w:rFonts w:ascii="Times New Roman" w:eastAsia="Times New Roman" w:hAnsi="Times New Roman" w:cs="Times New Roman"/>
                <w:color w:val="000000"/>
                <w:sz w:val="26"/>
                <w:szCs w:val="26"/>
              </w:rPr>
              <w:t xml:space="preserve"> vận hành hệ thống Hội nghị truyền hình kết nối từ Chính phủ đến cấp xã</w:t>
            </w:r>
          </w:p>
        </w:tc>
        <w:tc>
          <w:tcPr>
            <w:tcW w:w="1466"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103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25</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Thông tin và Truyền thông</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8/2021/TT-BTTTT</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14/10/2021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Quy định Danh mục thiết bị vô tuyến điện được miễn giấy phép sử dụng tần số vô tuyến điện, điều kiện kỹ thuật và khai thác kèm theo</w:t>
            </w:r>
          </w:p>
        </w:tc>
        <w:tc>
          <w:tcPr>
            <w:tcW w:w="1466"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141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26</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Thông tin và Truyền thông</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9/2021/TT-BTTTT</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20/10/2021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Ban hành “Quy chuẩn kỹ thuật quốc gia về thiết bị ra đa hoạt động trong dải tần 76 GHz đến 77 GHz dùng cho phương tiện vận tải mặt đất”</w:t>
            </w:r>
          </w:p>
        </w:tc>
        <w:tc>
          <w:tcPr>
            <w:tcW w:w="1466"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100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27</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937F02">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Bộ Lao động Thương binh và Xã hội</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3496/LĐTBXH-BÐG</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08/10/2021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937F02">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Về việc </w:t>
            </w:r>
            <w:r w:rsidRPr="00AC0F0F">
              <w:rPr>
                <w:rFonts w:ascii="Times New Roman" w:eastAsia="Times New Roman" w:hAnsi="Times New Roman" w:cs="Times New Roman"/>
                <w:color w:val="000000"/>
                <w:sz w:val="26"/>
                <w:szCs w:val="26"/>
              </w:rPr>
              <w:t>hướng dẫn triển khai tháng hành động vì BĐG và phòng ngừa, ứng phó với bạo lực trên cơ sở giới năm 2021</w:t>
            </w:r>
          </w:p>
        </w:tc>
        <w:tc>
          <w:tcPr>
            <w:tcW w:w="1466"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93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28</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1703/QĐ-TTg</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12/10/2021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Quyết định kiện toàn nhân sự Ban Chỉ đạo Trung ương Phong trào “Toàn dân đoàn kết xây dựng đời sống văn hóa”</w:t>
            </w:r>
          </w:p>
        </w:tc>
        <w:tc>
          <w:tcPr>
            <w:tcW w:w="1466"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81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29</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1705/QĐ-TTg</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12/10/2021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Quyết định Ban hành Kế hoạch triển khai Nghị quyết số 24/2021/QH15 ngày 28 tháng 7 năm 2021 của Quốc hội phê duyệt chủ trương đầu tư Chương trình mục tiêu quốc gia giảm nghèo bền vững giai đoạn 2021 - 2025</w:t>
            </w:r>
          </w:p>
        </w:tc>
        <w:tc>
          <w:tcPr>
            <w:tcW w:w="1466"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115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30</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Bộ Lao động Thương binh và Xã hội</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10/2021/TT-BLĐTBXH</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B81951" w:rsidP="00B81951">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w:t>
            </w:r>
            <w:r w:rsidR="00937F02" w:rsidRPr="00AC0F0F">
              <w:rPr>
                <w:rFonts w:ascii="Times New Roman" w:eastAsia="Times New Roman" w:hAnsi="Times New Roman" w:cs="Times New Roman"/>
                <w:color w:val="000000"/>
                <w:sz w:val="26"/>
                <w:szCs w:val="26"/>
              </w:rPr>
              <w:t>/</w:t>
            </w:r>
            <w:r>
              <w:rPr>
                <w:rFonts w:ascii="Times New Roman" w:eastAsia="Times New Roman" w:hAnsi="Times New Roman" w:cs="Times New Roman"/>
                <w:color w:val="000000"/>
                <w:sz w:val="26"/>
                <w:szCs w:val="26"/>
              </w:rPr>
              <w:t>9</w:t>
            </w:r>
            <w:r w:rsidR="00937F02" w:rsidRPr="00AC0F0F">
              <w:rPr>
                <w:rFonts w:ascii="Times New Roman" w:eastAsia="Times New Roman" w:hAnsi="Times New Roman" w:cs="Times New Roman"/>
                <w:color w:val="000000"/>
                <w:sz w:val="26"/>
                <w:szCs w:val="26"/>
              </w:rPr>
              <w:t>/2021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Ban hành 116 định mức kinh tế kỹ thuật cho các ngành, nghề về đào tạo trình độ trung cấp, trình độ cao đẳng</w:t>
            </w:r>
          </w:p>
        </w:tc>
        <w:tc>
          <w:tcPr>
            <w:tcW w:w="1466"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r w:rsidR="00B81951">
              <w:rPr>
                <w:rFonts w:ascii="Times New Roman" w:eastAsia="Times New Roman" w:hAnsi="Times New Roman" w:cs="Times New Roman"/>
                <w:color w:val="000000"/>
                <w:sz w:val="26"/>
                <w:szCs w:val="26"/>
              </w:rPr>
              <w:t>25/10/2021</w:t>
            </w:r>
          </w:p>
        </w:tc>
        <w:tc>
          <w:tcPr>
            <w:tcW w:w="850"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117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31</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126/NQ-CP</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08/10/2021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Nghị quyết sửa đổi bổ sung Nghị quyết 68/NQ-CP ngày 01 tháng 7 năm 2021 của Chính phủ về một số chính sách hỗ trợ người lao động và người sử dụng lao động gặp khó khăn do đại dịch COVID 19</w:t>
            </w:r>
          </w:p>
        </w:tc>
        <w:tc>
          <w:tcPr>
            <w:tcW w:w="1466"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99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32</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DA29A4" w:rsidP="00AC0F0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Bộ Lao động Thương binh và Xã hội</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806/QĐ-LĐTBXH</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15/10/2021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Vv công bố tiêu chuẩn kỹ năng nghề quốc gia năm 2020</w:t>
            </w:r>
          </w:p>
        </w:tc>
        <w:tc>
          <w:tcPr>
            <w:tcW w:w="1466"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85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33</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Văn hoá, Thể thao và Du lịch</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3824/HD-BVHTTDL</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15/10/2021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Thực hiện quyết định số 558/QĐ-TTg ngày 08 tháng 4 năm 2021 của Thủ tướng Chính phủ</w:t>
            </w:r>
          </w:p>
        </w:tc>
        <w:tc>
          <w:tcPr>
            <w:tcW w:w="1466" w:type="dxa"/>
            <w:tcBorders>
              <w:top w:val="nil"/>
              <w:left w:val="nil"/>
              <w:bottom w:val="single" w:sz="4" w:space="0" w:color="000000"/>
              <w:right w:val="single" w:sz="4" w:space="0" w:color="000000"/>
            </w:tcBorders>
            <w:shd w:val="clear" w:color="000000" w:fill="FFFFFF"/>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000000"/>
              <w:right w:val="single" w:sz="4" w:space="0" w:color="000000"/>
            </w:tcBorders>
            <w:shd w:val="clear" w:color="000000" w:fill="FFFFFF"/>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p>
        </w:tc>
      </w:tr>
      <w:tr w:rsidR="00937F02" w:rsidRPr="00AC0F0F" w:rsidTr="00EC1D5C">
        <w:trPr>
          <w:trHeight w:val="85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34</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Văn phòng 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7548/CĐ-VPCP</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17/10/2021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Công điện về việc đẩy mạnh thực hiện các chính sách giảm nghèo bền vững nhân Ngày vì người nghèo Việt Nam</w:t>
            </w:r>
          </w:p>
        </w:tc>
        <w:tc>
          <w:tcPr>
            <w:tcW w:w="1466" w:type="dxa"/>
            <w:tcBorders>
              <w:top w:val="nil"/>
              <w:left w:val="nil"/>
              <w:bottom w:val="single" w:sz="4" w:space="0" w:color="000000"/>
              <w:right w:val="single" w:sz="4" w:space="0" w:color="000000"/>
            </w:tcBorders>
            <w:shd w:val="clear" w:color="000000" w:fill="FFFFFF"/>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000000" w:fill="FFFFFF"/>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79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35</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Văn phòng 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7593/VPCP-KSTT</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19/10/2021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DA29A4" w:rsidP="00DA29A4">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Về việc </w:t>
            </w:r>
            <w:r w:rsidR="00937F02" w:rsidRPr="00AC0F0F">
              <w:rPr>
                <w:rFonts w:ascii="Times New Roman" w:eastAsia="Times New Roman" w:hAnsi="Times New Roman" w:cs="Times New Roman"/>
                <w:color w:val="000000"/>
                <w:sz w:val="26"/>
                <w:szCs w:val="26"/>
              </w:rPr>
              <w:t>thực hiện dịch vụ công trực tuyến hỗ trợ đối tượng gặp khó khăn do đại dịch Covid-19</w:t>
            </w:r>
          </w:p>
        </w:tc>
        <w:tc>
          <w:tcPr>
            <w:tcW w:w="1466"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148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36</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DA29A4" w:rsidP="00AC0F0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Bộ Y tế</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8646/BYT-MT</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13/10/2021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Hướng dẫn phòng, chống dịch COVID-19 trong tình huống xảy ra thiên tai, bão lũ</w:t>
            </w:r>
          </w:p>
        </w:tc>
        <w:tc>
          <w:tcPr>
            <w:tcW w:w="1466" w:type="dxa"/>
            <w:tcBorders>
              <w:top w:val="nil"/>
              <w:left w:val="nil"/>
              <w:bottom w:val="single" w:sz="4" w:space="0" w:color="000000"/>
              <w:right w:val="single" w:sz="4" w:space="0" w:color="000000"/>
            </w:tcBorders>
            <w:shd w:val="clear" w:color="000000" w:fill="FFFFFF"/>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000000" w:fill="FFFFFF"/>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91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37</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DA29A4" w:rsidP="00AC0F0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Thủ Tướng</w:t>
            </w:r>
            <w:r w:rsidR="00937F02" w:rsidRPr="00AC0F0F">
              <w:rPr>
                <w:rFonts w:ascii="Times New Roman" w:eastAsia="Times New Roman" w:hAnsi="Times New Roman" w:cs="Times New Roman"/>
                <w:color w:val="000000"/>
                <w:sz w:val="26"/>
                <w:szCs w:val="26"/>
              </w:rPr>
              <w:t xml:space="preserve"> 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1689/QĐ-TTg</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11/10/2021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Quyết định Ban hành Kế hoạch triển khai Nghị quyết số 25/2021/QH15 về việc phê duyệt chủ trương đầu tư Chương trình mục tiêu quốc gia xây dựng nông thôn mới giai đoạn 2021-2025.</w:t>
            </w:r>
          </w:p>
        </w:tc>
        <w:tc>
          <w:tcPr>
            <w:tcW w:w="1466"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103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38</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DA29A4" w:rsidP="00AC0F0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Thủ Tướng</w:t>
            </w:r>
            <w:r w:rsidRPr="00AC0F0F">
              <w:rPr>
                <w:rFonts w:ascii="Times New Roman" w:eastAsia="Times New Roman" w:hAnsi="Times New Roman" w:cs="Times New Roman"/>
                <w:color w:val="000000"/>
                <w:sz w:val="26"/>
                <w:szCs w:val="26"/>
              </w:rPr>
              <w:t xml:space="preserve"> 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1/CTPH-CP-HNDVN-HLHPN</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13/10/2021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Chương trình phối hợp tuyên truyền, vận động sản xuất kinh doanh nông sản thực phẩm chất lượng, an toàn vì sức khỏe cộng đồng, phát triển bền vững giai đoạn 2021 - 2025</w:t>
            </w:r>
          </w:p>
        </w:tc>
        <w:tc>
          <w:tcPr>
            <w:tcW w:w="1466"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81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39</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DA29A4" w:rsidP="00AC0F0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Bộ Y tế</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1409/CĐ-BYT</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15/09/2021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Công điện về việc xét nghiệm khi thực hiện giãn cách xã hội và tăng cường giãn cách xã hội trong phòng, chống dịch COVID-19</w:t>
            </w:r>
          </w:p>
        </w:tc>
        <w:tc>
          <w:tcPr>
            <w:tcW w:w="1466"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109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40</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DA29A4" w:rsidP="00AC0F0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Bộ Y tế</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8228/BYT-MT</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30/09/2021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Hướng dẫn xét nghiệm đối với cơ sở sản xuất, kinh doanh</w:t>
            </w:r>
          </w:p>
        </w:tc>
        <w:tc>
          <w:tcPr>
            <w:tcW w:w="1466"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130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41</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Văn phòng 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7036/CĐ-VPCP</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30/09/2021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Công điện về việc tập trung triển khai thực hiện có hiệu quả công tác phòng, chống dịch Covid-19, đồng thời đẩy mạnh giải ngân vốn đầu tư công, thúc đẩy phát triển kinh tế xã hội</w:t>
            </w:r>
          </w:p>
        </w:tc>
        <w:tc>
          <w:tcPr>
            <w:tcW w:w="1466"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166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42</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DA29A4" w:rsidP="00AC0F0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Bộ Y tế</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8157/BYT-KH-TC</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28/09/2021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DA29A4" w:rsidP="00AC0F0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C</w:t>
            </w:r>
            <w:r w:rsidR="00937F02" w:rsidRPr="00AC0F0F">
              <w:rPr>
                <w:rFonts w:ascii="Times New Roman" w:eastAsia="Times New Roman" w:hAnsi="Times New Roman" w:cs="Times New Roman"/>
                <w:color w:val="000000"/>
                <w:sz w:val="26"/>
                <w:szCs w:val="26"/>
              </w:rPr>
              <w:t>hấn chỉnh thực hiện mức giá xét nghiệm COVID-19</w:t>
            </w:r>
          </w:p>
        </w:tc>
        <w:tc>
          <w:tcPr>
            <w:tcW w:w="1466"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108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43</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307E64" w:rsidP="00AC0F0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Thủ tướng</w:t>
            </w:r>
            <w:r w:rsidR="00937F02" w:rsidRPr="00AC0F0F">
              <w:rPr>
                <w:rFonts w:ascii="Times New Roman" w:eastAsia="Times New Roman" w:hAnsi="Times New Roman" w:cs="Times New Roman"/>
                <w:color w:val="000000"/>
                <w:sz w:val="26"/>
                <w:szCs w:val="26"/>
              </w:rPr>
              <w:t xml:space="preserve"> 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1661/QĐ-TTg</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04/10/2021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Quyết định Phê duyệt phương án cắt giảm, đơn giản hóa quy định liên quan đến hoạt động kinh doanh thuộc phạm vi quản lý nhà nước của Bộ Y tế</w:t>
            </w:r>
          </w:p>
        </w:tc>
        <w:tc>
          <w:tcPr>
            <w:tcW w:w="1466"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93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44</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DA29A4" w:rsidP="00DA29A4">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Bộ  Giáo duc và đào tạo</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27/2021/TT-BGDĐT</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07/10/2021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Thông tư ban hành Quy chế thi đánh giá năng lực tiếng Việt theo Khung năng lực tiếng Việt dùng cho người nước ngoài</w:t>
            </w:r>
          </w:p>
        </w:tc>
        <w:tc>
          <w:tcPr>
            <w:tcW w:w="1466"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r w:rsidR="00DA29A4">
              <w:rPr>
                <w:rFonts w:ascii="Times New Roman" w:eastAsia="Times New Roman" w:hAnsi="Times New Roman" w:cs="Times New Roman"/>
                <w:color w:val="000000"/>
                <w:sz w:val="26"/>
                <w:szCs w:val="26"/>
              </w:rPr>
              <w:t>22/11/2021</w:t>
            </w:r>
          </w:p>
        </w:tc>
        <w:tc>
          <w:tcPr>
            <w:tcW w:w="850"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70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45</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128/NQ-CP</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11/10/2021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Nghị quyết Ban hành Quy định tạm thời "Thích ứng an toàn linh hoạt, kiểm soát  hiệu quả dịch COVID 19"</w:t>
            </w:r>
          </w:p>
        </w:tc>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p>
        </w:tc>
        <w:tc>
          <w:tcPr>
            <w:tcW w:w="850" w:type="dxa"/>
            <w:tcBorders>
              <w:top w:val="nil"/>
              <w:left w:val="nil"/>
              <w:bottom w:val="single" w:sz="4" w:space="0" w:color="auto"/>
              <w:right w:val="single" w:sz="4" w:space="0" w:color="auto"/>
            </w:tcBorders>
            <w:shd w:val="clear" w:color="auto" w:fill="auto"/>
            <w:noWrap/>
            <w:vAlign w:val="bottom"/>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p>
        </w:tc>
      </w:tr>
      <w:tr w:rsidR="00937F02" w:rsidRPr="00AC0F0F" w:rsidTr="00EC1D5C">
        <w:trPr>
          <w:trHeight w:val="70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46</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Thông tin và Truyền thông</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23/KH-TBTT</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12/10/2021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Truyền thông chống dịch COVID-19 giai đoạn “Thích ứng an toàn, linh hoạt, kiểm soát hiệu quả dịch COVID-19”</w:t>
            </w:r>
          </w:p>
        </w:tc>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EC1D5C">
        <w:trPr>
          <w:trHeight w:val="735"/>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47</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Y tế</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4800/QĐ</w:t>
            </w:r>
            <w:r w:rsidR="00307E64">
              <w:rPr>
                <w:rFonts w:ascii="Times New Roman" w:eastAsia="Times New Roman" w:hAnsi="Times New Roman" w:cs="Times New Roman"/>
                <w:color w:val="000000"/>
                <w:sz w:val="26"/>
                <w:szCs w:val="26"/>
              </w:rPr>
              <w:t>-BYT</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12/10/2021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Quyết định Ban hành Hướng dẫn tạm thời về chuyên môn y tế thực hiện  nghị quyết số 128 thích ứng an toàn kiểm soát dịch</w:t>
            </w:r>
          </w:p>
        </w:tc>
        <w:tc>
          <w:tcPr>
            <w:tcW w:w="1466" w:type="dxa"/>
            <w:tcBorders>
              <w:top w:val="nil"/>
              <w:left w:val="single" w:sz="4" w:space="0" w:color="auto"/>
              <w:bottom w:val="single" w:sz="4" w:space="0" w:color="auto"/>
              <w:right w:val="single" w:sz="4" w:space="0" w:color="auto"/>
            </w:tcBorders>
            <w:shd w:val="clear" w:color="auto" w:fill="auto"/>
            <w:noWrap/>
            <w:vAlign w:val="bottom"/>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c>
          <w:tcPr>
            <w:tcW w:w="850" w:type="dxa"/>
            <w:tcBorders>
              <w:top w:val="nil"/>
              <w:left w:val="nil"/>
              <w:bottom w:val="single" w:sz="4" w:space="0" w:color="auto"/>
              <w:right w:val="single" w:sz="4" w:space="0" w:color="auto"/>
            </w:tcBorders>
            <w:shd w:val="clear" w:color="auto" w:fill="auto"/>
            <w:noWrap/>
            <w:vAlign w:val="bottom"/>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937F02" w:rsidRPr="00AC0F0F" w:rsidTr="00564AB2">
        <w:trPr>
          <w:trHeight w:val="30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937F02" w:rsidRPr="00AC0F0F" w:rsidRDefault="00937F02"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48</w:t>
            </w:r>
          </w:p>
        </w:tc>
        <w:tc>
          <w:tcPr>
            <w:tcW w:w="2682" w:type="dxa"/>
            <w:tcBorders>
              <w:top w:val="nil"/>
              <w:left w:val="nil"/>
              <w:bottom w:val="single" w:sz="4" w:space="0" w:color="000000"/>
              <w:right w:val="single" w:sz="4" w:space="0" w:color="000000"/>
            </w:tcBorders>
            <w:shd w:val="clear" w:color="auto" w:fill="auto"/>
            <w:vAlign w:val="center"/>
            <w:hideMark/>
          </w:tcPr>
          <w:p w:rsidR="00937F02" w:rsidRPr="00AC0F0F" w:rsidRDefault="00307E64" w:rsidP="00AC0F0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Bộ  Giáo duc và đào tạo</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28/2021/TT-BGDĐT</w:t>
            </w:r>
          </w:p>
        </w:tc>
        <w:tc>
          <w:tcPr>
            <w:tcW w:w="1699" w:type="dxa"/>
            <w:tcBorders>
              <w:top w:val="nil"/>
              <w:left w:val="nil"/>
              <w:bottom w:val="single" w:sz="4" w:space="0" w:color="auto"/>
              <w:right w:val="single" w:sz="4" w:space="0" w:color="auto"/>
            </w:tcBorders>
            <w:shd w:val="clear" w:color="auto" w:fill="auto"/>
            <w:vAlign w:val="center"/>
            <w:hideMark/>
          </w:tcPr>
          <w:p w:rsidR="00937F02" w:rsidRPr="00AC0F0F" w:rsidRDefault="00937F02"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20/10/2021</w:t>
            </w:r>
          </w:p>
        </w:tc>
        <w:tc>
          <w:tcPr>
            <w:tcW w:w="5359" w:type="dxa"/>
            <w:tcBorders>
              <w:top w:val="nil"/>
              <w:left w:val="nil"/>
              <w:bottom w:val="single" w:sz="4" w:space="0" w:color="000000"/>
              <w:right w:val="single" w:sz="4" w:space="0" w:color="000000"/>
            </w:tcBorders>
            <w:shd w:val="clear" w:color="auto" w:fill="auto"/>
            <w:vAlign w:val="center"/>
            <w:hideMark/>
          </w:tcPr>
          <w:p w:rsidR="00937F02" w:rsidRPr="00AC0F0F" w:rsidRDefault="00937F02"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Thông tư ban hành Chương trình Giáo dục thường xuyên về tiếng Anh thực hành</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937F02" w:rsidRPr="00AC0F0F" w:rsidRDefault="00307E64" w:rsidP="00564AB2">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5/12/2021</w:t>
            </w:r>
          </w:p>
        </w:tc>
        <w:tc>
          <w:tcPr>
            <w:tcW w:w="850" w:type="dxa"/>
            <w:tcBorders>
              <w:top w:val="nil"/>
              <w:left w:val="nil"/>
              <w:bottom w:val="single" w:sz="4" w:space="0" w:color="auto"/>
              <w:right w:val="single" w:sz="4" w:space="0" w:color="auto"/>
            </w:tcBorders>
            <w:shd w:val="clear" w:color="auto" w:fill="auto"/>
            <w:noWrap/>
            <w:vAlign w:val="bottom"/>
            <w:hideMark/>
          </w:tcPr>
          <w:p w:rsidR="00937F02" w:rsidRPr="00AC0F0F" w:rsidRDefault="00937F02"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307E64" w:rsidRPr="00AC0F0F" w:rsidTr="00564AB2">
        <w:trPr>
          <w:trHeight w:val="30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307E64" w:rsidRPr="00AC0F0F" w:rsidRDefault="00307E64"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49</w:t>
            </w:r>
          </w:p>
        </w:tc>
        <w:tc>
          <w:tcPr>
            <w:tcW w:w="2682" w:type="dxa"/>
            <w:tcBorders>
              <w:top w:val="nil"/>
              <w:left w:val="nil"/>
              <w:bottom w:val="single" w:sz="4" w:space="0" w:color="000000"/>
              <w:right w:val="single" w:sz="4" w:space="0" w:color="000000"/>
            </w:tcBorders>
            <w:shd w:val="clear" w:color="auto" w:fill="auto"/>
            <w:vAlign w:val="center"/>
            <w:hideMark/>
          </w:tcPr>
          <w:p w:rsidR="00307E64" w:rsidRPr="00AC0F0F" w:rsidRDefault="00307E64"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Thanh tra 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E64" w:rsidRPr="00AC0F0F" w:rsidRDefault="00307E64"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5/2021/TT-TTCP</w:t>
            </w:r>
          </w:p>
        </w:tc>
        <w:tc>
          <w:tcPr>
            <w:tcW w:w="1699" w:type="dxa"/>
            <w:tcBorders>
              <w:top w:val="nil"/>
              <w:left w:val="nil"/>
              <w:bottom w:val="single" w:sz="4" w:space="0" w:color="auto"/>
              <w:right w:val="single" w:sz="4" w:space="0" w:color="auto"/>
            </w:tcBorders>
            <w:shd w:val="clear" w:color="auto" w:fill="auto"/>
            <w:vAlign w:val="center"/>
            <w:hideMark/>
          </w:tcPr>
          <w:p w:rsidR="00307E64" w:rsidRPr="00AC0F0F" w:rsidRDefault="00307E64"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01/10/2021</w:t>
            </w:r>
          </w:p>
        </w:tc>
        <w:tc>
          <w:tcPr>
            <w:tcW w:w="5359" w:type="dxa"/>
            <w:tcBorders>
              <w:top w:val="nil"/>
              <w:left w:val="nil"/>
              <w:bottom w:val="single" w:sz="4" w:space="0" w:color="000000"/>
              <w:right w:val="single" w:sz="4" w:space="0" w:color="000000"/>
            </w:tcBorders>
            <w:shd w:val="clear" w:color="auto" w:fill="auto"/>
            <w:vAlign w:val="center"/>
            <w:hideMark/>
          </w:tcPr>
          <w:p w:rsidR="00307E64" w:rsidRPr="00AC0F0F" w:rsidRDefault="00307E64"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Thông tư quy định quy trình xử lý đơn khiếu nại, đơn tố cáo, đơn kiến nghị, phản ánh</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307E64" w:rsidRPr="00AC0F0F" w:rsidRDefault="00F16E2C" w:rsidP="00564AB2">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15/11/2021</w:t>
            </w:r>
          </w:p>
        </w:tc>
        <w:tc>
          <w:tcPr>
            <w:tcW w:w="850" w:type="dxa"/>
            <w:tcBorders>
              <w:top w:val="nil"/>
              <w:left w:val="nil"/>
              <w:bottom w:val="single" w:sz="4" w:space="0" w:color="auto"/>
              <w:right w:val="single" w:sz="4" w:space="0" w:color="auto"/>
            </w:tcBorders>
            <w:shd w:val="clear" w:color="auto" w:fill="auto"/>
            <w:noWrap/>
            <w:vAlign w:val="bottom"/>
            <w:hideMark/>
          </w:tcPr>
          <w:p w:rsidR="00307E64" w:rsidRPr="00AC0F0F" w:rsidRDefault="00307E64"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307E64" w:rsidRPr="00AC0F0F" w:rsidTr="00564AB2">
        <w:trPr>
          <w:trHeight w:val="30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307E64" w:rsidRPr="00AC0F0F" w:rsidRDefault="00307E64"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50</w:t>
            </w:r>
          </w:p>
        </w:tc>
        <w:tc>
          <w:tcPr>
            <w:tcW w:w="2682" w:type="dxa"/>
            <w:tcBorders>
              <w:top w:val="nil"/>
              <w:left w:val="nil"/>
              <w:bottom w:val="single" w:sz="4" w:space="0" w:color="000000"/>
              <w:right w:val="single" w:sz="4" w:space="0" w:color="000000"/>
            </w:tcBorders>
            <w:shd w:val="clear" w:color="auto" w:fill="auto"/>
            <w:vAlign w:val="center"/>
            <w:hideMark/>
          </w:tcPr>
          <w:p w:rsidR="00307E64" w:rsidRPr="00AC0F0F" w:rsidRDefault="00307E64"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Thanh tra 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E64" w:rsidRPr="00AC0F0F" w:rsidRDefault="00307E64"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6/2021/TT-TTCP</w:t>
            </w:r>
          </w:p>
        </w:tc>
        <w:tc>
          <w:tcPr>
            <w:tcW w:w="1699" w:type="dxa"/>
            <w:tcBorders>
              <w:top w:val="nil"/>
              <w:left w:val="nil"/>
              <w:bottom w:val="single" w:sz="4" w:space="0" w:color="auto"/>
              <w:right w:val="single" w:sz="4" w:space="0" w:color="auto"/>
            </w:tcBorders>
            <w:shd w:val="clear" w:color="auto" w:fill="auto"/>
            <w:vAlign w:val="center"/>
            <w:hideMark/>
          </w:tcPr>
          <w:p w:rsidR="00307E64" w:rsidRPr="00AC0F0F" w:rsidRDefault="00307E64"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01/10/2021</w:t>
            </w:r>
          </w:p>
        </w:tc>
        <w:tc>
          <w:tcPr>
            <w:tcW w:w="5359" w:type="dxa"/>
            <w:tcBorders>
              <w:top w:val="nil"/>
              <w:left w:val="nil"/>
              <w:bottom w:val="single" w:sz="4" w:space="0" w:color="000000"/>
              <w:right w:val="single" w:sz="4" w:space="0" w:color="000000"/>
            </w:tcBorders>
            <w:shd w:val="clear" w:color="auto" w:fill="auto"/>
            <w:vAlign w:val="center"/>
            <w:hideMark/>
          </w:tcPr>
          <w:p w:rsidR="00307E64" w:rsidRPr="00AC0F0F" w:rsidRDefault="00307E64"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Thông tư quy định về tổ chức, hoạt động của Đoàn Thanh tra và trình tự, thủ tục tiến hành một cuộc thanh tra</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307E64" w:rsidRPr="00AC0F0F" w:rsidRDefault="00564AB2" w:rsidP="00564AB2">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15/11/2021</w:t>
            </w:r>
          </w:p>
        </w:tc>
        <w:tc>
          <w:tcPr>
            <w:tcW w:w="850" w:type="dxa"/>
            <w:tcBorders>
              <w:top w:val="nil"/>
              <w:left w:val="nil"/>
              <w:bottom w:val="single" w:sz="4" w:space="0" w:color="auto"/>
              <w:right w:val="single" w:sz="4" w:space="0" w:color="auto"/>
            </w:tcBorders>
            <w:shd w:val="clear" w:color="auto" w:fill="auto"/>
            <w:noWrap/>
            <w:vAlign w:val="bottom"/>
            <w:hideMark/>
          </w:tcPr>
          <w:p w:rsidR="00307E64" w:rsidRPr="00AC0F0F" w:rsidRDefault="00307E64"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307E64" w:rsidRPr="00AC0F0F" w:rsidTr="00564AB2">
        <w:trPr>
          <w:trHeight w:val="30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307E64" w:rsidRPr="00AC0F0F" w:rsidRDefault="00307E64"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51</w:t>
            </w:r>
          </w:p>
        </w:tc>
        <w:tc>
          <w:tcPr>
            <w:tcW w:w="2682" w:type="dxa"/>
            <w:tcBorders>
              <w:top w:val="nil"/>
              <w:left w:val="nil"/>
              <w:bottom w:val="single" w:sz="4" w:space="0" w:color="000000"/>
              <w:right w:val="single" w:sz="4" w:space="0" w:color="000000"/>
            </w:tcBorders>
            <w:shd w:val="clear" w:color="auto" w:fill="auto"/>
            <w:vAlign w:val="center"/>
            <w:hideMark/>
          </w:tcPr>
          <w:p w:rsidR="00307E64" w:rsidRPr="00AC0F0F" w:rsidRDefault="00307E64"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Thanh tra 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E64" w:rsidRPr="00AC0F0F" w:rsidRDefault="00307E64"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4/2021/TT-TTCP</w:t>
            </w:r>
          </w:p>
        </w:tc>
        <w:tc>
          <w:tcPr>
            <w:tcW w:w="1699" w:type="dxa"/>
            <w:tcBorders>
              <w:top w:val="nil"/>
              <w:left w:val="nil"/>
              <w:bottom w:val="single" w:sz="4" w:space="0" w:color="auto"/>
              <w:right w:val="single" w:sz="4" w:space="0" w:color="auto"/>
            </w:tcBorders>
            <w:shd w:val="clear" w:color="auto" w:fill="auto"/>
            <w:vAlign w:val="center"/>
            <w:hideMark/>
          </w:tcPr>
          <w:p w:rsidR="00307E64" w:rsidRPr="00AC0F0F" w:rsidRDefault="00307E64"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01/10/2021</w:t>
            </w:r>
          </w:p>
        </w:tc>
        <w:tc>
          <w:tcPr>
            <w:tcW w:w="5359" w:type="dxa"/>
            <w:tcBorders>
              <w:top w:val="nil"/>
              <w:left w:val="nil"/>
              <w:bottom w:val="single" w:sz="4" w:space="0" w:color="000000"/>
              <w:right w:val="single" w:sz="4" w:space="0" w:color="000000"/>
            </w:tcBorders>
            <w:shd w:val="clear" w:color="auto" w:fill="auto"/>
            <w:vAlign w:val="center"/>
            <w:hideMark/>
          </w:tcPr>
          <w:p w:rsidR="00307E64" w:rsidRPr="00AC0F0F" w:rsidRDefault="00307E64"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Thông tư quy định quy trình tiếp công dân</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307E64" w:rsidRPr="00AC0F0F" w:rsidRDefault="00564AB2" w:rsidP="00564AB2">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15/11/2021</w:t>
            </w:r>
          </w:p>
        </w:tc>
        <w:tc>
          <w:tcPr>
            <w:tcW w:w="850" w:type="dxa"/>
            <w:tcBorders>
              <w:top w:val="nil"/>
              <w:left w:val="nil"/>
              <w:bottom w:val="single" w:sz="4" w:space="0" w:color="auto"/>
              <w:right w:val="single" w:sz="4" w:space="0" w:color="auto"/>
            </w:tcBorders>
            <w:shd w:val="clear" w:color="auto" w:fill="auto"/>
            <w:noWrap/>
            <w:vAlign w:val="bottom"/>
            <w:hideMark/>
          </w:tcPr>
          <w:p w:rsidR="00307E64" w:rsidRPr="00AC0F0F" w:rsidRDefault="00307E64"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307E64" w:rsidRPr="00AC0F0F" w:rsidTr="00564AB2">
        <w:trPr>
          <w:trHeight w:val="30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307E64" w:rsidRPr="00AC0F0F" w:rsidRDefault="00307E64"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52</w:t>
            </w:r>
          </w:p>
        </w:tc>
        <w:tc>
          <w:tcPr>
            <w:tcW w:w="2682" w:type="dxa"/>
            <w:tcBorders>
              <w:top w:val="nil"/>
              <w:left w:val="nil"/>
              <w:bottom w:val="single" w:sz="4" w:space="0" w:color="000000"/>
              <w:right w:val="single" w:sz="4" w:space="0" w:color="000000"/>
            </w:tcBorders>
            <w:shd w:val="clear" w:color="auto" w:fill="auto"/>
            <w:vAlign w:val="center"/>
            <w:hideMark/>
          </w:tcPr>
          <w:p w:rsidR="00307E64" w:rsidRPr="00AC0F0F" w:rsidRDefault="00307E64"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Thanh tra 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E64" w:rsidRPr="00AC0F0F" w:rsidRDefault="00307E64"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7/2021/TT-TTCP</w:t>
            </w:r>
          </w:p>
        </w:tc>
        <w:tc>
          <w:tcPr>
            <w:tcW w:w="1699" w:type="dxa"/>
            <w:tcBorders>
              <w:top w:val="nil"/>
              <w:left w:val="nil"/>
              <w:bottom w:val="single" w:sz="4" w:space="0" w:color="auto"/>
              <w:right w:val="single" w:sz="4" w:space="0" w:color="auto"/>
            </w:tcBorders>
            <w:shd w:val="clear" w:color="auto" w:fill="auto"/>
            <w:vAlign w:val="center"/>
            <w:hideMark/>
          </w:tcPr>
          <w:p w:rsidR="00307E64" w:rsidRPr="00AC0F0F" w:rsidRDefault="00307E64"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01/10/2021</w:t>
            </w:r>
          </w:p>
        </w:tc>
        <w:tc>
          <w:tcPr>
            <w:tcW w:w="5359" w:type="dxa"/>
            <w:tcBorders>
              <w:top w:val="nil"/>
              <w:left w:val="nil"/>
              <w:bottom w:val="single" w:sz="4" w:space="0" w:color="000000"/>
              <w:right w:val="single" w:sz="4" w:space="0" w:color="000000"/>
            </w:tcBorders>
            <w:shd w:val="clear" w:color="auto" w:fill="auto"/>
            <w:vAlign w:val="center"/>
            <w:hideMark/>
          </w:tcPr>
          <w:p w:rsidR="00307E64" w:rsidRPr="00AC0F0F" w:rsidRDefault="00307E64"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Thông tư quy định về thẩm quyền, nội dung thanh tra trách nhiệm thực hiện pháp luật về thanh tra, tiếp công dân, khiếu nại, tố cáo và phòng, chống tham nhũng</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307E64" w:rsidRPr="00AC0F0F" w:rsidRDefault="00564AB2" w:rsidP="00564AB2">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15/11/2021</w:t>
            </w:r>
          </w:p>
        </w:tc>
        <w:tc>
          <w:tcPr>
            <w:tcW w:w="850" w:type="dxa"/>
            <w:tcBorders>
              <w:top w:val="nil"/>
              <w:left w:val="nil"/>
              <w:bottom w:val="single" w:sz="4" w:space="0" w:color="auto"/>
              <w:right w:val="single" w:sz="4" w:space="0" w:color="auto"/>
            </w:tcBorders>
            <w:shd w:val="clear" w:color="auto" w:fill="auto"/>
            <w:noWrap/>
            <w:vAlign w:val="bottom"/>
            <w:hideMark/>
          </w:tcPr>
          <w:p w:rsidR="00307E64" w:rsidRPr="00AC0F0F" w:rsidRDefault="00307E64"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307E64" w:rsidRPr="00AC0F0F" w:rsidTr="00DD701D">
        <w:trPr>
          <w:trHeight w:val="30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307E64" w:rsidRPr="00AC0F0F" w:rsidRDefault="00307E64"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53</w:t>
            </w:r>
          </w:p>
        </w:tc>
        <w:tc>
          <w:tcPr>
            <w:tcW w:w="2682" w:type="dxa"/>
            <w:tcBorders>
              <w:top w:val="nil"/>
              <w:left w:val="nil"/>
              <w:bottom w:val="single" w:sz="4" w:space="0" w:color="000000"/>
              <w:right w:val="single" w:sz="4" w:space="0" w:color="000000"/>
            </w:tcBorders>
            <w:shd w:val="clear" w:color="auto" w:fill="auto"/>
            <w:vAlign w:val="center"/>
            <w:hideMark/>
          </w:tcPr>
          <w:p w:rsidR="00307E64" w:rsidRPr="00AC0F0F" w:rsidRDefault="00307E64"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Công Thương</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E64" w:rsidRPr="00AC0F0F" w:rsidRDefault="00307E64"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7</w:t>
            </w:r>
            <w:r w:rsidR="00DD701D">
              <w:rPr>
                <w:rFonts w:ascii="Times New Roman" w:eastAsia="Times New Roman" w:hAnsi="Times New Roman" w:cs="Times New Roman"/>
                <w:color w:val="000000"/>
                <w:sz w:val="26"/>
                <w:szCs w:val="26"/>
              </w:rPr>
              <w:t>/2021</w:t>
            </w:r>
            <w:r w:rsidRPr="00AC0F0F">
              <w:rPr>
                <w:rFonts w:ascii="Times New Roman" w:eastAsia="Times New Roman" w:hAnsi="Times New Roman" w:cs="Times New Roman"/>
                <w:color w:val="000000"/>
                <w:sz w:val="26"/>
                <w:szCs w:val="26"/>
              </w:rPr>
              <w:t>/TT</w:t>
            </w:r>
            <w:r>
              <w:rPr>
                <w:rFonts w:ascii="Times New Roman" w:eastAsia="Times New Roman" w:hAnsi="Times New Roman" w:cs="Times New Roman"/>
                <w:color w:val="000000"/>
                <w:sz w:val="26"/>
                <w:szCs w:val="26"/>
              </w:rPr>
              <w:t>- BCT</w:t>
            </w:r>
          </w:p>
        </w:tc>
        <w:tc>
          <w:tcPr>
            <w:tcW w:w="1699" w:type="dxa"/>
            <w:tcBorders>
              <w:top w:val="nil"/>
              <w:left w:val="nil"/>
              <w:bottom w:val="single" w:sz="4" w:space="0" w:color="auto"/>
              <w:right w:val="single" w:sz="4" w:space="0" w:color="auto"/>
            </w:tcBorders>
            <w:shd w:val="clear" w:color="auto" w:fill="auto"/>
            <w:vAlign w:val="center"/>
            <w:hideMark/>
          </w:tcPr>
          <w:p w:rsidR="00307E64" w:rsidRPr="00AC0F0F" w:rsidRDefault="00307E64"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30/09/2021</w:t>
            </w:r>
          </w:p>
        </w:tc>
        <w:tc>
          <w:tcPr>
            <w:tcW w:w="5359" w:type="dxa"/>
            <w:tcBorders>
              <w:top w:val="nil"/>
              <w:left w:val="nil"/>
              <w:bottom w:val="single" w:sz="4" w:space="0" w:color="000000"/>
              <w:right w:val="single" w:sz="4" w:space="0" w:color="000000"/>
            </w:tcBorders>
            <w:shd w:val="clear" w:color="auto" w:fill="auto"/>
            <w:vAlign w:val="center"/>
            <w:hideMark/>
          </w:tcPr>
          <w:p w:rsidR="00307E64" w:rsidRPr="00AC0F0F" w:rsidRDefault="00307E64"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Bãi bỏ toàn bộ một số văn bản quy phạm pháp luật do Bộ trưởng Bộ Công Thương ban hành</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307E64" w:rsidRPr="00AC0F0F" w:rsidRDefault="00DD701D" w:rsidP="00DD701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25/11/2021</w:t>
            </w:r>
          </w:p>
        </w:tc>
        <w:tc>
          <w:tcPr>
            <w:tcW w:w="850" w:type="dxa"/>
            <w:tcBorders>
              <w:top w:val="nil"/>
              <w:left w:val="nil"/>
              <w:bottom w:val="single" w:sz="4" w:space="0" w:color="auto"/>
              <w:right w:val="single" w:sz="4" w:space="0" w:color="auto"/>
            </w:tcBorders>
            <w:shd w:val="clear" w:color="auto" w:fill="auto"/>
            <w:noWrap/>
            <w:vAlign w:val="bottom"/>
            <w:hideMark/>
          </w:tcPr>
          <w:p w:rsidR="00307E64" w:rsidRPr="00AC0F0F" w:rsidRDefault="00307E64"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307E64" w:rsidRPr="00AC0F0F" w:rsidTr="00DD701D">
        <w:trPr>
          <w:trHeight w:val="30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307E64" w:rsidRPr="00AC0F0F" w:rsidRDefault="00307E64"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54</w:t>
            </w:r>
          </w:p>
        </w:tc>
        <w:tc>
          <w:tcPr>
            <w:tcW w:w="2682" w:type="dxa"/>
            <w:tcBorders>
              <w:top w:val="nil"/>
              <w:left w:val="nil"/>
              <w:bottom w:val="single" w:sz="4" w:space="0" w:color="000000"/>
              <w:right w:val="single" w:sz="4" w:space="0" w:color="000000"/>
            </w:tcBorders>
            <w:shd w:val="clear" w:color="auto" w:fill="auto"/>
            <w:vAlign w:val="center"/>
            <w:hideMark/>
          </w:tcPr>
          <w:p w:rsidR="00307E64" w:rsidRPr="00AC0F0F" w:rsidRDefault="00307E64"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Công Thương</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7E64" w:rsidRPr="00AC0F0F" w:rsidRDefault="00307E64"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8</w:t>
            </w:r>
            <w:r w:rsidR="00DD701D">
              <w:rPr>
                <w:rFonts w:ascii="Times New Roman" w:eastAsia="Times New Roman" w:hAnsi="Times New Roman" w:cs="Times New Roman"/>
                <w:color w:val="000000"/>
                <w:sz w:val="26"/>
                <w:szCs w:val="26"/>
              </w:rPr>
              <w:t>/2021</w:t>
            </w:r>
            <w:r w:rsidRPr="00AC0F0F">
              <w:rPr>
                <w:rFonts w:ascii="Times New Roman" w:eastAsia="Times New Roman" w:hAnsi="Times New Roman" w:cs="Times New Roman"/>
                <w:color w:val="000000"/>
                <w:sz w:val="26"/>
                <w:szCs w:val="26"/>
              </w:rPr>
              <w:t>/TT</w:t>
            </w:r>
            <w:r>
              <w:rPr>
                <w:rFonts w:ascii="Times New Roman" w:eastAsia="Times New Roman" w:hAnsi="Times New Roman" w:cs="Times New Roman"/>
                <w:color w:val="000000"/>
                <w:sz w:val="26"/>
                <w:szCs w:val="26"/>
              </w:rPr>
              <w:t>-BCT</w:t>
            </w:r>
          </w:p>
        </w:tc>
        <w:tc>
          <w:tcPr>
            <w:tcW w:w="1699" w:type="dxa"/>
            <w:tcBorders>
              <w:top w:val="nil"/>
              <w:left w:val="nil"/>
              <w:bottom w:val="single" w:sz="4" w:space="0" w:color="auto"/>
              <w:right w:val="single" w:sz="4" w:space="0" w:color="auto"/>
            </w:tcBorders>
            <w:shd w:val="clear" w:color="auto" w:fill="auto"/>
            <w:vAlign w:val="center"/>
            <w:hideMark/>
          </w:tcPr>
          <w:p w:rsidR="00307E64" w:rsidRPr="00AC0F0F" w:rsidRDefault="00307E64"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30/09/2021</w:t>
            </w:r>
          </w:p>
        </w:tc>
        <w:tc>
          <w:tcPr>
            <w:tcW w:w="5359" w:type="dxa"/>
            <w:tcBorders>
              <w:top w:val="nil"/>
              <w:left w:val="nil"/>
              <w:bottom w:val="single" w:sz="4" w:space="0" w:color="000000"/>
              <w:right w:val="single" w:sz="4" w:space="0" w:color="000000"/>
            </w:tcBorders>
            <w:shd w:val="clear" w:color="auto" w:fill="auto"/>
            <w:vAlign w:val="center"/>
            <w:hideMark/>
          </w:tcPr>
          <w:p w:rsidR="00307E64" w:rsidRPr="00AC0F0F" w:rsidRDefault="00307E64"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Quy định về việc xây dựng và ban hành văn bản quy phạm pháp luật của Bộ Công Thương</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307E64" w:rsidRPr="00AC0F0F" w:rsidRDefault="00DD701D" w:rsidP="00DD701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25/11/2021</w:t>
            </w:r>
          </w:p>
        </w:tc>
        <w:tc>
          <w:tcPr>
            <w:tcW w:w="850" w:type="dxa"/>
            <w:tcBorders>
              <w:top w:val="nil"/>
              <w:left w:val="nil"/>
              <w:bottom w:val="single" w:sz="4" w:space="0" w:color="auto"/>
              <w:right w:val="single" w:sz="4" w:space="0" w:color="auto"/>
            </w:tcBorders>
            <w:shd w:val="clear" w:color="auto" w:fill="auto"/>
            <w:noWrap/>
            <w:vAlign w:val="bottom"/>
            <w:hideMark/>
          </w:tcPr>
          <w:p w:rsidR="00307E64" w:rsidRPr="00AC0F0F" w:rsidRDefault="00307E64"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223111" w:rsidRPr="00AC0F0F" w:rsidTr="00DD701D">
        <w:trPr>
          <w:trHeight w:val="30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223111" w:rsidRPr="00AC0F0F" w:rsidRDefault="00223111"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55</w:t>
            </w:r>
          </w:p>
        </w:tc>
        <w:tc>
          <w:tcPr>
            <w:tcW w:w="2682" w:type="dxa"/>
            <w:tcBorders>
              <w:top w:val="nil"/>
              <w:left w:val="nil"/>
              <w:bottom w:val="single" w:sz="4" w:space="0" w:color="000000"/>
              <w:right w:val="single" w:sz="4" w:space="0" w:color="000000"/>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Tài Chính</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11853/BTC-PC</w:t>
            </w:r>
          </w:p>
        </w:tc>
        <w:tc>
          <w:tcPr>
            <w:tcW w:w="1699" w:type="dxa"/>
            <w:tcBorders>
              <w:top w:val="nil"/>
              <w:left w:val="nil"/>
              <w:bottom w:val="single" w:sz="4" w:space="0" w:color="auto"/>
              <w:right w:val="single" w:sz="4" w:space="0" w:color="auto"/>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18/10/2021</w:t>
            </w:r>
          </w:p>
        </w:tc>
        <w:tc>
          <w:tcPr>
            <w:tcW w:w="5359" w:type="dxa"/>
            <w:tcBorders>
              <w:top w:val="nil"/>
              <w:left w:val="nil"/>
              <w:bottom w:val="single" w:sz="4" w:space="0" w:color="000000"/>
              <w:right w:val="single" w:sz="4" w:space="0" w:color="000000"/>
            </w:tcBorders>
            <w:shd w:val="clear" w:color="auto" w:fill="auto"/>
            <w:vAlign w:val="center"/>
            <w:hideMark/>
          </w:tcPr>
          <w:p w:rsidR="00223111" w:rsidRPr="00AC0F0F" w:rsidRDefault="00223111"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Thực hiện tự kiểm tra và gửi danh mục văn bản QPPL có liên quan đến lĩnh vực quản lý nhà nước của bộ Tài chính</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23111" w:rsidRPr="00AC0F0F" w:rsidRDefault="00223111" w:rsidP="00DD701D">
            <w:pPr>
              <w:spacing w:after="0" w:line="240" w:lineRule="auto"/>
              <w:jc w:val="center"/>
              <w:rPr>
                <w:rFonts w:ascii="Times New Roman" w:eastAsia="Times New Roman" w:hAnsi="Times New Roman" w:cs="Times New Roman"/>
                <w:color w:val="000000"/>
                <w:sz w:val="26"/>
                <w:szCs w:val="26"/>
              </w:rPr>
            </w:pPr>
          </w:p>
        </w:tc>
        <w:tc>
          <w:tcPr>
            <w:tcW w:w="850" w:type="dxa"/>
            <w:tcBorders>
              <w:top w:val="nil"/>
              <w:left w:val="nil"/>
              <w:bottom w:val="single" w:sz="4" w:space="0" w:color="auto"/>
              <w:right w:val="single" w:sz="4" w:space="0" w:color="auto"/>
            </w:tcBorders>
            <w:shd w:val="clear" w:color="auto" w:fill="auto"/>
            <w:noWrap/>
            <w:vAlign w:val="bottom"/>
            <w:hideMark/>
          </w:tcPr>
          <w:p w:rsidR="00223111" w:rsidRPr="00AC0F0F" w:rsidRDefault="00223111"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223111" w:rsidRPr="00AC0F0F" w:rsidTr="00DD701D">
        <w:trPr>
          <w:trHeight w:val="30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223111" w:rsidRPr="00AC0F0F" w:rsidRDefault="00223111"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56</w:t>
            </w:r>
          </w:p>
        </w:tc>
        <w:tc>
          <w:tcPr>
            <w:tcW w:w="2682" w:type="dxa"/>
            <w:tcBorders>
              <w:top w:val="nil"/>
              <w:left w:val="nil"/>
              <w:bottom w:val="single" w:sz="4" w:space="0" w:color="000000"/>
              <w:right w:val="single" w:sz="4" w:space="0" w:color="000000"/>
            </w:tcBorders>
            <w:shd w:val="clear" w:color="auto" w:fill="auto"/>
            <w:vAlign w:val="center"/>
            <w:hideMark/>
          </w:tcPr>
          <w:p w:rsidR="00223111" w:rsidRPr="00AC0F0F" w:rsidRDefault="00F56585" w:rsidP="00AC0F0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Thủ tưởng</w:t>
            </w:r>
            <w:r w:rsidR="00223111" w:rsidRPr="00AC0F0F">
              <w:rPr>
                <w:rFonts w:ascii="Times New Roman" w:eastAsia="Times New Roman" w:hAnsi="Times New Roman" w:cs="Times New Roman"/>
                <w:color w:val="000000"/>
                <w:sz w:val="26"/>
                <w:szCs w:val="26"/>
              </w:rPr>
              <w:t xml:space="preserve"> 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1739/QĐ-TTg</w:t>
            </w:r>
          </w:p>
        </w:tc>
        <w:tc>
          <w:tcPr>
            <w:tcW w:w="1699" w:type="dxa"/>
            <w:tcBorders>
              <w:top w:val="nil"/>
              <w:left w:val="nil"/>
              <w:bottom w:val="single" w:sz="4" w:space="0" w:color="auto"/>
              <w:right w:val="single" w:sz="4" w:space="0" w:color="auto"/>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18/10/2021</w:t>
            </w:r>
          </w:p>
        </w:tc>
        <w:tc>
          <w:tcPr>
            <w:tcW w:w="5359" w:type="dxa"/>
            <w:tcBorders>
              <w:top w:val="nil"/>
              <w:left w:val="nil"/>
              <w:bottom w:val="single" w:sz="4" w:space="0" w:color="000000"/>
              <w:right w:val="single" w:sz="4" w:space="0" w:color="000000"/>
            </w:tcBorders>
            <w:shd w:val="clear" w:color="auto" w:fill="auto"/>
            <w:vAlign w:val="center"/>
            <w:hideMark/>
          </w:tcPr>
          <w:p w:rsidR="00223111" w:rsidRPr="00AC0F0F" w:rsidRDefault="00223111"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Quyết định phê duyệt Đề án “Nâng cao hiệu quả công tác phổ biến, giáo dục pháp luật gắn với vận động quần chúng nhân dân chấp hành pháp luật tại cơ sở của lực lượng CAND giai đoạn 2021 - 2027”</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23111" w:rsidRPr="00AC0F0F" w:rsidRDefault="00223111" w:rsidP="00DD701D">
            <w:pPr>
              <w:spacing w:after="0" w:line="240" w:lineRule="auto"/>
              <w:jc w:val="center"/>
              <w:rPr>
                <w:rFonts w:ascii="Times New Roman" w:eastAsia="Times New Roman" w:hAnsi="Times New Roman" w:cs="Times New Roman"/>
                <w:color w:val="000000"/>
                <w:sz w:val="26"/>
                <w:szCs w:val="26"/>
              </w:rPr>
            </w:pPr>
          </w:p>
        </w:tc>
        <w:tc>
          <w:tcPr>
            <w:tcW w:w="850" w:type="dxa"/>
            <w:tcBorders>
              <w:top w:val="nil"/>
              <w:left w:val="nil"/>
              <w:bottom w:val="single" w:sz="4" w:space="0" w:color="auto"/>
              <w:right w:val="single" w:sz="4" w:space="0" w:color="auto"/>
            </w:tcBorders>
            <w:shd w:val="clear" w:color="auto" w:fill="auto"/>
            <w:noWrap/>
            <w:vAlign w:val="bottom"/>
            <w:hideMark/>
          </w:tcPr>
          <w:p w:rsidR="00223111" w:rsidRPr="00AC0F0F" w:rsidRDefault="00223111"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223111" w:rsidRPr="00AC0F0F" w:rsidTr="00DD701D">
        <w:trPr>
          <w:trHeight w:val="30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223111" w:rsidRPr="00AC0F0F" w:rsidRDefault="00223111"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57</w:t>
            </w:r>
          </w:p>
        </w:tc>
        <w:tc>
          <w:tcPr>
            <w:tcW w:w="2682" w:type="dxa"/>
            <w:tcBorders>
              <w:top w:val="nil"/>
              <w:left w:val="nil"/>
              <w:bottom w:val="single" w:sz="4" w:space="0" w:color="000000"/>
              <w:right w:val="single" w:sz="4" w:space="0" w:color="000000"/>
            </w:tcBorders>
            <w:shd w:val="clear" w:color="auto" w:fill="auto"/>
            <w:vAlign w:val="center"/>
            <w:hideMark/>
          </w:tcPr>
          <w:p w:rsidR="00223111" w:rsidRPr="00AC0F0F" w:rsidRDefault="00F56585" w:rsidP="00AC0F0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Thủ tưởng</w:t>
            </w:r>
            <w:r w:rsidRPr="00AC0F0F">
              <w:rPr>
                <w:rFonts w:ascii="Times New Roman" w:eastAsia="Times New Roman" w:hAnsi="Times New Roman" w:cs="Times New Roman"/>
                <w:color w:val="000000"/>
                <w:sz w:val="26"/>
                <w:szCs w:val="26"/>
              </w:rPr>
              <w:t xml:space="preserve"> 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1719/QĐ-TTg</w:t>
            </w:r>
          </w:p>
        </w:tc>
        <w:tc>
          <w:tcPr>
            <w:tcW w:w="1699" w:type="dxa"/>
            <w:tcBorders>
              <w:top w:val="nil"/>
              <w:left w:val="nil"/>
              <w:bottom w:val="single" w:sz="4" w:space="0" w:color="auto"/>
              <w:right w:val="single" w:sz="4" w:space="0" w:color="auto"/>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14/10/2021</w:t>
            </w:r>
          </w:p>
        </w:tc>
        <w:tc>
          <w:tcPr>
            <w:tcW w:w="5359" w:type="dxa"/>
            <w:tcBorders>
              <w:top w:val="nil"/>
              <w:left w:val="nil"/>
              <w:bottom w:val="single" w:sz="4" w:space="0" w:color="000000"/>
              <w:right w:val="single" w:sz="4" w:space="0" w:color="000000"/>
            </w:tcBorders>
            <w:shd w:val="clear" w:color="auto" w:fill="auto"/>
            <w:vAlign w:val="center"/>
            <w:hideMark/>
          </w:tcPr>
          <w:p w:rsidR="00223111" w:rsidRPr="00AC0F0F" w:rsidRDefault="00223111"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Quyết định phê duyệt Chương trình mục tiêu quốc gia phát triển kinh tế - xã hội vùng đồng bào dân tộc thiểu số và miền núi giai đoạn 2021 - 2030, giai đoạn I: từ năm 2021 đến năm 2025</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23111" w:rsidRPr="00AC0F0F" w:rsidRDefault="00223111" w:rsidP="00DD701D">
            <w:pPr>
              <w:spacing w:after="0" w:line="240" w:lineRule="auto"/>
              <w:jc w:val="center"/>
              <w:rPr>
                <w:rFonts w:ascii="Times New Roman" w:eastAsia="Times New Roman" w:hAnsi="Times New Roman" w:cs="Times New Roman"/>
                <w:color w:val="000000"/>
                <w:sz w:val="26"/>
                <w:szCs w:val="26"/>
              </w:rPr>
            </w:pPr>
          </w:p>
        </w:tc>
        <w:tc>
          <w:tcPr>
            <w:tcW w:w="850" w:type="dxa"/>
            <w:tcBorders>
              <w:top w:val="nil"/>
              <w:left w:val="nil"/>
              <w:bottom w:val="single" w:sz="4" w:space="0" w:color="auto"/>
              <w:right w:val="single" w:sz="4" w:space="0" w:color="auto"/>
            </w:tcBorders>
            <w:shd w:val="clear" w:color="auto" w:fill="auto"/>
            <w:noWrap/>
            <w:vAlign w:val="bottom"/>
            <w:hideMark/>
          </w:tcPr>
          <w:p w:rsidR="00223111" w:rsidRPr="00AC0F0F" w:rsidRDefault="00223111"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223111" w:rsidRPr="00AC0F0F" w:rsidTr="00DD701D">
        <w:trPr>
          <w:trHeight w:val="30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223111" w:rsidRPr="00AC0F0F" w:rsidRDefault="00223111"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58</w:t>
            </w:r>
          </w:p>
        </w:tc>
        <w:tc>
          <w:tcPr>
            <w:tcW w:w="2682" w:type="dxa"/>
            <w:tcBorders>
              <w:top w:val="nil"/>
              <w:left w:val="nil"/>
              <w:bottom w:val="single" w:sz="4" w:space="0" w:color="000000"/>
              <w:right w:val="single" w:sz="4" w:space="0" w:color="000000"/>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43/2021/NĐ-CP</w:t>
            </w:r>
          </w:p>
        </w:tc>
        <w:tc>
          <w:tcPr>
            <w:tcW w:w="1699" w:type="dxa"/>
            <w:tcBorders>
              <w:top w:val="nil"/>
              <w:left w:val="nil"/>
              <w:bottom w:val="single" w:sz="4" w:space="0" w:color="auto"/>
              <w:right w:val="single" w:sz="4" w:space="0" w:color="auto"/>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31/03/2021</w:t>
            </w:r>
          </w:p>
        </w:tc>
        <w:tc>
          <w:tcPr>
            <w:tcW w:w="5359" w:type="dxa"/>
            <w:tcBorders>
              <w:top w:val="nil"/>
              <w:left w:val="nil"/>
              <w:bottom w:val="single" w:sz="4" w:space="0" w:color="000000"/>
              <w:right w:val="single" w:sz="4" w:space="0" w:color="000000"/>
            </w:tcBorders>
            <w:shd w:val="clear" w:color="auto" w:fill="auto"/>
            <w:vAlign w:val="center"/>
            <w:hideMark/>
          </w:tcPr>
          <w:p w:rsidR="00223111" w:rsidRPr="00AC0F0F" w:rsidRDefault="00223111"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Nghị định quy định Cơ sở dữ liệu quốc gia về Bảo hiểm</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23111" w:rsidRPr="00AC0F0F" w:rsidRDefault="00DD701D" w:rsidP="00DD701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01/6/2021</w:t>
            </w:r>
          </w:p>
        </w:tc>
        <w:tc>
          <w:tcPr>
            <w:tcW w:w="850" w:type="dxa"/>
            <w:tcBorders>
              <w:top w:val="nil"/>
              <w:left w:val="nil"/>
              <w:bottom w:val="single" w:sz="4" w:space="0" w:color="auto"/>
              <w:right w:val="single" w:sz="4" w:space="0" w:color="auto"/>
            </w:tcBorders>
            <w:shd w:val="clear" w:color="auto" w:fill="auto"/>
            <w:noWrap/>
            <w:vAlign w:val="bottom"/>
            <w:hideMark/>
          </w:tcPr>
          <w:p w:rsidR="00223111" w:rsidRPr="00AC0F0F" w:rsidRDefault="00223111"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223111" w:rsidRPr="00AC0F0F" w:rsidTr="00DD701D">
        <w:trPr>
          <w:trHeight w:val="30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223111" w:rsidRPr="00AC0F0F" w:rsidRDefault="00223111"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59</w:t>
            </w:r>
          </w:p>
        </w:tc>
        <w:tc>
          <w:tcPr>
            <w:tcW w:w="2682" w:type="dxa"/>
            <w:tcBorders>
              <w:top w:val="nil"/>
              <w:left w:val="nil"/>
              <w:bottom w:val="single" w:sz="4" w:space="0" w:color="000000"/>
              <w:right w:val="single" w:sz="4" w:space="0" w:color="000000"/>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101/NQ-CP</w:t>
            </w:r>
          </w:p>
        </w:tc>
        <w:tc>
          <w:tcPr>
            <w:tcW w:w="1699" w:type="dxa"/>
            <w:tcBorders>
              <w:top w:val="nil"/>
              <w:left w:val="nil"/>
              <w:bottom w:val="single" w:sz="4" w:space="0" w:color="auto"/>
              <w:right w:val="single" w:sz="4" w:space="0" w:color="auto"/>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06/09/2021</w:t>
            </w:r>
          </w:p>
        </w:tc>
        <w:tc>
          <w:tcPr>
            <w:tcW w:w="5359" w:type="dxa"/>
            <w:tcBorders>
              <w:top w:val="nil"/>
              <w:left w:val="nil"/>
              <w:bottom w:val="single" w:sz="4" w:space="0" w:color="000000"/>
              <w:right w:val="single" w:sz="4" w:space="0" w:color="000000"/>
            </w:tcBorders>
            <w:shd w:val="clear" w:color="auto" w:fill="auto"/>
            <w:vAlign w:val="center"/>
            <w:hideMark/>
          </w:tcPr>
          <w:p w:rsidR="00223111" w:rsidRPr="00AC0F0F" w:rsidRDefault="00223111"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Nghị quyết  giải quyết vướng mắc trong thực hiện bảo hiểm xã hội bắt buộc đối với Phó Chỉ huy trưởng Quân sự, Phó trưởng Công an xã và người làm việc theo hợp đồng lao động tại Ủy ban nhân dân cấp xã</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23111" w:rsidRPr="00AC0F0F" w:rsidRDefault="00223111" w:rsidP="00DD701D">
            <w:pPr>
              <w:spacing w:after="0" w:line="240" w:lineRule="auto"/>
              <w:jc w:val="center"/>
              <w:rPr>
                <w:rFonts w:ascii="Times New Roman" w:eastAsia="Times New Roman" w:hAnsi="Times New Roman" w:cs="Times New Roman"/>
                <w:color w:val="000000"/>
                <w:sz w:val="26"/>
                <w:szCs w:val="26"/>
              </w:rPr>
            </w:pPr>
          </w:p>
        </w:tc>
        <w:tc>
          <w:tcPr>
            <w:tcW w:w="850" w:type="dxa"/>
            <w:tcBorders>
              <w:top w:val="nil"/>
              <w:left w:val="nil"/>
              <w:bottom w:val="single" w:sz="4" w:space="0" w:color="auto"/>
              <w:right w:val="single" w:sz="4" w:space="0" w:color="auto"/>
            </w:tcBorders>
            <w:shd w:val="clear" w:color="auto" w:fill="auto"/>
            <w:noWrap/>
            <w:vAlign w:val="bottom"/>
            <w:hideMark/>
          </w:tcPr>
          <w:p w:rsidR="00223111" w:rsidRPr="00AC0F0F" w:rsidRDefault="00223111"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223111" w:rsidRPr="00AC0F0F" w:rsidTr="00DD701D">
        <w:trPr>
          <w:trHeight w:val="30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223111" w:rsidRPr="00AC0F0F" w:rsidRDefault="00223111"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60</w:t>
            </w:r>
          </w:p>
        </w:tc>
        <w:tc>
          <w:tcPr>
            <w:tcW w:w="2682" w:type="dxa"/>
            <w:tcBorders>
              <w:top w:val="nil"/>
              <w:left w:val="nil"/>
              <w:bottom w:val="single" w:sz="4" w:space="0" w:color="000000"/>
              <w:right w:val="single" w:sz="4" w:space="0" w:color="000000"/>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126/NQ-CP</w:t>
            </w:r>
          </w:p>
        </w:tc>
        <w:tc>
          <w:tcPr>
            <w:tcW w:w="1699" w:type="dxa"/>
            <w:tcBorders>
              <w:top w:val="nil"/>
              <w:left w:val="nil"/>
              <w:bottom w:val="single" w:sz="4" w:space="0" w:color="auto"/>
              <w:right w:val="single" w:sz="4" w:space="0" w:color="auto"/>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08/10/2021</w:t>
            </w:r>
          </w:p>
        </w:tc>
        <w:tc>
          <w:tcPr>
            <w:tcW w:w="5359" w:type="dxa"/>
            <w:tcBorders>
              <w:top w:val="nil"/>
              <w:left w:val="nil"/>
              <w:bottom w:val="single" w:sz="4" w:space="0" w:color="000000"/>
              <w:right w:val="single" w:sz="4" w:space="0" w:color="000000"/>
            </w:tcBorders>
            <w:shd w:val="clear" w:color="auto" w:fill="auto"/>
            <w:vAlign w:val="center"/>
            <w:hideMark/>
          </w:tcPr>
          <w:p w:rsidR="00223111" w:rsidRPr="00AC0F0F" w:rsidRDefault="00223111"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Nghị quyết sửa đổi bổ sung Nghị quyết 68/NQ-CP ngày 01 tháng 7 năm 2021 của Chính phủ về một số chính sách hỗ trợ người lao động và người sử dụng lao động gặp khó khăn do đại dịch COVID 19</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23111" w:rsidRPr="00AC0F0F" w:rsidRDefault="00223111" w:rsidP="00DD701D">
            <w:pPr>
              <w:spacing w:after="0" w:line="240" w:lineRule="auto"/>
              <w:jc w:val="center"/>
              <w:rPr>
                <w:rFonts w:ascii="Times New Roman" w:eastAsia="Times New Roman" w:hAnsi="Times New Roman" w:cs="Times New Roman"/>
                <w:color w:val="000000"/>
                <w:sz w:val="26"/>
                <w:szCs w:val="26"/>
              </w:rPr>
            </w:pPr>
          </w:p>
        </w:tc>
        <w:tc>
          <w:tcPr>
            <w:tcW w:w="850" w:type="dxa"/>
            <w:tcBorders>
              <w:top w:val="nil"/>
              <w:left w:val="nil"/>
              <w:bottom w:val="single" w:sz="4" w:space="0" w:color="auto"/>
              <w:right w:val="single" w:sz="4" w:space="0" w:color="auto"/>
            </w:tcBorders>
            <w:shd w:val="clear" w:color="auto" w:fill="auto"/>
            <w:noWrap/>
            <w:vAlign w:val="bottom"/>
            <w:hideMark/>
          </w:tcPr>
          <w:p w:rsidR="00223111" w:rsidRPr="00AC0F0F" w:rsidRDefault="00223111"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223111" w:rsidRPr="00AC0F0F" w:rsidTr="00DD701D">
        <w:trPr>
          <w:trHeight w:val="30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223111" w:rsidRPr="00AC0F0F" w:rsidRDefault="00223111"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61</w:t>
            </w:r>
          </w:p>
        </w:tc>
        <w:tc>
          <w:tcPr>
            <w:tcW w:w="2682" w:type="dxa"/>
            <w:tcBorders>
              <w:top w:val="nil"/>
              <w:left w:val="nil"/>
              <w:bottom w:val="single" w:sz="4" w:space="0" w:color="000000"/>
              <w:right w:val="single" w:sz="4" w:space="0" w:color="000000"/>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Quốc phòng</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129</w:t>
            </w:r>
            <w:r w:rsidR="00DD701D">
              <w:rPr>
                <w:rFonts w:ascii="Times New Roman" w:eastAsia="Times New Roman" w:hAnsi="Times New Roman" w:cs="Times New Roman"/>
                <w:color w:val="000000"/>
                <w:sz w:val="26"/>
                <w:szCs w:val="26"/>
              </w:rPr>
              <w:t>/2021</w:t>
            </w:r>
            <w:r w:rsidRPr="00AC0F0F">
              <w:rPr>
                <w:rFonts w:ascii="Times New Roman" w:eastAsia="Times New Roman" w:hAnsi="Times New Roman" w:cs="Times New Roman"/>
                <w:color w:val="000000"/>
                <w:sz w:val="26"/>
                <w:szCs w:val="26"/>
              </w:rPr>
              <w:t>/BQP</w:t>
            </w:r>
          </w:p>
        </w:tc>
        <w:tc>
          <w:tcPr>
            <w:tcW w:w="1699" w:type="dxa"/>
            <w:tcBorders>
              <w:top w:val="nil"/>
              <w:left w:val="nil"/>
              <w:bottom w:val="single" w:sz="4" w:space="0" w:color="auto"/>
              <w:right w:val="single" w:sz="4" w:space="0" w:color="auto"/>
            </w:tcBorders>
            <w:shd w:val="clear" w:color="auto" w:fill="auto"/>
            <w:vAlign w:val="center"/>
            <w:hideMark/>
          </w:tcPr>
          <w:p w:rsidR="00223111" w:rsidRPr="00AC0F0F" w:rsidRDefault="00DD701D" w:rsidP="00AC0F0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06/</w:t>
            </w:r>
            <w:r w:rsidR="00223111" w:rsidRPr="00AC0F0F">
              <w:rPr>
                <w:rFonts w:ascii="Times New Roman" w:eastAsia="Times New Roman" w:hAnsi="Times New Roman" w:cs="Times New Roman"/>
                <w:color w:val="000000"/>
                <w:sz w:val="26"/>
                <w:szCs w:val="26"/>
              </w:rPr>
              <w:t>10/2021</w:t>
            </w:r>
          </w:p>
        </w:tc>
        <w:tc>
          <w:tcPr>
            <w:tcW w:w="5359" w:type="dxa"/>
            <w:tcBorders>
              <w:top w:val="nil"/>
              <w:left w:val="nil"/>
              <w:bottom w:val="single" w:sz="4" w:space="0" w:color="000000"/>
              <w:right w:val="single" w:sz="4" w:space="0" w:color="000000"/>
            </w:tcBorders>
            <w:shd w:val="clear" w:color="auto" w:fill="auto"/>
            <w:vAlign w:val="center"/>
            <w:hideMark/>
          </w:tcPr>
          <w:p w:rsidR="00223111" w:rsidRPr="00AC0F0F" w:rsidRDefault="00223111"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(Hỏa tốc)Thông tư ban hành quy trình quản lý chất lượng trong điều tra, khảo sát và rà phá bom mìn vật nổ</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23111" w:rsidRPr="00AC0F0F" w:rsidRDefault="00223111" w:rsidP="00DD701D">
            <w:pPr>
              <w:spacing w:after="0" w:line="240" w:lineRule="auto"/>
              <w:jc w:val="center"/>
              <w:rPr>
                <w:rFonts w:ascii="Times New Roman" w:eastAsia="Times New Roman" w:hAnsi="Times New Roman" w:cs="Times New Roman"/>
                <w:color w:val="000000"/>
                <w:sz w:val="26"/>
                <w:szCs w:val="26"/>
              </w:rPr>
            </w:pPr>
          </w:p>
        </w:tc>
        <w:tc>
          <w:tcPr>
            <w:tcW w:w="850" w:type="dxa"/>
            <w:tcBorders>
              <w:top w:val="nil"/>
              <w:left w:val="nil"/>
              <w:bottom w:val="single" w:sz="4" w:space="0" w:color="auto"/>
              <w:right w:val="single" w:sz="4" w:space="0" w:color="auto"/>
            </w:tcBorders>
            <w:shd w:val="clear" w:color="auto" w:fill="auto"/>
            <w:noWrap/>
            <w:vAlign w:val="bottom"/>
            <w:hideMark/>
          </w:tcPr>
          <w:p w:rsidR="00223111" w:rsidRPr="00AC0F0F" w:rsidRDefault="00223111"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223111" w:rsidRPr="00AC0F0F" w:rsidTr="00DD701D">
        <w:trPr>
          <w:trHeight w:val="30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223111" w:rsidRPr="00AC0F0F" w:rsidRDefault="00223111"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62</w:t>
            </w:r>
          </w:p>
        </w:tc>
        <w:tc>
          <w:tcPr>
            <w:tcW w:w="2682" w:type="dxa"/>
            <w:tcBorders>
              <w:top w:val="nil"/>
              <w:left w:val="nil"/>
              <w:bottom w:val="single" w:sz="4" w:space="0" w:color="000000"/>
              <w:right w:val="single" w:sz="4" w:space="0" w:color="000000"/>
            </w:tcBorders>
            <w:shd w:val="clear" w:color="auto" w:fill="auto"/>
            <w:vAlign w:val="center"/>
            <w:hideMark/>
          </w:tcPr>
          <w:p w:rsidR="00223111" w:rsidRPr="00AC0F0F" w:rsidRDefault="00F56585" w:rsidP="00AC0F0F">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Thủ tướng </w:t>
            </w:r>
            <w:r w:rsidR="00223111" w:rsidRPr="00AC0F0F">
              <w:rPr>
                <w:rFonts w:ascii="Times New Roman" w:eastAsia="Times New Roman" w:hAnsi="Times New Roman" w:cs="Times New Roman"/>
                <w:color w:val="000000"/>
                <w:sz w:val="26"/>
                <w:szCs w:val="26"/>
              </w:rPr>
              <w:t xml:space="preserve"> 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1739/QĐ-TTg</w:t>
            </w:r>
          </w:p>
        </w:tc>
        <w:tc>
          <w:tcPr>
            <w:tcW w:w="1699" w:type="dxa"/>
            <w:tcBorders>
              <w:top w:val="nil"/>
              <w:left w:val="nil"/>
              <w:bottom w:val="single" w:sz="4" w:space="0" w:color="auto"/>
              <w:right w:val="single" w:sz="4" w:space="0" w:color="auto"/>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18/10/2021</w:t>
            </w:r>
          </w:p>
        </w:tc>
        <w:tc>
          <w:tcPr>
            <w:tcW w:w="5359" w:type="dxa"/>
            <w:tcBorders>
              <w:top w:val="nil"/>
              <w:left w:val="nil"/>
              <w:bottom w:val="single" w:sz="4" w:space="0" w:color="000000"/>
              <w:right w:val="single" w:sz="4" w:space="0" w:color="000000"/>
            </w:tcBorders>
            <w:shd w:val="clear" w:color="auto" w:fill="auto"/>
            <w:vAlign w:val="center"/>
            <w:hideMark/>
          </w:tcPr>
          <w:p w:rsidR="00223111" w:rsidRPr="00AC0F0F" w:rsidRDefault="00223111"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Quyết định phê duyệt Đề án “Nâng cao hiệu quả công tác phổ biến, giáo dục pháp luật gắn với vận động quần chúng nhân dân chấp hành pháp luật tại cơ sở của lực lượng CAND giai đoạn 2021 - 2027”</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23111" w:rsidRPr="00AC0F0F" w:rsidRDefault="00223111" w:rsidP="00DD701D">
            <w:pPr>
              <w:spacing w:after="0" w:line="240" w:lineRule="auto"/>
              <w:jc w:val="center"/>
              <w:rPr>
                <w:rFonts w:ascii="Times New Roman" w:eastAsia="Times New Roman" w:hAnsi="Times New Roman" w:cs="Times New Roman"/>
                <w:color w:val="000000"/>
                <w:sz w:val="26"/>
                <w:szCs w:val="26"/>
              </w:rPr>
            </w:pPr>
          </w:p>
        </w:tc>
        <w:tc>
          <w:tcPr>
            <w:tcW w:w="850" w:type="dxa"/>
            <w:tcBorders>
              <w:top w:val="nil"/>
              <w:left w:val="nil"/>
              <w:bottom w:val="single" w:sz="4" w:space="0" w:color="auto"/>
              <w:right w:val="single" w:sz="4" w:space="0" w:color="auto"/>
            </w:tcBorders>
            <w:shd w:val="clear" w:color="auto" w:fill="auto"/>
            <w:noWrap/>
            <w:vAlign w:val="bottom"/>
            <w:hideMark/>
          </w:tcPr>
          <w:p w:rsidR="00223111" w:rsidRPr="00AC0F0F" w:rsidRDefault="00223111"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r w:rsidR="00223111" w:rsidRPr="00AC0F0F" w:rsidTr="00DD701D">
        <w:trPr>
          <w:trHeight w:val="30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223111" w:rsidRPr="00AC0F0F" w:rsidRDefault="00223111"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63</w:t>
            </w:r>
          </w:p>
        </w:tc>
        <w:tc>
          <w:tcPr>
            <w:tcW w:w="2682" w:type="dxa"/>
            <w:tcBorders>
              <w:top w:val="nil"/>
              <w:left w:val="nil"/>
              <w:bottom w:val="single" w:sz="4" w:space="0" w:color="000000"/>
              <w:right w:val="single" w:sz="4" w:space="0" w:color="000000"/>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Công Thương</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2335/QĐ-BCT</w:t>
            </w:r>
          </w:p>
        </w:tc>
        <w:tc>
          <w:tcPr>
            <w:tcW w:w="1699" w:type="dxa"/>
            <w:tcBorders>
              <w:top w:val="nil"/>
              <w:left w:val="nil"/>
              <w:bottom w:val="single" w:sz="4" w:space="0" w:color="auto"/>
              <w:right w:val="single" w:sz="4" w:space="0" w:color="auto"/>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18/10/2021</w:t>
            </w:r>
          </w:p>
        </w:tc>
        <w:tc>
          <w:tcPr>
            <w:tcW w:w="5359" w:type="dxa"/>
            <w:tcBorders>
              <w:top w:val="nil"/>
              <w:left w:val="nil"/>
              <w:bottom w:val="single" w:sz="4" w:space="0" w:color="000000"/>
              <w:right w:val="single" w:sz="4" w:space="0" w:color="000000"/>
            </w:tcBorders>
            <w:shd w:val="clear" w:color="auto" w:fill="auto"/>
            <w:vAlign w:val="center"/>
            <w:hideMark/>
          </w:tcPr>
          <w:p w:rsidR="00223111" w:rsidRPr="00AC0F0F" w:rsidRDefault="00223111"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Quyết định trình tự, thủ tục thẩm định, phê duyệt các dự án, nhiệm vụ triển khai các chương trình thuộc Đề án Phát triển thị trường trong nước gắn với Cuộc vận động "Người Việt Nam ưu tiên dùng hàng Việt Nam" giai đoạn 2021-2025</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23111" w:rsidRPr="00AC0F0F" w:rsidRDefault="00223111" w:rsidP="00DD701D">
            <w:pPr>
              <w:spacing w:after="0" w:line="240" w:lineRule="auto"/>
              <w:jc w:val="center"/>
              <w:rPr>
                <w:rFonts w:ascii="Times New Roman" w:eastAsia="Times New Roman" w:hAnsi="Times New Roman" w:cs="Times New Roman"/>
                <w:color w:val="000000"/>
                <w:sz w:val="26"/>
                <w:szCs w:val="26"/>
              </w:rPr>
            </w:pPr>
          </w:p>
        </w:tc>
        <w:tc>
          <w:tcPr>
            <w:tcW w:w="850" w:type="dxa"/>
            <w:tcBorders>
              <w:top w:val="nil"/>
              <w:left w:val="nil"/>
              <w:bottom w:val="single" w:sz="4" w:space="0" w:color="auto"/>
              <w:right w:val="single" w:sz="4" w:space="0" w:color="auto"/>
            </w:tcBorders>
            <w:shd w:val="clear" w:color="auto" w:fill="auto"/>
            <w:noWrap/>
            <w:vAlign w:val="bottom"/>
            <w:hideMark/>
          </w:tcPr>
          <w:p w:rsidR="00223111" w:rsidRPr="00AC0F0F" w:rsidRDefault="00223111" w:rsidP="00A53AE8">
            <w:pPr>
              <w:spacing w:after="0" w:line="240" w:lineRule="auto"/>
              <w:rPr>
                <w:rFonts w:ascii="Times New Roman" w:eastAsia="Times New Roman" w:hAnsi="Times New Roman" w:cs="Times New Roman"/>
                <w:color w:val="000000"/>
                <w:sz w:val="26"/>
                <w:szCs w:val="26"/>
              </w:rPr>
            </w:pPr>
          </w:p>
        </w:tc>
      </w:tr>
      <w:tr w:rsidR="00223111" w:rsidRPr="00AC0F0F" w:rsidTr="00DD701D">
        <w:trPr>
          <w:trHeight w:val="30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223111" w:rsidRPr="00AC0F0F" w:rsidRDefault="00223111"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64</w:t>
            </w:r>
          </w:p>
        </w:tc>
        <w:tc>
          <w:tcPr>
            <w:tcW w:w="2682" w:type="dxa"/>
            <w:tcBorders>
              <w:top w:val="nil"/>
              <w:left w:val="nil"/>
              <w:bottom w:val="single" w:sz="4" w:space="0" w:color="000000"/>
              <w:right w:val="single" w:sz="4" w:space="0" w:color="000000"/>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Bộ Nội vụ</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1113/QĐ-BNV</w:t>
            </w:r>
          </w:p>
        </w:tc>
        <w:tc>
          <w:tcPr>
            <w:tcW w:w="1699" w:type="dxa"/>
            <w:tcBorders>
              <w:top w:val="nil"/>
              <w:left w:val="nil"/>
              <w:bottom w:val="single" w:sz="4" w:space="0" w:color="auto"/>
              <w:right w:val="single" w:sz="4" w:space="0" w:color="auto"/>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17/10/2021</w:t>
            </w:r>
          </w:p>
        </w:tc>
        <w:tc>
          <w:tcPr>
            <w:tcW w:w="5359" w:type="dxa"/>
            <w:tcBorders>
              <w:top w:val="nil"/>
              <w:left w:val="nil"/>
              <w:bottom w:val="single" w:sz="4" w:space="0" w:color="000000"/>
              <w:right w:val="single" w:sz="4" w:space="0" w:color="000000"/>
            </w:tcBorders>
            <w:shd w:val="clear" w:color="auto" w:fill="auto"/>
            <w:vAlign w:val="center"/>
            <w:hideMark/>
          </w:tcPr>
          <w:p w:rsidR="00223111" w:rsidRPr="00AC0F0F" w:rsidRDefault="00F56585" w:rsidP="00AC0F0F">
            <w:pPr>
              <w:spacing w:after="0" w:line="240" w:lineRule="auto"/>
              <w:jc w:val="both"/>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Về việc </w:t>
            </w:r>
            <w:r w:rsidR="00223111" w:rsidRPr="00AC0F0F">
              <w:rPr>
                <w:rFonts w:ascii="Times New Roman" w:eastAsia="Times New Roman" w:hAnsi="Times New Roman" w:cs="Times New Roman"/>
                <w:color w:val="000000"/>
                <w:sz w:val="26"/>
                <w:szCs w:val="26"/>
              </w:rPr>
              <w:t xml:space="preserve"> ban hành Kế hoạch thực hiện Chiến lược phát triển thanh niên Việt Nam giai đoạn 2021 - 2030</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23111" w:rsidRPr="00AC0F0F" w:rsidRDefault="00223111" w:rsidP="00DD701D">
            <w:pPr>
              <w:spacing w:after="0" w:line="240" w:lineRule="auto"/>
              <w:jc w:val="center"/>
              <w:rPr>
                <w:rFonts w:ascii="Times New Roman" w:eastAsia="Times New Roman" w:hAnsi="Times New Roman" w:cs="Times New Roman"/>
                <w:color w:val="000000"/>
                <w:sz w:val="26"/>
                <w:szCs w:val="26"/>
              </w:rPr>
            </w:pPr>
          </w:p>
        </w:tc>
        <w:tc>
          <w:tcPr>
            <w:tcW w:w="850" w:type="dxa"/>
            <w:tcBorders>
              <w:top w:val="nil"/>
              <w:left w:val="nil"/>
              <w:bottom w:val="single" w:sz="4" w:space="0" w:color="auto"/>
              <w:right w:val="single" w:sz="4" w:space="0" w:color="auto"/>
            </w:tcBorders>
            <w:shd w:val="clear" w:color="auto" w:fill="auto"/>
            <w:noWrap/>
            <w:vAlign w:val="bottom"/>
            <w:hideMark/>
          </w:tcPr>
          <w:p w:rsidR="00223111" w:rsidRPr="00AC0F0F" w:rsidRDefault="00223111" w:rsidP="00A53AE8">
            <w:pPr>
              <w:spacing w:after="0" w:line="240" w:lineRule="auto"/>
              <w:rPr>
                <w:rFonts w:ascii="Times New Roman" w:eastAsia="Times New Roman" w:hAnsi="Times New Roman" w:cs="Times New Roman"/>
                <w:color w:val="000000"/>
                <w:sz w:val="26"/>
                <w:szCs w:val="26"/>
              </w:rPr>
            </w:pPr>
          </w:p>
        </w:tc>
      </w:tr>
      <w:tr w:rsidR="00223111" w:rsidRPr="00AC0F0F" w:rsidTr="00DD701D">
        <w:trPr>
          <w:trHeight w:val="300"/>
        </w:trPr>
        <w:tc>
          <w:tcPr>
            <w:tcW w:w="705" w:type="dxa"/>
            <w:tcBorders>
              <w:top w:val="nil"/>
              <w:left w:val="single" w:sz="4" w:space="0" w:color="000000"/>
              <w:bottom w:val="single" w:sz="4" w:space="0" w:color="000000"/>
              <w:right w:val="single" w:sz="4" w:space="0" w:color="000000"/>
            </w:tcBorders>
            <w:shd w:val="clear" w:color="auto" w:fill="auto"/>
            <w:vAlign w:val="center"/>
            <w:hideMark/>
          </w:tcPr>
          <w:p w:rsidR="00223111" w:rsidRPr="00AC0F0F" w:rsidRDefault="00223111" w:rsidP="00B41757">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65</w:t>
            </w:r>
          </w:p>
        </w:tc>
        <w:tc>
          <w:tcPr>
            <w:tcW w:w="2682" w:type="dxa"/>
            <w:tcBorders>
              <w:top w:val="nil"/>
              <w:left w:val="nil"/>
              <w:bottom w:val="single" w:sz="4" w:space="0" w:color="000000"/>
              <w:right w:val="single" w:sz="4" w:space="0" w:color="000000"/>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Chính phủ</w:t>
            </w:r>
          </w:p>
        </w:tc>
        <w:tc>
          <w:tcPr>
            <w:tcW w:w="24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89/2021/NĐ-CP</w:t>
            </w:r>
          </w:p>
        </w:tc>
        <w:tc>
          <w:tcPr>
            <w:tcW w:w="1699" w:type="dxa"/>
            <w:tcBorders>
              <w:top w:val="nil"/>
              <w:left w:val="nil"/>
              <w:bottom w:val="single" w:sz="4" w:space="0" w:color="auto"/>
              <w:right w:val="single" w:sz="4" w:space="0" w:color="auto"/>
            </w:tcBorders>
            <w:shd w:val="clear" w:color="auto" w:fill="auto"/>
            <w:vAlign w:val="center"/>
            <w:hideMark/>
          </w:tcPr>
          <w:p w:rsidR="00223111" w:rsidRPr="00AC0F0F" w:rsidRDefault="00223111" w:rsidP="00AC0F0F">
            <w:pPr>
              <w:spacing w:after="0" w:line="240" w:lineRule="auto"/>
              <w:jc w:val="center"/>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18/10/2021</w:t>
            </w:r>
          </w:p>
        </w:tc>
        <w:tc>
          <w:tcPr>
            <w:tcW w:w="5359" w:type="dxa"/>
            <w:tcBorders>
              <w:top w:val="nil"/>
              <w:left w:val="nil"/>
              <w:bottom w:val="single" w:sz="4" w:space="0" w:color="000000"/>
              <w:right w:val="single" w:sz="4" w:space="0" w:color="000000"/>
            </w:tcBorders>
            <w:shd w:val="clear" w:color="auto" w:fill="auto"/>
            <w:vAlign w:val="center"/>
            <w:hideMark/>
          </w:tcPr>
          <w:p w:rsidR="00223111" w:rsidRPr="00AC0F0F" w:rsidRDefault="00223111" w:rsidP="00AC0F0F">
            <w:pPr>
              <w:spacing w:after="0" w:line="240" w:lineRule="auto"/>
              <w:jc w:val="both"/>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Nghị định sửa đổi, bổ sung một số điều của Nghị định số 101/2017/NĐ-CP ngày 01 tháng 9 năm 2017 của Chính phủ về đào tạo, bồi dưỡng cán bộ, công chức, viên chức</w:t>
            </w:r>
          </w:p>
        </w:tc>
        <w:tc>
          <w:tcPr>
            <w:tcW w:w="1466" w:type="dxa"/>
            <w:tcBorders>
              <w:top w:val="nil"/>
              <w:left w:val="single" w:sz="4" w:space="0" w:color="auto"/>
              <w:bottom w:val="single" w:sz="4" w:space="0" w:color="auto"/>
              <w:right w:val="single" w:sz="4" w:space="0" w:color="auto"/>
            </w:tcBorders>
            <w:shd w:val="clear" w:color="auto" w:fill="auto"/>
            <w:noWrap/>
            <w:vAlign w:val="center"/>
            <w:hideMark/>
          </w:tcPr>
          <w:p w:rsidR="00223111" w:rsidRPr="00AC0F0F" w:rsidRDefault="00DD701D" w:rsidP="00DD701D">
            <w:pPr>
              <w:spacing w:after="0" w:line="240" w:lineRule="auto"/>
              <w:jc w:val="center"/>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10/12/2021</w:t>
            </w:r>
          </w:p>
        </w:tc>
        <w:tc>
          <w:tcPr>
            <w:tcW w:w="850" w:type="dxa"/>
            <w:tcBorders>
              <w:top w:val="nil"/>
              <w:left w:val="nil"/>
              <w:bottom w:val="single" w:sz="4" w:space="0" w:color="auto"/>
              <w:right w:val="single" w:sz="4" w:space="0" w:color="auto"/>
            </w:tcBorders>
            <w:shd w:val="clear" w:color="auto" w:fill="auto"/>
            <w:noWrap/>
            <w:vAlign w:val="bottom"/>
            <w:hideMark/>
          </w:tcPr>
          <w:p w:rsidR="00223111" w:rsidRPr="00AC0F0F" w:rsidRDefault="00223111" w:rsidP="00A53AE8">
            <w:pPr>
              <w:spacing w:after="0" w:line="240" w:lineRule="auto"/>
              <w:rPr>
                <w:rFonts w:ascii="Times New Roman" w:eastAsia="Times New Roman" w:hAnsi="Times New Roman" w:cs="Times New Roman"/>
                <w:color w:val="000000"/>
                <w:sz w:val="26"/>
                <w:szCs w:val="26"/>
              </w:rPr>
            </w:pPr>
            <w:r w:rsidRPr="00AC0F0F">
              <w:rPr>
                <w:rFonts w:ascii="Times New Roman" w:eastAsia="Times New Roman" w:hAnsi="Times New Roman" w:cs="Times New Roman"/>
                <w:color w:val="000000"/>
                <w:sz w:val="26"/>
                <w:szCs w:val="26"/>
              </w:rPr>
              <w:t> </w:t>
            </w:r>
          </w:p>
        </w:tc>
      </w:tr>
    </w:tbl>
    <w:p w:rsidR="00915A9A" w:rsidRPr="00AC0F0F" w:rsidRDefault="00915A9A">
      <w:pPr>
        <w:rPr>
          <w:sz w:val="26"/>
          <w:szCs w:val="26"/>
        </w:rPr>
      </w:pPr>
    </w:p>
    <w:sectPr w:rsidR="00915A9A" w:rsidRPr="00AC0F0F" w:rsidSect="00006023">
      <w:headerReference w:type="default" r:id="rId7"/>
      <w:pgSz w:w="15840" w:h="12240" w:orient="landscape"/>
      <w:pgMar w:top="1134" w:right="1134" w:bottom="851"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B1F" w:rsidRDefault="00535B1F" w:rsidP="00A53AAC">
      <w:pPr>
        <w:spacing w:after="0" w:line="240" w:lineRule="auto"/>
      </w:pPr>
      <w:r>
        <w:separator/>
      </w:r>
    </w:p>
  </w:endnote>
  <w:endnote w:type="continuationSeparator" w:id="0">
    <w:p w:rsidR="00535B1F" w:rsidRDefault="00535B1F" w:rsidP="00A53A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B1F" w:rsidRDefault="00535B1F" w:rsidP="00A53AAC">
      <w:pPr>
        <w:spacing w:after="0" w:line="240" w:lineRule="auto"/>
      </w:pPr>
      <w:r>
        <w:separator/>
      </w:r>
    </w:p>
  </w:footnote>
  <w:footnote w:type="continuationSeparator" w:id="0">
    <w:p w:rsidR="00535B1F" w:rsidRDefault="00535B1F" w:rsidP="00A53AA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0236"/>
      <w:docPartObj>
        <w:docPartGallery w:val="Page Numbers (Top of Page)"/>
        <w:docPartUnique/>
      </w:docPartObj>
    </w:sdtPr>
    <w:sdtContent>
      <w:p w:rsidR="00915A9A" w:rsidRDefault="00915A9A">
        <w:pPr>
          <w:pStyle w:val="Header"/>
          <w:jc w:val="center"/>
        </w:pPr>
        <w:fldSimple w:instr=" PAGE   \* MERGEFORMAT ">
          <w:r w:rsidR="00DD701D">
            <w:rPr>
              <w:noProof/>
            </w:rPr>
            <w:t>9</w:t>
          </w:r>
        </w:fldSimple>
      </w:p>
    </w:sdtContent>
  </w:sdt>
  <w:p w:rsidR="00915A9A" w:rsidRDefault="00915A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rsids>
    <w:rsidRoot w:val="000A111A"/>
    <w:rsid w:val="00006023"/>
    <w:rsid w:val="0004364B"/>
    <w:rsid w:val="0005527A"/>
    <w:rsid w:val="00067887"/>
    <w:rsid w:val="000A111A"/>
    <w:rsid w:val="000A6082"/>
    <w:rsid w:val="000A78D9"/>
    <w:rsid w:val="00152789"/>
    <w:rsid w:val="001762F7"/>
    <w:rsid w:val="00223111"/>
    <w:rsid w:val="002835F2"/>
    <w:rsid w:val="00283CAA"/>
    <w:rsid w:val="002B528C"/>
    <w:rsid w:val="00307E64"/>
    <w:rsid w:val="00343E84"/>
    <w:rsid w:val="003C4A2C"/>
    <w:rsid w:val="003C5D73"/>
    <w:rsid w:val="003D4B25"/>
    <w:rsid w:val="003E5788"/>
    <w:rsid w:val="0043101E"/>
    <w:rsid w:val="00477213"/>
    <w:rsid w:val="00490D12"/>
    <w:rsid w:val="004E3F54"/>
    <w:rsid w:val="0053234D"/>
    <w:rsid w:val="00535B1F"/>
    <w:rsid w:val="00537FA6"/>
    <w:rsid w:val="0055019D"/>
    <w:rsid w:val="00564AB2"/>
    <w:rsid w:val="0056732B"/>
    <w:rsid w:val="0059128E"/>
    <w:rsid w:val="005E299C"/>
    <w:rsid w:val="005F65A2"/>
    <w:rsid w:val="00604B04"/>
    <w:rsid w:val="006135C3"/>
    <w:rsid w:val="00640E74"/>
    <w:rsid w:val="007029D4"/>
    <w:rsid w:val="007046F0"/>
    <w:rsid w:val="00711954"/>
    <w:rsid w:val="00713010"/>
    <w:rsid w:val="007254E3"/>
    <w:rsid w:val="008137D4"/>
    <w:rsid w:val="00830730"/>
    <w:rsid w:val="008B0209"/>
    <w:rsid w:val="008E567A"/>
    <w:rsid w:val="008E75CF"/>
    <w:rsid w:val="00915A9A"/>
    <w:rsid w:val="00916989"/>
    <w:rsid w:val="00937F02"/>
    <w:rsid w:val="00942274"/>
    <w:rsid w:val="0098394C"/>
    <w:rsid w:val="009A4354"/>
    <w:rsid w:val="009A5E32"/>
    <w:rsid w:val="009B7B32"/>
    <w:rsid w:val="009C6AE7"/>
    <w:rsid w:val="00A24A5D"/>
    <w:rsid w:val="00A53AAC"/>
    <w:rsid w:val="00A53AE8"/>
    <w:rsid w:val="00A81BFB"/>
    <w:rsid w:val="00AC0F0F"/>
    <w:rsid w:val="00AC3C42"/>
    <w:rsid w:val="00B23CFF"/>
    <w:rsid w:val="00B4405F"/>
    <w:rsid w:val="00B81951"/>
    <w:rsid w:val="00BE40F8"/>
    <w:rsid w:val="00C06020"/>
    <w:rsid w:val="00C51D13"/>
    <w:rsid w:val="00CA09E2"/>
    <w:rsid w:val="00CD5726"/>
    <w:rsid w:val="00CD5D1D"/>
    <w:rsid w:val="00D0766A"/>
    <w:rsid w:val="00D45411"/>
    <w:rsid w:val="00D507EA"/>
    <w:rsid w:val="00D66814"/>
    <w:rsid w:val="00DA29A4"/>
    <w:rsid w:val="00DD701D"/>
    <w:rsid w:val="00DE3CE9"/>
    <w:rsid w:val="00E2750D"/>
    <w:rsid w:val="00E9044B"/>
    <w:rsid w:val="00E91CDD"/>
    <w:rsid w:val="00EC1D5C"/>
    <w:rsid w:val="00EF2403"/>
    <w:rsid w:val="00F16E2C"/>
    <w:rsid w:val="00F1763F"/>
    <w:rsid w:val="00F35E39"/>
    <w:rsid w:val="00F553D3"/>
    <w:rsid w:val="00F56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2"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3C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s>
</file>

<file path=word/webSettings.xml><?xml version="1.0" encoding="utf-8"?>
<w:webSettings xmlns:r="http://schemas.openxmlformats.org/officeDocument/2006/relationships" xmlns:w="http://schemas.openxmlformats.org/wordprocessingml/2006/main">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1912</Words>
  <Characters>10899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29</cp:revision>
  <dcterms:created xsi:type="dcterms:W3CDTF">2021-10-21T02:07:00Z</dcterms:created>
  <dcterms:modified xsi:type="dcterms:W3CDTF">2021-10-21T03:23:00Z</dcterms:modified>
</cp:coreProperties>
</file>