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092F6C" w:rsidP="00915A9A">
            <w:pPr>
              <w:spacing w:after="0" w:line="240" w:lineRule="auto"/>
              <w:jc w:val="center"/>
              <w:rPr>
                <w:rFonts w:ascii="Times New Roman" w:hAnsi="Times New Roman" w:cs="Times New Roman"/>
                <w:sz w:val="26"/>
                <w:szCs w:val="26"/>
              </w:rPr>
            </w:pPr>
            <w:r w:rsidRPr="00092F6C">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092F6C" w:rsidP="00915A9A">
            <w:pPr>
              <w:spacing w:after="0" w:line="240" w:lineRule="auto"/>
              <w:jc w:val="center"/>
              <w:rPr>
                <w:rFonts w:ascii="Times New Roman" w:hAnsi="Times New Roman" w:cs="Times New Roman"/>
                <w:b/>
                <w:sz w:val="26"/>
                <w:szCs w:val="26"/>
              </w:rPr>
            </w:pPr>
            <w:r w:rsidRPr="00092F6C">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092F6C"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DC1A79">
        <w:rPr>
          <w:rFonts w:ascii="Times New Roman" w:hAnsi="Times New Roman" w:cs="Times New Roman"/>
          <w:b/>
          <w:sz w:val="26"/>
          <w:szCs w:val="26"/>
        </w:rPr>
        <w:t>2</w:t>
      </w:r>
      <w:r w:rsidR="00862C74">
        <w:rPr>
          <w:rFonts w:ascii="Times New Roman" w:hAnsi="Times New Roman" w:cs="Times New Roman"/>
          <w:b/>
          <w:sz w:val="26"/>
          <w:szCs w:val="26"/>
        </w:rPr>
        <w:t>1</w:t>
      </w:r>
      <w:r w:rsidR="000A111A" w:rsidRPr="00F80C3D">
        <w:rPr>
          <w:rFonts w:ascii="Times New Roman" w:hAnsi="Times New Roman" w:cs="Times New Roman"/>
          <w:b/>
          <w:sz w:val="26"/>
          <w:szCs w:val="26"/>
        </w:rPr>
        <w:t>/</w:t>
      </w:r>
      <w:r w:rsidR="00862C74">
        <w:rPr>
          <w:rFonts w:ascii="Times New Roman" w:hAnsi="Times New Roman" w:cs="Times New Roman"/>
          <w:b/>
          <w:sz w:val="26"/>
          <w:szCs w:val="26"/>
        </w:rPr>
        <w:t>12</w:t>
      </w:r>
      <w:r w:rsidR="000A111A" w:rsidRPr="00F80C3D">
        <w:rPr>
          <w:rFonts w:ascii="Times New Roman" w:hAnsi="Times New Roman" w:cs="Times New Roman"/>
          <w:b/>
          <w:sz w:val="26"/>
          <w:szCs w:val="26"/>
        </w:rPr>
        <w:t xml:space="preserve">/2021 đến ngày </w:t>
      </w:r>
      <w:r w:rsidR="00DC1A79">
        <w:rPr>
          <w:rFonts w:ascii="Times New Roman" w:hAnsi="Times New Roman" w:cs="Times New Roman"/>
          <w:b/>
          <w:sz w:val="26"/>
          <w:szCs w:val="26"/>
        </w:rPr>
        <w:t>31</w:t>
      </w:r>
      <w:r w:rsidR="005603EC" w:rsidRPr="00F80C3D">
        <w:rPr>
          <w:rFonts w:ascii="Times New Roman" w:hAnsi="Times New Roman" w:cs="Times New Roman"/>
          <w:b/>
          <w:sz w:val="26"/>
          <w:szCs w:val="26"/>
        </w:rPr>
        <w:t>/</w:t>
      </w:r>
      <w:r w:rsidR="00862C74">
        <w:rPr>
          <w:rFonts w:ascii="Times New Roman" w:hAnsi="Times New Roman" w:cs="Times New Roman"/>
          <w:b/>
          <w:sz w:val="26"/>
          <w:szCs w:val="26"/>
        </w:rPr>
        <w:t>12</w:t>
      </w:r>
      <w:r w:rsidR="005603EC" w:rsidRPr="00F80C3D">
        <w:rPr>
          <w:rFonts w:ascii="Times New Roman" w:hAnsi="Times New Roman" w:cs="Times New Roman"/>
          <w:b/>
          <w:sz w:val="26"/>
          <w:szCs w:val="26"/>
        </w:rPr>
        <w:t>/2021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E938D1">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E938D1">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E938D1">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E938D1">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E938D1">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E938D1">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E938D1">
            <w:pPr>
              <w:spacing w:beforeLines="40" w:afterLines="40" w:line="340" w:lineRule="exact"/>
              <w:jc w:val="center"/>
              <w:rPr>
                <w:b/>
                <w:bCs/>
                <w:sz w:val="26"/>
                <w:szCs w:val="26"/>
              </w:rPr>
            </w:pPr>
            <w:r w:rsidRPr="00F80C3D">
              <w:rPr>
                <w:b/>
                <w:bCs/>
                <w:sz w:val="26"/>
                <w:szCs w:val="26"/>
              </w:rPr>
              <w:t>Ghi chú</w:t>
            </w: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w:t>
            </w:r>
          </w:p>
        </w:tc>
        <w:tc>
          <w:tcPr>
            <w:tcW w:w="2694" w:type="dxa"/>
            <w:vAlign w:val="center"/>
          </w:tcPr>
          <w:p w:rsidR="002007F8" w:rsidRPr="005F2C68" w:rsidRDefault="005F2C68" w:rsidP="005F2C68">
            <w:pPr>
              <w:rPr>
                <w:color w:val="000000"/>
                <w:sz w:val="26"/>
                <w:szCs w:val="26"/>
              </w:rPr>
            </w:pPr>
            <w:r>
              <w:rPr>
                <w:color w:val="000000"/>
                <w:sz w:val="26"/>
                <w:szCs w:val="26"/>
              </w:rPr>
              <w:t xml:space="preserve"> Bộ GD</w:t>
            </w:r>
            <w:r w:rsidR="009821DC" w:rsidRPr="005F2C68">
              <w:rPr>
                <w:color w:val="000000"/>
                <w:sz w:val="26"/>
                <w:szCs w:val="26"/>
              </w:rPr>
              <w:t xml:space="preserve"> và Đào tạo</w:t>
            </w:r>
          </w:p>
        </w:tc>
        <w:tc>
          <w:tcPr>
            <w:tcW w:w="2410" w:type="dxa"/>
            <w:vAlign w:val="center"/>
          </w:tcPr>
          <w:p w:rsidR="002007F8" w:rsidRPr="005F2C68" w:rsidRDefault="002007F8">
            <w:pPr>
              <w:rPr>
                <w:color w:val="000000"/>
                <w:sz w:val="26"/>
                <w:szCs w:val="26"/>
              </w:rPr>
            </w:pPr>
            <w:r w:rsidRPr="005F2C68">
              <w:rPr>
                <w:color w:val="000000"/>
                <w:sz w:val="26"/>
                <w:szCs w:val="26"/>
              </w:rPr>
              <w:t>4206/QĐ-BGDĐT</w:t>
            </w:r>
          </w:p>
        </w:tc>
        <w:tc>
          <w:tcPr>
            <w:tcW w:w="1700" w:type="dxa"/>
            <w:vAlign w:val="center"/>
          </w:tcPr>
          <w:p w:rsidR="002007F8" w:rsidRPr="005F2C68" w:rsidRDefault="002007F8">
            <w:pPr>
              <w:jc w:val="center"/>
              <w:rPr>
                <w:color w:val="000000"/>
                <w:sz w:val="26"/>
                <w:szCs w:val="26"/>
              </w:rPr>
            </w:pPr>
            <w:r w:rsidRPr="005F2C68">
              <w:rPr>
                <w:color w:val="000000"/>
                <w:sz w:val="26"/>
                <w:szCs w:val="26"/>
              </w:rPr>
              <w:t>10/11/2021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Công bố thủ tục hành chính mới ban hành; thủ tục hành chính được thay thế; thủ tục hành chính bị bãi bỏ trong lĩnh vực thi, tuyển sinh; lĩnh vực đào tạo với nước ngoài thuộc phạm vi chức năng quản lý của Bộ Giáo dục và Đào tạo</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2177/QĐ-TTg</w:t>
            </w:r>
          </w:p>
        </w:tc>
        <w:tc>
          <w:tcPr>
            <w:tcW w:w="1700" w:type="dxa"/>
            <w:vAlign w:val="center"/>
          </w:tcPr>
          <w:p w:rsidR="002007F8" w:rsidRPr="005F2C68" w:rsidRDefault="002007F8">
            <w:pPr>
              <w:jc w:val="center"/>
              <w:rPr>
                <w:color w:val="000000"/>
                <w:sz w:val="26"/>
                <w:szCs w:val="26"/>
              </w:rPr>
            </w:pPr>
            <w:r w:rsidRPr="005F2C68">
              <w:rPr>
                <w:color w:val="000000"/>
                <w:sz w:val="26"/>
                <w:szCs w:val="26"/>
              </w:rPr>
              <w:t>23/12/2021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Quyết định Phê duyệt phương án cắt giảm, đơn giản hóa quy định liên quan đến hoạt động kinh doanh thuộc phạm vi chức năng quản lý của Bộ Nông nghiệp và Phát triển nông thôn năm 2021</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3</w:t>
            </w:r>
          </w:p>
        </w:tc>
        <w:tc>
          <w:tcPr>
            <w:tcW w:w="2694" w:type="dxa"/>
            <w:vAlign w:val="center"/>
          </w:tcPr>
          <w:p w:rsidR="002007F8" w:rsidRPr="005F2C68" w:rsidRDefault="002007F8">
            <w:pPr>
              <w:rPr>
                <w:color w:val="000000"/>
                <w:sz w:val="26"/>
                <w:szCs w:val="26"/>
              </w:rPr>
            </w:pPr>
            <w:r w:rsidRPr="005F2C68">
              <w:rPr>
                <w:color w:val="000000"/>
                <w:sz w:val="26"/>
                <w:szCs w:val="26"/>
              </w:rPr>
              <w:t>Bộ Nông nghiệp và Phát triển Nông thôn</w:t>
            </w:r>
          </w:p>
        </w:tc>
        <w:tc>
          <w:tcPr>
            <w:tcW w:w="2410" w:type="dxa"/>
            <w:vAlign w:val="center"/>
          </w:tcPr>
          <w:p w:rsidR="002007F8" w:rsidRPr="005F2C68" w:rsidRDefault="002007F8">
            <w:pPr>
              <w:rPr>
                <w:color w:val="000000"/>
                <w:sz w:val="26"/>
                <w:szCs w:val="26"/>
              </w:rPr>
            </w:pPr>
            <w:r w:rsidRPr="005F2C68">
              <w:rPr>
                <w:color w:val="000000"/>
                <w:sz w:val="26"/>
                <w:szCs w:val="26"/>
              </w:rPr>
              <w:t>5245/QĐ-BNN-TCLN</w:t>
            </w:r>
          </w:p>
        </w:tc>
        <w:tc>
          <w:tcPr>
            <w:tcW w:w="1700" w:type="dxa"/>
            <w:vAlign w:val="center"/>
          </w:tcPr>
          <w:p w:rsidR="002007F8" w:rsidRPr="005F2C68" w:rsidRDefault="002007F8">
            <w:pPr>
              <w:jc w:val="center"/>
              <w:rPr>
                <w:color w:val="000000"/>
                <w:sz w:val="26"/>
                <w:szCs w:val="26"/>
              </w:rPr>
            </w:pPr>
            <w:r w:rsidRPr="005F2C68">
              <w:rPr>
                <w:color w:val="000000"/>
                <w:sz w:val="26"/>
                <w:szCs w:val="26"/>
              </w:rPr>
              <w:t>31/12/2021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Phê duyệt quy trình nội bộ mới; quy trình nội bộ sửa đổi, bổ sung giải quyết thủ tục hành chính lĩnh vực Lâm nghiệp thuộc phạm vi chức năng quản lý của Bộ Nông nghiệp và Phát triển nông thôn (kèm theo phụ lục quy trình)</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4</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2161/QĐ-TTg</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Quyết định Phê duyệt Chiến lược phát triển nhà ở quốc giagiai đoạn 2021 - 2030, tầm nhìn đến năm 2045</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5</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14434/BTC-CST</w:t>
            </w:r>
          </w:p>
        </w:tc>
        <w:tc>
          <w:tcPr>
            <w:tcW w:w="1700" w:type="dxa"/>
            <w:vAlign w:val="center"/>
          </w:tcPr>
          <w:p w:rsidR="002007F8" w:rsidRPr="005F2C68" w:rsidRDefault="002007F8">
            <w:pPr>
              <w:jc w:val="center"/>
              <w:rPr>
                <w:color w:val="000000"/>
                <w:sz w:val="26"/>
                <w:szCs w:val="26"/>
              </w:rPr>
            </w:pPr>
            <w:r w:rsidRPr="005F2C68">
              <w:rPr>
                <w:color w:val="000000"/>
                <w:sz w:val="26"/>
                <w:szCs w:val="26"/>
              </w:rPr>
              <w:t>21/12/2021</w:t>
            </w:r>
          </w:p>
        </w:tc>
        <w:tc>
          <w:tcPr>
            <w:tcW w:w="5386" w:type="dxa"/>
            <w:vAlign w:val="center"/>
          </w:tcPr>
          <w:p w:rsidR="002007F8" w:rsidRPr="005F2C68" w:rsidRDefault="009821DC" w:rsidP="002007F8">
            <w:pPr>
              <w:jc w:val="both"/>
              <w:rPr>
                <w:color w:val="000000"/>
                <w:sz w:val="26"/>
                <w:szCs w:val="26"/>
              </w:rPr>
            </w:pPr>
            <w:r w:rsidRPr="005F2C68">
              <w:rPr>
                <w:color w:val="000000"/>
                <w:sz w:val="26"/>
                <w:szCs w:val="26"/>
              </w:rPr>
              <w:t>Về việc</w:t>
            </w:r>
            <w:r w:rsidR="002007F8" w:rsidRPr="005F2C68">
              <w:rPr>
                <w:color w:val="000000"/>
                <w:sz w:val="26"/>
                <w:szCs w:val="26"/>
              </w:rPr>
              <w:t xml:space="preserve"> triển khai thực hiện Thông tư số 106/2021/TT-BTC</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lastRenderedPageBreak/>
              <w:t>6</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114</w:t>
            </w:r>
            <w:r w:rsidR="009821DC"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21/12/2021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Bãi bỏ Thông tư số 146/2014/TT-BTC ngày 06/10/2014 của Bộ trưởng Bộ Tài chính hướng dẫn chế độ tài chính đối với công ty chứng khoán, công ty quản lý quỹ</w:t>
            </w:r>
          </w:p>
        </w:tc>
        <w:tc>
          <w:tcPr>
            <w:tcW w:w="1418" w:type="dxa"/>
            <w:vAlign w:val="center"/>
          </w:tcPr>
          <w:p w:rsidR="002007F8" w:rsidRPr="005F2C68" w:rsidRDefault="009821DC" w:rsidP="00E938D1">
            <w:pPr>
              <w:spacing w:beforeLines="40" w:afterLines="40" w:line="340" w:lineRule="exact"/>
              <w:jc w:val="both"/>
              <w:rPr>
                <w:sz w:val="26"/>
                <w:szCs w:val="26"/>
              </w:rPr>
            </w:pPr>
            <w:r w:rsidRPr="005F2C68">
              <w:rPr>
                <w:sz w:val="26"/>
                <w:szCs w:val="26"/>
              </w:rPr>
              <w:t>01/02/2022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7</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14550/BTC-NSNN</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báo kết quả thẩm định nhu cầu và nguồn kinh phí thực hiện CCTL và các chính sách ASXH năm 2019 và năm 2020 của tỉnh Tuyên Quang</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8</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118</w:t>
            </w:r>
            <w:r w:rsidR="00E01013"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Bãi bỏ Thông tư số 116/2016/TT-BTC ngày 30 tháng 6 năm 2016 của Bộ trưởng Bộ Tài chính hướng dẫn lập, phân bổ dự toán, thanh toán, quyết toán kinh phí sản phẩm công ích giống nông nghiệp, thủy sản</w:t>
            </w:r>
          </w:p>
        </w:tc>
        <w:tc>
          <w:tcPr>
            <w:tcW w:w="1418" w:type="dxa"/>
            <w:vAlign w:val="center"/>
          </w:tcPr>
          <w:p w:rsidR="002007F8" w:rsidRPr="005F2C68" w:rsidRDefault="00E01013" w:rsidP="00E938D1">
            <w:pPr>
              <w:spacing w:beforeLines="40" w:afterLines="40" w:line="340" w:lineRule="exact"/>
              <w:jc w:val="both"/>
              <w:rPr>
                <w:sz w:val="26"/>
                <w:szCs w:val="26"/>
              </w:rPr>
            </w:pPr>
            <w:r w:rsidRPr="005F2C68">
              <w:rPr>
                <w:sz w:val="26"/>
                <w:szCs w:val="26"/>
              </w:rPr>
              <w:t>05/01/2022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9</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119</w:t>
            </w:r>
            <w:r w:rsidR="007974E9"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23/12/2021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tư sửa đổi, bổ sung một số Điều của Thông tư số 83/2018/TT-BTC ngày 30 tháng 08 năm 2018 của Bộ trưởng Bộ Tài chính hướng dẫn việc chuyển giao quyền đại diện chủ sở hữu nhà nước tại Tổng công ty Đầu tư và Kinh doanh vốn nhà nước</w:t>
            </w:r>
          </w:p>
        </w:tc>
        <w:tc>
          <w:tcPr>
            <w:tcW w:w="1418" w:type="dxa"/>
            <w:vAlign w:val="center"/>
          </w:tcPr>
          <w:p w:rsidR="002007F8" w:rsidRPr="005F2C68" w:rsidRDefault="007974E9" w:rsidP="007974E9">
            <w:pPr>
              <w:spacing w:beforeLines="40" w:afterLines="40" w:line="340" w:lineRule="exact"/>
              <w:jc w:val="both"/>
              <w:rPr>
                <w:sz w:val="26"/>
                <w:szCs w:val="26"/>
              </w:rPr>
            </w:pPr>
            <w:r w:rsidRPr="005F2C68">
              <w:rPr>
                <w:sz w:val="26"/>
                <w:szCs w:val="26"/>
              </w:rPr>
              <w:t>15/02/2022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10</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117</w:t>
            </w:r>
            <w:r w:rsidR="007974E9"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23/12/2021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tư sửa đổi, bổ sung một số điều của Thông tư số 31/2019/TT-BTC ngày 05 tháng 6 năm 2019 của Bộ Tài chính hướng dẫn việc xác định nguồn kinh phí và việc lập dự toán, quản lý, sử dụng và quyết toán kinh phí thực hiện chính sách tinh giản biên chế</w:t>
            </w:r>
          </w:p>
        </w:tc>
        <w:tc>
          <w:tcPr>
            <w:tcW w:w="1418" w:type="dxa"/>
            <w:vAlign w:val="center"/>
          </w:tcPr>
          <w:p w:rsidR="002007F8" w:rsidRPr="005F2C68" w:rsidRDefault="007974E9" w:rsidP="00E938D1">
            <w:pPr>
              <w:spacing w:beforeLines="40" w:afterLines="40" w:line="340" w:lineRule="exact"/>
              <w:jc w:val="both"/>
              <w:rPr>
                <w:sz w:val="26"/>
                <w:szCs w:val="26"/>
              </w:rPr>
            </w:pPr>
            <w:r w:rsidRPr="005F2C68">
              <w:rPr>
                <w:sz w:val="26"/>
                <w:szCs w:val="26"/>
              </w:rPr>
              <w:t>10/02/2022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11</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116</w:t>
            </w:r>
            <w:r w:rsidR="007974E9"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23/12/2021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Sửa đổi, bổ sung một số điều của Thông tư số 287/2016/TT-BTC ngày 15 tháng 11 năm 2016 của Bộ trưởng Bộ Tài chính quy định mức thu, chế độ thu, nộp, quản lý và sử dụng phí, lệ phí trong lĩnh vực năng lượng nguyên tử</w:t>
            </w:r>
          </w:p>
        </w:tc>
        <w:tc>
          <w:tcPr>
            <w:tcW w:w="1418" w:type="dxa"/>
            <w:vAlign w:val="center"/>
          </w:tcPr>
          <w:p w:rsidR="002007F8" w:rsidRPr="005F2C68" w:rsidRDefault="007974E9" w:rsidP="00E938D1">
            <w:pPr>
              <w:spacing w:beforeLines="40" w:afterLines="40" w:line="340" w:lineRule="exact"/>
              <w:jc w:val="both"/>
              <w:rPr>
                <w:sz w:val="26"/>
                <w:szCs w:val="26"/>
              </w:rPr>
            </w:pPr>
            <w:r w:rsidRPr="005F2C68">
              <w:rPr>
                <w:sz w:val="26"/>
                <w:szCs w:val="26"/>
              </w:rPr>
              <w:t>05/02/2022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12</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112</w:t>
            </w:r>
            <w:r w:rsidR="007974E9"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7974E9">
            <w:pPr>
              <w:jc w:val="center"/>
              <w:rPr>
                <w:color w:val="000000"/>
                <w:sz w:val="26"/>
                <w:szCs w:val="26"/>
              </w:rPr>
            </w:pPr>
            <w:r w:rsidRPr="005F2C68">
              <w:rPr>
                <w:color w:val="000000"/>
                <w:sz w:val="26"/>
                <w:szCs w:val="26"/>
              </w:rPr>
              <w:t>15</w:t>
            </w:r>
            <w:r w:rsidR="002007F8" w:rsidRPr="005F2C68">
              <w:rPr>
                <w:color w:val="000000"/>
                <w:sz w:val="26"/>
                <w:szCs w:val="26"/>
              </w:rPr>
              <w:t>/12/2021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Phí trong lĩnh vực quản lý nuôi trồng thủy sản</w:t>
            </w:r>
          </w:p>
        </w:tc>
        <w:tc>
          <w:tcPr>
            <w:tcW w:w="1418" w:type="dxa"/>
            <w:vAlign w:val="center"/>
          </w:tcPr>
          <w:p w:rsidR="002007F8" w:rsidRPr="005F2C68" w:rsidRDefault="007974E9" w:rsidP="00E938D1">
            <w:pPr>
              <w:spacing w:beforeLines="40" w:afterLines="40" w:line="340" w:lineRule="exact"/>
              <w:jc w:val="both"/>
              <w:rPr>
                <w:sz w:val="26"/>
                <w:szCs w:val="26"/>
              </w:rPr>
            </w:pPr>
            <w:r w:rsidRPr="005F2C68">
              <w:rPr>
                <w:sz w:val="26"/>
                <w:szCs w:val="26"/>
              </w:rPr>
              <w:t>01/02/2022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13</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161/NQ-CP</w:t>
            </w:r>
          </w:p>
        </w:tc>
        <w:tc>
          <w:tcPr>
            <w:tcW w:w="1700" w:type="dxa"/>
            <w:vAlign w:val="center"/>
          </w:tcPr>
          <w:p w:rsidR="002007F8" w:rsidRPr="005F2C68" w:rsidRDefault="002007F8">
            <w:pPr>
              <w:jc w:val="center"/>
              <w:rPr>
                <w:color w:val="000000"/>
                <w:sz w:val="26"/>
                <w:szCs w:val="26"/>
              </w:rPr>
            </w:pPr>
            <w:r w:rsidRPr="005F2C68">
              <w:rPr>
                <w:color w:val="000000"/>
                <w:sz w:val="26"/>
                <w:szCs w:val="26"/>
              </w:rPr>
              <w:t>24/12/2021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quyết bổ sung dự toán ngân sách nhà nước nguồn vốn viện trợ không hoàn lại của nước ngoài (nguồn chi thường xuyên) năm 2021</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14</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121</w:t>
            </w:r>
            <w:r w:rsidR="003C0F59" w:rsidRPr="005F2C68">
              <w:rPr>
                <w:color w:val="000000"/>
                <w:sz w:val="26"/>
                <w:szCs w:val="26"/>
              </w:rPr>
              <w:t xml:space="preserve">/2021 </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24/12/2021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tư quy định về thủ tục hải quan đối với hàng hoa snhajap khẩu phục vụ công tác phòng, chống dịch Covid-19, nộp chứng từ thuộc hồ sơ hải quan và kiểm tra thực tế đối với hàng hóa xuất khẩu, nhập khẩu trong bối cảnh dịch Covid 19</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15</w:t>
            </w:r>
          </w:p>
        </w:tc>
        <w:tc>
          <w:tcPr>
            <w:tcW w:w="2694" w:type="dxa"/>
            <w:vAlign w:val="center"/>
          </w:tcPr>
          <w:p w:rsidR="002007F8" w:rsidRPr="005F2C68" w:rsidRDefault="002007F8">
            <w:pPr>
              <w:rPr>
                <w:color w:val="000000"/>
                <w:sz w:val="26"/>
                <w:szCs w:val="26"/>
              </w:rPr>
            </w:pPr>
            <w:r w:rsidRPr="005F2C68">
              <w:rPr>
                <w:color w:val="000000"/>
                <w:sz w:val="26"/>
                <w:szCs w:val="26"/>
              </w:rPr>
              <w:t>Bộ Tài Chính</w:t>
            </w:r>
          </w:p>
        </w:tc>
        <w:tc>
          <w:tcPr>
            <w:tcW w:w="2410" w:type="dxa"/>
            <w:vAlign w:val="center"/>
          </w:tcPr>
          <w:p w:rsidR="002007F8" w:rsidRPr="005F2C68" w:rsidRDefault="002007F8">
            <w:pPr>
              <w:rPr>
                <w:color w:val="000000"/>
                <w:sz w:val="26"/>
                <w:szCs w:val="26"/>
              </w:rPr>
            </w:pPr>
            <w:r w:rsidRPr="005F2C68">
              <w:rPr>
                <w:color w:val="000000"/>
                <w:sz w:val="26"/>
                <w:szCs w:val="26"/>
              </w:rPr>
              <w:t>120</w:t>
            </w:r>
            <w:r w:rsidR="003C0F59" w:rsidRPr="005F2C68">
              <w:rPr>
                <w:color w:val="000000"/>
                <w:sz w:val="26"/>
                <w:szCs w:val="26"/>
              </w:rPr>
              <w:t>/2021</w:t>
            </w:r>
            <w:r w:rsidRPr="005F2C68">
              <w:rPr>
                <w:color w:val="000000"/>
                <w:sz w:val="26"/>
                <w:szCs w:val="26"/>
              </w:rPr>
              <w:t>/TT-BTC</w:t>
            </w:r>
          </w:p>
        </w:tc>
        <w:tc>
          <w:tcPr>
            <w:tcW w:w="1700" w:type="dxa"/>
            <w:vAlign w:val="center"/>
          </w:tcPr>
          <w:p w:rsidR="002007F8" w:rsidRPr="005F2C68" w:rsidRDefault="002007F8">
            <w:pPr>
              <w:jc w:val="center"/>
              <w:rPr>
                <w:color w:val="000000"/>
                <w:sz w:val="26"/>
                <w:szCs w:val="26"/>
              </w:rPr>
            </w:pPr>
            <w:r w:rsidRPr="005F2C68">
              <w:rPr>
                <w:color w:val="000000"/>
                <w:sz w:val="26"/>
                <w:szCs w:val="26"/>
              </w:rPr>
              <w:t>27/12/2021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tư quy định mức thu một số khoản phí, lệ phí nhằm hỗ trợ, tháo gỡ khó khăn cho đối tượng chịu ảnh hưởng bởi dịch Covid-19</w:t>
            </w:r>
          </w:p>
        </w:tc>
        <w:tc>
          <w:tcPr>
            <w:tcW w:w="1418" w:type="dxa"/>
            <w:vAlign w:val="center"/>
          </w:tcPr>
          <w:p w:rsidR="002007F8" w:rsidRPr="005F2C68" w:rsidRDefault="003C0F59" w:rsidP="00E938D1">
            <w:pPr>
              <w:spacing w:beforeLines="40" w:afterLines="40" w:line="340" w:lineRule="exact"/>
              <w:jc w:val="both"/>
              <w:rPr>
                <w:sz w:val="26"/>
                <w:szCs w:val="26"/>
              </w:rPr>
            </w:pPr>
            <w:r w:rsidRPr="005F2C68">
              <w:rPr>
                <w:sz w:val="26"/>
                <w:szCs w:val="26"/>
              </w:rPr>
              <w:t>30/6/2022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16</w:t>
            </w:r>
          </w:p>
        </w:tc>
        <w:tc>
          <w:tcPr>
            <w:tcW w:w="2694" w:type="dxa"/>
            <w:vAlign w:val="center"/>
          </w:tcPr>
          <w:p w:rsidR="002007F8" w:rsidRPr="005F2C68" w:rsidRDefault="002007F8">
            <w:pPr>
              <w:rPr>
                <w:color w:val="000000"/>
                <w:sz w:val="26"/>
                <w:szCs w:val="26"/>
              </w:rPr>
            </w:pPr>
            <w:r w:rsidRPr="005F2C68">
              <w:rPr>
                <w:color w:val="000000"/>
                <w:sz w:val="26"/>
                <w:szCs w:val="26"/>
              </w:rPr>
              <w:t>Bộ Tài nguyên và môi trường</w:t>
            </w:r>
          </w:p>
        </w:tc>
        <w:tc>
          <w:tcPr>
            <w:tcW w:w="2410" w:type="dxa"/>
            <w:vAlign w:val="center"/>
          </w:tcPr>
          <w:p w:rsidR="002007F8" w:rsidRPr="005F2C68" w:rsidRDefault="002007F8">
            <w:pPr>
              <w:rPr>
                <w:color w:val="000000"/>
                <w:sz w:val="26"/>
                <w:szCs w:val="26"/>
              </w:rPr>
            </w:pPr>
            <w:r w:rsidRPr="005F2C68">
              <w:rPr>
                <w:color w:val="000000"/>
                <w:sz w:val="26"/>
                <w:szCs w:val="26"/>
              </w:rPr>
              <w:t>8089/BTNMT-PC</w:t>
            </w:r>
          </w:p>
        </w:tc>
        <w:tc>
          <w:tcPr>
            <w:tcW w:w="1700" w:type="dxa"/>
            <w:vAlign w:val="center"/>
          </w:tcPr>
          <w:p w:rsidR="002007F8" w:rsidRPr="005F2C68" w:rsidRDefault="002007F8">
            <w:pPr>
              <w:jc w:val="center"/>
              <w:rPr>
                <w:color w:val="000000"/>
                <w:sz w:val="26"/>
                <w:szCs w:val="26"/>
              </w:rPr>
            </w:pPr>
            <w:r w:rsidRPr="005F2C68">
              <w:rPr>
                <w:color w:val="000000"/>
                <w:sz w:val="26"/>
                <w:szCs w:val="26"/>
              </w:rPr>
              <w:t>29/12/2021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Triển khai thực hiện Thông tư số 15/2021/TT-BTNMT tại địa phương</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17</w:t>
            </w:r>
          </w:p>
        </w:tc>
        <w:tc>
          <w:tcPr>
            <w:tcW w:w="2694" w:type="dxa"/>
            <w:vAlign w:val="center"/>
          </w:tcPr>
          <w:p w:rsidR="002007F8" w:rsidRPr="005F2C68" w:rsidRDefault="002007F8">
            <w:pPr>
              <w:rPr>
                <w:color w:val="000000"/>
                <w:sz w:val="26"/>
                <w:szCs w:val="26"/>
              </w:rPr>
            </w:pPr>
            <w:r w:rsidRPr="005F2C68">
              <w:rPr>
                <w:color w:val="000000"/>
                <w:sz w:val="26"/>
                <w:szCs w:val="26"/>
              </w:rPr>
              <w:t>Bộ Tài nguyên và Môi trường</w:t>
            </w:r>
          </w:p>
        </w:tc>
        <w:tc>
          <w:tcPr>
            <w:tcW w:w="2410" w:type="dxa"/>
            <w:vAlign w:val="center"/>
          </w:tcPr>
          <w:p w:rsidR="002007F8" w:rsidRPr="005F2C68" w:rsidRDefault="002007F8">
            <w:pPr>
              <w:rPr>
                <w:color w:val="000000"/>
                <w:sz w:val="26"/>
                <w:szCs w:val="26"/>
              </w:rPr>
            </w:pPr>
            <w:r w:rsidRPr="005F2C68">
              <w:rPr>
                <w:color w:val="000000"/>
                <w:sz w:val="26"/>
                <w:szCs w:val="26"/>
              </w:rPr>
              <w:t>8103/BTNMT-TCMT</w:t>
            </w:r>
          </w:p>
        </w:tc>
        <w:tc>
          <w:tcPr>
            <w:tcW w:w="1700" w:type="dxa"/>
            <w:vAlign w:val="center"/>
          </w:tcPr>
          <w:p w:rsidR="002007F8" w:rsidRPr="005F2C68" w:rsidRDefault="002007F8">
            <w:pPr>
              <w:jc w:val="center"/>
              <w:rPr>
                <w:color w:val="000000"/>
                <w:sz w:val="26"/>
                <w:szCs w:val="26"/>
              </w:rPr>
            </w:pPr>
            <w:r w:rsidRPr="005F2C68">
              <w:rPr>
                <w:color w:val="000000"/>
                <w:sz w:val="26"/>
                <w:szCs w:val="26"/>
              </w:rPr>
              <w:t>30/12/2021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hướng dẫn thực hiện Bộ chỉ số đánh giá kết quả bảo vệ môi trường năm 2021 của các tỉnh, thành phố trực thuộc Trung ương</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18</w:t>
            </w:r>
          </w:p>
        </w:tc>
        <w:tc>
          <w:tcPr>
            <w:tcW w:w="2694" w:type="dxa"/>
            <w:vAlign w:val="center"/>
          </w:tcPr>
          <w:p w:rsidR="002007F8" w:rsidRPr="005F2C68" w:rsidRDefault="002007F8">
            <w:pPr>
              <w:rPr>
                <w:color w:val="000000"/>
                <w:sz w:val="26"/>
                <w:szCs w:val="26"/>
              </w:rPr>
            </w:pPr>
            <w:r w:rsidRPr="005F2C68">
              <w:rPr>
                <w:color w:val="000000"/>
                <w:sz w:val="26"/>
                <w:szCs w:val="26"/>
              </w:rPr>
              <w:t>Văn phòng Chính phủ</w:t>
            </w:r>
          </w:p>
        </w:tc>
        <w:tc>
          <w:tcPr>
            <w:tcW w:w="2410" w:type="dxa"/>
            <w:vAlign w:val="center"/>
          </w:tcPr>
          <w:p w:rsidR="002007F8" w:rsidRPr="005F2C68" w:rsidRDefault="002007F8">
            <w:pPr>
              <w:rPr>
                <w:color w:val="000000"/>
                <w:sz w:val="26"/>
                <w:szCs w:val="26"/>
              </w:rPr>
            </w:pPr>
            <w:r w:rsidRPr="005F2C68">
              <w:rPr>
                <w:color w:val="000000"/>
                <w:sz w:val="26"/>
                <w:szCs w:val="26"/>
              </w:rPr>
              <w:t>164/NQ-CP</w:t>
            </w:r>
          </w:p>
        </w:tc>
        <w:tc>
          <w:tcPr>
            <w:tcW w:w="1700" w:type="dxa"/>
            <w:vAlign w:val="center"/>
          </w:tcPr>
          <w:p w:rsidR="002007F8" w:rsidRPr="005F2C68" w:rsidRDefault="002007F8">
            <w:pPr>
              <w:jc w:val="center"/>
              <w:rPr>
                <w:color w:val="000000"/>
                <w:sz w:val="26"/>
                <w:szCs w:val="26"/>
              </w:rPr>
            </w:pPr>
            <w:r w:rsidRPr="005F2C68">
              <w:rPr>
                <w:color w:val="000000"/>
                <w:sz w:val="26"/>
                <w:szCs w:val="26"/>
              </w:rPr>
              <w:t>29/12/2021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quyết về việc cho phép Công ty trách nhiệm hữu hạn Khoáng sản và Luyện kim Việt Trung khai thác 1 triệu tấn quặng sắt mỏ Quý Xa.</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19</w:t>
            </w:r>
          </w:p>
        </w:tc>
        <w:tc>
          <w:tcPr>
            <w:tcW w:w="2694" w:type="dxa"/>
            <w:vAlign w:val="center"/>
          </w:tcPr>
          <w:p w:rsidR="002007F8" w:rsidRPr="005F2C68" w:rsidRDefault="002007F8">
            <w:pPr>
              <w:rPr>
                <w:color w:val="000000"/>
                <w:sz w:val="26"/>
                <w:szCs w:val="26"/>
              </w:rPr>
            </w:pPr>
            <w:r w:rsidRPr="005F2C68">
              <w:rPr>
                <w:color w:val="000000"/>
                <w:sz w:val="26"/>
                <w:szCs w:val="26"/>
              </w:rPr>
              <w:t>Bộ Thông tin và Truyền thông</w:t>
            </w:r>
          </w:p>
        </w:tc>
        <w:tc>
          <w:tcPr>
            <w:tcW w:w="2410" w:type="dxa"/>
            <w:vAlign w:val="center"/>
          </w:tcPr>
          <w:p w:rsidR="002007F8" w:rsidRPr="005F2C68" w:rsidRDefault="002007F8">
            <w:pPr>
              <w:rPr>
                <w:color w:val="000000"/>
                <w:sz w:val="26"/>
                <w:szCs w:val="26"/>
              </w:rPr>
            </w:pPr>
            <w:r w:rsidRPr="005F2C68">
              <w:rPr>
                <w:color w:val="000000"/>
                <w:sz w:val="26"/>
                <w:szCs w:val="26"/>
              </w:rPr>
              <w:t>18/2021/TT-BTTTT</w:t>
            </w:r>
          </w:p>
        </w:tc>
        <w:tc>
          <w:tcPr>
            <w:tcW w:w="1700" w:type="dxa"/>
            <w:vAlign w:val="center"/>
          </w:tcPr>
          <w:p w:rsidR="002007F8" w:rsidRPr="005F2C68" w:rsidRDefault="002007F8">
            <w:pPr>
              <w:jc w:val="center"/>
              <w:rPr>
                <w:color w:val="000000"/>
                <w:sz w:val="26"/>
                <w:szCs w:val="26"/>
              </w:rPr>
            </w:pPr>
            <w:r w:rsidRPr="005F2C68">
              <w:rPr>
                <w:color w:val="000000"/>
                <w:sz w:val="26"/>
                <w:szCs w:val="26"/>
              </w:rPr>
              <w:t>30/11/2021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Ban hành Định mức kinh tế - kỹ thuật hoạt động báo in, báo điện tử</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20</w:t>
            </w:r>
          </w:p>
        </w:tc>
        <w:tc>
          <w:tcPr>
            <w:tcW w:w="2694" w:type="dxa"/>
            <w:vAlign w:val="center"/>
          </w:tcPr>
          <w:p w:rsidR="002007F8" w:rsidRPr="005F2C68" w:rsidRDefault="002007F8">
            <w:pPr>
              <w:rPr>
                <w:color w:val="000000"/>
                <w:sz w:val="26"/>
                <w:szCs w:val="26"/>
              </w:rPr>
            </w:pPr>
            <w:r w:rsidRPr="005F2C68">
              <w:rPr>
                <w:color w:val="000000"/>
                <w:sz w:val="26"/>
                <w:szCs w:val="26"/>
              </w:rPr>
              <w:t>Văn phòng Chính phủ</w:t>
            </w:r>
          </w:p>
        </w:tc>
        <w:tc>
          <w:tcPr>
            <w:tcW w:w="2410" w:type="dxa"/>
            <w:vAlign w:val="center"/>
          </w:tcPr>
          <w:p w:rsidR="002007F8" w:rsidRPr="005F2C68" w:rsidRDefault="002007F8">
            <w:pPr>
              <w:rPr>
                <w:color w:val="000000"/>
                <w:sz w:val="26"/>
                <w:szCs w:val="26"/>
              </w:rPr>
            </w:pPr>
            <w:r w:rsidRPr="005F2C68">
              <w:rPr>
                <w:color w:val="000000"/>
                <w:sz w:val="26"/>
                <w:szCs w:val="26"/>
              </w:rPr>
              <w:t>9340/VPCP-CN</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V/v thực hiện nhiệm vụ được giao tại Nghị quyết phiên họp Chính phủ thường kỳ tháng 10 năm 2021</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21</w:t>
            </w:r>
          </w:p>
        </w:tc>
        <w:tc>
          <w:tcPr>
            <w:tcW w:w="2694" w:type="dxa"/>
            <w:vAlign w:val="center"/>
          </w:tcPr>
          <w:p w:rsidR="002007F8" w:rsidRPr="005F2C68" w:rsidRDefault="002007F8">
            <w:pPr>
              <w:rPr>
                <w:color w:val="000000"/>
                <w:sz w:val="26"/>
                <w:szCs w:val="26"/>
              </w:rPr>
            </w:pPr>
            <w:r w:rsidRPr="005F2C68">
              <w:rPr>
                <w:color w:val="000000"/>
                <w:sz w:val="26"/>
                <w:szCs w:val="26"/>
              </w:rPr>
              <w:t>Bộ Kế hoạch và Đầu tư</w:t>
            </w:r>
          </w:p>
        </w:tc>
        <w:tc>
          <w:tcPr>
            <w:tcW w:w="2410" w:type="dxa"/>
            <w:vAlign w:val="center"/>
          </w:tcPr>
          <w:p w:rsidR="002007F8" w:rsidRPr="005F2C68" w:rsidRDefault="002007F8">
            <w:pPr>
              <w:rPr>
                <w:color w:val="000000"/>
                <w:sz w:val="26"/>
                <w:szCs w:val="26"/>
              </w:rPr>
            </w:pPr>
            <w:r w:rsidRPr="005F2C68">
              <w:rPr>
                <w:color w:val="000000"/>
                <w:sz w:val="26"/>
                <w:szCs w:val="26"/>
              </w:rPr>
              <w:t>10/2021/TT-BKHĐT</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Thông tư hướng dẫn lồng ghép nội dung phòng, chống thiên tai vào quy hoạch, kế hoạch phát triển ngành, kinh tế xã hội</w:t>
            </w:r>
          </w:p>
        </w:tc>
        <w:tc>
          <w:tcPr>
            <w:tcW w:w="1418" w:type="dxa"/>
            <w:vAlign w:val="center"/>
          </w:tcPr>
          <w:p w:rsidR="002007F8" w:rsidRPr="005F2C68" w:rsidRDefault="009C75E0" w:rsidP="00E938D1">
            <w:pPr>
              <w:spacing w:beforeLines="40" w:afterLines="40" w:line="340" w:lineRule="exact"/>
              <w:jc w:val="both"/>
              <w:rPr>
                <w:sz w:val="26"/>
                <w:szCs w:val="26"/>
              </w:rPr>
            </w:pPr>
            <w:r>
              <w:rPr>
                <w:sz w:val="26"/>
                <w:szCs w:val="26"/>
              </w:rPr>
              <w:t>10/02/2022</w:t>
            </w: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22</w:t>
            </w:r>
          </w:p>
        </w:tc>
        <w:tc>
          <w:tcPr>
            <w:tcW w:w="2694" w:type="dxa"/>
            <w:vAlign w:val="center"/>
          </w:tcPr>
          <w:p w:rsidR="002007F8" w:rsidRPr="005F2C68" w:rsidRDefault="002007F8">
            <w:pPr>
              <w:rPr>
                <w:color w:val="000000"/>
                <w:sz w:val="26"/>
                <w:szCs w:val="26"/>
              </w:rPr>
            </w:pPr>
            <w:r w:rsidRPr="005F2C68">
              <w:rPr>
                <w:color w:val="000000"/>
                <w:sz w:val="26"/>
                <w:szCs w:val="26"/>
              </w:rPr>
              <w:t>Bộ Kế hoạch và Đầu tư</w:t>
            </w:r>
          </w:p>
        </w:tc>
        <w:tc>
          <w:tcPr>
            <w:tcW w:w="2410" w:type="dxa"/>
            <w:vAlign w:val="center"/>
          </w:tcPr>
          <w:p w:rsidR="002007F8" w:rsidRPr="005F2C68" w:rsidRDefault="002007F8">
            <w:pPr>
              <w:rPr>
                <w:color w:val="000000"/>
                <w:sz w:val="26"/>
                <w:szCs w:val="26"/>
              </w:rPr>
            </w:pPr>
            <w:r w:rsidRPr="005F2C68">
              <w:rPr>
                <w:color w:val="000000"/>
                <w:sz w:val="26"/>
                <w:szCs w:val="26"/>
              </w:rPr>
              <w:t>9189/VBHN-BKHĐT</w:t>
            </w:r>
          </w:p>
        </w:tc>
        <w:tc>
          <w:tcPr>
            <w:tcW w:w="1700" w:type="dxa"/>
            <w:vAlign w:val="center"/>
          </w:tcPr>
          <w:p w:rsidR="002007F8" w:rsidRPr="005F2C68" w:rsidRDefault="002007F8">
            <w:pPr>
              <w:jc w:val="center"/>
              <w:rPr>
                <w:color w:val="000000"/>
                <w:sz w:val="26"/>
                <w:szCs w:val="26"/>
              </w:rPr>
            </w:pPr>
            <w:r w:rsidRPr="005F2C68">
              <w:rPr>
                <w:color w:val="000000"/>
                <w:sz w:val="26"/>
                <w:szCs w:val="26"/>
              </w:rPr>
              <w:t>24/12/2021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định quy định về xử phạt vi phạm hành chính trong lĩnh vực thống kê</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23</w:t>
            </w:r>
          </w:p>
        </w:tc>
        <w:tc>
          <w:tcPr>
            <w:tcW w:w="2694" w:type="dxa"/>
            <w:vAlign w:val="center"/>
          </w:tcPr>
          <w:p w:rsidR="002007F8" w:rsidRPr="005F2C68" w:rsidRDefault="002007F8">
            <w:pPr>
              <w:rPr>
                <w:color w:val="000000"/>
                <w:sz w:val="26"/>
                <w:szCs w:val="26"/>
              </w:rPr>
            </w:pPr>
            <w:r w:rsidRPr="005F2C68">
              <w:rPr>
                <w:color w:val="000000"/>
                <w:sz w:val="26"/>
                <w:szCs w:val="26"/>
              </w:rPr>
              <w:t>Bộ Giao Thông Vận Tải</w:t>
            </w:r>
          </w:p>
        </w:tc>
        <w:tc>
          <w:tcPr>
            <w:tcW w:w="2410" w:type="dxa"/>
            <w:vAlign w:val="center"/>
          </w:tcPr>
          <w:p w:rsidR="002007F8" w:rsidRPr="005F2C68" w:rsidRDefault="002007F8">
            <w:pPr>
              <w:rPr>
                <w:color w:val="000000"/>
                <w:sz w:val="26"/>
                <w:szCs w:val="26"/>
              </w:rPr>
            </w:pPr>
            <w:r w:rsidRPr="005F2C68">
              <w:rPr>
                <w:color w:val="000000"/>
                <w:sz w:val="26"/>
                <w:szCs w:val="26"/>
              </w:rPr>
              <w:t>13542/BGTVT-VT</w:t>
            </w:r>
          </w:p>
        </w:tc>
        <w:tc>
          <w:tcPr>
            <w:tcW w:w="1700" w:type="dxa"/>
            <w:vAlign w:val="center"/>
          </w:tcPr>
          <w:p w:rsidR="002007F8" w:rsidRPr="005F2C68" w:rsidRDefault="002007F8">
            <w:pPr>
              <w:jc w:val="center"/>
              <w:rPr>
                <w:color w:val="000000"/>
                <w:sz w:val="26"/>
                <w:szCs w:val="26"/>
              </w:rPr>
            </w:pPr>
            <w:r w:rsidRPr="005F2C68">
              <w:rPr>
                <w:color w:val="000000"/>
                <w:sz w:val="26"/>
                <w:szCs w:val="26"/>
              </w:rPr>
              <w:t>20/12/2021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tiếp tục triển khai Nghị quyết số 66/NQ-CP ngày 01/7/2021 của Chính phủ; đôn đốc thực hiện quy định về lắp camera trên xe ô tô kinh doanh vận tải theo quy định tại Nghị định số 10/2020/NĐ-CP (lần 5)</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24</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117/2021/NĐ-CP</w:t>
            </w:r>
          </w:p>
        </w:tc>
        <w:tc>
          <w:tcPr>
            <w:tcW w:w="1700" w:type="dxa"/>
            <w:vAlign w:val="center"/>
          </w:tcPr>
          <w:p w:rsidR="002007F8" w:rsidRPr="005F2C68" w:rsidRDefault="002007F8">
            <w:pPr>
              <w:jc w:val="center"/>
              <w:rPr>
                <w:color w:val="000000"/>
                <w:sz w:val="26"/>
                <w:szCs w:val="26"/>
              </w:rPr>
            </w:pPr>
            <w:r w:rsidRPr="005F2C68">
              <w:rPr>
                <w:color w:val="000000"/>
                <w:sz w:val="26"/>
                <w:szCs w:val="26"/>
              </w:rPr>
              <w:t>22/12/2021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định sửa đổi, bổ sung một số điều của NĐ số 11/2010/NĐ-CP quy định về quản lý và bảo vệ kết cấu hạ tầng giao thông đường bộ.</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25</w:t>
            </w:r>
          </w:p>
        </w:tc>
        <w:tc>
          <w:tcPr>
            <w:tcW w:w="2694" w:type="dxa"/>
            <w:vAlign w:val="center"/>
          </w:tcPr>
          <w:p w:rsidR="002007F8" w:rsidRPr="005F2C68" w:rsidRDefault="002007F8">
            <w:pPr>
              <w:rPr>
                <w:color w:val="000000"/>
                <w:sz w:val="26"/>
                <w:szCs w:val="26"/>
              </w:rPr>
            </w:pPr>
            <w:r w:rsidRPr="005F2C68">
              <w:rPr>
                <w:color w:val="000000"/>
                <w:sz w:val="26"/>
                <w:szCs w:val="26"/>
              </w:rPr>
              <w:t>Bộ Giao Thông Vận Tải</w:t>
            </w:r>
          </w:p>
        </w:tc>
        <w:tc>
          <w:tcPr>
            <w:tcW w:w="2410" w:type="dxa"/>
            <w:vAlign w:val="center"/>
          </w:tcPr>
          <w:p w:rsidR="002007F8" w:rsidRPr="005F2C68" w:rsidRDefault="002007F8">
            <w:pPr>
              <w:rPr>
                <w:color w:val="000000"/>
                <w:sz w:val="26"/>
                <w:szCs w:val="26"/>
              </w:rPr>
            </w:pPr>
            <w:r w:rsidRPr="005F2C68">
              <w:rPr>
                <w:color w:val="000000"/>
                <w:sz w:val="26"/>
                <w:szCs w:val="26"/>
              </w:rPr>
              <w:t>13843/BGTVT-CQLXD</w:t>
            </w:r>
          </w:p>
        </w:tc>
        <w:tc>
          <w:tcPr>
            <w:tcW w:w="1700" w:type="dxa"/>
            <w:vAlign w:val="center"/>
          </w:tcPr>
          <w:p w:rsidR="002007F8" w:rsidRPr="005F2C68" w:rsidRDefault="002007F8">
            <w:pPr>
              <w:jc w:val="center"/>
              <w:rPr>
                <w:color w:val="000000"/>
                <w:sz w:val="26"/>
                <w:szCs w:val="26"/>
              </w:rPr>
            </w:pPr>
            <w:r w:rsidRPr="005F2C68">
              <w:rPr>
                <w:color w:val="000000"/>
                <w:sz w:val="26"/>
                <w:szCs w:val="26"/>
              </w:rPr>
              <w:t>24/12/2021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Nâng cao công tác quản lý chất lượng các công trình, dự án ngành giao thông vận tải</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26</w:t>
            </w:r>
          </w:p>
        </w:tc>
        <w:tc>
          <w:tcPr>
            <w:tcW w:w="2694" w:type="dxa"/>
            <w:vAlign w:val="center"/>
          </w:tcPr>
          <w:p w:rsidR="002007F8" w:rsidRPr="005F2C68" w:rsidRDefault="002007F8">
            <w:pPr>
              <w:rPr>
                <w:color w:val="000000"/>
                <w:sz w:val="26"/>
                <w:szCs w:val="26"/>
              </w:rPr>
            </w:pPr>
            <w:r w:rsidRPr="005F2C68">
              <w:rPr>
                <w:color w:val="000000"/>
                <w:sz w:val="26"/>
                <w:szCs w:val="26"/>
              </w:rPr>
              <w:t>Bộ Giao Thông Vận Tải</w:t>
            </w:r>
          </w:p>
        </w:tc>
        <w:tc>
          <w:tcPr>
            <w:tcW w:w="2410" w:type="dxa"/>
            <w:vAlign w:val="center"/>
          </w:tcPr>
          <w:p w:rsidR="002007F8" w:rsidRPr="005F2C68" w:rsidRDefault="002007F8">
            <w:pPr>
              <w:rPr>
                <w:color w:val="000000"/>
                <w:sz w:val="26"/>
                <w:szCs w:val="26"/>
              </w:rPr>
            </w:pPr>
            <w:r w:rsidRPr="005F2C68">
              <w:rPr>
                <w:color w:val="000000"/>
                <w:sz w:val="26"/>
                <w:szCs w:val="26"/>
              </w:rPr>
              <w:t>13843/BGTVT-CQLXD</w:t>
            </w:r>
          </w:p>
        </w:tc>
        <w:tc>
          <w:tcPr>
            <w:tcW w:w="1700" w:type="dxa"/>
            <w:vAlign w:val="center"/>
          </w:tcPr>
          <w:p w:rsidR="002007F8" w:rsidRPr="005F2C68" w:rsidRDefault="002007F8">
            <w:pPr>
              <w:jc w:val="center"/>
              <w:rPr>
                <w:color w:val="000000"/>
                <w:sz w:val="26"/>
                <w:szCs w:val="26"/>
              </w:rPr>
            </w:pPr>
            <w:r w:rsidRPr="005F2C68">
              <w:rPr>
                <w:color w:val="000000"/>
                <w:sz w:val="26"/>
                <w:szCs w:val="26"/>
              </w:rPr>
              <w:t>24/12/2021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Nâng cao công tác quản lý chất lượng các công trình, dự án ngành giao thông vận tải</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27</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123/2021/NĐ-CP</w:t>
            </w:r>
          </w:p>
        </w:tc>
        <w:tc>
          <w:tcPr>
            <w:tcW w:w="1700" w:type="dxa"/>
            <w:vAlign w:val="center"/>
          </w:tcPr>
          <w:p w:rsidR="002007F8" w:rsidRPr="005F2C68" w:rsidRDefault="002007F8">
            <w:pPr>
              <w:jc w:val="center"/>
              <w:rPr>
                <w:color w:val="000000"/>
                <w:sz w:val="26"/>
                <w:szCs w:val="26"/>
              </w:rPr>
            </w:pPr>
            <w:r w:rsidRPr="005F2C68">
              <w:rPr>
                <w:color w:val="000000"/>
                <w:sz w:val="26"/>
                <w:szCs w:val="26"/>
              </w:rPr>
              <w:t>28/12/2021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định Sửa đổi, bổ sung một số điều của các Nghị định quy định xử phạt vi phạm hành chính trong lĩnh vực hàng hải, giao thông đường bộ, đường sắt, hàng không dân dụng</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28</w:t>
            </w:r>
          </w:p>
        </w:tc>
        <w:tc>
          <w:tcPr>
            <w:tcW w:w="2694" w:type="dxa"/>
            <w:vAlign w:val="center"/>
          </w:tcPr>
          <w:p w:rsidR="002007F8" w:rsidRPr="005F2C68" w:rsidRDefault="002007F8">
            <w:pPr>
              <w:rPr>
                <w:color w:val="000000"/>
                <w:sz w:val="26"/>
                <w:szCs w:val="26"/>
              </w:rPr>
            </w:pPr>
            <w:r w:rsidRPr="005F2C68">
              <w:rPr>
                <w:color w:val="000000"/>
                <w:sz w:val="26"/>
                <w:szCs w:val="26"/>
              </w:rPr>
              <w:t>Chính phủ</w:t>
            </w:r>
          </w:p>
        </w:tc>
        <w:tc>
          <w:tcPr>
            <w:tcW w:w="2410" w:type="dxa"/>
            <w:vAlign w:val="center"/>
          </w:tcPr>
          <w:p w:rsidR="002007F8" w:rsidRPr="005F2C68" w:rsidRDefault="002007F8">
            <w:pPr>
              <w:rPr>
                <w:color w:val="000000"/>
                <w:sz w:val="26"/>
                <w:szCs w:val="26"/>
              </w:rPr>
            </w:pPr>
            <w:r w:rsidRPr="005F2C68">
              <w:rPr>
                <w:color w:val="000000"/>
                <w:sz w:val="26"/>
                <w:szCs w:val="26"/>
              </w:rPr>
              <w:t>122/2021/NĐ-CP</w:t>
            </w:r>
          </w:p>
        </w:tc>
        <w:tc>
          <w:tcPr>
            <w:tcW w:w="1700" w:type="dxa"/>
            <w:vAlign w:val="center"/>
          </w:tcPr>
          <w:p w:rsidR="002007F8" w:rsidRPr="005F2C68" w:rsidRDefault="002007F8">
            <w:pPr>
              <w:jc w:val="center"/>
              <w:rPr>
                <w:color w:val="000000"/>
                <w:sz w:val="26"/>
                <w:szCs w:val="26"/>
              </w:rPr>
            </w:pPr>
            <w:r w:rsidRPr="005F2C68">
              <w:rPr>
                <w:color w:val="000000"/>
                <w:sz w:val="26"/>
                <w:szCs w:val="26"/>
              </w:rPr>
              <w:t>28/12/2021</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Nghị định Quy định về xử phạt vi phạm hành chính trong lĩnh vực kế hoạch và đầu tư</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2007F8" w:rsidRPr="005F2C68" w:rsidTr="004E0AD5">
        <w:trPr>
          <w:tblHeader/>
        </w:trPr>
        <w:tc>
          <w:tcPr>
            <w:tcW w:w="740" w:type="dxa"/>
            <w:vAlign w:val="center"/>
          </w:tcPr>
          <w:p w:rsidR="002007F8" w:rsidRPr="005F2C68" w:rsidRDefault="002007F8">
            <w:pPr>
              <w:jc w:val="center"/>
              <w:rPr>
                <w:color w:val="000000"/>
                <w:sz w:val="26"/>
                <w:szCs w:val="26"/>
              </w:rPr>
            </w:pPr>
            <w:r w:rsidRPr="005F2C68">
              <w:rPr>
                <w:color w:val="000000"/>
                <w:sz w:val="26"/>
                <w:szCs w:val="26"/>
              </w:rPr>
              <w:t>29</w:t>
            </w:r>
          </w:p>
        </w:tc>
        <w:tc>
          <w:tcPr>
            <w:tcW w:w="2694" w:type="dxa"/>
            <w:vAlign w:val="center"/>
          </w:tcPr>
          <w:p w:rsidR="002007F8" w:rsidRPr="005F2C68" w:rsidRDefault="002007F8">
            <w:pPr>
              <w:rPr>
                <w:color w:val="000000"/>
                <w:sz w:val="26"/>
                <w:szCs w:val="26"/>
              </w:rPr>
            </w:pPr>
            <w:r w:rsidRPr="005F2C68">
              <w:rPr>
                <w:color w:val="000000"/>
                <w:sz w:val="26"/>
                <w:szCs w:val="26"/>
              </w:rPr>
              <w:t>Thủ tướng Chính phủ</w:t>
            </w:r>
          </w:p>
        </w:tc>
        <w:tc>
          <w:tcPr>
            <w:tcW w:w="2410" w:type="dxa"/>
            <w:vAlign w:val="center"/>
          </w:tcPr>
          <w:p w:rsidR="002007F8" w:rsidRPr="005F2C68" w:rsidRDefault="002007F8">
            <w:pPr>
              <w:rPr>
                <w:color w:val="000000"/>
                <w:sz w:val="26"/>
                <w:szCs w:val="26"/>
              </w:rPr>
            </w:pPr>
            <w:r w:rsidRPr="005F2C68">
              <w:rPr>
                <w:color w:val="000000"/>
                <w:sz w:val="26"/>
                <w:szCs w:val="26"/>
              </w:rPr>
              <w:t>2282/QĐ-TTg</w:t>
            </w:r>
          </w:p>
        </w:tc>
        <w:tc>
          <w:tcPr>
            <w:tcW w:w="1700" w:type="dxa"/>
            <w:vAlign w:val="center"/>
          </w:tcPr>
          <w:p w:rsidR="002007F8" w:rsidRPr="005F2C68" w:rsidRDefault="002007F8">
            <w:pPr>
              <w:jc w:val="center"/>
              <w:rPr>
                <w:color w:val="000000"/>
                <w:sz w:val="26"/>
                <w:szCs w:val="26"/>
              </w:rPr>
            </w:pPr>
            <w:r w:rsidRPr="005F2C68">
              <w:rPr>
                <w:color w:val="000000"/>
                <w:sz w:val="26"/>
                <w:szCs w:val="26"/>
              </w:rPr>
              <w:t>31/12/2020</w:t>
            </w:r>
          </w:p>
        </w:tc>
        <w:tc>
          <w:tcPr>
            <w:tcW w:w="5386" w:type="dxa"/>
            <w:vAlign w:val="center"/>
          </w:tcPr>
          <w:p w:rsidR="002007F8" w:rsidRPr="005F2C68" w:rsidRDefault="002007F8" w:rsidP="002007F8">
            <w:pPr>
              <w:jc w:val="both"/>
              <w:rPr>
                <w:color w:val="000000"/>
                <w:sz w:val="26"/>
                <w:szCs w:val="26"/>
              </w:rPr>
            </w:pPr>
            <w:r w:rsidRPr="005F2C68">
              <w:rPr>
                <w:color w:val="000000"/>
                <w:sz w:val="26"/>
                <w:szCs w:val="26"/>
              </w:rPr>
              <w:t>Về việc phê duyệt chương trình tăng cường sự tham gia bình đẳng của phụ nữ trong các vị trí lãnh đạo và quản lý ở các cấp hoạch định chính sách giai đoạn 2021 - 2030</w:t>
            </w:r>
          </w:p>
        </w:tc>
        <w:tc>
          <w:tcPr>
            <w:tcW w:w="1418" w:type="dxa"/>
            <w:vAlign w:val="center"/>
          </w:tcPr>
          <w:p w:rsidR="002007F8" w:rsidRPr="005F2C68" w:rsidRDefault="002007F8" w:rsidP="00E938D1">
            <w:pPr>
              <w:spacing w:beforeLines="40" w:afterLines="40" w:line="340" w:lineRule="exact"/>
              <w:jc w:val="both"/>
              <w:rPr>
                <w:sz w:val="26"/>
                <w:szCs w:val="26"/>
              </w:rPr>
            </w:pPr>
          </w:p>
        </w:tc>
        <w:tc>
          <w:tcPr>
            <w:tcW w:w="851" w:type="dxa"/>
            <w:vAlign w:val="center"/>
          </w:tcPr>
          <w:p w:rsidR="002007F8" w:rsidRPr="005F2C68" w:rsidRDefault="002007F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30</w:t>
            </w:r>
          </w:p>
        </w:tc>
        <w:tc>
          <w:tcPr>
            <w:tcW w:w="2694" w:type="dxa"/>
            <w:vAlign w:val="center"/>
          </w:tcPr>
          <w:p w:rsidR="005F2C68" w:rsidRPr="005F2C68" w:rsidRDefault="005F2C68" w:rsidP="008B2513">
            <w:pPr>
              <w:rPr>
                <w:color w:val="000000"/>
                <w:sz w:val="26"/>
                <w:szCs w:val="26"/>
              </w:rPr>
            </w:pPr>
            <w:r w:rsidRPr="005F2C68">
              <w:rPr>
                <w:color w:val="000000"/>
                <w:sz w:val="26"/>
                <w:szCs w:val="26"/>
              </w:rPr>
              <w:t>Thủ tướng Chính phủ</w:t>
            </w:r>
          </w:p>
        </w:tc>
        <w:tc>
          <w:tcPr>
            <w:tcW w:w="2410" w:type="dxa"/>
            <w:vAlign w:val="center"/>
          </w:tcPr>
          <w:p w:rsidR="005F2C68" w:rsidRPr="005F2C68" w:rsidRDefault="005F2C68" w:rsidP="00EA4D43">
            <w:pPr>
              <w:rPr>
                <w:color w:val="000000"/>
                <w:sz w:val="26"/>
                <w:szCs w:val="26"/>
              </w:rPr>
            </w:pPr>
            <w:r w:rsidRPr="005F2C68">
              <w:rPr>
                <w:color w:val="000000"/>
                <w:sz w:val="26"/>
                <w:szCs w:val="26"/>
              </w:rPr>
              <w:t>2177/QĐ-TTg</w:t>
            </w:r>
          </w:p>
        </w:tc>
        <w:tc>
          <w:tcPr>
            <w:tcW w:w="1700" w:type="dxa"/>
            <w:vAlign w:val="center"/>
          </w:tcPr>
          <w:p w:rsidR="005F2C68" w:rsidRPr="005F2C68" w:rsidRDefault="005F2C68" w:rsidP="00EA4D43">
            <w:pPr>
              <w:jc w:val="center"/>
              <w:rPr>
                <w:color w:val="000000"/>
                <w:sz w:val="26"/>
                <w:szCs w:val="26"/>
              </w:rPr>
            </w:pPr>
            <w:r w:rsidRPr="005F2C68">
              <w:rPr>
                <w:color w:val="000000"/>
                <w:sz w:val="26"/>
                <w:szCs w:val="26"/>
              </w:rPr>
              <w:t>23/12/2021</w:t>
            </w:r>
          </w:p>
        </w:tc>
        <w:tc>
          <w:tcPr>
            <w:tcW w:w="5386" w:type="dxa"/>
            <w:vAlign w:val="center"/>
          </w:tcPr>
          <w:p w:rsidR="005F2C68" w:rsidRPr="005F2C68" w:rsidRDefault="005F2C68" w:rsidP="00EA4D43">
            <w:pPr>
              <w:jc w:val="both"/>
              <w:rPr>
                <w:color w:val="000000"/>
                <w:sz w:val="26"/>
                <w:szCs w:val="26"/>
              </w:rPr>
            </w:pPr>
            <w:r w:rsidRPr="005F2C68">
              <w:rPr>
                <w:color w:val="000000"/>
                <w:sz w:val="26"/>
                <w:szCs w:val="26"/>
              </w:rPr>
              <w:t>Quyết định Phê duyệt phương án cắt giảm, đơn giản hóa quy định liên quan đến hoạt động kinh doanh thuộc phạm vi chức năng quản lý của Bộ Nông nghiệp và Phát triển nông thôn năm 2021</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31</w:t>
            </w:r>
          </w:p>
        </w:tc>
        <w:tc>
          <w:tcPr>
            <w:tcW w:w="2694" w:type="dxa"/>
            <w:vAlign w:val="center"/>
          </w:tcPr>
          <w:p w:rsidR="005F2C68" w:rsidRPr="005F2C68" w:rsidRDefault="005F2C68" w:rsidP="005D4CF8">
            <w:pPr>
              <w:rPr>
                <w:color w:val="000000"/>
                <w:sz w:val="26"/>
                <w:szCs w:val="26"/>
              </w:rPr>
            </w:pPr>
            <w:r w:rsidRPr="005F2C68">
              <w:rPr>
                <w:color w:val="000000"/>
                <w:sz w:val="26"/>
                <w:szCs w:val="26"/>
              </w:rPr>
              <w:t>Bộ Nông nghiệp và Phát triển Nông thôn</w:t>
            </w:r>
          </w:p>
        </w:tc>
        <w:tc>
          <w:tcPr>
            <w:tcW w:w="2410" w:type="dxa"/>
            <w:vAlign w:val="center"/>
          </w:tcPr>
          <w:p w:rsidR="005F2C68" w:rsidRPr="005F2C68" w:rsidRDefault="005F2C68" w:rsidP="005D4CF8">
            <w:pPr>
              <w:rPr>
                <w:color w:val="000000"/>
                <w:sz w:val="26"/>
                <w:szCs w:val="26"/>
              </w:rPr>
            </w:pPr>
            <w:r w:rsidRPr="005F2C68">
              <w:rPr>
                <w:color w:val="000000"/>
                <w:sz w:val="26"/>
                <w:szCs w:val="26"/>
              </w:rPr>
              <w:t>5085/QĐ-BNN-BVTV</w:t>
            </w:r>
          </w:p>
        </w:tc>
        <w:tc>
          <w:tcPr>
            <w:tcW w:w="1700" w:type="dxa"/>
            <w:vAlign w:val="center"/>
          </w:tcPr>
          <w:p w:rsidR="005F2C68" w:rsidRPr="005F2C68" w:rsidRDefault="005F2C68" w:rsidP="005D4CF8">
            <w:pPr>
              <w:jc w:val="center"/>
              <w:rPr>
                <w:color w:val="000000"/>
                <w:sz w:val="26"/>
                <w:szCs w:val="26"/>
              </w:rPr>
            </w:pPr>
            <w:r w:rsidRPr="005F2C68">
              <w:rPr>
                <w:color w:val="000000"/>
                <w:sz w:val="26"/>
                <w:szCs w:val="26"/>
              </w:rPr>
              <w:t>28/12/2021</w:t>
            </w:r>
          </w:p>
        </w:tc>
        <w:tc>
          <w:tcPr>
            <w:tcW w:w="5386" w:type="dxa"/>
            <w:vAlign w:val="center"/>
          </w:tcPr>
          <w:p w:rsidR="005F2C68" w:rsidRPr="005F2C68" w:rsidRDefault="005F2C68" w:rsidP="005D4CF8">
            <w:pPr>
              <w:jc w:val="both"/>
              <w:rPr>
                <w:color w:val="000000"/>
                <w:sz w:val="26"/>
                <w:szCs w:val="26"/>
              </w:rPr>
            </w:pPr>
            <w:r w:rsidRPr="005F2C68">
              <w:rPr>
                <w:color w:val="000000"/>
                <w:sz w:val="26"/>
                <w:szCs w:val="26"/>
              </w:rPr>
              <w:t>Quyết định về việc công bố thủ tục hành chính</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32</w:t>
            </w:r>
          </w:p>
        </w:tc>
        <w:tc>
          <w:tcPr>
            <w:tcW w:w="2694" w:type="dxa"/>
            <w:vAlign w:val="center"/>
          </w:tcPr>
          <w:p w:rsidR="005F2C68" w:rsidRPr="005F2C68" w:rsidRDefault="005F2C68" w:rsidP="00497C1A">
            <w:pPr>
              <w:rPr>
                <w:color w:val="000000"/>
                <w:sz w:val="26"/>
                <w:szCs w:val="26"/>
              </w:rPr>
            </w:pPr>
            <w:r w:rsidRPr="005F2C68">
              <w:rPr>
                <w:color w:val="000000"/>
                <w:sz w:val="26"/>
                <w:szCs w:val="26"/>
              </w:rPr>
              <w:t>Bộ Văn hoá, Thể thao và Du lịch</w:t>
            </w:r>
          </w:p>
        </w:tc>
        <w:tc>
          <w:tcPr>
            <w:tcW w:w="2410" w:type="dxa"/>
            <w:vAlign w:val="center"/>
          </w:tcPr>
          <w:p w:rsidR="005F2C68" w:rsidRPr="005F2C68" w:rsidRDefault="005F2C68" w:rsidP="00497C1A">
            <w:pPr>
              <w:rPr>
                <w:color w:val="000000"/>
                <w:sz w:val="26"/>
                <w:szCs w:val="26"/>
              </w:rPr>
            </w:pPr>
            <w:r w:rsidRPr="005F2C68">
              <w:rPr>
                <w:color w:val="000000"/>
                <w:sz w:val="26"/>
                <w:szCs w:val="26"/>
              </w:rPr>
              <w:t>3404/QĐ-BVHTTDL</w:t>
            </w:r>
          </w:p>
        </w:tc>
        <w:tc>
          <w:tcPr>
            <w:tcW w:w="1700" w:type="dxa"/>
            <w:vAlign w:val="center"/>
          </w:tcPr>
          <w:p w:rsidR="005F2C68" w:rsidRPr="005F2C68" w:rsidRDefault="005F2C68" w:rsidP="00497C1A">
            <w:pPr>
              <w:jc w:val="center"/>
              <w:rPr>
                <w:color w:val="000000"/>
                <w:sz w:val="26"/>
                <w:szCs w:val="26"/>
              </w:rPr>
            </w:pPr>
            <w:r w:rsidRPr="005F2C68">
              <w:rPr>
                <w:color w:val="000000"/>
                <w:sz w:val="26"/>
                <w:szCs w:val="26"/>
              </w:rPr>
              <w:t>22/12/2021</w:t>
            </w:r>
          </w:p>
        </w:tc>
        <w:tc>
          <w:tcPr>
            <w:tcW w:w="5386" w:type="dxa"/>
            <w:vAlign w:val="center"/>
          </w:tcPr>
          <w:p w:rsidR="005F2C68" w:rsidRPr="005F2C68" w:rsidRDefault="005F2C68" w:rsidP="00497C1A">
            <w:pPr>
              <w:jc w:val="both"/>
              <w:rPr>
                <w:color w:val="000000"/>
                <w:sz w:val="26"/>
                <w:szCs w:val="26"/>
              </w:rPr>
            </w:pPr>
            <w:r w:rsidRPr="005F2C68">
              <w:rPr>
                <w:color w:val="000000"/>
                <w:sz w:val="26"/>
                <w:szCs w:val="26"/>
              </w:rPr>
              <w:t>Phê duyệt Đề án “Bảo tồn, phát huy giá trị dân ca, dân vũ, dân nhạc của các dân tộc thiểu số gắn với phát triển du lịch giai đoạn 2021 - 2030”</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33</w:t>
            </w:r>
          </w:p>
        </w:tc>
        <w:tc>
          <w:tcPr>
            <w:tcW w:w="2694" w:type="dxa"/>
            <w:vAlign w:val="center"/>
          </w:tcPr>
          <w:p w:rsidR="005F2C68" w:rsidRPr="005F2C68" w:rsidRDefault="005F2C68" w:rsidP="0078396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783963">
            <w:pPr>
              <w:rPr>
                <w:color w:val="000000"/>
                <w:sz w:val="26"/>
                <w:szCs w:val="26"/>
              </w:rPr>
            </w:pPr>
            <w:r w:rsidRPr="005F2C68">
              <w:rPr>
                <w:color w:val="000000"/>
                <w:sz w:val="26"/>
                <w:szCs w:val="26"/>
              </w:rPr>
              <w:t>2156/QĐ-TTg</w:t>
            </w:r>
          </w:p>
        </w:tc>
        <w:tc>
          <w:tcPr>
            <w:tcW w:w="1700" w:type="dxa"/>
            <w:vAlign w:val="center"/>
          </w:tcPr>
          <w:p w:rsidR="005F2C68" w:rsidRPr="005F2C68" w:rsidRDefault="005F2C68" w:rsidP="00783963">
            <w:pPr>
              <w:jc w:val="center"/>
              <w:rPr>
                <w:color w:val="000000"/>
                <w:sz w:val="26"/>
                <w:szCs w:val="26"/>
              </w:rPr>
            </w:pPr>
            <w:r w:rsidRPr="005F2C68">
              <w:rPr>
                <w:color w:val="000000"/>
                <w:sz w:val="26"/>
                <w:szCs w:val="26"/>
              </w:rPr>
              <w:t>21/12/2021</w:t>
            </w:r>
          </w:p>
        </w:tc>
        <w:tc>
          <w:tcPr>
            <w:tcW w:w="5386" w:type="dxa"/>
            <w:vAlign w:val="center"/>
          </w:tcPr>
          <w:p w:rsidR="005F2C68" w:rsidRPr="005F2C68" w:rsidRDefault="005F2C68" w:rsidP="00783963">
            <w:pPr>
              <w:jc w:val="both"/>
              <w:rPr>
                <w:color w:val="000000"/>
                <w:sz w:val="26"/>
                <w:szCs w:val="26"/>
              </w:rPr>
            </w:pPr>
            <w:r w:rsidRPr="005F2C68">
              <w:rPr>
                <w:color w:val="000000"/>
                <w:sz w:val="26"/>
                <w:szCs w:val="26"/>
              </w:rPr>
              <w:t>Quyết định Phê duyệt Chương trình hành động quốc gia người cao tuổi</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34</w:t>
            </w:r>
          </w:p>
        </w:tc>
        <w:tc>
          <w:tcPr>
            <w:tcW w:w="2694" w:type="dxa"/>
            <w:vAlign w:val="center"/>
          </w:tcPr>
          <w:p w:rsidR="005F2C68" w:rsidRPr="005F2C68" w:rsidRDefault="005F2C68" w:rsidP="00967151">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967151">
            <w:pPr>
              <w:rPr>
                <w:color w:val="000000"/>
                <w:sz w:val="26"/>
                <w:szCs w:val="26"/>
              </w:rPr>
            </w:pPr>
            <w:r w:rsidRPr="005F2C68">
              <w:rPr>
                <w:color w:val="000000"/>
                <w:sz w:val="26"/>
                <w:szCs w:val="26"/>
              </w:rPr>
              <w:t>160/NQ-CP</w:t>
            </w:r>
          </w:p>
        </w:tc>
        <w:tc>
          <w:tcPr>
            <w:tcW w:w="1700" w:type="dxa"/>
            <w:vAlign w:val="center"/>
          </w:tcPr>
          <w:p w:rsidR="005F2C68" w:rsidRPr="005F2C68" w:rsidRDefault="005F2C68" w:rsidP="00967151">
            <w:pPr>
              <w:jc w:val="center"/>
              <w:rPr>
                <w:color w:val="000000"/>
                <w:sz w:val="26"/>
                <w:szCs w:val="26"/>
              </w:rPr>
            </w:pPr>
            <w:r w:rsidRPr="005F2C68">
              <w:rPr>
                <w:color w:val="000000"/>
                <w:sz w:val="26"/>
                <w:szCs w:val="26"/>
              </w:rPr>
              <w:t>22/12/2021</w:t>
            </w:r>
          </w:p>
        </w:tc>
        <w:tc>
          <w:tcPr>
            <w:tcW w:w="5386" w:type="dxa"/>
            <w:vAlign w:val="center"/>
          </w:tcPr>
          <w:p w:rsidR="005F2C68" w:rsidRPr="005F2C68" w:rsidRDefault="005F2C68" w:rsidP="00967151">
            <w:pPr>
              <w:jc w:val="both"/>
              <w:rPr>
                <w:color w:val="000000"/>
                <w:sz w:val="26"/>
                <w:szCs w:val="26"/>
              </w:rPr>
            </w:pPr>
            <w:r w:rsidRPr="005F2C68">
              <w:rPr>
                <w:color w:val="000000"/>
                <w:sz w:val="26"/>
                <w:szCs w:val="26"/>
              </w:rPr>
              <w:t>Nghị quyết ban hành  Kế hoạch thực hiện Chỉ thị số 05-CT/TW ngày 23 tháng 6 năm 2021 của Ban Bí thư Trung ương Đảng khóa XIII về tăng cường sự lãnh đạo của Đảng đối với công tác giảm nghèo bền vững đến năm 2030</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35</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Y tế</w:t>
            </w:r>
          </w:p>
        </w:tc>
        <w:tc>
          <w:tcPr>
            <w:tcW w:w="2410" w:type="dxa"/>
            <w:vAlign w:val="center"/>
          </w:tcPr>
          <w:p w:rsidR="005F2C68" w:rsidRPr="005F2C68" w:rsidRDefault="005F2C68" w:rsidP="008B2513">
            <w:pPr>
              <w:rPr>
                <w:color w:val="000000"/>
                <w:sz w:val="26"/>
                <w:szCs w:val="26"/>
              </w:rPr>
            </w:pPr>
            <w:r w:rsidRPr="005F2C68">
              <w:rPr>
                <w:color w:val="000000"/>
                <w:sz w:val="26"/>
                <w:szCs w:val="26"/>
              </w:rPr>
              <w:t>29</w:t>
            </w:r>
            <w:r w:rsidR="00431739">
              <w:rPr>
                <w:color w:val="000000"/>
                <w:sz w:val="26"/>
                <w:szCs w:val="26"/>
              </w:rPr>
              <w:t>/2021</w:t>
            </w:r>
            <w:r w:rsidRPr="005F2C68">
              <w:rPr>
                <w:color w:val="000000"/>
                <w:sz w:val="26"/>
                <w:szCs w:val="26"/>
              </w:rPr>
              <w:t>/TT-BYT</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24/12/2021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Thông tư Hướng dẫn hoạt động đào tạo chuyên môn về y tế lao động</w:t>
            </w:r>
          </w:p>
        </w:tc>
        <w:tc>
          <w:tcPr>
            <w:tcW w:w="1418" w:type="dxa"/>
            <w:vAlign w:val="center"/>
          </w:tcPr>
          <w:p w:rsidR="005F2C68" w:rsidRPr="005F2C68" w:rsidRDefault="00431739" w:rsidP="00E938D1">
            <w:pPr>
              <w:spacing w:beforeLines="40" w:afterLines="40" w:line="340" w:lineRule="exact"/>
              <w:jc w:val="both"/>
              <w:rPr>
                <w:sz w:val="26"/>
                <w:szCs w:val="26"/>
              </w:rPr>
            </w:pPr>
            <w:r>
              <w:rPr>
                <w:sz w:val="26"/>
                <w:szCs w:val="26"/>
              </w:rPr>
              <w:t>06/02/2022</w:t>
            </w: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36</w:t>
            </w:r>
          </w:p>
        </w:tc>
        <w:tc>
          <w:tcPr>
            <w:tcW w:w="2694" w:type="dxa"/>
            <w:vAlign w:val="center"/>
          </w:tcPr>
          <w:p w:rsidR="005F2C68" w:rsidRPr="005F2C68" w:rsidRDefault="005F2C68" w:rsidP="008B2513">
            <w:pPr>
              <w:rPr>
                <w:color w:val="000000"/>
                <w:sz w:val="26"/>
                <w:szCs w:val="26"/>
              </w:rPr>
            </w:pPr>
            <w:r w:rsidRPr="005F2C68">
              <w:rPr>
                <w:color w:val="000000"/>
                <w:sz w:val="26"/>
                <w:szCs w:val="26"/>
              </w:rPr>
              <w:t>Văn phòng 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2214/QĐ-TTg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28/12/2021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Quyết định phê duyệt chương trình thực hiện Phong trào " Toàn dân đoàn kết xây dựng đời sống văn hóa" giai đoạn 2021 - 2026</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37</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Văn hoá, Thể thao và Du lịch</w:t>
            </w:r>
          </w:p>
        </w:tc>
        <w:tc>
          <w:tcPr>
            <w:tcW w:w="2410" w:type="dxa"/>
            <w:vAlign w:val="center"/>
          </w:tcPr>
          <w:p w:rsidR="005F2C68" w:rsidRPr="005F2C68" w:rsidRDefault="005F2C68" w:rsidP="008B2513">
            <w:pPr>
              <w:rPr>
                <w:color w:val="000000"/>
                <w:sz w:val="26"/>
                <w:szCs w:val="26"/>
              </w:rPr>
            </w:pPr>
            <w:r w:rsidRPr="005F2C68">
              <w:rPr>
                <w:color w:val="000000"/>
                <w:sz w:val="26"/>
                <w:szCs w:val="26"/>
              </w:rPr>
              <w:t>17/2021/TT-BVHTTDL</w:t>
            </w:r>
          </w:p>
        </w:tc>
        <w:tc>
          <w:tcPr>
            <w:tcW w:w="1700" w:type="dxa"/>
            <w:vAlign w:val="center"/>
          </w:tcPr>
          <w:p w:rsidR="005F2C68" w:rsidRPr="005F2C68" w:rsidRDefault="00E01371" w:rsidP="008B2513">
            <w:pPr>
              <w:jc w:val="center"/>
              <w:rPr>
                <w:color w:val="000000"/>
                <w:sz w:val="26"/>
                <w:szCs w:val="26"/>
              </w:rPr>
            </w:pPr>
            <w:r>
              <w:rPr>
                <w:color w:val="000000"/>
                <w:sz w:val="26"/>
                <w:szCs w:val="26"/>
              </w:rPr>
              <w:t>24</w:t>
            </w:r>
            <w:r w:rsidR="005F2C68" w:rsidRPr="005F2C68">
              <w:rPr>
                <w:color w:val="000000"/>
                <w:sz w:val="26"/>
                <w:szCs w:val="26"/>
              </w:rPr>
              <w:t>/12/2021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 định chế độ báo cáo thống kê của Bộ Văn hóa, Thể thao và Du lịch</w:t>
            </w:r>
          </w:p>
        </w:tc>
        <w:tc>
          <w:tcPr>
            <w:tcW w:w="1418" w:type="dxa"/>
            <w:vAlign w:val="center"/>
          </w:tcPr>
          <w:p w:rsidR="005F2C68" w:rsidRPr="005F2C68" w:rsidRDefault="00E01371" w:rsidP="00E938D1">
            <w:pPr>
              <w:spacing w:beforeLines="40" w:afterLines="40" w:line="340" w:lineRule="exact"/>
              <w:jc w:val="both"/>
              <w:rPr>
                <w:sz w:val="26"/>
                <w:szCs w:val="26"/>
              </w:rPr>
            </w:pPr>
            <w:r>
              <w:rPr>
                <w:sz w:val="26"/>
                <w:szCs w:val="26"/>
              </w:rPr>
              <w:t>06/02/2022</w:t>
            </w: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38</w:t>
            </w:r>
          </w:p>
        </w:tc>
        <w:tc>
          <w:tcPr>
            <w:tcW w:w="2694" w:type="dxa"/>
            <w:vAlign w:val="center"/>
          </w:tcPr>
          <w:p w:rsidR="005F2C68" w:rsidRPr="005F2C68" w:rsidRDefault="005F2C68" w:rsidP="008B251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125/2021/NĐ-CP</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28/12/2021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Nghị định Quy định xử phạt vi phạm hành chính trong lĩnh vực bình đẳng giới</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39</w:t>
            </w:r>
          </w:p>
        </w:tc>
        <w:tc>
          <w:tcPr>
            <w:tcW w:w="2694" w:type="dxa"/>
            <w:vAlign w:val="center"/>
          </w:tcPr>
          <w:p w:rsidR="005F2C68" w:rsidRPr="005F2C68" w:rsidRDefault="005F2C68" w:rsidP="008B251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116/2021/NĐ-CP</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21/12/2021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Nghị định Quy định chi tiết một số điều của Luật Phòng, chống ma túy Luật xử lý vi phạm hành chính về cai nghiện ma túy và quản lý sau cai nghiện ma túy</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40</w:t>
            </w:r>
          </w:p>
        </w:tc>
        <w:tc>
          <w:tcPr>
            <w:tcW w:w="2694" w:type="dxa"/>
            <w:vAlign w:val="center"/>
          </w:tcPr>
          <w:p w:rsidR="005F2C68" w:rsidRPr="005F2C68" w:rsidRDefault="005F2C68" w:rsidP="008B251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9617/VPCP-NC</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Xử lý hành vi hành hạ, xâm hại trẻ em</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41</w:t>
            </w:r>
          </w:p>
        </w:tc>
        <w:tc>
          <w:tcPr>
            <w:tcW w:w="2694" w:type="dxa"/>
            <w:vAlign w:val="center"/>
          </w:tcPr>
          <w:p w:rsidR="005F2C68" w:rsidRPr="005F2C68" w:rsidRDefault="005F2C68" w:rsidP="008B2513">
            <w:pPr>
              <w:rPr>
                <w:color w:val="000000"/>
                <w:sz w:val="26"/>
                <w:szCs w:val="26"/>
              </w:rPr>
            </w:pPr>
            <w:r w:rsidRPr="005F2C68">
              <w:rPr>
                <w:color w:val="000000"/>
                <w:sz w:val="26"/>
                <w:szCs w:val="26"/>
              </w:rPr>
              <w:t>Thủ tướng</w:t>
            </w:r>
            <w:r w:rsidRPr="005F2C68">
              <w:rPr>
                <w:color w:val="000000"/>
                <w:sz w:val="26"/>
                <w:szCs w:val="26"/>
              </w:rPr>
              <w:t xml:space="preserve"> 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2238/QĐ-TTg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Quyết định phê duyệt Chiến lược phát triển gia đình Việt Nam đến năm 2030</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42</w:t>
            </w:r>
          </w:p>
        </w:tc>
        <w:tc>
          <w:tcPr>
            <w:tcW w:w="2694" w:type="dxa"/>
            <w:vAlign w:val="center"/>
          </w:tcPr>
          <w:p w:rsidR="005F2C68" w:rsidRPr="005F2C68" w:rsidRDefault="005F2C68" w:rsidP="008B2513">
            <w:pPr>
              <w:rPr>
                <w:color w:val="000000"/>
                <w:sz w:val="26"/>
                <w:szCs w:val="26"/>
              </w:rPr>
            </w:pPr>
            <w:r w:rsidRPr="005F2C68">
              <w:rPr>
                <w:color w:val="000000"/>
                <w:sz w:val="26"/>
                <w:szCs w:val="26"/>
              </w:rPr>
              <w:t>Thủ tướng 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2239/QĐ-TTg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Quyết định Phê duyệt Chiến lược phát triển giáo dục nghề nghiệp giai đoạn 2021 - 2030, tầm nhìn đến năm 2045</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43</w:t>
            </w:r>
          </w:p>
        </w:tc>
        <w:tc>
          <w:tcPr>
            <w:tcW w:w="2694" w:type="dxa"/>
            <w:vAlign w:val="center"/>
          </w:tcPr>
          <w:p w:rsidR="005F2C68" w:rsidRPr="005F2C68" w:rsidRDefault="005F2C68" w:rsidP="008B2513">
            <w:pPr>
              <w:rPr>
                <w:color w:val="000000"/>
                <w:sz w:val="26"/>
                <w:szCs w:val="26"/>
              </w:rPr>
            </w:pPr>
            <w:r w:rsidRPr="005F2C68">
              <w:rPr>
                <w:color w:val="000000"/>
                <w:sz w:val="26"/>
                <w:szCs w:val="26"/>
              </w:rPr>
              <w:t>Thủ tướng 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2222/QĐ-TTg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Quyết định Phê duyệt Chương trình chuyển đổi số trong giáo dục nghề nghiệp đến năm 2025, định hướng đến năm 2030</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44</w:t>
            </w:r>
          </w:p>
        </w:tc>
        <w:tc>
          <w:tcPr>
            <w:tcW w:w="2694" w:type="dxa"/>
            <w:vAlign w:val="center"/>
          </w:tcPr>
          <w:p w:rsidR="005F2C68" w:rsidRPr="005F2C68" w:rsidRDefault="003A5EAF" w:rsidP="008B2513">
            <w:pPr>
              <w:rPr>
                <w:color w:val="000000"/>
                <w:sz w:val="26"/>
                <w:szCs w:val="26"/>
              </w:rPr>
            </w:pPr>
            <w:r w:rsidRPr="005F2C68">
              <w:rPr>
                <w:color w:val="000000"/>
                <w:sz w:val="26"/>
                <w:szCs w:val="26"/>
              </w:rPr>
              <w:t xml:space="preserve">Thủ tướng </w:t>
            </w:r>
            <w:r w:rsidR="005F2C68"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2234/QĐ-TTg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Quyết định Về việc phê duyệt Kế hoạch thực hiện Công ước số 105  của Tổ chức Lao động quốc tế (ILO) về Xóa bỏ lao động cưỡng bức</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45</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Nông nghiệp và Phát triển Nông thôn</w:t>
            </w:r>
          </w:p>
        </w:tc>
        <w:tc>
          <w:tcPr>
            <w:tcW w:w="2410" w:type="dxa"/>
            <w:vAlign w:val="center"/>
          </w:tcPr>
          <w:p w:rsidR="005F2C68" w:rsidRPr="005F2C68" w:rsidRDefault="005F2C68" w:rsidP="008B2513">
            <w:pPr>
              <w:rPr>
                <w:color w:val="000000"/>
                <w:sz w:val="26"/>
                <w:szCs w:val="26"/>
              </w:rPr>
            </w:pPr>
            <w:r w:rsidRPr="005F2C68">
              <w:rPr>
                <w:color w:val="000000"/>
                <w:sz w:val="26"/>
                <w:szCs w:val="26"/>
              </w:rPr>
              <w:t>16/2021/TT-BNNPTNT</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Về trinh ban hành Thông tư Ban hành Danh mục sản phẩm, hàng hóa có khả năng gây mất an toàn thuộc trách nhiệm quản lý của Bộ Nông nghiệp và Phát triển nông thôn</w:t>
            </w:r>
          </w:p>
        </w:tc>
        <w:tc>
          <w:tcPr>
            <w:tcW w:w="1418" w:type="dxa"/>
            <w:vAlign w:val="center"/>
          </w:tcPr>
          <w:p w:rsidR="005F2C68" w:rsidRPr="005F2C68" w:rsidRDefault="00A0751D" w:rsidP="00E938D1">
            <w:pPr>
              <w:spacing w:beforeLines="40" w:afterLines="40" w:line="340" w:lineRule="exact"/>
              <w:jc w:val="both"/>
              <w:rPr>
                <w:sz w:val="26"/>
                <w:szCs w:val="26"/>
              </w:rPr>
            </w:pPr>
            <w:r>
              <w:rPr>
                <w:sz w:val="26"/>
                <w:szCs w:val="26"/>
              </w:rPr>
              <w:t>03/02/2022</w:t>
            </w: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46</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Nông nghiệp và Phát triển Nông thôn</w:t>
            </w:r>
          </w:p>
        </w:tc>
        <w:tc>
          <w:tcPr>
            <w:tcW w:w="2410" w:type="dxa"/>
            <w:vAlign w:val="center"/>
          </w:tcPr>
          <w:p w:rsidR="005F2C68" w:rsidRPr="005F2C68" w:rsidRDefault="005F2C68" w:rsidP="008B2513">
            <w:pPr>
              <w:rPr>
                <w:color w:val="000000"/>
                <w:sz w:val="26"/>
                <w:szCs w:val="26"/>
              </w:rPr>
            </w:pPr>
            <w:r w:rsidRPr="005F2C68">
              <w:rPr>
                <w:color w:val="000000"/>
                <w:sz w:val="26"/>
                <w:szCs w:val="26"/>
              </w:rPr>
              <w:t>17/2021/TT-BNNPTNT</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Thông tư quy định về truy xuất nguồn gốc, thu hồi và xử lý thực phẩm không bảo đảm an toàn thuộc phạm vi quản lý của Bộ Nông nghiệp và Phát triển nông thôn</w:t>
            </w:r>
          </w:p>
        </w:tc>
        <w:tc>
          <w:tcPr>
            <w:tcW w:w="1418" w:type="dxa"/>
            <w:vAlign w:val="center"/>
          </w:tcPr>
          <w:p w:rsidR="005F2C68" w:rsidRPr="005F2C68" w:rsidRDefault="00A0751D" w:rsidP="00E938D1">
            <w:pPr>
              <w:spacing w:beforeLines="40" w:afterLines="40" w:line="340" w:lineRule="exact"/>
              <w:jc w:val="both"/>
              <w:rPr>
                <w:sz w:val="26"/>
                <w:szCs w:val="26"/>
              </w:rPr>
            </w:pPr>
            <w:r>
              <w:rPr>
                <w:sz w:val="26"/>
                <w:szCs w:val="26"/>
              </w:rPr>
              <w:t>03/02/2022</w:t>
            </w: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47</w:t>
            </w:r>
          </w:p>
        </w:tc>
        <w:tc>
          <w:tcPr>
            <w:tcW w:w="2694" w:type="dxa"/>
            <w:vAlign w:val="center"/>
          </w:tcPr>
          <w:p w:rsidR="005F2C68" w:rsidRPr="005F2C68" w:rsidRDefault="005F2C68" w:rsidP="008B251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165/NQ-CP</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30/12/2021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Nghị quyết về việc tháo gỡ vướng mắc liên quan đến cấp Giấy phép, Giấy chứng nhận kiểm tra chất lượng trong lĩnh vực nông nghiệp và phát triển nông thôn do phải thực hiện quy định về phòng chống dịch covid 19</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48</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Y tế</w:t>
            </w:r>
          </w:p>
        </w:tc>
        <w:tc>
          <w:tcPr>
            <w:tcW w:w="2410" w:type="dxa"/>
            <w:vAlign w:val="center"/>
          </w:tcPr>
          <w:p w:rsidR="005F2C68" w:rsidRPr="005F2C68" w:rsidRDefault="005F2C68" w:rsidP="008B2513">
            <w:pPr>
              <w:rPr>
                <w:color w:val="000000"/>
                <w:sz w:val="26"/>
                <w:szCs w:val="26"/>
              </w:rPr>
            </w:pPr>
            <w:r w:rsidRPr="005F2C68">
              <w:rPr>
                <w:color w:val="000000"/>
                <w:sz w:val="26"/>
                <w:szCs w:val="26"/>
              </w:rPr>
              <w:t>10815/BYT-DP</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21/12/2021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V/v hướng dẫn quản lý, bảo vệ người thuộc nhóm nguy cơ mắc COVID-19</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49</w:t>
            </w:r>
          </w:p>
        </w:tc>
        <w:tc>
          <w:tcPr>
            <w:tcW w:w="2694" w:type="dxa"/>
            <w:vAlign w:val="center"/>
          </w:tcPr>
          <w:p w:rsidR="005F2C68" w:rsidRPr="005F2C68" w:rsidRDefault="005F2C68" w:rsidP="008B2513">
            <w:pPr>
              <w:rPr>
                <w:color w:val="000000"/>
                <w:sz w:val="26"/>
                <w:szCs w:val="26"/>
              </w:rPr>
            </w:pPr>
            <w:r w:rsidRPr="005F2C68">
              <w:rPr>
                <w:color w:val="000000"/>
                <w:sz w:val="26"/>
                <w:szCs w:val="26"/>
              </w:rPr>
              <w:t>Văn phòng 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347/TB-VPCP</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22/12/2021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Kết luận của Thủ tướng Chính phủ Phạm Minh Chính, tại cuộc họp trực tuyến các địa phương về công tác phòng, chống dịch COVID-19 ngày 16/12/2021</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50</w:t>
            </w:r>
          </w:p>
        </w:tc>
        <w:tc>
          <w:tcPr>
            <w:tcW w:w="2694" w:type="dxa"/>
            <w:vAlign w:val="center"/>
          </w:tcPr>
          <w:p w:rsidR="005F2C68" w:rsidRPr="005F2C68" w:rsidRDefault="005F2C68" w:rsidP="008B2513">
            <w:pPr>
              <w:rPr>
                <w:color w:val="000000"/>
                <w:sz w:val="26"/>
                <w:szCs w:val="26"/>
              </w:rPr>
            </w:pPr>
            <w:r w:rsidRPr="005F2C68">
              <w:rPr>
                <w:color w:val="000000"/>
                <w:sz w:val="26"/>
                <w:szCs w:val="26"/>
              </w:rPr>
              <w:t>Chính phủ</w:t>
            </w:r>
          </w:p>
        </w:tc>
        <w:tc>
          <w:tcPr>
            <w:tcW w:w="2410" w:type="dxa"/>
            <w:vAlign w:val="center"/>
          </w:tcPr>
          <w:p w:rsidR="005F2C68" w:rsidRPr="005F2C68" w:rsidRDefault="005F2C68" w:rsidP="008B2513">
            <w:pPr>
              <w:rPr>
                <w:color w:val="000000"/>
                <w:sz w:val="26"/>
                <w:szCs w:val="26"/>
              </w:rPr>
            </w:pPr>
            <w:r w:rsidRPr="005F2C68">
              <w:rPr>
                <w:color w:val="000000"/>
                <w:sz w:val="26"/>
                <w:szCs w:val="26"/>
              </w:rPr>
              <w:t>1792/CĐ-TTg</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23/12/2021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Công điện về việc bảo đảm nguồn cung ô xy cho điều trị người bị nhiệm COVID 19</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51</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Thông tin và Truyền thông</w:t>
            </w:r>
          </w:p>
        </w:tc>
        <w:tc>
          <w:tcPr>
            <w:tcW w:w="2410" w:type="dxa"/>
            <w:vAlign w:val="center"/>
          </w:tcPr>
          <w:p w:rsidR="005F2C68" w:rsidRPr="005F2C68" w:rsidRDefault="005F2C68" w:rsidP="008B2513">
            <w:pPr>
              <w:rPr>
                <w:color w:val="000000"/>
                <w:sz w:val="26"/>
                <w:szCs w:val="26"/>
              </w:rPr>
            </w:pPr>
            <w:r w:rsidRPr="005F2C68">
              <w:rPr>
                <w:color w:val="000000"/>
                <w:sz w:val="26"/>
                <w:szCs w:val="26"/>
              </w:rPr>
              <w:t>41/KH-TBTT</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22/12/2021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Kế hoạch Truyền thông phòng, chống dịch COVID-19 với thông điệp “Hoàn thành mục tiêu tiêm chủng năm 2021 và triển khai mũi tiêm tăng cường, cảnh giác trước nguy cơ dịch gia tăng trong dịp lễ, Tết ” (từ ngày 22/12 đến ngày 31/12/2021)</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5F2C68" w:rsidRPr="005F2C68" w:rsidTr="004E0AD5">
        <w:trPr>
          <w:tblHeader/>
        </w:trPr>
        <w:tc>
          <w:tcPr>
            <w:tcW w:w="740" w:type="dxa"/>
            <w:vAlign w:val="center"/>
          </w:tcPr>
          <w:p w:rsidR="005F2C68" w:rsidRPr="005F2C68" w:rsidRDefault="005F2C68">
            <w:pPr>
              <w:jc w:val="center"/>
              <w:rPr>
                <w:color w:val="000000"/>
                <w:sz w:val="26"/>
                <w:szCs w:val="26"/>
              </w:rPr>
            </w:pPr>
            <w:r w:rsidRPr="005F2C68">
              <w:rPr>
                <w:color w:val="000000"/>
                <w:sz w:val="26"/>
                <w:szCs w:val="26"/>
              </w:rPr>
              <w:t>52</w:t>
            </w:r>
          </w:p>
        </w:tc>
        <w:tc>
          <w:tcPr>
            <w:tcW w:w="2694" w:type="dxa"/>
            <w:vAlign w:val="center"/>
          </w:tcPr>
          <w:p w:rsidR="005F2C68" w:rsidRPr="005F2C68" w:rsidRDefault="005F2C68" w:rsidP="008B2513">
            <w:pPr>
              <w:rPr>
                <w:color w:val="000000"/>
                <w:sz w:val="26"/>
                <w:szCs w:val="26"/>
              </w:rPr>
            </w:pPr>
            <w:r w:rsidRPr="005F2C68">
              <w:rPr>
                <w:color w:val="000000"/>
                <w:sz w:val="26"/>
                <w:szCs w:val="26"/>
              </w:rPr>
              <w:t>Bộ Y tế</w:t>
            </w:r>
          </w:p>
        </w:tc>
        <w:tc>
          <w:tcPr>
            <w:tcW w:w="2410" w:type="dxa"/>
            <w:vAlign w:val="center"/>
          </w:tcPr>
          <w:p w:rsidR="005F2C68" w:rsidRPr="005F2C68" w:rsidRDefault="005F2C68" w:rsidP="008B2513">
            <w:pPr>
              <w:rPr>
                <w:color w:val="000000"/>
                <w:sz w:val="26"/>
                <w:szCs w:val="26"/>
              </w:rPr>
            </w:pPr>
            <w:r w:rsidRPr="005F2C68">
              <w:rPr>
                <w:color w:val="000000"/>
                <w:sz w:val="26"/>
                <w:szCs w:val="26"/>
              </w:rPr>
              <w:t>10943/BYT-MT</w:t>
            </w:r>
          </w:p>
        </w:tc>
        <w:tc>
          <w:tcPr>
            <w:tcW w:w="1700" w:type="dxa"/>
            <w:vAlign w:val="center"/>
          </w:tcPr>
          <w:p w:rsidR="005F2C68" w:rsidRPr="005F2C68" w:rsidRDefault="005F2C68" w:rsidP="008B2513">
            <w:pPr>
              <w:jc w:val="center"/>
              <w:rPr>
                <w:color w:val="000000"/>
                <w:sz w:val="26"/>
                <w:szCs w:val="26"/>
              </w:rPr>
            </w:pPr>
            <w:r w:rsidRPr="005F2C68">
              <w:rPr>
                <w:color w:val="000000"/>
                <w:sz w:val="26"/>
                <w:szCs w:val="26"/>
              </w:rPr>
              <w:t>24/12/2021</w:t>
            </w:r>
          </w:p>
        </w:tc>
        <w:tc>
          <w:tcPr>
            <w:tcW w:w="5386" w:type="dxa"/>
            <w:vAlign w:val="center"/>
          </w:tcPr>
          <w:p w:rsidR="005F2C68" w:rsidRPr="005F2C68" w:rsidRDefault="005F2C68" w:rsidP="008B2513">
            <w:pPr>
              <w:jc w:val="both"/>
              <w:rPr>
                <w:color w:val="000000"/>
                <w:sz w:val="26"/>
                <w:szCs w:val="26"/>
              </w:rPr>
            </w:pPr>
            <w:r w:rsidRPr="005F2C68">
              <w:rPr>
                <w:color w:val="000000"/>
                <w:sz w:val="26"/>
                <w:szCs w:val="26"/>
              </w:rPr>
              <w:t>Hướng dẫn y tế phòng, chống dịch COVID-19 đối với người được phép nhập cảnh vào Việt Nam làm việc ngắn ngày (dưới 14 ngày).</w:t>
            </w:r>
          </w:p>
        </w:tc>
        <w:tc>
          <w:tcPr>
            <w:tcW w:w="1418" w:type="dxa"/>
            <w:vAlign w:val="center"/>
          </w:tcPr>
          <w:p w:rsidR="005F2C68" w:rsidRPr="005F2C68" w:rsidRDefault="005F2C68" w:rsidP="00E938D1">
            <w:pPr>
              <w:spacing w:beforeLines="40" w:afterLines="40" w:line="340" w:lineRule="exact"/>
              <w:jc w:val="both"/>
              <w:rPr>
                <w:sz w:val="26"/>
                <w:szCs w:val="26"/>
              </w:rPr>
            </w:pPr>
          </w:p>
        </w:tc>
        <w:tc>
          <w:tcPr>
            <w:tcW w:w="851" w:type="dxa"/>
            <w:vAlign w:val="center"/>
          </w:tcPr>
          <w:p w:rsidR="005F2C68" w:rsidRPr="005F2C68" w:rsidRDefault="005F2C68"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53</w:t>
            </w:r>
          </w:p>
        </w:tc>
        <w:tc>
          <w:tcPr>
            <w:tcW w:w="2694" w:type="dxa"/>
            <w:vAlign w:val="center"/>
          </w:tcPr>
          <w:p w:rsidR="00A0751D" w:rsidRPr="005F2C68" w:rsidRDefault="00A0751D" w:rsidP="008B2513">
            <w:pPr>
              <w:rPr>
                <w:color w:val="000000"/>
                <w:sz w:val="26"/>
                <w:szCs w:val="26"/>
              </w:rPr>
            </w:pPr>
            <w:r w:rsidRPr="005F2C68">
              <w:rPr>
                <w:color w:val="000000"/>
                <w:sz w:val="26"/>
                <w:szCs w:val="26"/>
              </w:rPr>
              <w:t>Bộ Y tế</w:t>
            </w:r>
          </w:p>
        </w:tc>
        <w:tc>
          <w:tcPr>
            <w:tcW w:w="2410" w:type="dxa"/>
            <w:vAlign w:val="center"/>
          </w:tcPr>
          <w:p w:rsidR="00A0751D" w:rsidRPr="005F2C68" w:rsidRDefault="00A0751D" w:rsidP="008B2513">
            <w:pPr>
              <w:rPr>
                <w:color w:val="000000"/>
                <w:sz w:val="26"/>
                <w:szCs w:val="26"/>
              </w:rPr>
            </w:pPr>
            <w:r w:rsidRPr="005F2C68">
              <w:rPr>
                <w:color w:val="000000"/>
                <w:sz w:val="26"/>
                <w:szCs w:val="26"/>
              </w:rPr>
              <w:t>30</w:t>
            </w:r>
            <w:r>
              <w:rPr>
                <w:color w:val="000000"/>
                <w:sz w:val="26"/>
                <w:szCs w:val="26"/>
              </w:rPr>
              <w:t>/2021</w:t>
            </w:r>
            <w:r w:rsidRPr="005F2C68">
              <w:rPr>
                <w:color w:val="000000"/>
                <w:sz w:val="26"/>
                <w:szCs w:val="26"/>
              </w:rPr>
              <w:t>/TT-BYT</w:t>
            </w:r>
          </w:p>
        </w:tc>
        <w:tc>
          <w:tcPr>
            <w:tcW w:w="1700" w:type="dxa"/>
            <w:vAlign w:val="center"/>
          </w:tcPr>
          <w:p w:rsidR="00A0751D" w:rsidRPr="005F2C68" w:rsidRDefault="00A0751D" w:rsidP="008B2513">
            <w:pPr>
              <w:jc w:val="center"/>
              <w:rPr>
                <w:color w:val="000000"/>
                <w:sz w:val="26"/>
                <w:szCs w:val="26"/>
              </w:rPr>
            </w:pPr>
            <w:r w:rsidRPr="005F2C68">
              <w:rPr>
                <w:color w:val="000000"/>
                <w:sz w:val="26"/>
                <w:szCs w:val="26"/>
              </w:rPr>
              <w:t>27/12/2021</w:t>
            </w:r>
          </w:p>
        </w:tc>
        <w:tc>
          <w:tcPr>
            <w:tcW w:w="5386" w:type="dxa"/>
            <w:vAlign w:val="center"/>
          </w:tcPr>
          <w:p w:rsidR="00A0751D" w:rsidRPr="005F2C68" w:rsidRDefault="00A0751D" w:rsidP="008B2513">
            <w:pPr>
              <w:jc w:val="both"/>
              <w:rPr>
                <w:color w:val="000000"/>
                <w:sz w:val="26"/>
                <w:szCs w:val="26"/>
              </w:rPr>
            </w:pPr>
            <w:r w:rsidRPr="005F2C68">
              <w:rPr>
                <w:color w:val="000000"/>
                <w:sz w:val="26"/>
                <w:szCs w:val="26"/>
              </w:rPr>
              <w:t>Thông tư quy định về hoạt động pha chế thuốc để điều trị người bệnh tại cơ sở khám bệnh, chữa bệnh</w:t>
            </w:r>
          </w:p>
        </w:tc>
        <w:tc>
          <w:tcPr>
            <w:tcW w:w="1418" w:type="dxa"/>
            <w:vAlign w:val="center"/>
          </w:tcPr>
          <w:p w:rsidR="00A0751D" w:rsidRPr="005F2C68" w:rsidRDefault="00A0751D" w:rsidP="00E938D1">
            <w:pPr>
              <w:spacing w:beforeLines="40" w:afterLines="40" w:line="340" w:lineRule="exact"/>
              <w:jc w:val="both"/>
              <w:rPr>
                <w:sz w:val="26"/>
                <w:szCs w:val="26"/>
              </w:rPr>
            </w:pPr>
            <w:r>
              <w:rPr>
                <w:sz w:val="26"/>
                <w:szCs w:val="26"/>
              </w:rPr>
              <w:t>01/3/2022</w:t>
            </w: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54</w:t>
            </w:r>
          </w:p>
        </w:tc>
        <w:tc>
          <w:tcPr>
            <w:tcW w:w="2694" w:type="dxa"/>
            <w:vAlign w:val="center"/>
          </w:tcPr>
          <w:p w:rsidR="00A0751D" w:rsidRPr="005F2C68" w:rsidRDefault="00A0751D" w:rsidP="008B2513">
            <w:pPr>
              <w:rPr>
                <w:color w:val="000000"/>
                <w:sz w:val="26"/>
                <w:szCs w:val="26"/>
              </w:rPr>
            </w:pPr>
            <w:r w:rsidRPr="005F2C68">
              <w:rPr>
                <w:color w:val="000000"/>
                <w:sz w:val="26"/>
                <w:szCs w:val="26"/>
              </w:rPr>
              <w:t>Chính phủ</w:t>
            </w:r>
          </w:p>
        </w:tc>
        <w:tc>
          <w:tcPr>
            <w:tcW w:w="2410" w:type="dxa"/>
            <w:vAlign w:val="center"/>
          </w:tcPr>
          <w:p w:rsidR="00A0751D" w:rsidRPr="005F2C68" w:rsidRDefault="00A0751D" w:rsidP="008B2513">
            <w:pPr>
              <w:rPr>
                <w:color w:val="000000"/>
                <w:sz w:val="26"/>
                <w:szCs w:val="26"/>
              </w:rPr>
            </w:pPr>
            <w:r w:rsidRPr="005F2C68">
              <w:rPr>
                <w:color w:val="000000"/>
                <w:sz w:val="26"/>
                <w:szCs w:val="26"/>
              </w:rPr>
              <w:t>124/2021/NĐ-CP</w:t>
            </w:r>
          </w:p>
        </w:tc>
        <w:tc>
          <w:tcPr>
            <w:tcW w:w="1700" w:type="dxa"/>
            <w:vAlign w:val="center"/>
          </w:tcPr>
          <w:p w:rsidR="00A0751D" w:rsidRPr="005F2C68" w:rsidRDefault="00A0751D" w:rsidP="008B2513">
            <w:pPr>
              <w:jc w:val="center"/>
              <w:rPr>
                <w:color w:val="000000"/>
                <w:sz w:val="26"/>
                <w:szCs w:val="26"/>
              </w:rPr>
            </w:pPr>
            <w:r w:rsidRPr="005F2C68">
              <w:rPr>
                <w:color w:val="000000"/>
                <w:sz w:val="26"/>
                <w:szCs w:val="26"/>
              </w:rPr>
              <w:t>28/12/2021</w:t>
            </w:r>
          </w:p>
        </w:tc>
        <w:tc>
          <w:tcPr>
            <w:tcW w:w="5386" w:type="dxa"/>
            <w:vAlign w:val="center"/>
          </w:tcPr>
          <w:p w:rsidR="00A0751D" w:rsidRPr="005F2C68" w:rsidRDefault="00A0751D" w:rsidP="008B2513">
            <w:pPr>
              <w:jc w:val="both"/>
              <w:rPr>
                <w:color w:val="000000"/>
                <w:sz w:val="26"/>
                <w:szCs w:val="26"/>
              </w:rPr>
            </w:pPr>
            <w:r w:rsidRPr="005F2C68">
              <w:rPr>
                <w:color w:val="000000"/>
                <w:sz w:val="26"/>
                <w:szCs w:val="26"/>
              </w:rPr>
              <w:t xml:space="preserve">Nghị định Sửa đổi, bổ sung một số điều của Nghị định 115/2018/NĐ-CP ngày 04 tháng 9 năm 2018 của Chính phủ quy định xử phạt vi phạm hành chính về an toàn thực phảm và NĐ số 117/2020/NĐ-CP ngày 28 tháng 9 </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55</w:t>
            </w:r>
          </w:p>
        </w:tc>
        <w:tc>
          <w:tcPr>
            <w:tcW w:w="2694" w:type="dxa"/>
            <w:vAlign w:val="center"/>
          </w:tcPr>
          <w:p w:rsidR="00A0751D" w:rsidRPr="005F2C68" w:rsidRDefault="00A0751D" w:rsidP="008B2513">
            <w:pPr>
              <w:rPr>
                <w:color w:val="000000"/>
                <w:sz w:val="26"/>
                <w:szCs w:val="26"/>
              </w:rPr>
            </w:pPr>
            <w:r w:rsidRPr="005F2C68">
              <w:rPr>
                <w:color w:val="000000"/>
                <w:sz w:val="26"/>
                <w:szCs w:val="26"/>
              </w:rPr>
              <w:t>Văn phòng Chính phủ</w:t>
            </w:r>
          </w:p>
        </w:tc>
        <w:tc>
          <w:tcPr>
            <w:tcW w:w="2410" w:type="dxa"/>
            <w:vAlign w:val="center"/>
          </w:tcPr>
          <w:p w:rsidR="00A0751D" w:rsidRPr="005F2C68" w:rsidRDefault="00A0751D" w:rsidP="008B2513">
            <w:pPr>
              <w:rPr>
                <w:color w:val="000000"/>
                <w:sz w:val="26"/>
                <w:szCs w:val="26"/>
              </w:rPr>
            </w:pPr>
            <w:r w:rsidRPr="005F2C68">
              <w:rPr>
                <w:color w:val="000000"/>
                <w:sz w:val="26"/>
                <w:szCs w:val="26"/>
              </w:rPr>
              <w:t>9604/VPCP-KGVX</w:t>
            </w:r>
          </w:p>
        </w:tc>
        <w:tc>
          <w:tcPr>
            <w:tcW w:w="1700" w:type="dxa"/>
            <w:vAlign w:val="center"/>
          </w:tcPr>
          <w:p w:rsidR="00A0751D" w:rsidRPr="005F2C68" w:rsidRDefault="00A0751D" w:rsidP="008B2513">
            <w:pPr>
              <w:jc w:val="center"/>
              <w:rPr>
                <w:color w:val="000000"/>
                <w:sz w:val="26"/>
                <w:szCs w:val="26"/>
              </w:rPr>
            </w:pPr>
            <w:r w:rsidRPr="005F2C68">
              <w:rPr>
                <w:color w:val="000000"/>
                <w:sz w:val="26"/>
                <w:szCs w:val="26"/>
              </w:rPr>
              <w:t>30/12/2021</w:t>
            </w:r>
          </w:p>
        </w:tc>
        <w:tc>
          <w:tcPr>
            <w:tcW w:w="5386" w:type="dxa"/>
            <w:vAlign w:val="center"/>
          </w:tcPr>
          <w:p w:rsidR="00A0751D" w:rsidRPr="005F2C68" w:rsidRDefault="00A0751D" w:rsidP="008B2513">
            <w:pPr>
              <w:jc w:val="both"/>
              <w:rPr>
                <w:color w:val="000000"/>
                <w:sz w:val="26"/>
                <w:szCs w:val="26"/>
              </w:rPr>
            </w:pPr>
            <w:r w:rsidRPr="005F2C68">
              <w:rPr>
                <w:color w:val="000000"/>
                <w:sz w:val="26"/>
                <w:szCs w:val="26"/>
              </w:rPr>
              <w:t>Thực hiện Đề án bảo đảm dinh dưỡng hợp lý và tăng cường hoạt động thể lực theo QĐ số 41/QĐ-TTg</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56</w:t>
            </w:r>
          </w:p>
        </w:tc>
        <w:tc>
          <w:tcPr>
            <w:tcW w:w="2694" w:type="dxa"/>
            <w:vAlign w:val="center"/>
          </w:tcPr>
          <w:p w:rsidR="00A0751D" w:rsidRPr="005F2C68" w:rsidRDefault="00A0751D" w:rsidP="008B2513">
            <w:pPr>
              <w:rPr>
                <w:color w:val="000000"/>
                <w:sz w:val="26"/>
                <w:szCs w:val="26"/>
              </w:rPr>
            </w:pPr>
            <w:r w:rsidRPr="005F2C68">
              <w:rPr>
                <w:color w:val="000000"/>
                <w:sz w:val="26"/>
                <w:szCs w:val="26"/>
              </w:rPr>
              <w:t>Chính phủ</w:t>
            </w:r>
          </w:p>
        </w:tc>
        <w:tc>
          <w:tcPr>
            <w:tcW w:w="2410" w:type="dxa"/>
            <w:vAlign w:val="center"/>
          </w:tcPr>
          <w:p w:rsidR="00A0751D" w:rsidRPr="005F2C68" w:rsidRDefault="00A0751D" w:rsidP="008B2513">
            <w:pPr>
              <w:rPr>
                <w:color w:val="000000"/>
                <w:sz w:val="26"/>
                <w:szCs w:val="26"/>
              </w:rPr>
            </w:pPr>
            <w:r w:rsidRPr="005F2C68">
              <w:rPr>
                <w:color w:val="000000"/>
                <w:sz w:val="26"/>
                <w:szCs w:val="26"/>
              </w:rPr>
              <w:t>127/2021/NĐ-CP</w:t>
            </w:r>
          </w:p>
        </w:tc>
        <w:tc>
          <w:tcPr>
            <w:tcW w:w="1700" w:type="dxa"/>
            <w:vAlign w:val="center"/>
          </w:tcPr>
          <w:p w:rsidR="00A0751D" w:rsidRPr="005F2C68" w:rsidRDefault="00A0751D" w:rsidP="008B2513">
            <w:pPr>
              <w:jc w:val="center"/>
              <w:rPr>
                <w:color w:val="000000"/>
                <w:sz w:val="26"/>
                <w:szCs w:val="26"/>
              </w:rPr>
            </w:pPr>
            <w:r w:rsidRPr="005F2C68">
              <w:rPr>
                <w:color w:val="000000"/>
                <w:sz w:val="26"/>
                <w:szCs w:val="26"/>
              </w:rPr>
              <w:t>30/12/2021</w:t>
            </w:r>
          </w:p>
        </w:tc>
        <w:tc>
          <w:tcPr>
            <w:tcW w:w="5386" w:type="dxa"/>
            <w:vAlign w:val="center"/>
          </w:tcPr>
          <w:p w:rsidR="00A0751D" w:rsidRPr="005F2C68" w:rsidRDefault="00A0751D" w:rsidP="008B2513">
            <w:pPr>
              <w:jc w:val="both"/>
              <w:rPr>
                <w:color w:val="000000"/>
                <w:sz w:val="26"/>
                <w:szCs w:val="26"/>
              </w:rPr>
            </w:pPr>
            <w:r w:rsidRPr="005F2C68">
              <w:rPr>
                <w:color w:val="000000"/>
                <w:sz w:val="26"/>
                <w:szCs w:val="26"/>
              </w:rPr>
              <w:t>Nghị định sửa đổi, bổ sung một số điều của Nghị định số 04/2021/NĐ-CP ngày 22 tháng 01 năm 2021 của Chính phủ quy định xử phạt vi phạm hành chính trong lĩnh vực giáo dục.</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57</w:t>
            </w:r>
          </w:p>
        </w:tc>
        <w:tc>
          <w:tcPr>
            <w:tcW w:w="2694" w:type="dxa"/>
            <w:vAlign w:val="center"/>
          </w:tcPr>
          <w:p w:rsidR="00A0751D" w:rsidRPr="005F2C68" w:rsidRDefault="00A0751D" w:rsidP="001F79AE">
            <w:pPr>
              <w:rPr>
                <w:color w:val="000000"/>
                <w:sz w:val="26"/>
                <w:szCs w:val="26"/>
              </w:rPr>
            </w:pPr>
            <w:r w:rsidRPr="005F2C68">
              <w:rPr>
                <w:color w:val="000000"/>
                <w:sz w:val="26"/>
                <w:szCs w:val="26"/>
              </w:rPr>
              <w:t>Chính phủ</w:t>
            </w:r>
          </w:p>
        </w:tc>
        <w:tc>
          <w:tcPr>
            <w:tcW w:w="2410" w:type="dxa"/>
            <w:vAlign w:val="center"/>
          </w:tcPr>
          <w:p w:rsidR="00A0751D" w:rsidRPr="005F2C68" w:rsidRDefault="00A0751D" w:rsidP="001F79AE">
            <w:pPr>
              <w:rPr>
                <w:color w:val="000000"/>
                <w:sz w:val="26"/>
                <w:szCs w:val="26"/>
              </w:rPr>
            </w:pPr>
            <w:r w:rsidRPr="005F2C68">
              <w:rPr>
                <w:color w:val="000000"/>
                <w:sz w:val="26"/>
                <w:szCs w:val="26"/>
              </w:rPr>
              <w:t>121/2021/NĐ-CP</w:t>
            </w:r>
          </w:p>
        </w:tc>
        <w:tc>
          <w:tcPr>
            <w:tcW w:w="1700" w:type="dxa"/>
            <w:vAlign w:val="center"/>
          </w:tcPr>
          <w:p w:rsidR="00A0751D" w:rsidRPr="005F2C68" w:rsidRDefault="00A0751D" w:rsidP="001F79AE">
            <w:pPr>
              <w:jc w:val="center"/>
              <w:rPr>
                <w:color w:val="000000"/>
                <w:sz w:val="26"/>
                <w:szCs w:val="26"/>
              </w:rPr>
            </w:pPr>
            <w:r w:rsidRPr="005F2C68">
              <w:rPr>
                <w:color w:val="000000"/>
                <w:sz w:val="26"/>
                <w:szCs w:val="26"/>
              </w:rPr>
              <w:t>27/12/2021</w:t>
            </w:r>
          </w:p>
        </w:tc>
        <w:tc>
          <w:tcPr>
            <w:tcW w:w="5386" w:type="dxa"/>
            <w:vAlign w:val="center"/>
          </w:tcPr>
          <w:p w:rsidR="00A0751D" w:rsidRPr="005F2C68" w:rsidRDefault="00A0751D" w:rsidP="001F79AE">
            <w:pPr>
              <w:jc w:val="both"/>
              <w:rPr>
                <w:color w:val="000000"/>
                <w:sz w:val="26"/>
                <w:szCs w:val="26"/>
              </w:rPr>
            </w:pPr>
            <w:r w:rsidRPr="005F2C68">
              <w:rPr>
                <w:color w:val="000000"/>
                <w:sz w:val="26"/>
                <w:szCs w:val="26"/>
              </w:rPr>
              <w:t>Nghị định về kinh doanh trò chơi điện tử có thưởng dành cho người nước ngoài</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58</w:t>
            </w:r>
          </w:p>
        </w:tc>
        <w:tc>
          <w:tcPr>
            <w:tcW w:w="2694" w:type="dxa"/>
            <w:vAlign w:val="center"/>
          </w:tcPr>
          <w:p w:rsidR="00A0751D" w:rsidRPr="005F2C68" w:rsidRDefault="00A0751D" w:rsidP="001F79AE">
            <w:pPr>
              <w:rPr>
                <w:color w:val="000000"/>
                <w:sz w:val="26"/>
                <w:szCs w:val="26"/>
              </w:rPr>
            </w:pPr>
            <w:r w:rsidRPr="005F2C68">
              <w:rPr>
                <w:color w:val="000000"/>
                <w:sz w:val="26"/>
                <w:szCs w:val="26"/>
              </w:rPr>
              <w:t>Chính phủ</w:t>
            </w:r>
          </w:p>
        </w:tc>
        <w:tc>
          <w:tcPr>
            <w:tcW w:w="2410" w:type="dxa"/>
            <w:vAlign w:val="center"/>
          </w:tcPr>
          <w:p w:rsidR="00A0751D" w:rsidRPr="005F2C68" w:rsidRDefault="00A0751D" w:rsidP="001F79AE">
            <w:pPr>
              <w:rPr>
                <w:color w:val="000000"/>
                <w:sz w:val="26"/>
                <w:szCs w:val="26"/>
              </w:rPr>
            </w:pPr>
            <w:r w:rsidRPr="005F2C68">
              <w:rPr>
                <w:color w:val="000000"/>
                <w:sz w:val="26"/>
                <w:szCs w:val="26"/>
              </w:rPr>
              <w:t>128/2021/NĐ-CP</w:t>
            </w:r>
          </w:p>
        </w:tc>
        <w:tc>
          <w:tcPr>
            <w:tcW w:w="1700" w:type="dxa"/>
            <w:vAlign w:val="center"/>
          </w:tcPr>
          <w:p w:rsidR="00A0751D" w:rsidRPr="005F2C68" w:rsidRDefault="00A0751D" w:rsidP="001F79AE">
            <w:pPr>
              <w:jc w:val="center"/>
              <w:rPr>
                <w:color w:val="000000"/>
                <w:sz w:val="26"/>
                <w:szCs w:val="26"/>
              </w:rPr>
            </w:pPr>
            <w:r w:rsidRPr="005F2C68">
              <w:rPr>
                <w:color w:val="000000"/>
                <w:sz w:val="26"/>
                <w:szCs w:val="26"/>
              </w:rPr>
              <w:t>30/12/2021</w:t>
            </w:r>
          </w:p>
        </w:tc>
        <w:tc>
          <w:tcPr>
            <w:tcW w:w="5386" w:type="dxa"/>
            <w:vAlign w:val="center"/>
          </w:tcPr>
          <w:p w:rsidR="00A0751D" w:rsidRPr="005F2C68" w:rsidRDefault="00A0751D" w:rsidP="001F79AE">
            <w:pPr>
              <w:jc w:val="both"/>
              <w:rPr>
                <w:color w:val="000000"/>
                <w:sz w:val="26"/>
                <w:szCs w:val="26"/>
              </w:rPr>
            </w:pPr>
            <w:r w:rsidRPr="005F2C68">
              <w:rPr>
                <w:color w:val="000000"/>
                <w:sz w:val="26"/>
                <w:szCs w:val="26"/>
              </w:rPr>
              <w:t>Nghị định Sửa đổi bổ sung một số điều của NĐ số 156/2020/NĐ-CP ngày 31/12/2020 của Chính phủ quy định xử phạt vi phạm hành chính trong lĩnh vực chứng khoán và thị trường chứng khoán</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59</w:t>
            </w:r>
          </w:p>
        </w:tc>
        <w:tc>
          <w:tcPr>
            <w:tcW w:w="2694" w:type="dxa"/>
            <w:vAlign w:val="center"/>
          </w:tcPr>
          <w:p w:rsidR="00A0751D" w:rsidRPr="005F2C68" w:rsidRDefault="00A0751D" w:rsidP="00265CCE">
            <w:pPr>
              <w:rPr>
                <w:color w:val="000000"/>
                <w:sz w:val="26"/>
                <w:szCs w:val="26"/>
              </w:rPr>
            </w:pPr>
            <w:r w:rsidRPr="005F2C68">
              <w:rPr>
                <w:color w:val="000000"/>
                <w:sz w:val="26"/>
                <w:szCs w:val="26"/>
              </w:rPr>
              <w:t>Bộ Tư pháp</w:t>
            </w:r>
          </w:p>
        </w:tc>
        <w:tc>
          <w:tcPr>
            <w:tcW w:w="2410" w:type="dxa"/>
            <w:vAlign w:val="center"/>
          </w:tcPr>
          <w:p w:rsidR="00A0751D" w:rsidRPr="005F2C68" w:rsidRDefault="00A0751D" w:rsidP="00265CCE">
            <w:pPr>
              <w:rPr>
                <w:color w:val="000000"/>
                <w:sz w:val="26"/>
                <w:szCs w:val="26"/>
              </w:rPr>
            </w:pPr>
            <w:r w:rsidRPr="005F2C68">
              <w:rPr>
                <w:color w:val="000000"/>
                <w:sz w:val="26"/>
                <w:szCs w:val="26"/>
              </w:rPr>
              <w:t>1877/QĐ-BTP</w:t>
            </w:r>
          </w:p>
        </w:tc>
        <w:tc>
          <w:tcPr>
            <w:tcW w:w="1700" w:type="dxa"/>
            <w:vAlign w:val="center"/>
          </w:tcPr>
          <w:p w:rsidR="00A0751D" w:rsidRPr="005F2C68" w:rsidRDefault="00A0751D" w:rsidP="00265CCE">
            <w:pPr>
              <w:jc w:val="center"/>
              <w:rPr>
                <w:color w:val="000000"/>
                <w:sz w:val="26"/>
                <w:szCs w:val="26"/>
              </w:rPr>
            </w:pPr>
            <w:r w:rsidRPr="005F2C68">
              <w:rPr>
                <w:color w:val="000000"/>
                <w:sz w:val="26"/>
                <w:szCs w:val="26"/>
              </w:rPr>
              <w:t>20/12/2021</w:t>
            </w:r>
          </w:p>
        </w:tc>
        <w:tc>
          <w:tcPr>
            <w:tcW w:w="5386" w:type="dxa"/>
            <w:vAlign w:val="center"/>
          </w:tcPr>
          <w:p w:rsidR="00A0751D" w:rsidRPr="005F2C68" w:rsidRDefault="00A0751D" w:rsidP="00265CCE">
            <w:pPr>
              <w:jc w:val="both"/>
              <w:rPr>
                <w:color w:val="000000"/>
                <w:sz w:val="26"/>
                <w:szCs w:val="26"/>
              </w:rPr>
            </w:pPr>
            <w:r w:rsidRPr="005F2C68">
              <w:rPr>
                <w:color w:val="000000"/>
                <w:sz w:val="26"/>
                <w:szCs w:val="26"/>
              </w:rPr>
              <w:t>Về việc xếp hạng Sở Tư pháp các tỉnh, thành phố trực thuộc Trung ương năm 2021.</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60</w:t>
            </w:r>
          </w:p>
        </w:tc>
        <w:tc>
          <w:tcPr>
            <w:tcW w:w="2694" w:type="dxa"/>
            <w:vAlign w:val="center"/>
          </w:tcPr>
          <w:p w:rsidR="00A0751D" w:rsidRPr="005F2C68" w:rsidRDefault="00A0751D" w:rsidP="00265CCE">
            <w:pPr>
              <w:rPr>
                <w:color w:val="000000"/>
                <w:sz w:val="26"/>
                <w:szCs w:val="26"/>
              </w:rPr>
            </w:pPr>
            <w:r w:rsidRPr="005F2C68">
              <w:rPr>
                <w:color w:val="000000"/>
                <w:sz w:val="26"/>
                <w:szCs w:val="26"/>
              </w:rPr>
              <w:t>Bộ Tư pháp</w:t>
            </w:r>
          </w:p>
        </w:tc>
        <w:tc>
          <w:tcPr>
            <w:tcW w:w="2410" w:type="dxa"/>
            <w:vAlign w:val="center"/>
          </w:tcPr>
          <w:p w:rsidR="00A0751D" w:rsidRPr="005F2C68" w:rsidRDefault="00A0751D" w:rsidP="00265CCE">
            <w:pPr>
              <w:rPr>
                <w:color w:val="000000"/>
                <w:sz w:val="26"/>
                <w:szCs w:val="26"/>
              </w:rPr>
            </w:pPr>
            <w:r w:rsidRPr="005F2C68">
              <w:rPr>
                <w:color w:val="000000"/>
                <w:sz w:val="26"/>
                <w:szCs w:val="26"/>
              </w:rPr>
              <w:t>1878/QĐ-BTP</w:t>
            </w:r>
          </w:p>
        </w:tc>
        <w:tc>
          <w:tcPr>
            <w:tcW w:w="1700" w:type="dxa"/>
            <w:vAlign w:val="center"/>
          </w:tcPr>
          <w:p w:rsidR="00A0751D" w:rsidRPr="005F2C68" w:rsidRDefault="00A0751D" w:rsidP="00265CCE">
            <w:pPr>
              <w:jc w:val="center"/>
              <w:rPr>
                <w:color w:val="000000"/>
                <w:sz w:val="26"/>
                <w:szCs w:val="26"/>
              </w:rPr>
            </w:pPr>
            <w:r w:rsidRPr="005F2C68">
              <w:rPr>
                <w:color w:val="000000"/>
                <w:sz w:val="26"/>
                <w:szCs w:val="26"/>
              </w:rPr>
              <w:t>20/12/2021</w:t>
            </w:r>
          </w:p>
        </w:tc>
        <w:tc>
          <w:tcPr>
            <w:tcW w:w="5386" w:type="dxa"/>
            <w:vAlign w:val="center"/>
          </w:tcPr>
          <w:p w:rsidR="00A0751D" w:rsidRPr="005F2C68" w:rsidRDefault="00A0751D" w:rsidP="00265CCE">
            <w:pPr>
              <w:jc w:val="both"/>
              <w:rPr>
                <w:color w:val="000000"/>
                <w:sz w:val="26"/>
                <w:szCs w:val="26"/>
              </w:rPr>
            </w:pPr>
            <w:r w:rsidRPr="005F2C68">
              <w:rPr>
                <w:color w:val="000000"/>
                <w:sz w:val="26"/>
                <w:szCs w:val="26"/>
              </w:rPr>
              <w:t>Về việc xếp hạng Cục Thi hành án dân sự các tỉnh, thành phố trực thuộc Trung ương năm 2021.</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61</w:t>
            </w:r>
          </w:p>
        </w:tc>
        <w:tc>
          <w:tcPr>
            <w:tcW w:w="2694" w:type="dxa"/>
            <w:vAlign w:val="center"/>
          </w:tcPr>
          <w:p w:rsidR="00A0751D" w:rsidRPr="005F2C68" w:rsidRDefault="00A0751D" w:rsidP="005552D6">
            <w:pPr>
              <w:rPr>
                <w:color w:val="000000"/>
                <w:sz w:val="26"/>
                <w:szCs w:val="26"/>
              </w:rPr>
            </w:pPr>
            <w:r w:rsidRPr="005F2C68">
              <w:rPr>
                <w:color w:val="000000"/>
                <w:sz w:val="26"/>
                <w:szCs w:val="26"/>
              </w:rPr>
              <w:t>Bộ Nông nghiệp và Phát triển Nông thôn</w:t>
            </w:r>
          </w:p>
        </w:tc>
        <w:tc>
          <w:tcPr>
            <w:tcW w:w="2410" w:type="dxa"/>
            <w:vAlign w:val="center"/>
          </w:tcPr>
          <w:p w:rsidR="00A0751D" w:rsidRPr="005F2C68" w:rsidRDefault="00A0751D" w:rsidP="005552D6">
            <w:pPr>
              <w:rPr>
                <w:color w:val="000000"/>
                <w:sz w:val="26"/>
                <w:szCs w:val="26"/>
              </w:rPr>
            </w:pPr>
            <w:r w:rsidRPr="005F2C68">
              <w:rPr>
                <w:color w:val="000000"/>
                <w:sz w:val="26"/>
                <w:szCs w:val="26"/>
              </w:rPr>
              <w:t>5016/QĐ-BNN-PC</w:t>
            </w:r>
          </w:p>
        </w:tc>
        <w:tc>
          <w:tcPr>
            <w:tcW w:w="1700" w:type="dxa"/>
            <w:vAlign w:val="center"/>
          </w:tcPr>
          <w:p w:rsidR="00A0751D" w:rsidRPr="005F2C68" w:rsidRDefault="00A0751D" w:rsidP="005552D6">
            <w:pPr>
              <w:jc w:val="center"/>
              <w:rPr>
                <w:color w:val="000000"/>
                <w:sz w:val="26"/>
                <w:szCs w:val="26"/>
              </w:rPr>
            </w:pPr>
            <w:r w:rsidRPr="005F2C68">
              <w:rPr>
                <w:color w:val="000000"/>
                <w:sz w:val="26"/>
                <w:szCs w:val="26"/>
              </w:rPr>
              <w:t>23/12/2021</w:t>
            </w:r>
          </w:p>
        </w:tc>
        <w:tc>
          <w:tcPr>
            <w:tcW w:w="5386" w:type="dxa"/>
            <w:vAlign w:val="center"/>
          </w:tcPr>
          <w:p w:rsidR="00A0751D" w:rsidRPr="005F2C68" w:rsidRDefault="00A0751D" w:rsidP="005552D6">
            <w:pPr>
              <w:jc w:val="both"/>
              <w:rPr>
                <w:color w:val="000000"/>
                <w:sz w:val="26"/>
                <w:szCs w:val="26"/>
              </w:rPr>
            </w:pPr>
            <w:r w:rsidRPr="005F2C68">
              <w:rPr>
                <w:color w:val="000000"/>
                <w:sz w:val="26"/>
                <w:szCs w:val="26"/>
              </w:rPr>
              <w:t>Công bố Danh mục văn bản quy phạm pháp luật hết hiệu lực, ngưng hiệu lực toàn bộ hoặc một phần thuộc lĩnh vực quản lý nhà nước của Bộ Nông nghiệp và Phát triển nông thôn năm 2021</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62</w:t>
            </w:r>
          </w:p>
        </w:tc>
        <w:tc>
          <w:tcPr>
            <w:tcW w:w="2694" w:type="dxa"/>
            <w:vAlign w:val="center"/>
          </w:tcPr>
          <w:p w:rsidR="00A0751D" w:rsidRPr="005F2C68" w:rsidRDefault="00A0751D" w:rsidP="005552D6">
            <w:pPr>
              <w:rPr>
                <w:color w:val="000000"/>
                <w:sz w:val="26"/>
                <w:szCs w:val="26"/>
              </w:rPr>
            </w:pPr>
            <w:r>
              <w:rPr>
                <w:color w:val="000000"/>
                <w:sz w:val="26"/>
                <w:szCs w:val="26"/>
              </w:rPr>
              <w:t xml:space="preserve"> Thủ tướng </w:t>
            </w:r>
            <w:r w:rsidRPr="005F2C68">
              <w:rPr>
                <w:color w:val="000000"/>
                <w:sz w:val="26"/>
                <w:szCs w:val="26"/>
              </w:rPr>
              <w:t>Chính phủ</w:t>
            </w:r>
          </w:p>
        </w:tc>
        <w:tc>
          <w:tcPr>
            <w:tcW w:w="2410" w:type="dxa"/>
            <w:vAlign w:val="center"/>
          </w:tcPr>
          <w:p w:rsidR="00A0751D" w:rsidRPr="005F2C68" w:rsidRDefault="00A0751D" w:rsidP="005552D6">
            <w:pPr>
              <w:rPr>
                <w:color w:val="000000"/>
                <w:sz w:val="26"/>
                <w:szCs w:val="26"/>
              </w:rPr>
            </w:pPr>
            <w:r w:rsidRPr="005F2C68">
              <w:rPr>
                <w:color w:val="000000"/>
                <w:sz w:val="26"/>
                <w:szCs w:val="26"/>
              </w:rPr>
              <w:t>2194/QĐ-TTg</w:t>
            </w:r>
          </w:p>
        </w:tc>
        <w:tc>
          <w:tcPr>
            <w:tcW w:w="1700" w:type="dxa"/>
            <w:vAlign w:val="center"/>
          </w:tcPr>
          <w:p w:rsidR="00A0751D" w:rsidRPr="005F2C68" w:rsidRDefault="00A0751D" w:rsidP="005552D6">
            <w:pPr>
              <w:jc w:val="center"/>
              <w:rPr>
                <w:color w:val="000000"/>
                <w:sz w:val="26"/>
                <w:szCs w:val="26"/>
              </w:rPr>
            </w:pPr>
            <w:r w:rsidRPr="005F2C68">
              <w:rPr>
                <w:color w:val="000000"/>
                <w:sz w:val="26"/>
                <w:szCs w:val="26"/>
              </w:rPr>
              <w:t>24/12/2021</w:t>
            </w:r>
          </w:p>
        </w:tc>
        <w:tc>
          <w:tcPr>
            <w:tcW w:w="5386" w:type="dxa"/>
            <w:vAlign w:val="center"/>
          </w:tcPr>
          <w:p w:rsidR="00A0751D" w:rsidRPr="005F2C68" w:rsidRDefault="00A0751D" w:rsidP="005552D6">
            <w:pPr>
              <w:jc w:val="both"/>
              <w:rPr>
                <w:color w:val="000000"/>
                <w:sz w:val="26"/>
                <w:szCs w:val="26"/>
              </w:rPr>
            </w:pPr>
            <w:r w:rsidRPr="005F2C68">
              <w:rPr>
                <w:color w:val="000000"/>
                <w:sz w:val="26"/>
                <w:szCs w:val="26"/>
              </w:rPr>
              <w:t>Quyết định Phê duyệt Chương trình “Công bố tài liệu lưu trữ quốc gia phục vụ xây dựng, phát triển kinh tế - xã hội, bảo vệ chủ quyền đất nước”</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A0751D" w:rsidRPr="005F2C68" w:rsidTr="004E0AD5">
        <w:trPr>
          <w:tblHeader/>
        </w:trPr>
        <w:tc>
          <w:tcPr>
            <w:tcW w:w="740" w:type="dxa"/>
            <w:vAlign w:val="center"/>
          </w:tcPr>
          <w:p w:rsidR="00A0751D" w:rsidRPr="005F2C68" w:rsidRDefault="00A0751D">
            <w:pPr>
              <w:jc w:val="center"/>
              <w:rPr>
                <w:color w:val="000000"/>
                <w:sz w:val="26"/>
                <w:szCs w:val="26"/>
              </w:rPr>
            </w:pPr>
            <w:r w:rsidRPr="005F2C68">
              <w:rPr>
                <w:color w:val="000000"/>
                <w:sz w:val="26"/>
                <w:szCs w:val="26"/>
              </w:rPr>
              <w:t>63</w:t>
            </w:r>
          </w:p>
        </w:tc>
        <w:tc>
          <w:tcPr>
            <w:tcW w:w="2694" w:type="dxa"/>
            <w:vAlign w:val="center"/>
          </w:tcPr>
          <w:p w:rsidR="00A0751D" w:rsidRPr="005F2C68" w:rsidRDefault="00A0751D" w:rsidP="005552D6">
            <w:pPr>
              <w:rPr>
                <w:color w:val="000000"/>
                <w:sz w:val="26"/>
                <w:szCs w:val="26"/>
              </w:rPr>
            </w:pPr>
            <w:r w:rsidRPr="005F2C68">
              <w:rPr>
                <w:color w:val="000000"/>
                <w:sz w:val="26"/>
                <w:szCs w:val="26"/>
              </w:rPr>
              <w:t>Chính phủ</w:t>
            </w:r>
          </w:p>
        </w:tc>
        <w:tc>
          <w:tcPr>
            <w:tcW w:w="2410" w:type="dxa"/>
            <w:vAlign w:val="center"/>
          </w:tcPr>
          <w:p w:rsidR="00A0751D" w:rsidRPr="005F2C68" w:rsidRDefault="00A0751D" w:rsidP="005552D6">
            <w:pPr>
              <w:rPr>
                <w:color w:val="000000"/>
                <w:sz w:val="26"/>
                <w:szCs w:val="26"/>
              </w:rPr>
            </w:pPr>
            <w:r w:rsidRPr="005F2C68">
              <w:rPr>
                <w:color w:val="000000"/>
                <w:sz w:val="26"/>
                <w:szCs w:val="26"/>
              </w:rPr>
              <w:t>120/2021/NĐ-CP</w:t>
            </w:r>
          </w:p>
        </w:tc>
        <w:tc>
          <w:tcPr>
            <w:tcW w:w="1700" w:type="dxa"/>
            <w:vAlign w:val="center"/>
          </w:tcPr>
          <w:p w:rsidR="00A0751D" w:rsidRPr="005F2C68" w:rsidRDefault="00A0751D" w:rsidP="005552D6">
            <w:pPr>
              <w:jc w:val="center"/>
              <w:rPr>
                <w:color w:val="000000"/>
                <w:sz w:val="26"/>
                <w:szCs w:val="26"/>
              </w:rPr>
            </w:pPr>
            <w:r w:rsidRPr="005F2C68">
              <w:rPr>
                <w:color w:val="000000"/>
                <w:sz w:val="26"/>
                <w:szCs w:val="26"/>
              </w:rPr>
              <w:t>24/12/2021</w:t>
            </w:r>
          </w:p>
        </w:tc>
        <w:tc>
          <w:tcPr>
            <w:tcW w:w="5386" w:type="dxa"/>
            <w:vAlign w:val="center"/>
          </w:tcPr>
          <w:p w:rsidR="00A0751D" w:rsidRPr="005F2C68" w:rsidRDefault="00A0751D" w:rsidP="005552D6">
            <w:pPr>
              <w:jc w:val="both"/>
              <w:rPr>
                <w:color w:val="000000"/>
                <w:sz w:val="26"/>
                <w:szCs w:val="26"/>
              </w:rPr>
            </w:pPr>
            <w:r w:rsidRPr="005F2C68">
              <w:rPr>
                <w:color w:val="000000"/>
                <w:sz w:val="26"/>
                <w:szCs w:val="26"/>
              </w:rPr>
              <w:t>Nghị định quy định chế độ áp dụng biện pháp xử lý hành chính giáo dục tại xã, phường, thị trấn.</w:t>
            </w:r>
          </w:p>
        </w:tc>
        <w:tc>
          <w:tcPr>
            <w:tcW w:w="1418" w:type="dxa"/>
            <w:vAlign w:val="center"/>
          </w:tcPr>
          <w:p w:rsidR="00A0751D" w:rsidRPr="005F2C68" w:rsidRDefault="00A0751D" w:rsidP="00E938D1">
            <w:pPr>
              <w:spacing w:beforeLines="40" w:afterLines="40" w:line="340" w:lineRule="exact"/>
              <w:jc w:val="both"/>
              <w:rPr>
                <w:sz w:val="26"/>
                <w:szCs w:val="26"/>
              </w:rPr>
            </w:pPr>
          </w:p>
        </w:tc>
        <w:tc>
          <w:tcPr>
            <w:tcW w:w="851" w:type="dxa"/>
            <w:vAlign w:val="center"/>
          </w:tcPr>
          <w:p w:rsidR="00A0751D" w:rsidRPr="005F2C68" w:rsidRDefault="00A0751D"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64</w:t>
            </w:r>
          </w:p>
        </w:tc>
        <w:tc>
          <w:tcPr>
            <w:tcW w:w="2694" w:type="dxa"/>
            <w:vAlign w:val="center"/>
          </w:tcPr>
          <w:p w:rsidR="004D48E3" w:rsidRPr="005F2C68" w:rsidRDefault="004D48E3" w:rsidP="00B44E88">
            <w:pPr>
              <w:rPr>
                <w:color w:val="000000"/>
                <w:sz w:val="26"/>
                <w:szCs w:val="26"/>
              </w:rPr>
            </w:pPr>
            <w:r w:rsidRPr="005F2C68">
              <w:rPr>
                <w:color w:val="000000"/>
                <w:sz w:val="26"/>
                <w:szCs w:val="26"/>
              </w:rPr>
              <w:t>Chính phủ</w:t>
            </w:r>
          </w:p>
        </w:tc>
        <w:tc>
          <w:tcPr>
            <w:tcW w:w="2410" w:type="dxa"/>
            <w:vAlign w:val="center"/>
          </w:tcPr>
          <w:p w:rsidR="004D48E3" w:rsidRPr="005F2C68" w:rsidRDefault="004D48E3" w:rsidP="00B44E88">
            <w:pPr>
              <w:rPr>
                <w:color w:val="000000"/>
                <w:sz w:val="26"/>
                <w:szCs w:val="26"/>
              </w:rPr>
            </w:pPr>
            <w:r w:rsidRPr="005F2C68">
              <w:rPr>
                <w:color w:val="000000"/>
                <w:sz w:val="26"/>
                <w:szCs w:val="26"/>
              </w:rPr>
              <w:t>163/NQ-CP</w:t>
            </w:r>
          </w:p>
        </w:tc>
        <w:tc>
          <w:tcPr>
            <w:tcW w:w="1700" w:type="dxa"/>
            <w:vAlign w:val="center"/>
          </w:tcPr>
          <w:p w:rsidR="004D48E3" w:rsidRPr="005F2C68" w:rsidRDefault="004D48E3" w:rsidP="00B44E88">
            <w:pPr>
              <w:jc w:val="center"/>
              <w:rPr>
                <w:color w:val="000000"/>
                <w:sz w:val="26"/>
                <w:szCs w:val="26"/>
              </w:rPr>
            </w:pPr>
            <w:r w:rsidRPr="005F2C68">
              <w:rPr>
                <w:color w:val="000000"/>
                <w:sz w:val="26"/>
                <w:szCs w:val="26"/>
              </w:rPr>
              <w:t>29/12/2021</w:t>
            </w:r>
          </w:p>
        </w:tc>
        <w:tc>
          <w:tcPr>
            <w:tcW w:w="5386" w:type="dxa"/>
            <w:vAlign w:val="center"/>
          </w:tcPr>
          <w:p w:rsidR="004D48E3" w:rsidRPr="005F2C68" w:rsidRDefault="004D48E3" w:rsidP="00B44E88">
            <w:pPr>
              <w:jc w:val="both"/>
              <w:rPr>
                <w:color w:val="000000"/>
                <w:sz w:val="26"/>
                <w:szCs w:val="26"/>
              </w:rPr>
            </w:pPr>
            <w:r w:rsidRPr="005F2C68">
              <w:rPr>
                <w:color w:val="000000"/>
                <w:sz w:val="26"/>
                <w:szCs w:val="26"/>
              </w:rPr>
              <w:t>Nghị quyết  Phê duyệt kết quả pháp điển hệ thống quy phạm pháp luật đối với các chủ đề: Bưu chính, viễn thông; Dân sự; Giáo dục, đào tạo; Tài chính; Tài nguyên; Văn hóa, thể thao, du lịch; Y tế, dược và 20 đề mục</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65</w:t>
            </w:r>
          </w:p>
        </w:tc>
        <w:tc>
          <w:tcPr>
            <w:tcW w:w="2694" w:type="dxa"/>
            <w:vAlign w:val="center"/>
          </w:tcPr>
          <w:p w:rsidR="004D48E3" w:rsidRPr="005F2C68" w:rsidRDefault="004D48E3" w:rsidP="00B44E88">
            <w:pPr>
              <w:rPr>
                <w:color w:val="000000"/>
                <w:sz w:val="26"/>
                <w:szCs w:val="26"/>
              </w:rPr>
            </w:pPr>
            <w:r w:rsidRPr="005F2C68">
              <w:rPr>
                <w:color w:val="000000"/>
                <w:sz w:val="26"/>
                <w:szCs w:val="26"/>
              </w:rPr>
              <w:t>Bộ Nông nghiệp và Phát triển Nông thôn</w:t>
            </w:r>
          </w:p>
        </w:tc>
        <w:tc>
          <w:tcPr>
            <w:tcW w:w="2410" w:type="dxa"/>
            <w:vAlign w:val="center"/>
          </w:tcPr>
          <w:p w:rsidR="004D48E3" w:rsidRPr="005F2C68" w:rsidRDefault="004D48E3" w:rsidP="00B44E88">
            <w:pPr>
              <w:rPr>
                <w:color w:val="000000"/>
                <w:sz w:val="26"/>
                <w:szCs w:val="26"/>
              </w:rPr>
            </w:pPr>
            <w:r w:rsidRPr="005F2C68">
              <w:rPr>
                <w:color w:val="000000"/>
                <w:sz w:val="26"/>
                <w:szCs w:val="26"/>
              </w:rPr>
              <w:t>5246/QĐ-BNN-TCLN</w:t>
            </w:r>
          </w:p>
        </w:tc>
        <w:tc>
          <w:tcPr>
            <w:tcW w:w="1700" w:type="dxa"/>
            <w:vAlign w:val="center"/>
          </w:tcPr>
          <w:p w:rsidR="004D48E3" w:rsidRPr="005F2C68" w:rsidRDefault="004D48E3" w:rsidP="00B44E88">
            <w:pPr>
              <w:jc w:val="center"/>
              <w:rPr>
                <w:color w:val="000000"/>
                <w:sz w:val="26"/>
                <w:szCs w:val="26"/>
              </w:rPr>
            </w:pPr>
            <w:r w:rsidRPr="005F2C68">
              <w:rPr>
                <w:color w:val="000000"/>
                <w:sz w:val="26"/>
                <w:szCs w:val="26"/>
              </w:rPr>
              <w:t>31/12/2021</w:t>
            </w:r>
          </w:p>
        </w:tc>
        <w:tc>
          <w:tcPr>
            <w:tcW w:w="5386" w:type="dxa"/>
            <w:vAlign w:val="center"/>
          </w:tcPr>
          <w:p w:rsidR="004D48E3" w:rsidRPr="005F2C68" w:rsidRDefault="004D48E3" w:rsidP="00B44E88">
            <w:pPr>
              <w:jc w:val="both"/>
              <w:rPr>
                <w:color w:val="000000"/>
                <w:sz w:val="26"/>
                <w:szCs w:val="26"/>
              </w:rPr>
            </w:pPr>
            <w:r w:rsidRPr="005F2C68">
              <w:rPr>
                <w:color w:val="000000"/>
                <w:sz w:val="26"/>
                <w:szCs w:val="26"/>
              </w:rPr>
              <w:t>Quyết định Công bố Danh mục các loại gỗ đã nhập khẩu vào Việt Nam (kèm theo Phụ lục)</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66</w:t>
            </w:r>
          </w:p>
        </w:tc>
        <w:tc>
          <w:tcPr>
            <w:tcW w:w="2694" w:type="dxa"/>
            <w:vAlign w:val="center"/>
          </w:tcPr>
          <w:p w:rsidR="004D48E3" w:rsidRPr="005F2C68" w:rsidRDefault="004D48E3" w:rsidP="00703024">
            <w:pPr>
              <w:rPr>
                <w:color w:val="000000"/>
                <w:sz w:val="26"/>
                <w:szCs w:val="26"/>
              </w:rPr>
            </w:pPr>
            <w:r>
              <w:rPr>
                <w:color w:val="000000"/>
                <w:sz w:val="26"/>
                <w:szCs w:val="26"/>
              </w:rPr>
              <w:t xml:space="preserve"> Thủ tướng </w:t>
            </w:r>
            <w:r w:rsidRPr="005F2C68">
              <w:rPr>
                <w:color w:val="000000"/>
                <w:sz w:val="26"/>
                <w:szCs w:val="26"/>
              </w:rPr>
              <w:t>Chính phủ</w:t>
            </w:r>
          </w:p>
        </w:tc>
        <w:tc>
          <w:tcPr>
            <w:tcW w:w="2410" w:type="dxa"/>
            <w:vAlign w:val="center"/>
          </w:tcPr>
          <w:p w:rsidR="004D48E3" w:rsidRPr="005F2C68" w:rsidRDefault="004D48E3" w:rsidP="00703024">
            <w:pPr>
              <w:rPr>
                <w:color w:val="000000"/>
                <w:sz w:val="26"/>
                <w:szCs w:val="26"/>
              </w:rPr>
            </w:pPr>
            <w:r w:rsidRPr="005F2C68">
              <w:rPr>
                <w:color w:val="000000"/>
                <w:sz w:val="26"/>
                <w:szCs w:val="26"/>
              </w:rPr>
              <w:t>2156/QĐ-TTg</w:t>
            </w:r>
          </w:p>
        </w:tc>
        <w:tc>
          <w:tcPr>
            <w:tcW w:w="1700" w:type="dxa"/>
            <w:vAlign w:val="center"/>
          </w:tcPr>
          <w:p w:rsidR="004D48E3" w:rsidRPr="005F2C68" w:rsidRDefault="004D48E3" w:rsidP="00703024">
            <w:pPr>
              <w:jc w:val="center"/>
              <w:rPr>
                <w:color w:val="000000"/>
                <w:sz w:val="26"/>
                <w:szCs w:val="26"/>
              </w:rPr>
            </w:pPr>
            <w:r w:rsidRPr="005F2C68">
              <w:rPr>
                <w:color w:val="000000"/>
                <w:sz w:val="26"/>
                <w:szCs w:val="26"/>
              </w:rPr>
              <w:t>21/12/2021</w:t>
            </w:r>
          </w:p>
        </w:tc>
        <w:tc>
          <w:tcPr>
            <w:tcW w:w="5386" w:type="dxa"/>
            <w:vAlign w:val="center"/>
          </w:tcPr>
          <w:p w:rsidR="004D48E3" w:rsidRPr="005F2C68" w:rsidRDefault="004D48E3" w:rsidP="00703024">
            <w:pPr>
              <w:jc w:val="both"/>
              <w:rPr>
                <w:color w:val="000000"/>
                <w:sz w:val="26"/>
                <w:szCs w:val="26"/>
              </w:rPr>
            </w:pPr>
            <w:r w:rsidRPr="005F2C68">
              <w:rPr>
                <w:color w:val="000000"/>
                <w:sz w:val="26"/>
                <w:szCs w:val="26"/>
              </w:rPr>
              <w:t>Quyết định Phê duyệt Chương trình hành động quốc gia người cao tuổi</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67</w:t>
            </w:r>
          </w:p>
        </w:tc>
        <w:tc>
          <w:tcPr>
            <w:tcW w:w="2694" w:type="dxa"/>
            <w:vAlign w:val="center"/>
          </w:tcPr>
          <w:p w:rsidR="004D48E3" w:rsidRPr="005F2C68" w:rsidRDefault="004D48E3" w:rsidP="00703024">
            <w:pPr>
              <w:rPr>
                <w:color w:val="000000"/>
                <w:sz w:val="26"/>
                <w:szCs w:val="26"/>
              </w:rPr>
            </w:pPr>
            <w:r>
              <w:rPr>
                <w:color w:val="000000"/>
                <w:sz w:val="26"/>
                <w:szCs w:val="26"/>
              </w:rPr>
              <w:t xml:space="preserve"> Thủ tướng </w:t>
            </w:r>
            <w:r w:rsidRPr="005F2C68">
              <w:rPr>
                <w:color w:val="000000"/>
                <w:sz w:val="26"/>
                <w:szCs w:val="26"/>
              </w:rPr>
              <w:t>Chính phủ</w:t>
            </w:r>
          </w:p>
        </w:tc>
        <w:tc>
          <w:tcPr>
            <w:tcW w:w="2410" w:type="dxa"/>
            <w:vAlign w:val="center"/>
          </w:tcPr>
          <w:p w:rsidR="004D48E3" w:rsidRPr="005F2C68" w:rsidRDefault="004D48E3" w:rsidP="00703024">
            <w:pPr>
              <w:rPr>
                <w:color w:val="000000"/>
                <w:sz w:val="26"/>
                <w:szCs w:val="26"/>
              </w:rPr>
            </w:pPr>
            <w:r w:rsidRPr="005F2C68">
              <w:rPr>
                <w:color w:val="000000"/>
                <w:sz w:val="26"/>
                <w:szCs w:val="26"/>
              </w:rPr>
              <w:t>2215/QĐ-TTg</w:t>
            </w:r>
          </w:p>
        </w:tc>
        <w:tc>
          <w:tcPr>
            <w:tcW w:w="1700" w:type="dxa"/>
            <w:vAlign w:val="center"/>
          </w:tcPr>
          <w:p w:rsidR="004D48E3" w:rsidRPr="005F2C68" w:rsidRDefault="004D48E3" w:rsidP="00703024">
            <w:pPr>
              <w:jc w:val="center"/>
              <w:rPr>
                <w:color w:val="000000"/>
                <w:sz w:val="26"/>
                <w:szCs w:val="26"/>
              </w:rPr>
            </w:pPr>
            <w:r w:rsidRPr="005F2C68">
              <w:rPr>
                <w:color w:val="000000"/>
                <w:sz w:val="26"/>
                <w:szCs w:val="26"/>
              </w:rPr>
              <w:t>28/12/2021</w:t>
            </w:r>
          </w:p>
        </w:tc>
        <w:tc>
          <w:tcPr>
            <w:tcW w:w="5386" w:type="dxa"/>
            <w:vAlign w:val="center"/>
          </w:tcPr>
          <w:p w:rsidR="004D48E3" w:rsidRPr="005F2C68" w:rsidRDefault="004D48E3" w:rsidP="00703024">
            <w:pPr>
              <w:jc w:val="both"/>
              <w:rPr>
                <w:color w:val="000000"/>
                <w:sz w:val="26"/>
                <w:szCs w:val="26"/>
              </w:rPr>
            </w:pPr>
            <w:r w:rsidRPr="005F2C68">
              <w:rPr>
                <w:color w:val="000000"/>
                <w:sz w:val="26"/>
                <w:szCs w:val="26"/>
              </w:rPr>
              <w:t>Quyết định ban hành Kế hoạch hành động quốc gia khắc phục hậu quả chất độc hóa học/dioxin sau chiến tranh ở Việt Nam giai đoạn 2021 - 2030</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68</w:t>
            </w:r>
          </w:p>
        </w:tc>
        <w:tc>
          <w:tcPr>
            <w:tcW w:w="2694" w:type="dxa"/>
            <w:vAlign w:val="center"/>
          </w:tcPr>
          <w:p w:rsidR="004D48E3" w:rsidRPr="005F2C68" w:rsidRDefault="004D48E3" w:rsidP="00703024">
            <w:pPr>
              <w:rPr>
                <w:color w:val="000000"/>
                <w:sz w:val="26"/>
                <w:szCs w:val="26"/>
              </w:rPr>
            </w:pPr>
            <w:r w:rsidRPr="005F2C68">
              <w:rPr>
                <w:color w:val="000000"/>
                <w:sz w:val="26"/>
                <w:szCs w:val="26"/>
              </w:rPr>
              <w:t>Chính phủ</w:t>
            </w:r>
          </w:p>
        </w:tc>
        <w:tc>
          <w:tcPr>
            <w:tcW w:w="2410" w:type="dxa"/>
            <w:vAlign w:val="center"/>
          </w:tcPr>
          <w:p w:rsidR="004D48E3" w:rsidRPr="005F2C68" w:rsidRDefault="004D48E3" w:rsidP="00703024">
            <w:pPr>
              <w:rPr>
                <w:color w:val="000000"/>
                <w:sz w:val="26"/>
                <w:szCs w:val="26"/>
              </w:rPr>
            </w:pPr>
            <w:r w:rsidRPr="005F2C68">
              <w:rPr>
                <w:color w:val="000000"/>
                <w:sz w:val="26"/>
                <w:szCs w:val="26"/>
              </w:rPr>
              <w:t>2171/QĐ-TTg</w:t>
            </w:r>
          </w:p>
        </w:tc>
        <w:tc>
          <w:tcPr>
            <w:tcW w:w="1700" w:type="dxa"/>
            <w:vAlign w:val="center"/>
          </w:tcPr>
          <w:p w:rsidR="004D48E3" w:rsidRPr="005F2C68" w:rsidRDefault="004D48E3" w:rsidP="00703024">
            <w:pPr>
              <w:jc w:val="center"/>
              <w:rPr>
                <w:color w:val="000000"/>
                <w:sz w:val="26"/>
                <w:szCs w:val="26"/>
              </w:rPr>
            </w:pPr>
            <w:r w:rsidRPr="005F2C68">
              <w:rPr>
                <w:color w:val="000000"/>
                <w:sz w:val="26"/>
                <w:szCs w:val="26"/>
              </w:rPr>
              <w:t>23/12/2021</w:t>
            </w:r>
          </w:p>
        </w:tc>
        <w:tc>
          <w:tcPr>
            <w:tcW w:w="5386" w:type="dxa"/>
            <w:vAlign w:val="center"/>
          </w:tcPr>
          <w:p w:rsidR="004D48E3" w:rsidRPr="005F2C68" w:rsidRDefault="004D48E3" w:rsidP="00703024">
            <w:pPr>
              <w:jc w:val="both"/>
              <w:rPr>
                <w:color w:val="000000"/>
                <w:sz w:val="26"/>
                <w:szCs w:val="26"/>
              </w:rPr>
            </w:pPr>
            <w:r w:rsidRPr="005F2C68">
              <w:rPr>
                <w:color w:val="000000"/>
                <w:sz w:val="26"/>
                <w:szCs w:val="26"/>
              </w:rPr>
              <w:t>Quyết định phê duyệt  Chương trình phát triển vật liệu xây không nung tại Việt Nam đến năm 2030</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69</w:t>
            </w:r>
          </w:p>
        </w:tc>
        <w:tc>
          <w:tcPr>
            <w:tcW w:w="2694" w:type="dxa"/>
            <w:vAlign w:val="center"/>
          </w:tcPr>
          <w:p w:rsidR="004D48E3" w:rsidRPr="005F2C68" w:rsidRDefault="004D48E3" w:rsidP="00703024">
            <w:pPr>
              <w:rPr>
                <w:color w:val="000000"/>
                <w:sz w:val="26"/>
                <w:szCs w:val="26"/>
              </w:rPr>
            </w:pPr>
            <w:r w:rsidRPr="005F2C68">
              <w:rPr>
                <w:color w:val="000000"/>
                <w:sz w:val="26"/>
                <w:szCs w:val="26"/>
              </w:rPr>
              <w:t>Bộ Khoa học và Công nghệ</w:t>
            </w:r>
          </w:p>
        </w:tc>
        <w:tc>
          <w:tcPr>
            <w:tcW w:w="2410" w:type="dxa"/>
            <w:vAlign w:val="center"/>
          </w:tcPr>
          <w:p w:rsidR="004D48E3" w:rsidRPr="005F2C68" w:rsidRDefault="004D48E3" w:rsidP="00703024">
            <w:pPr>
              <w:rPr>
                <w:color w:val="000000"/>
                <w:sz w:val="26"/>
                <w:szCs w:val="26"/>
              </w:rPr>
            </w:pPr>
            <w:r w:rsidRPr="005F2C68">
              <w:rPr>
                <w:color w:val="000000"/>
                <w:sz w:val="26"/>
                <w:szCs w:val="26"/>
              </w:rPr>
              <w:t>11/2021/BKHCN</w:t>
            </w:r>
          </w:p>
        </w:tc>
        <w:tc>
          <w:tcPr>
            <w:tcW w:w="1700" w:type="dxa"/>
            <w:vAlign w:val="center"/>
          </w:tcPr>
          <w:p w:rsidR="004D48E3" w:rsidRPr="005F2C68" w:rsidRDefault="004D48E3" w:rsidP="00703024">
            <w:pPr>
              <w:jc w:val="center"/>
              <w:rPr>
                <w:color w:val="000000"/>
                <w:sz w:val="26"/>
                <w:szCs w:val="26"/>
              </w:rPr>
            </w:pPr>
            <w:r w:rsidRPr="005F2C68">
              <w:rPr>
                <w:color w:val="000000"/>
                <w:sz w:val="26"/>
                <w:szCs w:val="26"/>
              </w:rPr>
              <w:t>18/11/2021</w:t>
            </w:r>
          </w:p>
        </w:tc>
        <w:tc>
          <w:tcPr>
            <w:tcW w:w="5386" w:type="dxa"/>
            <w:vAlign w:val="center"/>
          </w:tcPr>
          <w:p w:rsidR="004D48E3" w:rsidRPr="005F2C68" w:rsidRDefault="004D48E3" w:rsidP="00703024">
            <w:pPr>
              <w:jc w:val="both"/>
              <w:rPr>
                <w:color w:val="000000"/>
                <w:sz w:val="26"/>
                <w:szCs w:val="26"/>
              </w:rPr>
            </w:pPr>
            <w:r w:rsidRPr="005F2C68">
              <w:rPr>
                <w:color w:val="000000"/>
                <w:sz w:val="26"/>
                <w:szCs w:val="26"/>
              </w:rPr>
              <w:t>Thông tư quy định chi tiết xây dựng và áp dụng tiêu chuẩn.</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70</w:t>
            </w:r>
          </w:p>
        </w:tc>
        <w:tc>
          <w:tcPr>
            <w:tcW w:w="2694" w:type="dxa"/>
            <w:vAlign w:val="center"/>
          </w:tcPr>
          <w:p w:rsidR="004D48E3" w:rsidRPr="005F2C68" w:rsidRDefault="004D48E3" w:rsidP="00D52641">
            <w:pPr>
              <w:rPr>
                <w:color w:val="000000"/>
                <w:sz w:val="26"/>
                <w:szCs w:val="26"/>
              </w:rPr>
            </w:pPr>
            <w:r>
              <w:rPr>
                <w:color w:val="000000"/>
                <w:sz w:val="26"/>
                <w:szCs w:val="26"/>
              </w:rPr>
              <w:t xml:space="preserve"> Thủ tướng </w:t>
            </w:r>
            <w:r w:rsidRPr="005F2C68">
              <w:rPr>
                <w:color w:val="000000"/>
                <w:sz w:val="26"/>
                <w:szCs w:val="26"/>
              </w:rPr>
              <w:t>Chính phủ</w:t>
            </w:r>
          </w:p>
        </w:tc>
        <w:tc>
          <w:tcPr>
            <w:tcW w:w="2410" w:type="dxa"/>
            <w:vAlign w:val="center"/>
          </w:tcPr>
          <w:p w:rsidR="004D48E3" w:rsidRPr="005F2C68" w:rsidRDefault="004D48E3" w:rsidP="00D52641">
            <w:pPr>
              <w:rPr>
                <w:color w:val="000000"/>
                <w:sz w:val="26"/>
                <w:szCs w:val="26"/>
              </w:rPr>
            </w:pPr>
            <w:r w:rsidRPr="005F2C68">
              <w:rPr>
                <w:color w:val="000000"/>
                <w:sz w:val="26"/>
                <w:szCs w:val="26"/>
              </w:rPr>
              <w:t>1813/CĐ-TTg</w:t>
            </w:r>
          </w:p>
        </w:tc>
        <w:tc>
          <w:tcPr>
            <w:tcW w:w="1700" w:type="dxa"/>
            <w:vAlign w:val="center"/>
          </w:tcPr>
          <w:p w:rsidR="004D48E3" w:rsidRPr="005F2C68" w:rsidRDefault="004D48E3" w:rsidP="00D52641">
            <w:pPr>
              <w:jc w:val="center"/>
              <w:rPr>
                <w:color w:val="000000"/>
                <w:sz w:val="26"/>
                <w:szCs w:val="26"/>
              </w:rPr>
            </w:pPr>
            <w:r w:rsidRPr="005F2C68">
              <w:rPr>
                <w:color w:val="000000"/>
                <w:sz w:val="26"/>
                <w:szCs w:val="26"/>
              </w:rPr>
              <w:t>24/12/2021</w:t>
            </w:r>
          </w:p>
        </w:tc>
        <w:tc>
          <w:tcPr>
            <w:tcW w:w="5386" w:type="dxa"/>
            <w:vAlign w:val="center"/>
          </w:tcPr>
          <w:p w:rsidR="004D48E3" w:rsidRPr="005F2C68" w:rsidRDefault="004D48E3" w:rsidP="00D52641">
            <w:pPr>
              <w:jc w:val="both"/>
              <w:rPr>
                <w:color w:val="000000"/>
                <w:sz w:val="26"/>
                <w:szCs w:val="26"/>
              </w:rPr>
            </w:pPr>
            <w:r w:rsidRPr="005F2C68">
              <w:rPr>
                <w:color w:val="000000"/>
                <w:sz w:val="26"/>
                <w:szCs w:val="26"/>
              </w:rPr>
              <w:t>Công điện về việc dự báo nhu cầu điện, sử dụng điện tiết kiệm và hiệu quả; bảo đảm cung ứng điện năm 2022 và các năm tiếp theo</w:t>
            </w:r>
          </w:p>
        </w:tc>
        <w:tc>
          <w:tcPr>
            <w:tcW w:w="1418" w:type="dxa"/>
            <w:vAlign w:val="center"/>
          </w:tcPr>
          <w:p w:rsidR="004D48E3" w:rsidRPr="005F2C68" w:rsidRDefault="004D48E3" w:rsidP="00E938D1">
            <w:pPr>
              <w:spacing w:beforeLines="40" w:afterLines="40" w:line="340" w:lineRule="exact"/>
              <w:jc w:val="both"/>
              <w:rPr>
                <w:sz w:val="26"/>
                <w:szCs w:val="26"/>
              </w:rPr>
            </w:pP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4D48E3" w:rsidRPr="005F2C68" w:rsidTr="004E0AD5">
        <w:trPr>
          <w:tblHeader/>
        </w:trPr>
        <w:tc>
          <w:tcPr>
            <w:tcW w:w="740" w:type="dxa"/>
            <w:vAlign w:val="center"/>
          </w:tcPr>
          <w:p w:rsidR="004D48E3" w:rsidRPr="005F2C68" w:rsidRDefault="004D48E3">
            <w:pPr>
              <w:jc w:val="center"/>
              <w:rPr>
                <w:color w:val="000000"/>
                <w:sz w:val="26"/>
                <w:szCs w:val="26"/>
              </w:rPr>
            </w:pPr>
            <w:r w:rsidRPr="005F2C68">
              <w:rPr>
                <w:color w:val="000000"/>
                <w:sz w:val="26"/>
                <w:szCs w:val="26"/>
              </w:rPr>
              <w:t>71</w:t>
            </w:r>
          </w:p>
        </w:tc>
        <w:tc>
          <w:tcPr>
            <w:tcW w:w="2694" w:type="dxa"/>
            <w:vAlign w:val="center"/>
          </w:tcPr>
          <w:p w:rsidR="004D48E3" w:rsidRPr="005F2C68" w:rsidRDefault="004D48E3" w:rsidP="00D52641">
            <w:pPr>
              <w:rPr>
                <w:color w:val="000000"/>
                <w:sz w:val="26"/>
                <w:szCs w:val="26"/>
              </w:rPr>
            </w:pPr>
            <w:r w:rsidRPr="005F2C68">
              <w:rPr>
                <w:color w:val="000000"/>
                <w:sz w:val="26"/>
                <w:szCs w:val="26"/>
              </w:rPr>
              <w:t>Bộ Công Thương</w:t>
            </w:r>
          </w:p>
        </w:tc>
        <w:tc>
          <w:tcPr>
            <w:tcW w:w="2410" w:type="dxa"/>
            <w:vAlign w:val="center"/>
          </w:tcPr>
          <w:p w:rsidR="004D48E3" w:rsidRPr="005F2C68" w:rsidRDefault="004D48E3" w:rsidP="00D52641">
            <w:pPr>
              <w:rPr>
                <w:color w:val="000000"/>
                <w:sz w:val="26"/>
                <w:szCs w:val="26"/>
              </w:rPr>
            </w:pPr>
            <w:r w:rsidRPr="005F2C68">
              <w:rPr>
                <w:color w:val="000000"/>
                <w:sz w:val="26"/>
                <w:szCs w:val="26"/>
              </w:rPr>
              <w:t>25/2021/TT-BCT</w:t>
            </w:r>
          </w:p>
        </w:tc>
        <w:tc>
          <w:tcPr>
            <w:tcW w:w="1700" w:type="dxa"/>
            <w:vAlign w:val="center"/>
          </w:tcPr>
          <w:p w:rsidR="004D48E3" w:rsidRPr="005F2C68" w:rsidRDefault="004D48E3" w:rsidP="00D52641">
            <w:pPr>
              <w:jc w:val="center"/>
              <w:rPr>
                <w:color w:val="000000"/>
                <w:sz w:val="26"/>
                <w:szCs w:val="26"/>
              </w:rPr>
            </w:pPr>
            <w:r w:rsidRPr="005F2C68">
              <w:rPr>
                <w:color w:val="000000"/>
                <w:sz w:val="26"/>
                <w:szCs w:val="26"/>
              </w:rPr>
              <w:t>20/12/2021</w:t>
            </w:r>
          </w:p>
        </w:tc>
        <w:tc>
          <w:tcPr>
            <w:tcW w:w="5386" w:type="dxa"/>
            <w:vAlign w:val="center"/>
          </w:tcPr>
          <w:p w:rsidR="004D48E3" w:rsidRPr="005F2C68" w:rsidRDefault="004D48E3" w:rsidP="00D52641">
            <w:pPr>
              <w:jc w:val="both"/>
              <w:rPr>
                <w:color w:val="000000"/>
                <w:sz w:val="26"/>
                <w:szCs w:val="26"/>
              </w:rPr>
            </w:pPr>
            <w:r w:rsidRPr="005F2C68">
              <w:rPr>
                <w:color w:val="000000"/>
                <w:sz w:val="26"/>
                <w:szCs w:val="26"/>
              </w:rPr>
              <w:t>Thông tư sửa đổi, bổ sung một số điều của Thông tư 33/2019/TT-BCT ngày 22/11/2019 của Bộ trưởng Bộ Công Thương về việc Quy định hệ thống tiêu chí của Chương trình Thương hiệu quốc gia Việt Nam</w:t>
            </w:r>
          </w:p>
        </w:tc>
        <w:tc>
          <w:tcPr>
            <w:tcW w:w="1418" w:type="dxa"/>
            <w:vAlign w:val="center"/>
          </w:tcPr>
          <w:p w:rsidR="004D48E3" w:rsidRPr="005F2C68" w:rsidRDefault="004D48E3" w:rsidP="00E938D1">
            <w:pPr>
              <w:spacing w:beforeLines="40" w:afterLines="40" w:line="340" w:lineRule="exact"/>
              <w:jc w:val="both"/>
              <w:rPr>
                <w:sz w:val="26"/>
                <w:szCs w:val="26"/>
              </w:rPr>
            </w:pPr>
            <w:r>
              <w:rPr>
                <w:sz w:val="26"/>
                <w:szCs w:val="26"/>
              </w:rPr>
              <w:t>07/02/2022</w:t>
            </w:r>
          </w:p>
        </w:tc>
        <w:tc>
          <w:tcPr>
            <w:tcW w:w="851" w:type="dxa"/>
            <w:vAlign w:val="center"/>
          </w:tcPr>
          <w:p w:rsidR="004D48E3" w:rsidRPr="005F2C68" w:rsidRDefault="004D48E3" w:rsidP="00E938D1">
            <w:pPr>
              <w:spacing w:beforeLines="40" w:afterLines="40" w:line="340" w:lineRule="exact"/>
              <w:jc w:val="both"/>
              <w:rPr>
                <w:b/>
                <w:bCs/>
                <w:sz w:val="26"/>
                <w:szCs w:val="26"/>
              </w:rPr>
            </w:pPr>
          </w:p>
        </w:tc>
      </w:tr>
      <w:tr w:rsidR="00240CFA" w:rsidRPr="005F2C68" w:rsidTr="004E0AD5">
        <w:trPr>
          <w:tblHeader/>
        </w:trPr>
        <w:tc>
          <w:tcPr>
            <w:tcW w:w="740" w:type="dxa"/>
            <w:vAlign w:val="center"/>
          </w:tcPr>
          <w:p w:rsidR="00240CFA" w:rsidRPr="005F2C68" w:rsidRDefault="00240CFA">
            <w:pPr>
              <w:jc w:val="center"/>
              <w:rPr>
                <w:color w:val="000000"/>
                <w:sz w:val="26"/>
                <w:szCs w:val="26"/>
              </w:rPr>
            </w:pPr>
            <w:r w:rsidRPr="005F2C68">
              <w:rPr>
                <w:color w:val="000000"/>
                <w:sz w:val="26"/>
                <w:szCs w:val="26"/>
              </w:rPr>
              <w:t>72</w:t>
            </w:r>
          </w:p>
        </w:tc>
        <w:tc>
          <w:tcPr>
            <w:tcW w:w="2694" w:type="dxa"/>
            <w:vAlign w:val="center"/>
          </w:tcPr>
          <w:p w:rsidR="00240CFA" w:rsidRPr="005F2C68" w:rsidRDefault="00240CFA" w:rsidP="009E76A9">
            <w:pPr>
              <w:rPr>
                <w:color w:val="000000"/>
                <w:sz w:val="26"/>
                <w:szCs w:val="26"/>
              </w:rPr>
            </w:pPr>
            <w:r w:rsidRPr="005F2C68">
              <w:rPr>
                <w:color w:val="000000"/>
                <w:sz w:val="26"/>
                <w:szCs w:val="26"/>
              </w:rPr>
              <w:t>Bộ Khoa học và Công nghệ</w:t>
            </w:r>
          </w:p>
        </w:tc>
        <w:tc>
          <w:tcPr>
            <w:tcW w:w="2410" w:type="dxa"/>
            <w:vAlign w:val="center"/>
          </w:tcPr>
          <w:p w:rsidR="00240CFA" w:rsidRPr="005F2C68" w:rsidRDefault="00240CFA" w:rsidP="009E76A9">
            <w:pPr>
              <w:rPr>
                <w:color w:val="000000"/>
                <w:sz w:val="26"/>
                <w:szCs w:val="26"/>
              </w:rPr>
            </w:pPr>
            <w:r w:rsidRPr="005F2C68">
              <w:rPr>
                <w:color w:val="000000"/>
                <w:sz w:val="26"/>
                <w:szCs w:val="26"/>
              </w:rPr>
              <w:t>3418/QĐ-BKHCN</w:t>
            </w:r>
          </w:p>
        </w:tc>
        <w:tc>
          <w:tcPr>
            <w:tcW w:w="1700" w:type="dxa"/>
            <w:vAlign w:val="center"/>
          </w:tcPr>
          <w:p w:rsidR="00240CFA" w:rsidRPr="005F2C68" w:rsidRDefault="00240CFA" w:rsidP="009E76A9">
            <w:pPr>
              <w:jc w:val="center"/>
              <w:rPr>
                <w:color w:val="000000"/>
                <w:sz w:val="26"/>
                <w:szCs w:val="26"/>
              </w:rPr>
            </w:pPr>
            <w:r w:rsidRPr="005F2C68">
              <w:rPr>
                <w:color w:val="000000"/>
                <w:sz w:val="26"/>
                <w:szCs w:val="26"/>
              </w:rPr>
              <w:t>28/12/2021</w:t>
            </w:r>
          </w:p>
        </w:tc>
        <w:tc>
          <w:tcPr>
            <w:tcW w:w="5386" w:type="dxa"/>
            <w:vAlign w:val="center"/>
          </w:tcPr>
          <w:p w:rsidR="00240CFA" w:rsidRPr="005F2C68" w:rsidRDefault="00240CFA" w:rsidP="009E76A9">
            <w:pPr>
              <w:jc w:val="both"/>
              <w:rPr>
                <w:color w:val="000000"/>
                <w:sz w:val="26"/>
                <w:szCs w:val="26"/>
              </w:rPr>
            </w:pPr>
            <w:r w:rsidRPr="005F2C68">
              <w:rPr>
                <w:color w:val="000000"/>
                <w:sz w:val="26"/>
                <w:szCs w:val="26"/>
              </w:rPr>
              <w:t>Phê duyệt khung Chương trình nghiên cứu, ứng dụng, phát triển công nghệ cao, phát triển sản phẩm và dịch vụ công nghệ cao thuộc Chương trình quốc gia phát triển công nghệ cao đến năm 2030</w:t>
            </w:r>
          </w:p>
        </w:tc>
        <w:tc>
          <w:tcPr>
            <w:tcW w:w="1418" w:type="dxa"/>
            <w:vAlign w:val="center"/>
          </w:tcPr>
          <w:p w:rsidR="00240CFA" w:rsidRPr="005F2C68" w:rsidRDefault="00240CFA" w:rsidP="00E938D1">
            <w:pPr>
              <w:spacing w:beforeLines="40" w:afterLines="40" w:line="340" w:lineRule="exact"/>
              <w:jc w:val="both"/>
              <w:rPr>
                <w:sz w:val="26"/>
                <w:szCs w:val="26"/>
              </w:rPr>
            </w:pPr>
          </w:p>
        </w:tc>
        <w:tc>
          <w:tcPr>
            <w:tcW w:w="851" w:type="dxa"/>
            <w:vAlign w:val="center"/>
          </w:tcPr>
          <w:p w:rsidR="00240CFA" w:rsidRPr="005F2C68" w:rsidRDefault="00240CFA" w:rsidP="00E938D1">
            <w:pPr>
              <w:spacing w:beforeLines="40" w:afterLines="40" w:line="340" w:lineRule="exact"/>
              <w:jc w:val="both"/>
              <w:rPr>
                <w:b/>
                <w:bCs/>
                <w:sz w:val="26"/>
                <w:szCs w:val="26"/>
              </w:rPr>
            </w:pPr>
          </w:p>
        </w:tc>
      </w:tr>
      <w:tr w:rsidR="00240CFA" w:rsidRPr="005F2C68" w:rsidTr="004E0AD5">
        <w:trPr>
          <w:tblHeader/>
        </w:trPr>
        <w:tc>
          <w:tcPr>
            <w:tcW w:w="740" w:type="dxa"/>
            <w:vAlign w:val="center"/>
          </w:tcPr>
          <w:p w:rsidR="00240CFA" w:rsidRPr="005F2C68" w:rsidRDefault="00240CFA">
            <w:pPr>
              <w:jc w:val="center"/>
              <w:rPr>
                <w:color w:val="000000"/>
                <w:sz w:val="26"/>
                <w:szCs w:val="26"/>
              </w:rPr>
            </w:pPr>
            <w:r w:rsidRPr="005F2C68">
              <w:rPr>
                <w:color w:val="000000"/>
                <w:sz w:val="26"/>
                <w:szCs w:val="26"/>
              </w:rPr>
              <w:t>73</w:t>
            </w:r>
          </w:p>
        </w:tc>
        <w:tc>
          <w:tcPr>
            <w:tcW w:w="2694" w:type="dxa"/>
            <w:vAlign w:val="center"/>
          </w:tcPr>
          <w:p w:rsidR="00240CFA" w:rsidRPr="005F2C68" w:rsidRDefault="00240CFA" w:rsidP="009E76A9">
            <w:pPr>
              <w:rPr>
                <w:color w:val="000000"/>
                <w:sz w:val="26"/>
                <w:szCs w:val="26"/>
              </w:rPr>
            </w:pPr>
            <w:r w:rsidRPr="005F2C68">
              <w:rPr>
                <w:color w:val="000000"/>
                <w:sz w:val="26"/>
                <w:szCs w:val="26"/>
              </w:rPr>
              <w:t>Bộ Nội vụ</w:t>
            </w:r>
          </w:p>
        </w:tc>
        <w:tc>
          <w:tcPr>
            <w:tcW w:w="2410" w:type="dxa"/>
            <w:vAlign w:val="center"/>
          </w:tcPr>
          <w:p w:rsidR="00240CFA" w:rsidRPr="005F2C68" w:rsidRDefault="00240CFA" w:rsidP="009E76A9">
            <w:pPr>
              <w:rPr>
                <w:color w:val="000000"/>
                <w:sz w:val="26"/>
                <w:szCs w:val="26"/>
              </w:rPr>
            </w:pPr>
            <w:r w:rsidRPr="005F2C68">
              <w:rPr>
                <w:color w:val="000000"/>
                <w:sz w:val="26"/>
                <w:szCs w:val="26"/>
              </w:rPr>
              <w:t>6164/BNV-TH</w:t>
            </w:r>
          </w:p>
        </w:tc>
        <w:tc>
          <w:tcPr>
            <w:tcW w:w="1700" w:type="dxa"/>
            <w:vAlign w:val="center"/>
          </w:tcPr>
          <w:p w:rsidR="00240CFA" w:rsidRPr="005F2C68" w:rsidRDefault="00240CFA" w:rsidP="009E76A9">
            <w:pPr>
              <w:jc w:val="center"/>
              <w:rPr>
                <w:color w:val="000000"/>
                <w:sz w:val="26"/>
                <w:szCs w:val="26"/>
              </w:rPr>
            </w:pPr>
            <w:r w:rsidRPr="005F2C68">
              <w:rPr>
                <w:color w:val="000000"/>
                <w:sz w:val="26"/>
                <w:szCs w:val="26"/>
              </w:rPr>
              <w:t>03/12/2021</w:t>
            </w:r>
          </w:p>
        </w:tc>
        <w:tc>
          <w:tcPr>
            <w:tcW w:w="5386" w:type="dxa"/>
            <w:vAlign w:val="center"/>
          </w:tcPr>
          <w:p w:rsidR="00240CFA" w:rsidRPr="005F2C68" w:rsidRDefault="00240CFA" w:rsidP="009E76A9">
            <w:pPr>
              <w:jc w:val="both"/>
              <w:rPr>
                <w:color w:val="000000"/>
                <w:sz w:val="26"/>
                <w:szCs w:val="26"/>
              </w:rPr>
            </w:pPr>
            <w:r w:rsidRPr="005F2C68">
              <w:rPr>
                <w:color w:val="000000"/>
                <w:sz w:val="26"/>
                <w:szCs w:val="26"/>
              </w:rPr>
              <w:t>Về việc thực hiện Quyết định số 2282/QĐ-TTg ngày 31/12/2020 của Thủ tướng Chính phủ</w:t>
            </w:r>
          </w:p>
        </w:tc>
        <w:tc>
          <w:tcPr>
            <w:tcW w:w="1418" w:type="dxa"/>
            <w:vAlign w:val="center"/>
          </w:tcPr>
          <w:p w:rsidR="00240CFA" w:rsidRPr="005F2C68" w:rsidRDefault="00240CFA" w:rsidP="00E938D1">
            <w:pPr>
              <w:spacing w:beforeLines="40" w:afterLines="40" w:line="340" w:lineRule="exact"/>
              <w:jc w:val="both"/>
              <w:rPr>
                <w:sz w:val="26"/>
                <w:szCs w:val="26"/>
              </w:rPr>
            </w:pPr>
          </w:p>
        </w:tc>
        <w:tc>
          <w:tcPr>
            <w:tcW w:w="851" w:type="dxa"/>
            <w:vAlign w:val="center"/>
          </w:tcPr>
          <w:p w:rsidR="00240CFA" w:rsidRPr="005F2C68" w:rsidRDefault="00240CFA" w:rsidP="00E938D1">
            <w:pPr>
              <w:spacing w:beforeLines="40" w:afterLines="40" w:line="340" w:lineRule="exact"/>
              <w:jc w:val="both"/>
              <w:rPr>
                <w:b/>
                <w:bCs/>
                <w:sz w:val="26"/>
                <w:szCs w:val="26"/>
              </w:rPr>
            </w:pPr>
          </w:p>
        </w:tc>
      </w:tr>
      <w:tr w:rsidR="00240CFA" w:rsidRPr="005F2C68" w:rsidTr="004E0AD5">
        <w:trPr>
          <w:tblHeader/>
        </w:trPr>
        <w:tc>
          <w:tcPr>
            <w:tcW w:w="740" w:type="dxa"/>
            <w:vAlign w:val="center"/>
          </w:tcPr>
          <w:p w:rsidR="00240CFA" w:rsidRPr="005F2C68" w:rsidRDefault="00240CFA">
            <w:pPr>
              <w:jc w:val="center"/>
              <w:rPr>
                <w:color w:val="000000"/>
                <w:sz w:val="26"/>
                <w:szCs w:val="26"/>
              </w:rPr>
            </w:pPr>
            <w:r w:rsidRPr="005F2C68">
              <w:rPr>
                <w:color w:val="000000"/>
                <w:sz w:val="26"/>
                <w:szCs w:val="26"/>
              </w:rPr>
              <w:t>74</w:t>
            </w:r>
          </w:p>
        </w:tc>
        <w:tc>
          <w:tcPr>
            <w:tcW w:w="2694" w:type="dxa"/>
            <w:vAlign w:val="center"/>
          </w:tcPr>
          <w:p w:rsidR="00240CFA" w:rsidRPr="005F2C68" w:rsidRDefault="00240CFA" w:rsidP="009E76A9">
            <w:pPr>
              <w:rPr>
                <w:color w:val="000000"/>
                <w:sz w:val="26"/>
                <w:szCs w:val="26"/>
              </w:rPr>
            </w:pPr>
            <w:r w:rsidRPr="005F2C68">
              <w:rPr>
                <w:color w:val="000000"/>
                <w:sz w:val="26"/>
                <w:szCs w:val="26"/>
              </w:rPr>
              <w:t>Bộ Văn hoá, Thể thao và Du lịch</w:t>
            </w:r>
          </w:p>
        </w:tc>
        <w:tc>
          <w:tcPr>
            <w:tcW w:w="2410" w:type="dxa"/>
            <w:vAlign w:val="center"/>
          </w:tcPr>
          <w:p w:rsidR="00240CFA" w:rsidRPr="005F2C68" w:rsidRDefault="00240CFA" w:rsidP="009E76A9">
            <w:pPr>
              <w:rPr>
                <w:color w:val="000000"/>
                <w:sz w:val="26"/>
                <w:szCs w:val="26"/>
              </w:rPr>
            </w:pPr>
            <w:r w:rsidRPr="005F2C68">
              <w:rPr>
                <w:color w:val="000000"/>
                <w:sz w:val="26"/>
                <w:szCs w:val="26"/>
              </w:rPr>
              <w:t>16/2021/TT-BVHTTDL</w:t>
            </w:r>
          </w:p>
        </w:tc>
        <w:tc>
          <w:tcPr>
            <w:tcW w:w="1700" w:type="dxa"/>
            <w:vAlign w:val="center"/>
          </w:tcPr>
          <w:p w:rsidR="00240CFA" w:rsidRPr="005F2C68" w:rsidRDefault="00240CFA" w:rsidP="009E76A9">
            <w:pPr>
              <w:jc w:val="center"/>
              <w:rPr>
                <w:color w:val="000000"/>
                <w:sz w:val="26"/>
                <w:szCs w:val="26"/>
              </w:rPr>
            </w:pPr>
            <w:r w:rsidRPr="005F2C68">
              <w:rPr>
                <w:color w:val="000000"/>
                <w:sz w:val="26"/>
                <w:szCs w:val="26"/>
              </w:rPr>
              <w:t>22/12/2021</w:t>
            </w:r>
          </w:p>
        </w:tc>
        <w:tc>
          <w:tcPr>
            <w:tcW w:w="5386" w:type="dxa"/>
            <w:vAlign w:val="center"/>
          </w:tcPr>
          <w:p w:rsidR="00240CFA" w:rsidRPr="005F2C68" w:rsidRDefault="00240CFA" w:rsidP="009E76A9">
            <w:pPr>
              <w:jc w:val="both"/>
              <w:rPr>
                <w:color w:val="000000"/>
                <w:sz w:val="26"/>
                <w:szCs w:val="26"/>
              </w:rPr>
            </w:pPr>
            <w:r w:rsidRPr="005F2C68">
              <w:rPr>
                <w:color w:val="000000"/>
                <w:sz w:val="26"/>
                <w:szCs w:val="26"/>
              </w:rPr>
              <w:t>Thông tư quy định mã số tiêu chuẩn chức danh nghề nghiệp và xếp lương viên chức chuyên ngành di sản văn hóa</w:t>
            </w:r>
          </w:p>
        </w:tc>
        <w:tc>
          <w:tcPr>
            <w:tcW w:w="1418" w:type="dxa"/>
            <w:vAlign w:val="center"/>
          </w:tcPr>
          <w:p w:rsidR="00240CFA" w:rsidRPr="005F2C68" w:rsidRDefault="00D40937" w:rsidP="00E938D1">
            <w:pPr>
              <w:spacing w:beforeLines="40" w:afterLines="40" w:line="340" w:lineRule="exact"/>
              <w:jc w:val="both"/>
              <w:rPr>
                <w:sz w:val="26"/>
                <w:szCs w:val="26"/>
              </w:rPr>
            </w:pPr>
            <w:r>
              <w:rPr>
                <w:sz w:val="26"/>
                <w:szCs w:val="26"/>
              </w:rPr>
              <w:t>05/02/2022</w:t>
            </w:r>
          </w:p>
        </w:tc>
        <w:tc>
          <w:tcPr>
            <w:tcW w:w="851" w:type="dxa"/>
            <w:vAlign w:val="center"/>
          </w:tcPr>
          <w:p w:rsidR="00240CFA" w:rsidRPr="005F2C68" w:rsidRDefault="00240CFA" w:rsidP="00E938D1">
            <w:pPr>
              <w:spacing w:beforeLines="40" w:afterLines="40" w:line="340" w:lineRule="exact"/>
              <w:jc w:val="both"/>
              <w:rPr>
                <w:b/>
                <w:bCs/>
                <w:sz w:val="26"/>
                <w:szCs w:val="26"/>
              </w:rPr>
            </w:pPr>
          </w:p>
        </w:tc>
      </w:tr>
      <w:tr w:rsidR="00240CFA" w:rsidRPr="005F2C68" w:rsidTr="004E0AD5">
        <w:trPr>
          <w:tblHeader/>
        </w:trPr>
        <w:tc>
          <w:tcPr>
            <w:tcW w:w="740" w:type="dxa"/>
            <w:vAlign w:val="center"/>
          </w:tcPr>
          <w:p w:rsidR="00240CFA" w:rsidRPr="005F2C68" w:rsidRDefault="00240CFA">
            <w:pPr>
              <w:jc w:val="center"/>
              <w:rPr>
                <w:color w:val="000000"/>
                <w:sz w:val="26"/>
                <w:szCs w:val="26"/>
              </w:rPr>
            </w:pPr>
            <w:r w:rsidRPr="005F2C68">
              <w:rPr>
                <w:color w:val="000000"/>
                <w:sz w:val="26"/>
                <w:szCs w:val="26"/>
              </w:rPr>
              <w:t>75</w:t>
            </w:r>
          </w:p>
        </w:tc>
        <w:tc>
          <w:tcPr>
            <w:tcW w:w="2694" w:type="dxa"/>
            <w:vAlign w:val="center"/>
          </w:tcPr>
          <w:p w:rsidR="00240CFA" w:rsidRPr="005F2C68" w:rsidRDefault="00240CFA" w:rsidP="009E76A9">
            <w:pPr>
              <w:rPr>
                <w:color w:val="000000"/>
                <w:sz w:val="26"/>
                <w:szCs w:val="26"/>
              </w:rPr>
            </w:pPr>
            <w:r w:rsidRPr="005F2C68">
              <w:rPr>
                <w:color w:val="000000"/>
                <w:sz w:val="26"/>
                <w:szCs w:val="26"/>
              </w:rPr>
              <w:t>Bộ Nội vụ</w:t>
            </w:r>
          </w:p>
        </w:tc>
        <w:tc>
          <w:tcPr>
            <w:tcW w:w="2410" w:type="dxa"/>
            <w:vAlign w:val="center"/>
          </w:tcPr>
          <w:p w:rsidR="00240CFA" w:rsidRPr="005F2C68" w:rsidRDefault="00240CFA" w:rsidP="009E76A9">
            <w:pPr>
              <w:rPr>
                <w:color w:val="000000"/>
                <w:sz w:val="26"/>
                <w:szCs w:val="26"/>
              </w:rPr>
            </w:pPr>
            <w:r w:rsidRPr="005F2C68">
              <w:rPr>
                <w:color w:val="000000"/>
                <w:sz w:val="26"/>
                <w:szCs w:val="26"/>
              </w:rPr>
              <w:t>6732/BNV-CTTN</w:t>
            </w:r>
          </w:p>
        </w:tc>
        <w:tc>
          <w:tcPr>
            <w:tcW w:w="1700" w:type="dxa"/>
            <w:vAlign w:val="center"/>
          </w:tcPr>
          <w:p w:rsidR="00240CFA" w:rsidRPr="005F2C68" w:rsidRDefault="00240CFA" w:rsidP="009E76A9">
            <w:pPr>
              <w:jc w:val="center"/>
              <w:rPr>
                <w:color w:val="000000"/>
                <w:sz w:val="26"/>
                <w:szCs w:val="26"/>
              </w:rPr>
            </w:pPr>
            <w:r w:rsidRPr="005F2C68">
              <w:rPr>
                <w:color w:val="000000"/>
                <w:sz w:val="26"/>
                <w:szCs w:val="26"/>
              </w:rPr>
              <w:t>30/12/2021</w:t>
            </w:r>
          </w:p>
        </w:tc>
        <w:tc>
          <w:tcPr>
            <w:tcW w:w="5386" w:type="dxa"/>
            <w:vAlign w:val="center"/>
          </w:tcPr>
          <w:p w:rsidR="00240CFA" w:rsidRPr="005F2C68" w:rsidRDefault="00240CFA" w:rsidP="009E76A9">
            <w:pPr>
              <w:jc w:val="both"/>
              <w:rPr>
                <w:color w:val="000000"/>
                <w:sz w:val="26"/>
                <w:szCs w:val="26"/>
              </w:rPr>
            </w:pPr>
            <w:r w:rsidRPr="005F2C68">
              <w:rPr>
                <w:color w:val="000000"/>
                <w:sz w:val="26"/>
                <w:szCs w:val="26"/>
              </w:rPr>
              <w:t>Về việc thực hiện Nghị quyết số 136/NQ-CP ngày 01/11/2021 của Chính phủ.</w:t>
            </w:r>
          </w:p>
        </w:tc>
        <w:tc>
          <w:tcPr>
            <w:tcW w:w="1418" w:type="dxa"/>
            <w:vAlign w:val="center"/>
          </w:tcPr>
          <w:p w:rsidR="00240CFA" w:rsidRPr="005F2C68" w:rsidRDefault="00240CFA" w:rsidP="00E938D1">
            <w:pPr>
              <w:spacing w:beforeLines="40" w:afterLines="40" w:line="340" w:lineRule="exact"/>
              <w:jc w:val="both"/>
              <w:rPr>
                <w:sz w:val="26"/>
                <w:szCs w:val="26"/>
              </w:rPr>
            </w:pPr>
          </w:p>
        </w:tc>
        <w:tc>
          <w:tcPr>
            <w:tcW w:w="851" w:type="dxa"/>
            <w:vAlign w:val="center"/>
          </w:tcPr>
          <w:p w:rsidR="00240CFA" w:rsidRPr="005F2C68" w:rsidRDefault="00240CFA" w:rsidP="00E938D1">
            <w:pPr>
              <w:spacing w:beforeLines="40" w:afterLines="40" w:line="340" w:lineRule="exact"/>
              <w:jc w:val="both"/>
              <w:rPr>
                <w:b/>
                <w:bCs/>
                <w:sz w:val="26"/>
                <w:szCs w:val="26"/>
              </w:rPr>
            </w:pPr>
          </w:p>
        </w:tc>
      </w:tr>
    </w:tbl>
    <w:p w:rsidR="00984F72" w:rsidRPr="005F2C68" w:rsidRDefault="00984F72" w:rsidP="00F75512">
      <w:pPr>
        <w:jc w:val="both"/>
        <w:rPr>
          <w:rFonts w:ascii="Times New Roman" w:hAnsi="Times New Roman" w:cs="Times New Roman"/>
          <w:color w:val="000000"/>
          <w:sz w:val="26"/>
          <w:szCs w:val="26"/>
        </w:rPr>
      </w:pPr>
    </w:p>
    <w:sectPr w:rsidR="00984F72" w:rsidRPr="005F2C68"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72" w:rsidRDefault="004D1172" w:rsidP="00A53AAC">
      <w:pPr>
        <w:spacing w:after="0" w:line="240" w:lineRule="auto"/>
      </w:pPr>
      <w:r>
        <w:separator/>
      </w:r>
    </w:p>
  </w:endnote>
  <w:endnote w:type="continuationSeparator" w:id="0">
    <w:p w:rsidR="004D1172" w:rsidRDefault="004D1172"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72" w:rsidRDefault="004D1172" w:rsidP="00A53AAC">
      <w:pPr>
        <w:spacing w:after="0" w:line="240" w:lineRule="auto"/>
      </w:pPr>
      <w:r>
        <w:separator/>
      </w:r>
    </w:p>
  </w:footnote>
  <w:footnote w:type="continuationSeparator" w:id="0">
    <w:p w:rsidR="004D1172" w:rsidRDefault="004D1172"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1E27F4" w:rsidRDefault="00092F6C">
        <w:pPr>
          <w:pStyle w:val="Header"/>
          <w:jc w:val="center"/>
        </w:pPr>
        <w:fldSimple w:instr=" PAGE   \* MERGEFORMAT ">
          <w:r w:rsidR="00D40937">
            <w:rPr>
              <w:noProof/>
            </w:rPr>
            <w:t>9</w:t>
          </w:r>
        </w:fldSimple>
      </w:p>
    </w:sdtContent>
  </w:sdt>
  <w:p w:rsidR="001E27F4" w:rsidRDefault="001E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117B7"/>
    <w:rsid w:val="00011971"/>
    <w:rsid w:val="00035386"/>
    <w:rsid w:val="0004364B"/>
    <w:rsid w:val="00044090"/>
    <w:rsid w:val="0005527A"/>
    <w:rsid w:val="00067887"/>
    <w:rsid w:val="00067CC5"/>
    <w:rsid w:val="000820DE"/>
    <w:rsid w:val="00092F6C"/>
    <w:rsid w:val="000A111A"/>
    <w:rsid w:val="000A6082"/>
    <w:rsid w:val="000A78D9"/>
    <w:rsid w:val="000D52D0"/>
    <w:rsid w:val="000F6B91"/>
    <w:rsid w:val="001035FF"/>
    <w:rsid w:val="00116B17"/>
    <w:rsid w:val="00120C5D"/>
    <w:rsid w:val="00123667"/>
    <w:rsid w:val="00152789"/>
    <w:rsid w:val="001534C0"/>
    <w:rsid w:val="00157CCA"/>
    <w:rsid w:val="001762F7"/>
    <w:rsid w:val="0019330F"/>
    <w:rsid w:val="00197DC6"/>
    <w:rsid w:val="001A0FCE"/>
    <w:rsid w:val="001A195A"/>
    <w:rsid w:val="001C04C1"/>
    <w:rsid w:val="001C0846"/>
    <w:rsid w:val="001C7D1F"/>
    <w:rsid w:val="001D403A"/>
    <w:rsid w:val="001E27F4"/>
    <w:rsid w:val="001F1AE4"/>
    <w:rsid w:val="001F4A87"/>
    <w:rsid w:val="002007F8"/>
    <w:rsid w:val="002073A9"/>
    <w:rsid w:val="00223111"/>
    <w:rsid w:val="00240CFA"/>
    <w:rsid w:val="00244A65"/>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43E84"/>
    <w:rsid w:val="00352F2F"/>
    <w:rsid w:val="00356C7F"/>
    <w:rsid w:val="0036500E"/>
    <w:rsid w:val="003654E4"/>
    <w:rsid w:val="00376620"/>
    <w:rsid w:val="003A5EAF"/>
    <w:rsid w:val="003B02B8"/>
    <w:rsid w:val="003C0F59"/>
    <w:rsid w:val="003C1DF8"/>
    <w:rsid w:val="003C4A2C"/>
    <w:rsid w:val="003C5D73"/>
    <w:rsid w:val="003D4B25"/>
    <w:rsid w:val="003D56FA"/>
    <w:rsid w:val="003E5788"/>
    <w:rsid w:val="003F24D7"/>
    <w:rsid w:val="00420CD2"/>
    <w:rsid w:val="00430626"/>
    <w:rsid w:val="0043101E"/>
    <w:rsid w:val="00431739"/>
    <w:rsid w:val="00436BB1"/>
    <w:rsid w:val="0044276B"/>
    <w:rsid w:val="00457931"/>
    <w:rsid w:val="00465473"/>
    <w:rsid w:val="0047619F"/>
    <w:rsid w:val="00477213"/>
    <w:rsid w:val="00490D12"/>
    <w:rsid w:val="004C6B14"/>
    <w:rsid w:val="004D1172"/>
    <w:rsid w:val="004D48E3"/>
    <w:rsid w:val="004E0AD5"/>
    <w:rsid w:val="004E3F54"/>
    <w:rsid w:val="004F7E47"/>
    <w:rsid w:val="00500604"/>
    <w:rsid w:val="005104C1"/>
    <w:rsid w:val="0051733F"/>
    <w:rsid w:val="005173BC"/>
    <w:rsid w:val="0053234D"/>
    <w:rsid w:val="00535B1F"/>
    <w:rsid w:val="00537FA6"/>
    <w:rsid w:val="00547127"/>
    <w:rsid w:val="0055019D"/>
    <w:rsid w:val="00554047"/>
    <w:rsid w:val="005603EC"/>
    <w:rsid w:val="00560D6D"/>
    <w:rsid w:val="00564AB2"/>
    <w:rsid w:val="0056732B"/>
    <w:rsid w:val="00570FBB"/>
    <w:rsid w:val="00573235"/>
    <w:rsid w:val="0059128E"/>
    <w:rsid w:val="005C3187"/>
    <w:rsid w:val="005C64CB"/>
    <w:rsid w:val="005C653D"/>
    <w:rsid w:val="005D3462"/>
    <w:rsid w:val="005D40DA"/>
    <w:rsid w:val="005E1C13"/>
    <w:rsid w:val="005E299C"/>
    <w:rsid w:val="005E3C6F"/>
    <w:rsid w:val="005E5BCB"/>
    <w:rsid w:val="005F20C4"/>
    <w:rsid w:val="005F2C68"/>
    <w:rsid w:val="005F65A2"/>
    <w:rsid w:val="00604B04"/>
    <w:rsid w:val="006135C3"/>
    <w:rsid w:val="0062106D"/>
    <w:rsid w:val="006345F0"/>
    <w:rsid w:val="006409B5"/>
    <w:rsid w:val="00640E74"/>
    <w:rsid w:val="006724D9"/>
    <w:rsid w:val="006A76AE"/>
    <w:rsid w:val="006B39AA"/>
    <w:rsid w:val="006C29CF"/>
    <w:rsid w:val="006C2AA7"/>
    <w:rsid w:val="006D75B9"/>
    <w:rsid w:val="006E162E"/>
    <w:rsid w:val="0070146C"/>
    <w:rsid w:val="00702711"/>
    <w:rsid w:val="007029D4"/>
    <w:rsid w:val="00702CD8"/>
    <w:rsid w:val="007046F0"/>
    <w:rsid w:val="00711954"/>
    <w:rsid w:val="00713010"/>
    <w:rsid w:val="0071595A"/>
    <w:rsid w:val="007167EE"/>
    <w:rsid w:val="007254E3"/>
    <w:rsid w:val="00726539"/>
    <w:rsid w:val="00730DFD"/>
    <w:rsid w:val="00740DB3"/>
    <w:rsid w:val="00743FD2"/>
    <w:rsid w:val="007525F5"/>
    <w:rsid w:val="00753443"/>
    <w:rsid w:val="00761DCD"/>
    <w:rsid w:val="00783204"/>
    <w:rsid w:val="00792B72"/>
    <w:rsid w:val="007944C9"/>
    <w:rsid w:val="007974E9"/>
    <w:rsid w:val="00812D0B"/>
    <w:rsid w:val="008137D4"/>
    <w:rsid w:val="00817A8A"/>
    <w:rsid w:val="00830730"/>
    <w:rsid w:val="00830DA7"/>
    <w:rsid w:val="00831957"/>
    <w:rsid w:val="008465AD"/>
    <w:rsid w:val="00852D40"/>
    <w:rsid w:val="00855962"/>
    <w:rsid w:val="00862C74"/>
    <w:rsid w:val="008677F1"/>
    <w:rsid w:val="008840FB"/>
    <w:rsid w:val="008B0209"/>
    <w:rsid w:val="008B280C"/>
    <w:rsid w:val="008E567A"/>
    <w:rsid w:val="008E75CF"/>
    <w:rsid w:val="00905924"/>
    <w:rsid w:val="00915A9A"/>
    <w:rsid w:val="00916989"/>
    <w:rsid w:val="00937F02"/>
    <w:rsid w:val="00942274"/>
    <w:rsid w:val="00970063"/>
    <w:rsid w:val="00973C62"/>
    <w:rsid w:val="009821DC"/>
    <w:rsid w:val="0098394C"/>
    <w:rsid w:val="00984F72"/>
    <w:rsid w:val="009A4354"/>
    <w:rsid w:val="009A5E32"/>
    <w:rsid w:val="009B00C2"/>
    <w:rsid w:val="009B58EC"/>
    <w:rsid w:val="009B7B32"/>
    <w:rsid w:val="009C00CE"/>
    <w:rsid w:val="009C6AE7"/>
    <w:rsid w:val="009C6D7C"/>
    <w:rsid w:val="009C75E0"/>
    <w:rsid w:val="009E6C58"/>
    <w:rsid w:val="009F46DF"/>
    <w:rsid w:val="00A0751D"/>
    <w:rsid w:val="00A1731E"/>
    <w:rsid w:val="00A24A5D"/>
    <w:rsid w:val="00A46436"/>
    <w:rsid w:val="00A500E8"/>
    <w:rsid w:val="00A53AAC"/>
    <w:rsid w:val="00A53AE8"/>
    <w:rsid w:val="00A62508"/>
    <w:rsid w:val="00A628D1"/>
    <w:rsid w:val="00A70460"/>
    <w:rsid w:val="00A708CE"/>
    <w:rsid w:val="00A81BFB"/>
    <w:rsid w:val="00A82A00"/>
    <w:rsid w:val="00AB06AC"/>
    <w:rsid w:val="00AC0F0F"/>
    <w:rsid w:val="00AC3C42"/>
    <w:rsid w:val="00AC438D"/>
    <w:rsid w:val="00AD40A5"/>
    <w:rsid w:val="00AF3247"/>
    <w:rsid w:val="00B0030C"/>
    <w:rsid w:val="00B23CFF"/>
    <w:rsid w:val="00B26626"/>
    <w:rsid w:val="00B36C3F"/>
    <w:rsid w:val="00B4405F"/>
    <w:rsid w:val="00B440D4"/>
    <w:rsid w:val="00B53D5F"/>
    <w:rsid w:val="00B81951"/>
    <w:rsid w:val="00B91FBF"/>
    <w:rsid w:val="00B9525F"/>
    <w:rsid w:val="00B97AD5"/>
    <w:rsid w:val="00BA0B60"/>
    <w:rsid w:val="00BB573C"/>
    <w:rsid w:val="00BD7EA3"/>
    <w:rsid w:val="00BE40F8"/>
    <w:rsid w:val="00BE6852"/>
    <w:rsid w:val="00C01D61"/>
    <w:rsid w:val="00C06020"/>
    <w:rsid w:val="00C10390"/>
    <w:rsid w:val="00C15975"/>
    <w:rsid w:val="00C20094"/>
    <w:rsid w:val="00C2092B"/>
    <w:rsid w:val="00C242FE"/>
    <w:rsid w:val="00C51D13"/>
    <w:rsid w:val="00C57D2A"/>
    <w:rsid w:val="00C73BEF"/>
    <w:rsid w:val="00C74840"/>
    <w:rsid w:val="00C93231"/>
    <w:rsid w:val="00CA0310"/>
    <w:rsid w:val="00CA09E2"/>
    <w:rsid w:val="00CD5726"/>
    <w:rsid w:val="00CD5D1D"/>
    <w:rsid w:val="00D0766A"/>
    <w:rsid w:val="00D20BB3"/>
    <w:rsid w:val="00D21CAF"/>
    <w:rsid w:val="00D40937"/>
    <w:rsid w:val="00D425E0"/>
    <w:rsid w:val="00D45411"/>
    <w:rsid w:val="00D476D9"/>
    <w:rsid w:val="00D507EA"/>
    <w:rsid w:val="00D66814"/>
    <w:rsid w:val="00DA29A4"/>
    <w:rsid w:val="00DA59CE"/>
    <w:rsid w:val="00DC1A79"/>
    <w:rsid w:val="00DC2C8D"/>
    <w:rsid w:val="00DD701D"/>
    <w:rsid w:val="00DE3CE9"/>
    <w:rsid w:val="00DF3253"/>
    <w:rsid w:val="00DF58DF"/>
    <w:rsid w:val="00E01013"/>
    <w:rsid w:val="00E01371"/>
    <w:rsid w:val="00E044D5"/>
    <w:rsid w:val="00E2238F"/>
    <w:rsid w:val="00E2750D"/>
    <w:rsid w:val="00E51560"/>
    <w:rsid w:val="00E6685B"/>
    <w:rsid w:val="00E9044B"/>
    <w:rsid w:val="00E91CDD"/>
    <w:rsid w:val="00E938D1"/>
    <w:rsid w:val="00EA0538"/>
    <w:rsid w:val="00EC1D5C"/>
    <w:rsid w:val="00EE1A11"/>
    <w:rsid w:val="00EE66AF"/>
    <w:rsid w:val="00EF2403"/>
    <w:rsid w:val="00F06EEE"/>
    <w:rsid w:val="00F167D5"/>
    <w:rsid w:val="00F16E2C"/>
    <w:rsid w:val="00F1763F"/>
    <w:rsid w:val="00F214E6"/>
    <w:rsid w:val="00F35E39"/>
    <w:rsid w:val="00F553D3"/>
    <w:rsid w:val="00F56585"/>
    <w:rsid w:val="00F579A8"/>
    <w:rsid w:val="00F75512"/>
    <w:rsid w:val="00F80C3D"/>
    <w:rsid w:val="00FA14A6"/>
    <w:rsid w:val="00FB6810"/>
    <w:rsid w:val="00FB7F87"/>
    <w:rsid w:val="00FD1CB6"/>
    <w:rsid w:val="00FD72A4"/>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23</cp:revision>
  <dcterms:created xsi:type="dcterms:W3CDTF">2021-12-31T08:53:00Z</dcterms:created>
  <dcterms:modified xsi:type="dcterms:W3CDTF">2021-12-31T09:33:00Z</dcterms:modified>
</cp:coreProperties>
</file>