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6" w:type="dxa"/>
        <w:tblInd w:w="140" w:type="dxa"/>
        <w:tblLook w:val="01E0"/>
      </w:tblPr>
      <w:tblGrid>
        <w:gridCol w:w="3512"/>
        <w:gridCol w:w="5704"/>
      </w:tblGrid>
      <w:tr w:rsidR="0076350A" w:rsidRPr="00040A6B" w:rsidTr="001F6448">
        <w:trPr>
          <w:trHeight w:val="1417"/>
        </w:trPr>
        <w:tc>
          <w:tcPr>
            <w:tcW w:w="3512" w:type="dxa"/>
          </w:tcPr>
          <w:p w:rsidR="0076350A" w:rsidRPr="00040A6B" w:rsidRDefault="0076350A" w:rsidP="001F6448">
            <w:pPr>
              <w:spacing w:after="0" w:line="240" w:lineRule="auto"/>
              <w:jc w:val="center"/>
              <w:rPr>
                <w:rFonts w:cs="Times New Roman"/>
                <w:b/>
                <w:bCs/>
                <w:sz w:val="26"/>
                <w:szCs w:val="28"/>
                <w:lang w:val="nl-NL"/>
              </w:rPr>
            </w:pPr>
            <w:r w:rsidRPr="00040A6B">
              <w:rPr>
                <w:rFonts w:cs="Times New Roman"/>
                <w:b/>
                <w:bCs/>
                <w:sz w:val="26"/>
                <w:szCs w:val="28"/>
                <w:lang w:val="nl-NL"/>
              </w:rPr>
              <w:t>ỦY BAN NHÂN DÂN</w:t>
            </w:r>
          </w:p>
          <w:p w:rsidR="0076350A" w:rsidRPr="00040A6B" w:rsidRDefault="0076350A" w:rsidP="001F6448">
            <w:pPr>
              <w:spacing w:after="0" w:line="240" w:lineRule="auto"/>
              <w:jc w:val="center"/>
              <w:rPr>
                <w:rFonts w:cs="Times New Roman"/>
                <w:b/>
                <w:bCs/>
                <w:szCs w:val="28"/>
                <w:lang w:val="nl-NL"/>
              </w:rPr>
            </w:pPr>
            <w:r w:rsidRPr="00040A6B">
              <w:rPr>
                <w:rFonts w:cs="Times New Roman"/>
                <w:b/>
                <w:bCs/>
                <w:sz w:val="26"/>
                <w:szCs w:val="28"/>
                <w:lang w:val="nl-NL"/>
              </w:rPr>
              <w:t>TỈNH TUYÊN QUANG</w:t>
            </w:r>
          </w:p>
          <w:p w:rsidR="0076350A" w:rsidRPr="00040A6B" w:rsidRDefault="0076350A" w:rsidP="001F6448">
            <w:pPr>
              <w:spacing w:after="0" w:line="240" w:lineRule="auto"/>
              <w:jc w:val="center"/>
              <w:rPr>
                <w:rFonts w:cs="Times New Roman"/>
                <w:szCs w:val="28"/>
                <w:lang w:val="nl-NL"/>
              </w:rPr>
            </w:pPr>
            <w:r w:rsidRPr="00040A6B">
              <w:rPr>
                <w:rFonts w:cs="Times New Roman"/>
                <w:noProof/>
                <w:szCs w:val="28"/>
              </w:rPr>
              <w:pict>
                <v:line id="Line 7" o:spid="_x0000_s1034" style="position:absolute;left:0;text-align:left;z-index:251668480;visibility:visible" from="51.75pt,3.05pt" to="95.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tlEQIAACc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"/>
              </w:pict>
            </w:r>
          </w:p>
          <w:p w:rsidR="0076350A" w:rsidRPr="00040A6B" w:rsidRDefault="0076350A" w:rsidP="0076350A">
            <w:pPr>
              <w:spacing w:after="0" w:line="240" w:lineRule="auto"/>
              <w:jc w:val="center"/>
              <w:rPr>
                <w:rFonts w:cs="Times New Roman"/>
                <w:szCs w:val="28"/>
                <w:lang w:val="nl-NL"/>
              </w:rPr>
            </w:pPr>
            <w:r w:rsidRPr="00040A6B">
              <w:rPr>
                <w:rFonts w:cs="Times New Roman"/>
                <w:szCs w:val="28"/>
                <w:lang w:val="nl-NL"/>
              </w:rPr>
              <w:t>Số: 858</w:t>
            </w:r>
            <w:r w:rsidRPr="00040A6B">
              <w:rPr>
                <w:rFonts w:cs="Times New Roman"/>
                <w:szCs w:val="28"/>
              </w:rPr>
              <w:t>/</w:t>
            </w:r>
            <w:r w:rsidRPr="00040A6B">
              <w:rPr>
                <w:rFonts w:cs="Times New Roman"/>
                <w:szCs w:val="28"/>
                <w:lang w:val="nl-NL"/>
              </w:rPr>
              <w:t>QĐ-UBND</w:t>
            </w:r>
          </w:p>
        </w:tc>
        <w:tc>
          <w:tcPr>
            <w:tcW w:w="5704" w:type="dxa"/>
          </w:tcPr>
          <w:p w:rsidR="0076350A" w:rsidRPr="00040A6B" w:rsidRDefault="0076350A" w:rsidP="001F6448">
            <w:pPr>
              <w:spacing w:after="0" w:line="240" w:lineRule="auto"/>
              <w:jc w:val="center"/>
              <w:rPr>
                <w:rFonts w:cs="Times New Roman"/>
                <w:b/>
                <w:sz w:val="26"/>
                <w:szCs w:val="28"/>
                <w:lang w:val="nl-NL"/>
              </w:rPr>
            </w:pPr>
            <w:r w:rsidRPr="00040A6B">
              <w:rPr>
                <w:rFonts w:cs="Times New Roman"/>
                <w:b/>
                <w:sz w:val="26"/>
                <w:szCs w:val="28"/>
                <w:lang w:val="nl-NL"/>
              </w:rPr>
              <w:t>CỘNG HOÀ XÃ HỘI CHỦ NGHĨA VIỆT NAM</w:t>
            </w:r>
          </w:p>
          <w:p w:rsidR="0076350A" w:rsidRPr="00040A6B" w:rsidRDefault="0076350A" w:rsidP="001F6448">
            <w:pPr>
              <w:spacing w:after="0" w:line="240" w:lineRule="auto"/>
              <w:jc w:val="center"/>
              <w:rPr>
                <w:rFonts w:cs="Times New Roman"/>
                <w:b/>
                <w:szCs w:val="28"/>
                <w:lang w:val="nl-NL"/>
              </w:rPr>
            </w:pPr>
            <w:r w:rsidRPr="00040A6B">
              <w:rPr>
                <w:rFonts w:cs="Times New Roman"/>
                <w:b/>
                <w:szCs w:val="28"/>
                <w:lang w:val="nl-NL"/>
              </w:rPr>
              <w:t>Độc lập - Tự do - Hạnh phúc</w:t>
            </w:r>
          </w:p>
          <w:p w:rsidR="0076350A" w:rsidRPr="00040A6B" w:rsidRDefault="0076350A" w:rsidP="001F6448">
            <w:pPr>
              <w:spacing w:after="0" w:line="240" w:lineRule="auto"/>
              <w:jc w:val="center"/>
              <w:rPr>
                <w:rFonts w:cs="Times New Roman"/>
                <w:szCs w:val="28"/>
                <w:lang w:val="nl-NL"/>
              </w:rPr>
            </w:pPr>
            <w:r w:rsidRPr="00040A6B">
              <w:rPr>
                <w:rFonts w:cs="Times New Roman"/>
                <w:noProof/>
                <w:szCs w:val="28"/>
              </w:rPr>
              <w:pict>
                <v:line id="Straight Connector 10" o:spid="_x0000_s1035" style="position:absolute;left:0;text-align:left;z-index:251669504;visibility:visible;mso-width-relative:margin" from="53.2pt,2.25pt" to="221.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" strokecolor="black [3040]"/>
              </w:pict>
            </w:r>
          </w:p>
          <w:p w:rsidR="0076350A" w:rsidRPr="00040A6B" w:rsidRDefault="0076350A" w:rsidP="0076350A">
            <w:pPr>
              <w:spacing w:after="0" w:line="240" w:lineRule="auto"/>
              <w:jc w:val="center"/>
              <w:rPr>
                <w:rFonts w:cs="Times New Roman"/>
                <w:i/>
                <w:szCs w:val="28"/>
              </w:rPr>
            </w:pPr>
            <w:r w:rsidRPr="00040A6B">
              <w:rPr>
                <w:rFonts w:cs="Times New Roman"/>
                <w:i/>
                <w:szCs w:val="28"/>
                <w:lang w:val="nl-NL"/>
              </w:rPr>
              <w:t>Tuyên Quang, ngày 22 tháng 8 năm 201</w:t>
            </w:r>
            <w:r w:rsidRPr="00040A6B">
              <w:rPr>
                <w:rFonts w:cs="Times New Roman"/>
                <w:i/>
                <w:szCs w:val="28"/>
              </w:rPr>
              <w:t>9</w:t>
            </w:r>
          </w:p>
        </w:tc>
      </w:tr>
    </w:tbl>
    <w:p w:rsidR="0076350A" w:rsidRPr="00040A6B" w:rsidRDefault="0076350A" w:rsidP="0076350A">
      <w:pPr>
        <w:shd w:val="clear" w:color="auto" w:fill="FFFFFF"/>
        <w:spacing w:after="0" w:line="240" w:lineRule="auto"/>
        <w:jc w:val="center"/>
        <w:rPr>
          <w:rFonts w:eastAsia="Times New Roman" w:cs="Times New Roman"/>
          <w:b/>
          <w:bCs/>
          <w:color w:val="000000"/>
          <w:szCs w:val="28"/>
          <w:lang w:eastAsia="vi-VN"/>
        </w:rPr>
      </w:pPr>
      <w:r w:rsidRPr="00040A6B">
        <w:rPr>
          <w:rFonts w:cs="Times New Roman"/>
          <w:noProof/>
          <w:szCs w:val="28"/>
        </w:rPr>
        <w:pict>
          <v:line id="Line 6" o:spid="_x0000_s1033" style="position:absolute;left:0;text-align:left;z-index:251667456;visibility:visible;mso-position-horizontal-relative:text;mso-position-vertical-relative:text" from="-131041.75pt,-27850pt" to="-130867.35pt,-278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tVo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"/>
        </w:pict>
      </w:r>
    </w:p>
    <w:p w:rsidR="0076350A" w:rsidRPr="00040A6B" w:rsidRDefault="0076350A" w:rsidP="0076350A">
      <w:pPr>
        <w:shd w:val="clear" w:color="auto" w:fill="FFFFFF"/>
        <w:spacing w:after="0" w:line="240" w:lineRule="auto"/>
        <w:jc w:val="center"/>
        <w:rPr>
          <w:rFonts w:eastAsia="Times New Roman" w:cs="Times New Roman"/>
          <w:b/>
          <w:bCs/>
          <w:color w:val="000000"/>
          <w:szCs w:val="28"/>
          <w:lang w:eastAsia="vi-VN"/>
        </w:rPr>
      </w:pPr>
      <w:r w:rsidRPr="00040A6B">
        <w:rPr>
          <w:rFonts w:eastAsia="Times New Roman" w:cs="Times New Roman"/>
          <w:b/>
          <w:bCs/>
          <w:color w:val="000000"/>
          <w:szCs w:val="28"/>
          <w:lang w:eastAsia="vi-VN"/>
        </w:rPr>
        <w:t>QUYẾT ĐỊNH</w:t>
      </w:r>
    </w:p>
    <w:p w:rsidR="0076350A" w:rsidRPr="00040A6B" w:rsidRDefault="0076350A" w:rsidP="0076350A">
      <w:pPr>
        <w:spacing w:before="40" w:after="0" w:line="240" w:lineRule="auto"/>
        <w:jc w:val="center"/>
        <w:rPr>
          <w:rFonts w:cs="Times New Roman"/>
          <w:b/>
          <w:szCs w:val="28"/>
        </w:rPr>
      </w:pPr>
      <w:r w:rsidRPr="00040A6B">
        <w:rPr>
          <w:rFonts w:eastAsia="Calibri" w:cs="Times New Roman"/>
          <w:b/>
          <w:szCs w:val="28"/>
        </w:rPr>
        <w:t xml:space="preserve">Về việc công bố Danh mục 16 thủ tục hành chính mới ban hành; sửa đổi, bổ sung lĩnh vực </w:t>
      </w:r>
      <w:r w:rsidRPr="00040A6B">
        <w:rPr>
          <w:rFonts w:cs="Times New Roman"/>
          <w:b/>
          <w:spacing w:val="6"/>
          <w:szCs w:val="28"/>
        </w:rPr>
        <w:t>văn hóa thuộc phạm vi chức năng quản lý nhà nước của Sở Văn hóa, Thể thao và Du lịch</w:t>
      </w:r>
      <w:r w:rsidRPr="00040A6B">
        <w:rPr>
          <w:rFonts w:eastAsia="Calibri" w:cs="Times New Roman"/>
          <w:b/>
          <w:szCs w:val="28"/>
        </w:rPr>
        <w:t xml:space="preserve"> tỉnh Tuyên Quang</w:t>
      </w:r>
    </w:p>
    <w:p w:rsidR="0076350A" w:rsidRPr="00040A6B" w:rsidRDefault="0076350A" w:rsidP="0076350A">
      <w:pPr>
        <w:shd w:val="clear" w:color="auto" w:fill="FFFFFF"/>
        <w:spacing w:after="0" w:line="240" w:lineRule="auto"/>
        <w:jc w:val="center"/>
        <w:rPr>
          <w:rFonts w:eastAsia="Times New Roman" w:cs="Times New Roman"/>
          <w:b/>
          <w:bCs/>
          <w:color w:val="000000"/>
          <w:szCs w:val="28"/>
          <w:lang w:eastAsia="vi-VN"/>
        </w:rPr>
      </w:pPr>
      <w:r w:rsidRPr="00040A6B">
        <w:rPr>
          <w:rFonts w:eastAsia="Times New Roman" w:cs="Times New Roman"/>
          <w:b/>
          <w:bCs/>
          <w:noProof/>
          <w:color w:val="000000"/>
          <w:szCs w:val="28"/>
        </w:rPr>
        <w:pict>
          <v:shapetype id="_x0000_t32" coordsize="21600,21600" o:spt="32" o:oned="t" path="m,l21600,21600e" filled="f">
            <v:path arrowok="t" fillok="f" o:connecttype="none"/>
            <o:lock v:ext="edit" shapetype="t"/>
          </v:shapetype>
          <v:shape id="_x0000_s1036" type="#_x0000_t32" style="position:absolute;left:0;text-align:left;margin-left:190.95pt;margin-top:1.2pt;width:91.5pt;height:.75pt;z-index:251670528" o:connectortype="straight"/>
        </w:pict>
      </w:r>
    </w:p>
    <w:p w:rsidR="00EB7FAD" w:rsidRPr="00040A6B" w:rsidRDefault="00EB7FAD" w:rsidP="00DD1162">
      <w:pPr>
        <w:spacing w:before="360" w:after="360" w:line="340" w:lineRule="atLeast"/>
        <w:jc w:val="center"/>
        <w:rPr>
          <w:rFonts w:cs="Times New Roman"/>
          <w:b/>
          <w:szCs w:val="28"/>
        </w:rPr>
      </w:pPr>
      <w:r w:rsidRPr="00040A6B">
        <w:rPr>
          <w:rFonts w:cs="Times New Roman"/>
          <w:b/>
          <w:szCs w:val="28"/>
        </w:rPr>
        <w:t>CHỦ TỊCH ỦY BAN NHÂN DÂN TỈ</w:t>
      </w:r>
      <w:r w:rsidR="006660E5" w:rsidRPr="00040A6B">
        <w:rPr>
          <w:rFonts w:cs="Times New Roman"/>
          <w:b/>
          <w:szCs w:val="28"/>
        </w:rPr>
        <w:t>NH</w:t>
      </w:r>
    </w:p>
    <w:p w:rsidR="00EB7FAD" w:rsidRPr="00040A6B" w:rsidRDefault="00EB7FAD" w:rsidP="00253CF1">
      <w:pPr>
        <w:spacing w:before="120" w:after="120" w:line="360" w:lineRule="exact"/>
        <w:ind w:firstLine="697"/>
        <w:jc w:val="both"/>
        <w:rPr>
          <w:rFonts w:cs="Times New Roman"/>
          <w:spacing w:val="-6"/>
          <w:szCs w:val="28"/>
        </w:rPr>
      </w:pPr>
      <w:r w:rsidRPr="00040A6B">
        <w:rPr>
          <w:rFonts w:cs="Times New Roman"/>
          <w:spacing w:val="-6"/>
          <w:szCs w:val="28"/>
        </w:rPr>
        <w:t>Căn cứ Luật Tổ chức chính quyền địa phương ngày 19/6/2015;</w:t>
      </w:r>
    </w:p>
    <w:p w:rsidR="00EB7FAD" w:rsidRPr="00040A6B" w:rsidRDefault="00EB7FAD" w:rsidP="00253CF1">
      <w:pPr>
        <w:spacing w:before="120" w:after="120" w:line="360" w:lineRule="exact"/>
        <w:ind w:firstLine="697"/>
        <w:jc w:val="both"/>
        <w:rPr>
          <w:rFonts w:cs="Times New Roman"/>
          <w:spacing w:val="-2"/>
          <w:szCs w:val="28"/>
          <w:lang w:val="nl-NL"/>
        </w:rPr>
      </w:pPr>
      <w:r w:rsidRPr="00040A6B">
        <w:rPr>
          <w:rFonts w:cs="Times New Roman"/>
          <w:szCs w:val="28"/>
        </w:rPr>
        <w:t xml:space="preserve">Căn cứ Nghị định số 63/2010/NĐ-CP ngày 08/6/2010 của Chính phủ về kiểm soát thủ tục hành chính; Nghị định số 48/2013/NĐ-CP ngày 14/5/2013 của Chính phủ sửa đổi, bổ sung một số điều của các nghị định liên quan đến kiểm soát thủ tục hành chính; </w:t>
      </w:r>
      <w:r w:rsidRPr="00040A6B">
        <w:rPr>
          <w:rFonts w:cs="Times New Roman"/>
          <w:spacing w:val="-2"/>
          <w:szCs w:val="28"/>
          <w:lang w:val="nl-NL"/>
        </w:rPr>
        <w:t>Nghị định số 92/2017/NĐ-CP ngày 07/8/2017 của Chính phủ sửa đổi, bổ sung một số điều của các nghị định liên quan đến kiểm soát thủ tục hành chính;</w:t>
      </w:r>
    </w:p>
    <w:p w:rsidR="001F5B90" w:rsidRPr="00040A6B" w:rsidRDefault="001F5B90" w:rsidP="00253CF1">
      <w:pPr>
        <w:spacing w:before="120" w:after="120" w:line="360" w:lineRule="exact"/>
        <w:ind w:firstLine="697"/>
        <w:jc w:val="both"/>
        <w:rPr>
          <w:rFonts w:cs="Times New Roman"/>
          <w:spacing w:val="-4"/>
          <w:szCs w:val="28"/>
          <w:lang w:val="nl-NL"/>
        </w:rPr>
      </w:pPr>
      <w:r w:rsidRPr="00040A6B">
        <w:rPr>
          <w:rFonts w:cs="Times New Roman"/>
          <w:spacing w:val="-4"/>
          <w:szCs w:val="28"/>
          <w:lang w:val="nl-NL"/>
        </w:rPr>
        <w:t xml:space="preserve">Căn cứ Nghị định số </w:t>
      </w:r>
      <w:r w:rsidR="00002F76" w:rsidRPr="00040A6B">
        <w:rPr>
          <w:rFonts w:cs="Times New Roman"/>
          <w:spacing w:val="-4"/>
          <w:szCs w:val="28"/>
          <w:lang w:val="nl-NL"/>
        </w:rPr>
        <w:t>61/2018/NĐ-CP ngày 23/4/</w:t>
      </w:r>
      <w:r w:rsidRPr="00040A6B">
        <w:rPr>
          <w:rFonts w:cs="Times New Roman"/>
          <w:spacing w:val="-4"/>
          <w:szCs w:val="28"/>
          <w:lang w:val="nl-NL"/>
        </w:rPr>
        <w:t>2018 của Chính phủ về thực hiện cơ chế một cửa, một cửa liên thông trong giải quyết thủ tục hành chính;</w:t>
      </w:r>
    </w:p>
    <w:p w:rsidR="009D464A" w:rsidRPr="00040A6B" w:rsidRDefault="009D464A" w:rsidP="00253CF1">
      <w:pPr>
        <w:spacing w:before="120" w:after="120" w:line="360" w:lineRule="exact"/>
        <w:ind w:firstLine="697"/>
        <w:jc w:val="both"/>
        <w:rPr>
          <w:rFonts w:cs="Times New Roman"/>
          <w:spacing w:val="2"/>
          <w:szCs w:val="28"/>
        </w:rPr>
      </w:pPr>
      <w:r w:rsidRPr="00040A6B">
        <w:rPr>
          <w:rFonts w:cs="Times New Roman"/>
          <w:spacing w:val="2"/>
          <w:szCs w:val="28"/>
        </w:rPr>
        <w:t xml:space="preserve">Căn cứ </w:t>
      </w:r>
      <w:r w:rsidRPr="00040A6B">
        <w:rPr>
          <w:rFonts w:cs="Times New Roman"/>
          <w:spacing w:val="2"/>
          <w:szCs w:val="28"/>
          <w:lang w:val="nl-NL"/>
        </w:rPr>
        <w:t>Thông tư số 02/2017/TT-VPCP ngày 31/10/2017 của Bộ trưởng, Chủ nhiệm Văn phòng Chính phủ hướng dẫn về nghiệp vụ kiểm soát thủ tục hành chính</w:t>
      </w:r>
      <w:r w:rsidRPr="00040A6B">
        <w:rPr>
          <w:rFonts w:cs="Times New Roman"/>
          <w:spacing w:val="2"/>
          <w:szCs w:val="28"/>
        </w:rPr>
        <w:t>;</w:t>
      </w:r>
    </w:p>
    <w:p w:rsidR="00002F76" w:rsidRPr="00040A6B" w:rsidRDefault="001F5B90" w:rsidP="00253CF1">
      <w:pPr>
        <w:spacing w:before="120" w:after="120" w:line="360" w:lineRule="exact"/>
        <w:ind w:firstLine="697"/>
        <w:jc w:val="both"/>
        <w:rPr>
          <w:rFonts w:cs="Times New Roman"/>
          <w:szCs w:val="28"/>
        </w:rPr>
      </w:pPr>
      <w:r w:rsidRPr="00040A6B">
        <w:rPr>
          <w:rFonts w:cs="Times New Roman"/>
          <w:szCs w:val="28"/>
        </w:rPr>
        <w:t>Căn cứ Thông tư số</w:t>
      </w:r>
      <w:r w:rsidR="009D464A" w:rsidRPr="00040A6B">
        <w:rPr>
          <w:rFonts w:cs="Times New Roman"/>
          <w:szCs w:val="28"/>
        </w:rPr>
        <w:t xml:space="preserve"> 01/2018/TT-VPCP ngày 23/11/</w:t>
      </w:r>
      <w:r w:rsidRPr="00040A6B">
        <w:rPr>
          <w:rFonts w:cs="Times New Roman"/>
          <w:szCs w:val="28"/>
        </w:rPr>
        <w:t xml:space="preserve">2018 của Văn phòng Chính phủ hướng dẫn thi hành một số quy định của </w:t>
      </w:r>
      <w:r w:rsidRPr="00040A6B">
        <w:rPr>
          <w:rFonts w:cs="Times New Roman"/>
          <w:szCs w:val="28"/>
          <w:lang w:val="nl-NL"/>
        </w:rPr>
        <w:t>Nghị định số</w:t>
      </w:r>
      <w:r w:rsidR="009D464A" w:rsidRPr="00040A6B">
        <w:rPr>
          <w:rFonts w:cs="Times New Roman"/>
          <w:szCs w:val="28"/>
          <w:lang w:val="nl-NL"/>
        </w:rPr>
        <w:t xml:space="preserve"> 61/2018/NĐ-CP ngày 23/4/</w:t>
      </w:r>
      <w:r w:rsidRPr="00040A6B">
        <w:rPr>
          <w:rFonts w:cs="Times New Roman"/>
          <w:szCs w:val="28"/>
          <w:lang w:val="nl-NL"/>
        </w:rPr>
        <w:t>2018 của Chính phủ về thực hiện cơ chế một cửa, một cửa liên thông trong giải quyết thủ tục hành chính;</w:t>
      </w:r>
    </w:p>
    <w:p w:rsidR="00002F76" w:rsidRPr="00040A6B" w:rsidRDefault="00002F76" w:rsidP="00253CF1">
      <w:pPr>
        <w:spacing w:before="120" w:after="120" w:line="360" w:lineRule="exact"/>
        <w:ind w:firstLine="697"/>
        <w:jc w:val="both"/>
        <w:rPr>
          <w:rFonts w:cs="Times New Roman"/>
          <w:szCs w:val="28"/>
        </w:rPr>
      </w:pPr>
      <w:r w:rsidRPr="00040A6B">
        <w:rPr>
          <w:rFonts w:cs="Times New Roman"/>
          <w:szCs w:val="28"/>
        </w:rPr>
        <w:t>Căn cứ Quyết định số 45/2016/QĐ-TTg ngày 19/10/2016 của Thủ tướng Chính phủ về việc tiếp nhận hồ sơ, trả kết quả giải quyết thủ tục hành chính qua dịch vụ bưu chính công ích;</w:t>
      </w:r>
    </w:p>
    <w:p w:rsidR="00C0402F" w:rsidRPr="00040A6B" w:rsidRDefault="004E09B6" w:rsidP="00253CF1">
      <w:pPr>
        <w:spacing w:before="120" w:after="120" w:line="360" w:lineRule="exact"/>
        <w:ind w:firstLine="697"/>
        <w:jc w:val="both"/>
        <w:rPr>
          <w:rFonts w:cs="Times New Roman"/>
          <w:spacing w:val="-2"/>
          <w:szCs w:val="28"/>
          <w:lang w:val="nl-NL"/>
        </w:rPr>
      </w:pPr>
      <w:r w:rsidRPr="00040A6B">
        <w:rPr>
          <w:rFonts w:cs="Times New Roman"/>
          <w:szCs w:val="28"/>
        </w:rPr>
        <w:t xml:space="preserve">Căn cứ </w:t>
      </w:r>
      <w:r w:rsidRPr="00040A6B">
        <w:rPr>
          <w:rFonts w:eastAsia="Calibri" w:cs="Times New Roman"/>
          <w:szCs w:val="28"/>
          <w:lang w:val="nl-NL"/>
        </w:rPr>
        <w:t>Quyết định số 985/QĐ-TTg ngày 08/8/2018 của Thủ tướng Chính phủ ban hành Kế hoạch thực hiện Nghị định số 61/2018/NĐ-CP ngày 23/4/2018 của Chính Phủ về thực hiện cơ chế một cửa, một cửa liên thông trong giải quyết thủ tục hành chính;</w:t>
      </w:r>
    </w:p>
    <w:p w:rsidR="003F4886" w:rsidRPr="00040A6B" w:rsidRDefault="003F4886" w:rsidP="00DD1162">
      <w:pPr>
        <w:spacing w:before="60" w:after="60" w:line="360" w:lineRule="exact"/>
        <w:ind w:firstLine="697"/>
        <w:jc w:val="both"/>
        <w:rPr>
          <w:rFonts w:cs="Times New Roman"/>
          <w:bCs/>
        </w:rPr>
      </w:pPr>
      <w:r w:rsidRPr="00040A6B">
        <w:rPr>
          <w:rFonts w:cs="Times New Roman"/>
          <w:bCs/>
        </w:rPr>
        <w:t xml:space="preserve">Căn cứ Quyết định số 2741/QĐ-BVHTTDL ngày 25/7/2018 của Bộ trưởng Bộ Văn hóa, Thể thao và Du lịch về việc công bố thủ tục hành chính </w:t>
      </w:r>
      <w:r w:rsidRPr="00040A6B">
        <w:rPr>
          <w:rFonts w:cs="Times New Roman"/>
          <w:bCs/>
        </w:rPr>
        <w:lastRenderedPageBreak/>
        <w:t>được sửa đổi, bổ sung trong lĩnh vực xuất nhập khẩu văn hóa phẩm không nhằm mục đích kinh doanh thuộc phạm vi chức năng quản lý của Bộ Văn hóa, Thể thao và Du lịch;</w:t>
      </w:r>
    </w:p>
    <w:p w:rsidR="003F4886" w:rsidRPr="00040A6B" w:rsidRDefault="003F4886" w:rsidP="00DD1162">
      <w:pPr>
        <w:spacing w:before="60" w:after="60" w:line="360" w:lineRule="exact"/>
        <w:ind w:firstLine="697"/>
        <w:jc w:val="both"/>
        <w:rPr>
          <w:rFonts w:cs="Times New Roman"/>
          <w:bCs/>
        </w:rPr>
      </w:pPr>
      <w:r w:rsidRPr="00040A6B">
        <w:rPr>
          <w:rFonts w:cs="Times New Roman"/>
          <w:bCs/>
        </w:rPr>
        <w:t>Căn cứ Quyết định số 4011/QĐ-BVHTTDL ngày 25/10/2018 của Bộ trưởng Bộ Văn hóa, Thể thao và Du lịch về việc công bố thủ tục hành chính mới ban hành, thủ tục hành chính bị bãi bỏ trong lĩnh vực văn hóa thuộc phạm vi chức năng quản lý của Bộ Văn hóa, Thể thao và Du lịch;</w:t>
      </w:r>
    </w:p>
    <w:p w:rsidR="003F4886" w:rsidRPr="00040A6B" w:rsidRDefault="003F4886" w:rsidP="00DD1162">
      <w:pPr>
        <w:spacing w:before="60" w:after="60" w:line="360" w:lineRule="exact"/>
        <w:ind w:firstLine="697"/>
        <w:jc w:val="both"/>
        <w:rPr>
          <w:rFonts w:cs="Times New Roman"/>
          <w:bCs/>
        </w:rPr>
      </w:pPr>
      <w:r w:rsidRPr="00040A6B">
        <w:rPr>
          <w:rFonts w:cs="Times New Roman"/>
          <w:bCs/>
          <w:spacing w:val="-8"/>
        </w:rPr>
        <w:tab/>
      </w:r>
      <w:r w:rsidRPr="00040A6B">
        <w:rPr>
          <w:rFonts w:cs="Times New Roman"/>
          <w:bCs/>
        </w:rPr>
        <w:t>Căn cứ Quyết định số 4117/QĐ-BVHTTDL ngày 02/11/2018 của Bộ trưởng Bộ Văn hóa, Thể thao và Du lịch về việc công bố thủ tục hành chính được sửa đổi, bổ sung trong lĩnh vực văn hóa thuộc phạm vi chức năng quản lý của Bộ Văn hóa, Thể thao và Du lịch;</w:t>
      </w:r>
    </w:p>
    <w:p w:rsidR="003F4886" w:rsidRPr="00040A6B" w:rsidRDefault="003F4886" w:rsidP="00DD1162">
      <w:pPr>
        <w:spacing w:before="60" w:after="60" w:line="360" w:lineRule="exact"/>
        <w:ind w:firstLine="697"/>
        <w:jc w:val="both"/>
        <w:rPr>
          <w:rFonts w:cs="Times New Roman"/>
          <w:bCs/>
        </w:rPr>
      </w:pPr>
      <w:r w:rsidRPr="00040A6B">
        <w:rPr>
          <w:rFonts w:cs="Times New Roman"/>
          <w:bCs/>
          <w:spacing w:val="-6"/>
        </w:rPr>
        <w:tab/>
      </w:r>
      <w:r w:rsidRPr="00040A6B">
        <w:rPr>
          <w:rFonts w:cs="Times New Roman"/>
          <w:bCs/>
        </w:rPr>
        <w:t>Căn cứ Quyết định số 4143/QĐ-BVHTTDL ngày 07/11/2018 của Bộ trưởng Bộ Văn hóa, Thể thao và Du lịch về việc công bố thủ tục hành chính được sửa đổi, bổ sung trong lĩnh vực văn hóa thuộc phạm vi chức năng quản lý của Bộ Văn hóa, Thể thao và Du lịch;</w:t>
      </w:r>
    </w:p>
    <w:p w:rsidR="00002F76" w:rsidRPr="00040A6B" w:rsidRDefault="003F4886" w:rsidP="00DD1162">
      <w:pPr>
        <w:spacing w:before="60" w:after="60" w:line="360" w:lineRule="exact"/>
        <w:ind w:firstLine="697"/>
        <w:jc w:val="both"/>
        <w:rPr>
          <w:rFonts w:cs="Times New Roman"/>
          <w:szCs w:val="28"/>
          <w:lang w:val="nl-NL"/>
        </w:rPr>
      </w:pPr>
      <w:r w:rsidRPr="00040A6B">
        <w:rPr>
          <w:rFonts w:cs="Times New Roman"/>
          <w:bCs/>
        </w:rPr>
        <w:t>Căn cứ Quyết định số 2750/QĐ-BVHTTDL ngày 07/8/2019 của Bộ trưởng Bộ V</w:t>
      </w:r>
      <w:r w:rsidRPr="00040A6B">
        <w:rPr>
          <w:rFonts w:eastAsia="Times New Roman" w:cs="Times New Roman"/>
          <w:bCs/>
        </w:rPr>
        <w:t>ă</w:t>
      </w:r>
      <w:r w:rsidRPr="00040A6B">
        <w:rPr>
          <w:rFonts w:cs="Times New Roman"/>
          <w:bCs/>
        </w:rPr>
        <w:t>n hóa, Thể thao và Du lịch về việc công bố thủ tục hành chính mới ban hành, bãi bỏ trong lĩnh vực v</w:t>
      </w:r>
      <w:r w:rsidRPr="00040A6B">
        <w:rPr>
          <w:rFonts w:eastAsia="Times New Roman" w:cs="Times New Roman"/>
          <w:bCs/>
        </w:rPr>
        <w:t>ă</w:t>
      </w:r>
      <w:r w:rsidRPr="00040A6B">
        <w:rPr>
          <w:rFonts w:cs="Times New Roman"/>
          <w:bCs/>
        </w:rPr>
        <w:t>n hóa thuộc phạm vi chức n</w:t>
      </w:r>
      <w:r w:rsidRPr="00040A6B">
        <w:rPr>
          <w:rFonts w:eastAsia="Times New Roman" w:cs="Times New Roman"/>
          <w:bCs/>
        </w:rPr>
        <w:t>ă</w:t>
      </w:r>
      <w:r w:rsidRPr="00040A6B">
        <w:rPr>
          <w:rFonts w:cs="Times New Roman"/>
          <w:bCs/>
        </w:rPr>
        <w:t>ng quản lý của Bộ V</w:t>
      </w:r>
      <w:r w:rsidRPr="00040A6B">
        <w:rPr>
          <w:rFonts w:eastAsia="Times New Roman" w:cs="Times New Roman"/>
          <w:bCs/>
        </w:rPr>
        <w:t>ă</w:t>
      </w:r>
      <w:r w:rsidRPr="00040A6B">
        <w:rPr>
          <w:rFonts w:cs="Times New Roman"/>
          <w:bCs/>
        </w:rPr>
        <w:t>n hóa, Thể thao và Du lịch;</w:t>
      </w:r>
    </w:p>
    <w:p w:rsidR="00A16217" w:rsidRPr="00040A6B" w:rsidRDefault="00A16217" w:rsidP="00DD1162">
      <w:pPr>
        <w:spacing w:before="60" w:after="60" w:line="360" w:lineRule="exact"/>
        <w:jc w:val="both"/>
        <w:rPr>
          <w:rFonts w:cs="Times New Roman"/>
          <w:bCs/>
          <w:szCs w:val="28"/>
        </w:rPr>
      </w:pPr>
      <w:r w:rsidRPr="00040A6B">
        <w:rPr>
          <w:rFonts w:cs="Times New Roman"/>
          <w:bCs/>
          <w:szCs w:val="28"/>
        </w:rPr>
        <w:tab/>
      </w:r>
      <w:r w:rsidRPr="00040A6B">
        <w:rPr>
          <w:rFonts w:cs="Times New Roman"/>
          <w:bCs/>
          <w:spacing w:val="-2"/>
          <w:szCs w:val="28"/>
        </w:rPr>
        <w:t xml:space="preserve">Xét đề nghị của Giám đốc Sở </w:t>
      </w:r>
      <w:r w:rsidR="008741B0" w:rsidRPr="00040A6B">
        <w:rPr>
          <w:rFonts w:cs="Times New Roman"/>
          <w:bCs/>
          <w:szCs w:val="28"/>
        </w:rPr>
        <w:t>Văn hóa, Thể thao và Du lịch</w:t>
      </w:r>
      <w:r w:rsidRPr="00040A6B">
        <w:rPr>
          <w:rFonts w:cs="Times New Roman"/>
          <w:bCs/>
          <w:szCs w:val="28"/>
        </w:rPr>
        <w:t>,</w:t>
      </w:r>
    </w:p>
    <w:p w:rsidR="00EB7FAD" w:rsidRPr="00040A6B" w:rsidRDefault="00EB7FAD" w:rsidP="00DD1162">
      <w:pPr>
        <w:spacing w:before="60" w:after="60" w:line="360" w:lineRule="exact"/>
        <w:jc w:val="center"/>
        <w:rPr>
          <w:rFonts w:cs="Times New Roman"/>
          <w:b/>
          <w:szCs w:val="28"/>
        </w:rPr>
      </w:pPr>
      <w:r w:rsidRPr="00040A6B">
        <w:rPr>
          <w:rFonts w:cs="Times New Roman"/>
          <w:b/>
          <w:szCs w:val="28"/>
        </w:rPr>
        <w:t xml:space="preserve">QUYẾT ĐỊNH: </w:t>
      </w:r>
    </w:p>
    <w:p w:rsidR="00EB7FAD" w:rsidRPr="00040A6B" w:rsidRDefault="00EB7FAD" w:rsidP="00DD1162">
      <w:pPr>
        <w:spacing w:before="60" w:after="60" w:line="360" w:lineRule="exact"/>
        <w:ind w:firstLine="720"/>
        <w:jc w:val="both"/>
        <w:rPr>
          <w:rFonts w:cs="Times New Roman"/>
          <w:szCs w:val="28"/>
        </w:rPr>
      </w:pPr>
      <w:r w:rsidRPr="00040A6B">
        <w:rPr>
          <w:rFonts w:cs="Times New Roman"/>
          <w:b/>
          <w:szCs w:val="28"/>
        </w:rPr>
        <w:t>Điều 1.</w:t>
      </w:r>
      <w:r w:rsidRPr="00040A6B">
        <w:rPr>
          <w:rFonts w:cs="Times New Roman"/>
          <w:szCs w:val="28"/>
        </w:rPr>
        <w:t xml:space="preserve"> </w:t>
      </w:r>
      <w:r w:rsidR="008D1758" w:rsidRPr="00040A6B">
        <w:rPr>
          <w:rFonts w:eastAsia="Calibri" w:cs="Times New Roman"/>
          <w:spacing w:val="-4"/>
          <w:szCs w:val="28"/>
        </w:rPr>
        <w:t xml:space="preserve">Công bố kèm theo Quyết định này </w:t>
      </w:r>
      <w:r w:rsidR="00E129E2" w:rsidRPr="00040A6B">
        <w:rPr>
          <w:rFonts w:eastAsia="Calibri" w:cs="Times New Roman"/>
          <w:szCs w:val="28"/>
        </w:rPr>
        <w:t>Danh mụ</w:t>
      </w:r>
      <w:r w:rsidR="008741B0" w:rsidRPr="00040A6B">
        <w:rPr>
          <w:rFonts w:eastAsia="Calibri" w:cs="Times New Roman"/>
          <w:szCs w:val="28"/>
        </w:rPr>
        <w:t>c 16</w:t>
      </w:r>
      <w:r w:rsidR="00E129E2" w:rsidRPr="00040A6B">
        <w:rPr>
          <w:rFonts w:eastAsia="Calibri" w:cs="Times New Roman"/>
          <w:szCs w:val="28"/>
        </w:rPr>
        <w:t xml:space="preserve"> thủ tục hành chính</w:t>
      </w:r>
      <w:r w:rsidR="008741B0" w:rsidRPr="00040A6B">
        <w:rPr>
          <w:rFonts w:eastAsia="Calibri" w:cs="Times New Roman"/>
          <w:szCs w:val="28"/>
        </w:rPr>
        <w:t xml:space="preserve"> mới ban hành;</w:t>
      </w:r>
      <w:r w:rsidR="00E129E2" w:rsidRPr="00040A6B">
        <w:rPr>
          <w:rFonts w:eastAsia="Calibri" w:cs="Times New Roman"/>
          <w:szCs w:val="28"/>
        </w:rPr>
        <w:t xml:space="preserve"> sửa đổi, bổ sung lĩnh vực </w:t>
      </w:r>
      <w:r w:rsidR="008741B0" w:rsidRPr="00040A6B">
        <w:rPr>
          <w:rFonts w:cs="Times New Roman"/>
          <w:spacing w:val="-4"/>
          <w:szCs w:val="28"/>
        </w:rPr>
        <w:t xml:space="preserve">văn hóa thuộc phạm vi chức năng quản lý nhà nước của </w:t>
      </w:r>
      <w:r w:rsidR="008741B0" w:rsidRPr="00040A6B">
        <w:rPr>
          <w:rFonts w:cs="Times New Roman"/>
          <w:bCs/>
          <w:szCs w:val="28"/>
        </w:rPr>
        <w:t xml:space="preserve">Sở Văn hóa, Thể thao và Du lịch </w:t>
      </w:r>
      <w:r w:rsidR="008741B0" w:rsidRPr="00040A6B">
        <w:rPr>
          <w:rFonts w:cs="Times New Roman"/>
          <w:spacing w:val="-4"/>
          <w:szCs w:val="28"/>
        </w:rPr>
        <w:t xml:space="preserve">tỉnh Tuyên Quang </w:t>
      </w:r>
      <w:r w:rsidR="008D1758" w:rsidRPr="00040A6B">
        <w:rPr>
          <w:rFonts w:eastAsia="Calibri" w:cs="Times New Roman"/>
          <w:i/>
          <w:spacing w:val="-4"/>
          <w:szCs w:val="28"/>
        </w:rPr>
        <w:t>(có Danh mục thủ tục hành chính kèm theo).</w:t>
      </w:r>
    </w:p>
    <w:p w:rsidR="00EB7FAD" w:rsidRPr="00040A6B" w:rsidRDefault="00EB7FAD" w:rsidP="00DD1162">
      <w:pPr>
        <w:spacing w:before="60" w:after="60" w:line="360" w:lineRule="exact"/>
        <w:ind w:firstLine="697"/>
        <w:jc w:val="both"/>
        <w:rPr>
          <w:rFonts w:cs="Times New Roman"/>
          <w:szCs w:val="28"/>
        </w:rPr>
      </w:pPr>
      <w:r w:rsidRPr="00040A6B">
        <w:rPr>
          <w:rFonts w:cs="Times New Roman"/>
          <w:b/>
          <w:szCs w:val="28"/>
        </w:rPr>
        <w:t>Điều 2.</w:t>
      </w:r>
      <w:r w:rsidRPr="00040A6B">
        <w:rPr>
          <w:rFonts w:cs="Times New Roman"/>
          <w:szCs w:val="28"/>
        </w:rPr>
        <w:t xml:space="preserve"> Giao S</w:t>
      </w:r>
      <w:r w:rsidR="00A16217" w:rsidRPr="00040A6B">
        <w:rPr>
          <w:rFonts w:cs="Times New Roman"/>
          <w:szCs w:val="28"/>
        </w:rPr>
        <w:t xml:space="preserve">ở </w:t>
      </w:r>
      <w:r w:rsidR="00AC38F5" w:rsidRPr="00040A6B">
        <w:rPr>
          <w:rFonts w:cs="Times New Roman"/>
          <w:bCs/>
          <w:szCs w:val="28"/>
        </w:rPr>
        <w:t>Văn hóa, Thể thao và Du lịch</w:t>
      </w:r>
      <w:r w:rsidR="008D1758" w:rsidRPr="00040A6B">
        <w:rPr>
          <w:rFonts w:cs="Times New Roman"/>
          <w:szCs w:val="28"/>
        </w:rPr>
        <w:t xml:space="preserve"> </w:t>
      </w:r>
      <w:r w:rsidRPr="00040A6B">
        <w:rPr>
          <w:rFonts w:cs="Times New Roman"/>
          <w:szCs w:val="28"/>
        </w:rPr>
        <w:t>sau khi nhận được Quyết định công bố của Chủ tịch Ủy ban nhân dân tỉnh, triển khai thực hiện ngay các nội dung sau</w:t>
      </w:r>
      <w:r w:rsidRPr="00040A6B">
        <w:rPr>
          <w:rFonts w:cs="Times New Roman"/>
          <w:spacing w:val="-2"/>
          <w:szCs w:val="28"/>
        </w:rPr>
        <w:t>:</w:t>
      </w:r>
    </w:p>
    <w:p w:rsidR="00EB7FAD" w:rsidRPr="00040A6B" w:rsidRDefault="00EB7FAD" w:rsidP="00DD1162">
      <w:pPr>
        <w:spacing w:before="60" w:after="60" w:line="360" w:lineRule="exact"/>
        <w:ind w:firstLine="697"/>
        <w:jc w:val="both"/>
        <w:rPr>
          <w:rFonts w:cs="Times New Roman"/>
          <w:szCs w:val="28"/>
        </w:rPr>
      </w:pPr>
      <w:r w:rsidRPr="00040A6B">
        <w:rPr>
          <w:rFonts w:cs="Times New Roman"/>
          <w:szCs w:val="28"/>
        </w:rPr>
        <w:t xml:space="preserve">1. Công khai </w:t>
      </w:r>
      <w:r w:rsidR="0045702D" w:rsidRPr="00040A6B">
        <w:rPr>
          <w:rFonts w:cs="Times New Roman"/>
          <w:szCs w:val="28"/>
        </w:rPr>
        <w:t>trên Trang thông tin điện tử</w:t>
      </w:r>
      <w:r w:rsidR="00BF1995" w:rsidRPr="00040A6B">
        <w:rPr>
          <w:rFonts w:cs="Times New Roman"/>
          <w:szCs w:val="28"/>
        </w:rPr>
        <w:t xml:space="preserve"> </w:t>
      </w:r>
      <w:r w:rsidR="0045702D" w:rsidRPr="00040A6B">
        <w:rPr>
          <w:rFonts w:cs="Times New Roman"/>
          <w:szCs w:val="28"/>
        </w:rPr>
        <w:t xml:space="preserve">và </w:t>
      </w:r>
      <w:r w:rsidRPr="00040A6B">
        <w:rPr>
          <w:rFonts w:cs="Times New Roman"/>
          <w:szCs w:val="28"/>
        </w:rPr>
        <w:t xml:space="preserve">tại trụ sở làm việc </w:t>
      </w:r>
      <w:r w:rsidR="00BF1995" w:rsidRPr="00040A6B">
        <w:rPr>
          <w:rFonts w:cs="Times New Roman"/>
          <w:szCs w:val="28"/>
        </w:rPr>
        <w:t xml:space="preserve">của Sở </w:t>
      </w:r>
      <w:r w:rsidRPr="00040A6B">
        <w:rPr>
          <w:rFonts w:cs="Times New Roman"/>
          <w:szCs w:val="28"/>
        </w:rPr>
        <w:t xml:space="preserve">theo quy định tại Điều 15 </w:t>
      </w:r>
      <w:r w:rsidRPr="00040A6B">
        <w:rPr>
          <w:rFonts w:cs="Times New Roman"/>
          <w:spacing w:val="-4"/>
          <w:szCs w:val="28"/>
          <w:lang w:val="nl-NL"/>
        </w:rPr>
        <w:t>Thông tư số 02/2017/TT-VPCP ngày 31/10/2017 của Bộ trưởng, Chủ nhiệm Văn phòng Chính phủ;</w:t>
      </w:r>
      <w:r w:rsidRPr="00040A6B">
        <w:rPr>
          <w:rFonts w:cs="Times New Roman"/>
          <w:szCs w:val="28"/>
        </w:rPr>
        <w:t xml:space="preserve"> </w:t>
      </w:r>
    </w:p>
    <w:p w:rsidR="00EB7FAD" w:rsidRPr="00040A6B" w:rsidRDefault="00EB7FAD" w:rsidP="00DD1162">
      <w:pPr>
        <w:spacing w:before="60" w:after="60" w:line="360" w:lineRule="exact"/>
        <w:ind w:firstLine="709"/>
        <w:jc w:val="both"/>
        <w:rPr>
          <w:rFonts w:cs="Times New Roman"/>
        </w:rPr>
      </w:pPr>
      <w:r w:rsidRPr="00040A6B">
        <w:rPr>
          <w:rFonts w:cs="Times New Roman"/>
          <w:szCs w:val="28"/>
        </w:rPr>
        <w:t xml:space="preserve">2. </w:t>
      </w:r>
      <w:r w:rsidRPr="00040A6B">
        <w:rPr>
          <w:rFonts w:cs="Times New Roman"/>
          <w:spacing w:val="-4"/>
          <w:szCs w:val="28"/>
        </w:rPr>
        <w:t>Phối hợp với Sở Thông tin và Truyền thông thực hiện đăng tải đầy đủ</w:t>
      </w:r>
      <w:r w:rsidR="00AC38F5" w:rsidRPr="00040A6B">
        <w:rPr>
          <w:rFonts w:cs="Times New Roman"/>
          <w:spacing w:val="-4"/>
          <w:szCs w:val="28"/>
        </w:rPr>
        <w:t xml:space="preserve"> các</w:t>
      </w:r>
      <w:r w:rsidR="00EC09A3" w:rsidRPr="00040A6B">
        <w:rPr>
          <w:rFonts w:cs="Times New Roman"/>
          <w:spacing w:val="-4"/>
          <w:szCs w:val="28"/>
        </w:rPr>
        <w:t xml:space="preserve"> </w:t>
      </w:r>
      <w:r w:rsidR="007B26C2" w:rsidRPr="00040A6B">
        <w:rPr>
          <w:rFonts w:eastAsia="Calibri" w:cs="Times New Roman"/>
          <w:szCs w:val="28"/>
        </w:rPr>
        <w:t xml:space="preserve">Quyết định </w:t>
      </w:r>
      <w:r w:rsidR="00AC38F5" w:rsidRPr="00040A6B">
        <w:rPr>
          <w:rFonts w:eastAsia="Calibri" w:cs="Times New Roman"/>
          <w:szCs w:val="28"/>
        </w:rPr>
        <w:t>công bố thủ tục hành chính</w:t>
      </w:r>
      <w:r w:rsidR="007B26C2" w:rsidRPr="00040A6B">
        <w:rPr>
          <w:rFonts w:eastAsia="Calibri" w:cs="Times New Roman"/>
          <w:szCs w:val="28"/>
        </w:rPr>
        <w:t xml:space="preserve"> của Bộ trưởng Bộ </w:t>
      </w:r>
      <w:r w:rsidR="00AC38F5" w:rsidRPr="00040A6B">
        <w:rPr>
          <w:rFonts w:cs="Times New Roman"/>
          <w:bCs/>
          <w:szCs w:val="28"/>
        </w:rPr>
        <w:t>Văn hóa, Thể thao và Du lịch nêu trên</w:t>
      </w:r>
      <w:r w:rsidR="00DE2E16" w:rsidRPr="00040A6B">
        <w:rPr>
          <w:rFonts w:cs="Times New Roman"/>
          <w:spacing w:val="-4"/>
        </w:rPr>
        <w:t xml:space="preserve"> </w:t>
      </w:r>
      <w:r w:rsidRPr="00040A6B">
        <w:rPr>
          <w:rFonts w:cs="Times New Roman"/>
          <w:spacing w:val="-4"/>
          <w:szCs w:val="28"/>
        </w:rPr>
        <w:t>và Danh mục, nội dung cụ thể củ</w:t>
      </w:r>
      <w:r w:rsidR="001C42D8" w:rsidRPr="00040A6B">
        <w:rPr>
          <w:rFonts w:cs="Times New Roman"/>
          <w:spacing w:val="-4"/>
          <w:szCs w:val="28"/>
        </w:rPr>
        <w:t>a</w:t>
      </w:r>
      <w:r w:rsidR="00AC38F5" w:rsidRPr="00040A6B">
        <w:rPr>
          <w:rFonts w:cs="Times New Roman"/>
          <w:spacing w:val="-4"/>
          <w:szCs w:val="28"/>
        </w:rPr>
        <w:t xml:space="preserve"> 16</w:t>
      </w:r>
      <w:r w:rsidR="001C42D8" w:rsidRPr="00040A6B">
        <w:rPr>
          <w:rFonts w:cs="Times New Roman"/>
          <w:spacing w:val="-4"/>
          <w:szCs w:val="28"/>
        </w:rPr>
        <w:t xml:space="preserve"> </w:t>
      </w:r>
      <w:r w:rsidRPr="00040A6B">
        <w:rPr>
          <w:rFonts w:cs="Times New Roman"/>
          <w:spacing w:val="-4"/>
          <w:szCs w:val="28"/>
        </w:rPr>
        <w:t>thủ tục hành chính</w:t>
      </w:r>
      <w:r w:rsidR="007B26C2" w:rsidRPr="00040A6B">
        <w:rPr>
          <w:rFonts w:cs="Times New Roman"/>
          <w:spacing w:val="-4"/>
          <w:szCs w:val="28"/>
        </w:rPr>
        <w:t xml:space="preserve"> nêu tại Điều 1</w:t>
      </w:r>
      <w:r w:rsidRPr="00040A6B">
        <w:rPr>
          <w:rFonts w:cs="Times New Roman"/>
          <w:spacing w:val="-4"/>
          <w:szCs w:val="28"/>
        </w:rPr>
        <w:t xml:space="preserve"> Quyết định này trên Cổng thông tin điện tử của tỉnh, địa chỉ: </w:t>
      </w:r>
      <w:hyperlink r:id="rId6" w:history="1">
        <w:r w:rsidRPr="00040A6B">
          <w:rPr>
            <w:rStyle w:val="Hyperlink"/>
            <w:rFonts w:cs="Times New Roman"/>
            <w:color w:val="auto"/>
            <w:spacing w:val="-4"/>
            <w:szCs w:val="28"/>
            <w:u w:val="none"/>
          </w:rPr>
          <w:t>www.tuyenquang.gov.vn</w:t>
        </w:r>
      </w:hyperlink>
      <w:r w:rsidRPr="00040A6B">
        <w:rPr>
          <w:rFonts w:cs="Times New Roman"/>
          <w:szCs w:val="28"/>
        </w:rPr>
        <w:t xml:space="preserve">    </w:t>
      </w:r>
    </w:p>
    <w:p w:rsidR="00EB7FAD" w:rsidRPr="00040A6B" w:rsidRDefault="00EB7FAD" w:rsidP="00253CF1">
      <w:pPr>
        <w:spacing w:before="120" w:after="120" w:line="360" w:lineRule="exact"/>
        <w:ind w:firstLine="697"/>
        <w:jc w:val="both"/>
        <w:rPr>
          <w:rFonts w:cs="Times New Roman"/>
          <w:szCs w:val="28"/>
        </w:rPr>
      </w:pPr>
      <w:r w:rsidRPr="00040A6B">
        <w:rPr>
          <w:rFonts w:cs="Times New Roman"/>
          <w:b/>
          <w:szCs w:val="28"/>
        </w:rPr>
        <w:t xml:space="preserve">Điều 3. </w:t>
      </w:r>
      <w:r w:rsidRPr="00040A6B">
        <w:rPr>
          <w:rFonts w:cs="Times New Roman"/>
          <w:szCs w:val="28"/>
        </w:rPr>
        <w:t>Quyết định này có hiệu lực thi hành kể từ ngày ký.</w:t>
      </w:r>
    </w:p>
    <w:p w:rsidR="008D2611" w:rsidRPr="00040A6B" w:rsidRDefault="008D2611" w:rsidP="00253CF1">
      <w:pPr>
        <w:spacing w:before="120" w:after="120" w:line="360" w:lineRule="exact"/>
        <w:ind w:firstLine="697"/>
        <w:jc w:val="both"/>
        <w:rPr>
          <w:rFonts w:cs="Times New Roman"/>
          <w:color w:val="000000"/>
          <w:szCs w:val="28"/>
        </w:rPr>
      </w:pPr>
      <w:r w:rsidRPr="00040A6B">
        <w:rPr>
          <w:rFonts w:cs="Times New Roman"/>
          <w:color w:val="000000"/>
          <w:szCs w:val="28"/>
        </w:rPr>
        <w:lastRenderedPageBreak/>
        <w:t xml:space="preserve">Bãi bỏ các thủ tục hành chính được Chủ tịch Ủy ban nhân dân tỉnh công bố </w:t>
      </w:r>
      <w:r w:rsidRPr="00040A6B">
        <w:rPr>
          <w:rFonts w:cs="Times New Roman"/>
          <w:iCs/>
          <w:szCs w:val="28"/>
        </w:rPr>
        <w:t>tại các Quyết định sau đây</w:t>
      </w:r>
      <w:r w:rsidRPr="00040A6B">
        <w:rPr>
          <w:rFonts w:cs="Times New Roman"/>
          <w:color w:val="000000"/>
          <w:szCs w:val="28"/>
        </w:rPr>
        <w:t>:</w:t>
      </w:r>
    </w:p>
    <w:p w:rsidR="008D2611" w:rsidRPr="00040A6B" w:rsidRDefault="008D2611" w:rsidP="00253CF1">
      <w:pPr>
        <w:spacing w:before="120" w:after="120" w:line="360" w:lineRule="exact"/>
        <w:ind w:firstLine="697"/>
        <w:jc w:val="both"/>
        <w:rPr>
          <w:rFonts w:cs="Times New Roman"/>
          <w:color w:val="000000"/>
          <w:szCs w:val="28"/>
        </w:rPr>
      </w:pPr>
      <w:r w:rsidRPr="00040A6B">
        <w:rPr>
          <w:rFonts w:cs="Times New Roman"/>
          <w:color w:val="000000"/>
          <w:szCs w:val="28"/>
        </w:rPr>
        <w:t xml:space="preserve">- Điểm 6, 9 khoản A1, Mục A (lĩnh vực di sản văn hóa); Điểm 20, 24, khoản A4, Mục A (lĩnh vực biểu diễn nghệ thuật); Điểm 27,28, Khoản A5 Mục A (lĩnh vực văn hóa cơ sở); Điểm 36, 37, khoản A6, Mục A (lĩnh vực xuất nhập khẩu văn hóa phẩm không nhằm mục đích kinh doanh) phần I; khoản 96,97 Mục A1, phần II; điểm 109, khoản A1 (văn hóa cơ sở), mục A, phần III </w:t>
      </w:r>
      <w:r w:rsidR="007D3802" w:rsidRPr="00040A6B">
        <w:rPr>
          <w:rFonts w:cs="Times New Roman"/>
          <w:color w:val="000000"/>
          <w:szCs w:val="28"/>
        </w:rPr>
        <w:t>Phụ lục I và Phụ lục II ban hành kèm theo</w:t>
      </w:r>
      <w:r w:rsidRPr="00040A6B">
        <w:rPr>
          <w:rFonts w:cs="Times New Roman"/>
          <w:color w:val="000000"/>
          <w:szCs w:val="28"/>
        </w:rPr>
        <w:t xml:space="preserve"> Quyết định số 1785/QĐ-UBND ngày 22/12/2016 về việc công bố thủ tục hành chính thuộc phạm vi chức năng quản lý nhà nước của Sở Văn hóa, Thể thao và Du lịch.</w:t>
      </w:r>
    </w:p>
    <w:p w:rsidR="00EB7FAD" w:rsidRPr="00040A6B" w:rsidRDefault="008D2611" w:rsidP="00253CF1">
      <w:pPr>
        <w:spacing w:before="120" w:after="120" w:line="360" w:lineRule="exact"/>
        <w:ind w:firstLine="697"/>
        <w:jc w:val="both"/>
        <w:rPr>
          <w:rFonts w:cs="Times New Roman"/>
          <w:color w:val="000000"/>
          <w:szCs w:val="28"/>
        </w:rPr>
      </w:pPr>
      <w:r w:rsidRPr="00040A6B">
        <w:rPr>
          <w:rFonts w:cs="Times New Roman"/>
          <w:color w:val="000000"/>
          <w:szCs w:val="28"/>
        </w:rPr>
        <w:t xml:space="preserve">- Khoản 4, 5 Mục A1 (lĩnh vực di sản văn hóa); khoản 24, 25, Mục A4 (lĩnh vực biểu diễn nghệ thuật); khoản 31, 32, Mục A5 (lĩnh vực văn hóa cơ sở); khoản 40, 41 Mục A6 (lĩnh vực xuất nhập khẩu văn hóa phẩm không nhằm mục đích kinh doanh) phần A </w:t>
      </w:r>
      <w:r w:rsidR="007D3802" w:rsidRPr="00040A6B">
        <w:rPr>
          <w:rFonts w:cs="Times New Roman"/>
          <w:color w:val="000000"/>
          <w:szCs w:val="28"/>
        </w:rPr>
        <w:t>P</w:t>
      </w:r>
      <w:r w:rsidRPr="00040A6B">
        <w:rPr>
          <w:rFonts w:cs="Times New Roman"/>
          <w:color w:val="000000"/>
          <w:szCs w:val="28"/>
        </w:rPr>
        <w:t>hụ lục</w:t>
      </w:r>
      <w:r w:rsidR="007D3802" w:rsidRPr="00040A6B">
        <w:rPr>
          <w:rFonts w:cs="Times New Roman"/>
          <w:color w:val="000000"/>
          <w:szCs w:val="28"/>
        </w:rPr>
        <w:t xml:space="preserve"> I và Phụ lục II</w:t>
      </w:r>
      <w:r w:rsidRPr="00040A6B">
        <w:rPr>
          <w:rFonts w:cs="Times New Roman"/>
          <w:color w:val="000000"/>
          <w:szCs w:val="28"/>
        </w:rPr>
        <w:t xml:space="preserve"> ban hành kèm theo Quyết định số 984/QĐ-UBND ngày 30/8/2017 về việc công bố Danh mục thủ tục hành chính thực hiện tiếp nhận hồ sơ trả kết quả giải quyết thủ tục hành chính qua dịch vụ bưu chính công ích thuộc thẩm quyền giải quyết của Sở Văn hóa, Thể thao và Du lịch.</w:t>
      </w:r>
    </w:p>
    <w:p w:rsidR="00EB7FAD" w:rsidRDefault="00EB7FAD" w:rsidP="00253CF1">
      <w:pPr>
        <w:spacing w:before="120" w:after="120" w:line="360" w:lineRule="exact"/>
        <w:ind w:firstLine="697"/>
        <w:jc w:val="both"/>
        <w:rPr>
          <w:rFonts w:cs="Times New Roman"/>
          <w:spacing w:val="-4"/>
          <w:szCs w:val="28"/>
        </w:rPr>
      </w:pPr>
      <w:r w:rsidRPr="00040A6B">
        <w:rPr>
          <w:rFonts w:cs="Times New Roman"/>
          <w:b/>
          <w:szCs w:val="28"/>
        </w:rPr>
        <w:t>Điều 4.</w:t>
      </w:r>
      <w:r w:rsidRPr="00040A6B">
        <w:rPr>
          <w:rFonts w:cs="Times New Roman"/>
          <w:szCs w:val="28"/>
        </w:rPr>
        <w:t xml:space="preserve"> </w:t>
      </w:r>
      <w:r w:rsidR="00AC3209" w:rsidRPr="00040A6B">
        <w:rPr>
          <w:rFonts w:eastAsia="Calibri" w:cs="Times New Roman"/>
          <w:color w:val="000000"/>
          <w:szCs w:val="28"/>
        </w:rPr>
        <w:t>Chánh Văn phòng Ủy ban nhân dân tỉnh; Giám đốc</w:t>
      </w:r>
      <w:r w:rsidR="00C44C10" w:rsidRPr="00040A6B">
        <w:rPr>
          <w:rFonts w:eastAsia="Calibri" w:cs="Times New Roman"/>
          <w:color w:val="000000"/>
          <w:szCs w:val="28"/>
        </w:rPr>
        <w:t xml:space="preserve"> </w:t>
      </w:r>
      <w:r w:rsidR="001749E7" w:rsidRPr="00040A6B">
        <w:rPr>
          <w:rFonts w:eastAsia="Calibri" w:cs="Times New Roman"/>
          <w:color w:val="000000"/>
          <w:szCs w:val="28"/>
        </w:rPr>
        <w:t>Sở;</w:t>
      </w:r>
      <w:r w:rsidR="00AC3209" w:rsidRPr="00040A6B">
        <w:rPr>
          <w:rFonts w:eastAsia="Calibri" w:cs="Times New Roman"/>
          <w:color w:val="000000"/>
          <w:szCs w:val="28"/>
        </w:rPr>
        <w:t xml:space="preserve"> Thủ trưởng Ban, Ngành; Chủ tịch Ủy ban nhân dân huyện, thành phố</w:t>
      </w:r>
      <w:r w:rsidR="007C26D5" w:rsidRPr="00040A6B">
        <w:rPr>
          <w:rFonts w:eastAsia="Calibri" w:cs="Times New Roman"/>
          <w:color w:val="000000"/>
          <w:szCs w:val="28"/>
        </w:rPr>
        <w:t>; Chủ tịch Ủy ban nhân dân xã, phường, thị trấn</w:t>
      </w:r>
      <w:r w:rsidR="007D3802" w:rsidRPr="00040A6B">
        <w:rPr>
          <w:rFonts w:eastAsia="Calibri" w:cs="Times New Roman"/>
          <w:color w:val="000000"/>
          <w:szCs w:val="28"/>
        </w:rPr>
        <w:t xml:space="preserve"> </w:t>
      </w:r>
      <w:r w:rsidR="00AC3209" w:rsidRPr="00040A6B">
        <w:rPr>
          <w:rFonts w:eastAsia="Calibri" w:cs="Times New Roman"/>
          <w:color w:val="000000"/>
          <w:szCs w:val="28"/>
        </w:rPr>
        <w:t>và các cơ quan, tổ chức, cá nhân có liên quan chịu trách nhiệm thi hành Quyết định này</w:t>
      </w:r>
      <w:r w:rsidRPr="00040A6B">
        <w:rPr>
          <w:rFonts w:cs="Times New Roman"/>
          <w:spacing w:val="-4"/>
          <w:szCs w:val="28"/>
        </w:rPr>
        <w:t>./.</w:t>
      </w:r>
    </w:p>
    <w:p w:rsidR="008C59A6" w:rsidRPr="00040A6B" w:rsidRDefault="008C59A6" w:rsidP="00253CF1">
      <w:pPr>
        <w:spacing w:before="120" w:after="120" w:line="360" w:lineRule="exact"/>
        <w:ind w:firstLine="697"/>
        <w:jc w:val="both"/>
        <w:rPr>
          <w:rFonts w:cs="Times New Roman"/>
          <w:spacing w:val="2"/>
          <w:szCs w:val="28"/>
        </w:rPr>
      </w:pPr>
    </w:p>
    <w:tbl>
      <w:tblPr>
        <w:tblW w:w="8897" w:type="dxa"/>
        <w:tblLook w:val="01E0"/>
      </w:tblPr>
      <w:tblGrid>
        <w:gridCol w:w="4361"/>
        <w:gridCol w:w="4536"/>
      </w:tblGrid>
      <w:tr w:rsidR="008C59A6" w:rsidRPr="00040A6B" w:rsidTr="008C59A6">
        <w:trPr>
          <w:trHeight w:val="2618"/>
        </w:trPr>
        <w:tc>
          <w:tcPr>
            <w:tcW w:w="4361" w:type="dxa"/>
          </w:tcPr>
          <w:p w:rsidR="008C59A6" w:rsidRPr="00040A6B" w:rsidRDefault="008C59A6" w:rsidP="00A7702D">
            <w:pPr>
              <w:spacing w:before="840" w:after="0" w:line="240" w:lineRule="auto"/>
              <w:rPr>
                <w:rFonts w:cs="Times New Roman"/>
                <w:sz w:val="24"/>
                <w:szCs w:val="24"/>
              </w:rPr>
            </w:pPr>
            <w:r w:rsidRPr="00040A6B">
              <w:rPr>
                <w:rFonts w:cs="Times New Roman"/>
                <w:b/>
                <w:i/>
                <w:sz w:val="24"/>
                <w:szCs w:val="24"/>
              </w:rPr>
              <w:t>Nơi nhận:</w:t>
            </w:r>
          </w:p>
          <w:p w:rsidR="008C59A6" w:rsidRPr="00040A6B" w:rsidRDefault="008C59A6" w:rsidP="00880A7F">
            <w:pPr>
              <w:spacing w:after="0" w:line="240" w:lineRule="auto"/>
              <w:rPr>
                <w:rFonts w:cs="Times New Roman"/>
                <w:bCs/>
                <w:iCs/>
                <w:sz w:val="22"/>
              </w:rPr>
            </w:pPr>
            <w:r w:rsidRPr="00040A6B">
              <w:rPr>
                <w:rFonts w:cs="Times New Roman"/>
                <w:sz w:val="22"/>
              </w:rPr>
              <w:t>- Cục KSTTHC-VPCP; (báo cáo)</w:t>
            </w:r>
          </w:p>
          <w:p w:rsidR="008C59A6" w:rsidRPr="00040A6B" w:rsidRDefault="008C59A6" w:rsidP="00786626">
            <w:pPr>
              <w:spacing w:after="0" w:line="240" w:lineRule="auto"/>
              <w:rPr>
                <w:rFonts w:cs="Times New Roman"/>
                <w:bCs/>
                <w:iCs/>
                <w:sz w:val="22"/>
              </w:rPr>
            </w:pPr>
            <w:r w:rsidRPr="00040A6B">
              <w:rPr>
                <w:rFonts w:cs="Times New Roman"/>
                <w:bCs/>
                <w:iCs/>
                <w:sz w:val="22"/>
              </w:rPr>
              <w:t xml:space="preserve">- Chủ tịch UBND tỉnh; </w:t>
            </w:r>
            <w:r w:rsidRPr="00040A6B">
              <w:rPr>
                <w:rFonts w:cs="Times New Roman"/>
                <w:sz w:val="22"/>
              </w:rPr>
              <w:t>(báo cáo)</w:t>
            </w:r>
          </w:p>
          <w:p w:rsidR="008C59A6" w:rsidRPr="00040A6B" w:rsidRDefault="008C59A6" w:rsidP="00880A7F">
            <w:pPr>
              <w:spacing w:after="0" w:line="240" w:lineRule="auto"/>
              <w:jc w:val="both"/>
              <w:rPr>
                <w:rFonts w:cs="Times New Roman"/>
                <w:bCs/>
                <w:iCs/>
                <w:sz w:val="22"/>
              </w:rPr>
            </w:pPr>
            <w:r w:rsidRPr="00040A6B">
              <w:rPr>
                <w:rFonts w:cs="Times New Roman"/>
                <w:bCs/>
                <w:iCs/>
                <w:sz w:val="22"/>
              </w:rPr>
              <w:t>- Các PCT UBND tỉnh;</w:t>
            </w:r>
          </w:p>
          <w:p w:rsidR="008C59A6" w:rsidRPr="00040A6B" w:rsidRDefault="008C59A6" w:rsidP="00880A7F">
            <w:pPr>
              <w:spacing w:after="0" w:line="240" w:lineRule="auto"/>
              <w:jc w:val="both"/>
              <w:rPr>
                <w:rFonts w:cs="Times New Roman"/>
                <w:bCs/>
                <w:iCs/>
                <w:sz w:val="22"/>
              </w:rPr>
            </w:pPr>
            <w:r w:rsidRPr="00040A6B">
              <w:rPr>
                <w:rFonts w:cs="Times New Roman"/>
                <w:bCs/>
                <w:iCs/>
                <w:sz w:val="22"/>
              </w:rPr>
              <w:t>- Như Điều 4; (thực hiện)</w:t>
            </w:r>
          </w:p>
          <w:p w:rsidR="008C59A6" w:rsidRPr="00040A6B" w:rsidRDefault="008C59A6" w:rsidP="00880A7F">
            <w:pPr>
              <w:spacing w:after="0" w:line="240" w:lineRule="auto"/>
              <w:jc w:val="both"/>
              <w:rPr>
                <w:rFonts w:cs="Times New Roman"/>
                <w:bCs/>
                <w:iCs/>
                <w:sz w:val="22"/>
              </w:rPr>
            </w:pPr>
            <w:r w:rsidRPr="00040A6B">
              <w:rPr>
                <w:rFonts w:cs="Times New Roman"/>
                <w:bCs/>
                <w:iCs/>
                <w:sz w:val="22"/>
              </w:rPr>
              <w:t>- CVP, các PCVP UBND tỉnh;</w:t>
            </w:r>
          </w:p>
          <w:p w:rsidR="008C59A6" w:rsidRPr="00040A6B" w:rsidRDefault="008C59A6" w:rsidP="00880A7F">
            <w:pPr>
              <w:spacing w:after="0" w:line="240" w:lineRule="auto"/>
              <w:jc w:val="both"/>
              <w:rPr>
                <w:rFonts w:cs="Times New Roman"/>
                <w:bCs/>
                <w:iCs/>
                <w:sz w:val="22"/>
              </w:rPr>
            </w:pPr>
            <w:r w:rsidRPr="00040A6B">
              <w:rPr>
                <w:rFonts w:cs="Times New Roman"/>
                <w:bCs/>
                <w:iCs/>
                <w:sz w:val="22"/>
              </w:rPr>
              <w:t>- Cổng thông tin điện tử tỉnh; (đăng tải)</w:t>
            </w:r>
          </w:p>
          <w:p w:rsidR="008C59A6" w:rsidRPr="00040A6B" w:rsidRDefault="008C59A6" w:rsidP="00880A7F">
            <w:pPr>
              <w:spacing w:after="0" w:line="240" w:lineRule="auto"/>
              <w:jc w:val="both"/>
              <w:rPr>
                <w:rFonts w:cs="Times New Roman"/>
                <w:bCs/>
                <w:iCs/>
                <w:sz w:val="22"/>
              </w:rPr>
            </w:pPr>
            <w:r w:rsidRPr="00040A6B">
              <w:rPr>
                <w:rFonts w:cs="Times New Roman"/>
                <w:bCs/>
                <w:iCs/>
                <w:sz w:val="22"/>
              </w:rPr>
              <w:t>- P.Tin học-Công báo (Đ/c Thủy, Tùng);</w:t>
            </w:r>
          </w:p>
          <w:p w:rsidR="008C59A6" w:rsidRPr="00040A6B" w:rsidRDefault="008C59A6" w:rsidP="00880A7F">
            <w:pPr>
              <w:spacing w:after="0" w:line="240" w:lineRule="auto"/>
              <w:rPr>
                <w:rFonts w:cs="Times New Roman"/>
                <w:sz w:val="26"/>
                <w:szCs w:val="26"/>
                <w:lang w:val="nl-NL"/>
              </w:rPr>
            </w:pPr>
            <w:r w:rsidRPr="00040A6B">
              <w:rPr>
                <w:rFonts w:cs="Times New Roman"/>
                <w:bCs/>
                <w:iCs/>
                <w:sz w:val="22"/>
                <w:lang w:val="nl-NL"/>
              </w:rPr>
              <w:t xml:space="preserve">- Lưu: VT, KSTT </w:t>
            </w:r>
            <w:r w:rsidRPr="00040A6B">
              <w:rPr>
                <w:rFonts w:cs="Times New Roman"/>
                <w:bCs/>
                <w:iCs/>
                <w:sz w:val="16"/>
                <w:szCs w:val="16"/>
                <w:lang w:val="nl-NL"/>
              </w:rPr>
              <w:t>(H).</w:t>
            </w:r>
          </w:p>
        </w:tc>
        <w:tc>
          <w:tcPr>
            <w:tcW w:w="4536" w:type="dxa"/>
          </w:tcPr>
          <w:p w:rsidR="008C59A6" w:rsidRDefault="008C59A6" w:rsidP="001F6448">
            <w:pPr>
              <w:spacing w:after="0" w:line="240" w:lineRule="auto"/>
              <w:jc w:val="center"/>
              <w:rPr>
                <w:b/>
                <w:bCs/>
                <w:szCs w:val="28"/>
              </w:rPr>
            </w:pPr>
            <w:r>
              <w:rPr>
                <w:b/>
                <w:bCs/>
                <w:szCs w:val="28"/>
              </w:rPr>
              <w:t xml:space="preserve">KT. </w:t>
            </w:r>
            <w:r w:rsidRPr="00C8291A">
              <w:rPr>
                <w:b/>
                <w:bCs/>
                <w:szCs w:val="28"/>
              </w:rPr>
              <w:t>CHỦ TỊCH</w:t>
            </w:r>
          </w:p>
          <w:p w:rsidR="008C59A6" w:rsidRPr="0022036F" w:rsidRDefault="008C59A6" w:rsidP="001F6448">
            <w:pPr>
              <w:spacing w:after="0" w:line="240" w:lineRule="auto"/>
              <w:jc w:val="center"/>
              <w:rPr>
                <w:b/>
                <w:bCs/>
                <w:szCs w:val="28"/>
              </w:rPr>
            </w:pPr>
            <w:r>
              <w:rPr>
                <w:b/>
                <w:bCs/>
                <w:szCs w:val="28"/>
              </w:rPr>
              <w:t>PHÓ CHỦ TỊCH</w:t>
            </w:r>
          </w:p>
          <w:p w:rsidR="008C59A6" w:rsidRDefault="008C59A6" w:rsidP="001F6448">
            <w:pPr>
              <w:spacing w:after="0" w:line="240" w:lineRule="auto"/>
              <w:jc w:val="center"/>
              <w:rPr>
                <w:b/>
                <w:bCs/>
                <w:szCs w:val="28"/>
              </w:rPr>
            </w:pPr>
          </w:p>
          <w:p w:rsidR="008C59A6" w:rsidRPr="004156F6" w:rsidRDefault="008C59A6" w:rsidP="001F6448">
            <w:pPr>
              <w:spacing w:after="0" w:line="240" w:lineRule="auto"/>
              <w:jc w:val="center"/>
              <w:rPr>
                <w:b/>
                <w:bCs/>
                <w:szCs w:val="28"/>
              </w:rPr>
            </w:pPr>
          </w:p>
          <w:p w:rsidR="008C59A6" w:rsidRDefault="008C59A6" w:rsidP="001F6448">
            <w:pPr>
              <w:spacing w:after="0" w:line="240" w:lineRule="auto"/>
              <w:jc w:val="center"/>
              <w:rPr>
                <w:b/>
                <w:bCs/>
                <w:szCs w:val="28"/>
              </w:rPr>
            </w:pPr>
          </w:p>
          <w:p w:rsidR="008C59A6" w:rsidRPr="0022036F" w:rsidRDefault="008C59A6" w:rsidP="001F6448">
            <w:pPr>
              <w:spacing w:after="0" w:line="240" w:lineRule="auto"/>
              <w:jc w:val="center"/>
              <w:rPr>
                <w:bCs/>
                <w:i/>
                <w:szCs w:val="28"/>
              </w:rPr>
            </w:pPr>
            <w:r w:rsidRPr="0022036F">
              <w:rPr>
                <w:bCs/>
                <w:i/>
                <w:szCs w:val="28"/>
              </w:rPr>
              <w:t>Đã ký</w:t>
            </w:r>
          </w:p>
          <w:p w:rsidR="008C59A6" w:rsidRDefault="008C59A6" w:rsidP="001F6448">
            <w:pPr>
              <w:spacing w:after="0" w:line="240" w:lineRule="auto"/>
              <w:jc w:val="center"/>
              <w:rPr>
                <w:b/>
                <w:bCs/>
                <w:szCs w:val="28"/>
              </w:rPr>
            </w:pPr>
          </w:p>
          <w:p w:rsidR="008C59A6" w:rsidRDefault="008C59A6" w:rsidP="001F6448">
            <w:pPr>
              <w:spacing w:after="0" w:line="240" w:lineRule="auto"/>
              <w:jc w:val="center"/>
              <w:rPr>
                <w:b/>
                <w:bCs/>
                <w:szCs w:val="28"/>
              </w:rPr>
            </w:pPr>
          </w:p>
          <w:p w:rsidR="008C59A6" w:rsidRPr="0022036F" w:rsidRDefault="008C59A6" w:rsidP="001F6448">
            <w:pPr>
              <w:spacing w:after="0" w:line="240" w:lineRule="auto"/>
              <w:jc w:val="center"/>
              <w:rPr>
                <w:b/>
                <w:bCs/>
                <w:szCs w:val="28"/>
              </w:rPr>
            </w:pPr>
          </w:p>
          <w:p w:rsidR="008C59A6" w:rsidRPr="00040A6B" w:rsidRDefault="008C59A6" w:rsidP="0023546A">
            <w:pPr>
              <w:spacing w:before="600" w:after="0" w:line="240" w:lineRule="auto"/>
              <w:jc w:val="center"/>
              <w:rPr>
                <w:rFonts w:cs="Times New Roman"/>
                <w:sz w:val="26"/>
                <w:szCs w:val="26"/>
                <w:lang w:val="nl-NL"/>
              </w:rPr>
            </w:pPr>
            <w:r>
              <w:rPr>
                <w:b/>
                <w:bCs/>
                <w:szCs w:val="28"/>
              </w:rPr>
              <w:t>Nguyễn Thế Giang</w:t>
            </w:r>
          </w:p>
        </w:tc>
      </w:tr>
    </w:tbl>
    <w:p w:rsidR="0076350A" w:rsidRPr="00040A6B" w:rsidRDefault="0076350A" w:rsidP="0076350A">
      <w:pPr>
        <w:jc w:val="center"/>
        <w:rPr>
          <w:rFonts w:cs="Times New Roman"/>
          <w:b/>
          <w:color w:val="000000" w:themeColor="text1"/>
          <w:spacing w:val="-6"/>
          <w:szCs w:val="28"/>
        </w:rPr>
      </w:pPr>
      <w:bookmarkStart w:id="0" w:name="_Hlk2193122"/>
    </w:p>
    <w:p w:rsidR="0076350A" w:rsidRPr="00040A6B" w:rsidRDefault="0076350A" w:rsidP="0076350A">
      <w:pPr>
        <w:jc w:val="center"/>
        <w:rPr>
          <w:rFonts w:cs="Times New Roman"/>
          <w:b/>
          <w:color w:val="000000" w:themeColor="text1"/>
          <w:spacing w:val="-6"/>
          <w:szCs w:val="28"/>
        </w:rPr>
      </w:pPr>
    </w:p>
    <w:p w:rsidR="0076350A" w:rsidRPr="00040A6B" w:rsidRDefault="0076350A" w:rsidP="0076350A">
      <w:pPr>
        <w:jc w:val="center"/>
        <w:rPr>
          <w:rFonts w:cs="Times New Roman"/>
          <w:b/>
          <w:color w:val="000000" w:themeColor="text1"/>
          <w:spacing w:val="-6"/>
          <w:szCs w:val="28"/>
        </w:rPr>
      </w:pPr>
    </w:p>
    <w:p w:rsidR="0076350A" w:rsidRPr="00040A6B" w:rsidRDefault="0076350A" w:rsidP="0076350A">
      <w:pPr>
        <w:jc w:val="center"/>
        <w:rPr>
          <w:rFonts w:cs="Times New Roman"/>
          <w:b/>
          <w:color w:val="000000" w:themeColor="text1"/>
          <w:spacing w:val="-6"/>
          <w:szCs w:val="28"/>
        </w:rPr>
      </w:pPr>
    </w:p>
    <w:p w:rsidR="0076350A" w:rsidRPr="00040A6B" w:rsidRDefault="0076350A" w:rsidP="0076350A">
      <w:pPr>
        <w:jc w:val="center"/>
        <w:rPr>
          <w:rFonts w:cs="Times New Roman"/>
          <w:b/>
          <w:color w:val="000000" w:themeColor="text1"/>
          <w:spacing w:val="-6"/>
          <w:szCs w:val="28"/>
        </w:rPr>
      </w:pPr>
    </w:p>
    <w:p w:rsidR="0076350A" w:rsidRPr="00040A6B" w:rsidRDefault="0076350A" w:rsidP="0076350A">
      <w:pPr>
        <w:spacing w:after="0" w:line="240" w:lineRule="auto"/>
        <w:jc w:val="center"/>
        <w:rPr>
          <w:rFonts w:cs="Times New Roman"/>
          <w:b/>
          <w:color w:val="000000" w:themeColor="text1"/>
          <w:spacing w:val="-6"/>
          <w:sz w:val="26"/>
          <w:szCs w:val="26"/>
        </w:rPr>
      </w:pPr>
      <w:r w:rsidRPr="00040A6B">
        <w:rPr>
          <w:rFonts w:cs="Times New Roman"/>
          <w:b/>
          <w:color w:val="000000" w:themeColor="text1"/>
          <w:spacing w:val="-6"/>
          <w:sz w:val="26"/>
          <w:szCs w:val="26"/>
        </w:rPr>
        <w:t>DANH MỤC</w:t>
      </w:r>
    </w:p>
    <w:p w:rsidR="0076350A" w:rsidRPr="00040A6B" w:rsidRDefault="0076350A" w:rsidP="0076350A">
      <w:pPr>
        <w:spacing w:after="0" w:line="240" w:lineRule="auto"/>
        <w:jc w:val="center"/>
        <w:rPr>
          <w:rFonts w:cs="Times New Roman"/>
          <w:b/>
          <w:color w:val="000000" w:themeColor="text1"/>
          <w:spacing w:val="-6"/>
          <w:sz w:val="26"/>
          <w:szCs w:val="26"/>
        </w:rPr>
      </w:pPr>
      <w:r w:rsidRPr="00040A6B">
        <w:rPr>
          <w:rFonts w:cs="Times New Roman"/>
          <w:b/>
          <w:color w:val="000000" w:themeColor="text1"/>
          <w:spacing w:val="-6"/>
          <w:sz w:val="26"/>
          <w:szCs w:val="26"/>
        </w:rPr>
        <w:t xml:space="preserve"> 16 THỦ TỤC HÀNH CHÍNH MỚI BAN HÀNH; SỬA ĐỔI, BỔ SUNG LĨNH VỰC VĂN HÓA THUỘC PHẠM VI CHỨC NĂNG QUẢN LÝ NHÀ NƯỚC </w:t>
      </w:r>
      <w:r w:rsidRPr="00040A6B">
        <w:rPr>
          <w:rFonts w:cs="Times New Roman"/>
          <w:b/>
          <w:color w:val="000000" w:themeColor="text1"/>
          <w:sz w:val="26"/>
          <w:szCs w:val="26"/>
        </w:rPr>
        <w:t>CỦA SỞ VĂN HÓA, THỂ THAO VÀ DU LỊCH TỈNH TUYÊN QUANG</w:t>
      </w:r>
    </w:p>
    <w:p w:rsidR="0076350A" w:rsidRPr="00040A6B" w:rsidRDefault="0076350A" w:rsidP="0076350A">
      <w:pPr>
        <w:spacing w:before="120" w:after="0"/>
        <w:jc w:val="center"/>
        <w:rPr>
          <w:rFonts w:cs="Times New Roman"/>
          <w:i/>
          <w:color w:val="000000" w:themeColor="text1"/>
          <w:spacing w:val="-2"/>
          <w:szCs w:val="28"/>
        </w:rPr>
      </w:pPr>
      <w:r w:rsidRPr="00040A6B">
        <w:rPr>
          <w:rFonts w:cs="Times New Roman"/>
          <w:i/>
          <w:color w:val="000000" w:themeColor="text1"/>
          <w:spacing w:val="-2"/>
          <w:szCs w:val="28"/>
        </w:rPr>
        <w:t>(Ban hành kèm theo Quyết định số: 858/QĐ-UBND ngày 22 tháng 8 năm 2019</w:t>
      </w:r>
    </w:p>
    <w:p w:rsidR="0076350A" w:rsidRPr="00040A6B" w:rsidRDefault="0076350A" w:rsidP="0076350A">
      <w:pPr>
        <w:spacing w:after="0"/>
        <w:jc w:val="center"/>
        <w:rPr>
          <w:rFonts w:cs="Times New Roman"/>
          <w:i/>
          <w:color w:val="000000" w:themeColor="text1"/>
          <w:spacing w:val="-2"/>
          <w:szCs w:val="28"/>
        </w:rPr>
      </w:pPr>
      <w:r w:rsidRPr="00040A6B">
        <w:rPr>
          <w:rFonts w:cs="Times New Roman"/>
          <w:i/>
          <w:color w:val="000000" w:themeColor="text1"/>
          <w:spacing w:val="-2"/>
          <w:szCs w:val="28"/>
        </w:rPr>
        <w:t>của Chủ tịch Ủy ban nhân dân tỉnh Tuyên Quang)</w:t>
      </w:r>
    </w:p>
    <w:p w:rsidR="0076350A" w:rsidRPr="00040A6B" w:rsidRDefault="0076350A" w:rsidP="0076350A">
      <w:pPr>
        <w:jc w:val="center"/>
        <w:rPr>
          <w:rFonts w:cs="Times New Roman"/>
          <w:i/>
          <w:color w:val="000000" w:themeColor="text1"/>
          <w:szCs w:val="28"/>
        </w:rPr>
      </w:pPr>
      <w:r w:rsidRPr="00040A6B">
        <w:rPr>
          <w:rFonts w:cs="Times New Roman"/>
          <w:i/>
          <w:noProof/>
          <w:color w:val="000000" w:themeColor="text1"/>
          <w:szCs w:val="28"/>
        </w:rPr>
        <w:pict>
          <v:shape id="_x0000_s1031" type="#_x0000_t32" style="position:absolute;left:0;text-align:left;margin-left:219.95pt;margin-top:2pt;width:55.35pt;height:0;z-index:251664384" o:connectortype="straight"/>
        </w:pict>
      </w:r>
    </w:p>
    <w:tbl>
      <w:tblPr>
        <w:tblW w:w="10978"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986"/>
        <w:gridCol w:w="2126"/>
        <w:gridCol w:w="868"/>
        <w:gridCol w:w="1862"/>
        <w:gridCol w:w="2203"/>
        <w:gridCol w:w="602"/>
        <w:gridCol w:w="630"/>
        <w:gridCol w:w="567"/>
        <w:gridCol w:w="567"/>
      </w:tblGrid>
      <w:tr w:rsidR="0076350A" w:rsidRPr="00040A6B" w:rsidTr="0076350A">
        <w:trPr>
          <w:trHeight w:val="613"/>
          <w:tblHeader/>
        </w:trPr>
        <w:tc>
          <w:tcPr>
            <w:tcW w:w="567" w:type="dxa"/>
            <w:vMerge w:val="restart"/>
            <w:vAlign w:val="center"/>
          </w:tcPr>
          <w:bookmarkEnd w:id="0"/>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TT</w:t>
            </w:r>
          </w:p>
        </w:tc>
        <w:tc>
          <w:tcPr>
            <w:tcW w:w="986" w:type="dxa"/>
            <w:vMerge w:val="restart"/>
            <w:vAlign w:val="center"/>
          </w:tcPr>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Tên thủ tục hành chính</w:t>
            </w:r>
          </w:p>
        </w:tc>
        <w:tc>
          <w:tcPr>
            <w:tcW w:w="2126" w:type="dxa"/>
            <w:vMerge w:val="restart"/>
            <w:vAlign w:val="center"/>
          </w:tcPr>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Thời hạn</w:t>
            </w:r>
          </w:p>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giải quyết</w:t>
            </w:r>
          </w:p>
        </w:tc>
        <w:tc>
          <w:tcPr>
            <w:tcW w:w="868" w:type="dxa"/>
            <w:vMerge w:val="restart"/>
            <w:vAlign w:val="center"/>
          </w:tcPr>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Địa điểm          thực hiện</w:t>
            </w:r>
          </w:p>
        </w:tc>
        <w:tc>
          <w:tcPr>
            <w:tcW w:w="1862" w:type="dxa"/>
            <w:vMerge w:val="restart"/>
            <w:vAlign w:val="center"/>
          </w:tcPr>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Phí,</w:t>
            </w:r>
          </w:p>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lệ phí</w:t>
            </w:r>
          </w:p>
        </w:tc>
        <w:tc>
          <w:tcPr>
            <w:tcW w:w="2203" w:type="dxa"/>
            <w:vMerge w:val="restart"/>
            <w:vAlign w:val="center"/>
          </w:tcPr>
          <w:p w:rsidR="0076350A" w:rsidRPr="00040A6B" w:rsidRDefault="0076350A" w:rsidP="001F6448">
            <w:pPr>
              <w:rPr>
                <w:rFonts w:cs="Times New Roman"/>
                <w:b/>
                <w:color w:val="000000" w:themeColor="text1"/>
                <w:sz w:val="24"/>
                <w:szCs w:val="24"/>
              </w:rPr>
            </w:pPr>
            <w:r w:rsidRPr="00040A6B">
              <w:rPr>
                <w:rFonts w:cs="Times New Roman"/>
                <w:b/>
                <w:color w:val="000000" w:themeColor="text1"/>
                <w:sz w:val="24"/>
                <w:szCs w:val="24"/>
              </w:rPr>
              <w:t>Căn cứ pháp lý</w:t>
            </w:r>
          </w:p>
        </w:tc>
        <w:tc>
          <w:tcPr>
            <w:tcW w:w="602" w:type="dxa"/>
            <w:vMerge w:val="restart"/>
            <w:vAlign w:val="center"/>
          </w:tcPr>
          <w:p w:rsidR="0076350A" w:rsidRPr="00040A6B" w:rsidRDefault="0076350A" w:rsidP="001F6448">
            <w:pPr>
              <w:ind w:left="-107" w:right="-108"/>
              <w:jc w:val="center"/>
              <w:rPr>
                <w:rFonts w:cs="Times New Roman"/>
                <w:b/>
                <w:color w:val="000000" w:themeColor="text1"/>
                <w:sz w:val="24"/>
                <w:szCs w:val="24"/>
              </w:rPr>
            </w:pPr>
            <w:r w:rsidRPr="00040A6B">
              <w:rPr>
                <w:rFonts w:cs="Times New Roman"/>
                <w:b/>
                <w:color w:val="000000" w:themeColor="text1"/>
                <w:sz w:val="24"/>
                <w:szCs w:val="24"/>
              </w:rPr>
              <w:t>Qua DV bưu chính công ích</w:t>
            </w:r>
          </w:p>
        </w:tc>
        <w:tc>
          <w:tcPr>
            <w:tcW w:w="630" w:type="dxa"/>
            <w:vMerge w:val="restart"/>
            <w:vAlign w:val="center"/>
          </w:tcPr>
          <w:p w:rsidR="0076350A" w:rsidRPr="00040A6B" w:rsidRDefault="0076350A" w:rsidP="001F6448">
            <w:pPr>
              <w:ind w:left="-76" w:right="-58"/>
              <w:jc w:val="center"/>
              <w:rPr>
                <w:rFonts w:cs="Times New Roman"/>
                <w:b/>
                <w:color w:val="000000" w:themeColor="text1"/>
                <w:sz w:val="24"/>
                <w:szCs w:val="24"/>
              </w:rPr>
            </w:pPr>
            <w:r w:rsidRPr="00040A6B">
              <w:rPr>
                <w:rFonts w:cs="Times New Roman"/>
                <w:b/>
                <w:color w:val="000000" w:themeColor="text1"/>
                <w:sz w:val="24"/>
                <w:szCs w:val="24"/>
              </w:rPr>
              <w:t>Thực hiện t</w:t>
            </w:r>
            <w:r w:rsidRPr="00040A6B">
              <w:rPr>
                <w:rFonts w:cs="Times New Roman"/>
                <w:b/>
                <w:color w:val="000000" w:themeColor="text1"/>
                <w:spacing w:val="-4"/>
                <w:sz w:val="24"/>
                <w:szCs w:val="24"/>
              </w:rPr>
              <w:t>ại Bộ phận Một cửa</w:t>
            </w:r>
          </w:p>
        </w:tc>
        <w:tc>
          <w:tcPr>
            <w:tcW w:w="1134" w:type="dxa"/>
            <w:gridSpan w:val="2"/>
          </w:tcPr>
          <w:p w:rsidR="0076350A" w:rsidRPr="00040A6B" w:rsidRDefault="0076350A" w:rsidP="001F6448">
            <w:pPr>
              <w:jc w:val="center"/>
              <w:rPr>
                <w:rFonts w:cs="Times New Roman"/>
                <w:b/>
                <w:color w:val="000000" w:themeColor="text1"/>
                <w:sz w:val="24"/>
                <w:szCs w:val="24"/>
              </w:rPr>
            </w:pPr>
            <w:r w:rsidRPr="00040A6B">
              <w:rPr>
                <w:rFonts w:cs="Times New Roman"/>
                <w:b/>
                <w:color w:val="000000" w:themeColor="text1"/>
                <w:sz w:val="24"/>
                <w:szCs w:val="24"/>
              </w:rPr>
              <w:t>Dịch vụ công trực tuyến</w:t>
            </w:r>
          </w:p>
        </w:tc>
      </w:tr>
      <w:tr w:rsidR="0076350A" w:rsidRPr="00040A6B" w:rsidTr="0076350A">
        <w:trPr>
          <w:trHeight w:val="518"/>
          <w:tblHeader/>
        </w:trPr>
        <w:tc>
          <w:tcPr>
            <w:tcW w:w="567" w:type="dxa"/>
            <w:vMerge/>
          </w:tcPr>
          <w:p w:rsidR="0076350A" w:rsidRPr="00040A6B" w:rsidRDefault="0076350A" w:rsidP="001F6448">
            <w:pPr>
              <w:jc w:val="center"/>
              <w:rPr>
                <w:rFonts w:cs="Times New Roman"/>
                <w:b/>
                <w:color w:val="000000" w:themeColor="text1"/>
                <w:sz w:val="24"/>
                <w:szCs w:val="24"/>
              </w:rPr>
            </w:pPr>
          </w:p>
        </w:tc>
        <w:tc>
          <w:tcPr>
            <w:tcW w:w="986" w:type="dxa"/>
            <w:vMerge/>
          </w:tcPr>
          <w:p w:rsidR="0076350A" w:rsidRPr="00040A6B" w:rsidRDefault="0076350A" w:rsidP="001F6448">
            <w:pPr>
              <w:jc w:val="center"/>
              <w:rPr>
                <w:rFonts w:cs="Times New Roman"/>
                <w:b/>
                <w:color w:val="000000" w:themeColor="text1"/>
                <w:sz w:val="24"/>
                <w:szCs w:val="24"/>
              </w:rPr>
            </w:pPr>
          </w:p>
        </w:tc>
        <w:tc>
          <w:tcPr>
            <w:tcW w:w="2126" w:type="dxa"/>
            <w:vMerge/>
          </w:tcPr>
          <w:p w:rsidR="0076350A" w:rsidRPr="00040A6B" w:rsidRDefault="0076350A" w:rsidP="001F6448">
            <w:pPr>
              <w:jc w:val="center"/>
              <w:rPr>
                <w:rFonts w:cs="Times New Roman"/>
                <w:b/>
                <w:color w:val="000000" w:themeColor="text1"/>
                <w:sz w:val="24"/>
                <w:szCs w:val="24"/>
              </w:rPr>
            </w:pPr>
          </w:p>
        </w:tc>
        <w:tc>
          <w:tcPr>
            <w:tcW w:w="868" w:type="dxa"/>
            <w:vMerge/>
            <w:vAlign w:val="center"/>
          </w:tcPr>
          <w:p w:rsidR="0076350A" w:rsidRPr="00040A6B" w:rsidRDefault="0076350A" w:rsidP="001F6448">
            <w:pPr>
              <w:jc w:val="center"/>
              <w:rPr>
                <w:rFonts w:cs="Times New Roman"/>
                <w:b/>
                <w:color w:val="000000" w:themeColor="text1"/>
                <w:sz w:val="24"/>
                <w:szCs w:val="24"/>
              </w:rPr>
            </w:pPr>
          </w:p>
        </w:tc>
        <w:tc>
          <w:tcPr>
            <w:tcW w:w="1862" w:type="dxa"/>
            <w:vMerge/>
          </w:tcPr>
          <w:p w:rsidR="0076350A" w:rsidRPr="00040A6B" w:rsidRDefault="0076350A" w:rsidP="001F6448">
            <w:pPr>
              <w:jc w:val="center"/>
              <w:rPr>
                <w:rFonts w:cs="Times New Roman"/>
                <w:b/>
                <w:color w:val="000000" w:themeColor="text1"/>
                <w:sz w:val="24"/>
                <w:szCs w:val="24"/>
              </w:rPr>
            </w:pPr>
          </w:p>
        </w:tc>
        <w:tc>
          <w:tcPr>
            <w:tcW w:w="2203" w:type="dxa"/>
            <w:vMerge/>
          </w:tcPr>
          <w:p w:rsidR="0076350A" w:rsidRPr="00040A6B" w:rsidRDefault="0076350A" w:rsidP="001F6448">
            <w:pPr>
              <w:rPr>
                <w:rFonts w:cs="Times New Roman"/>
                <w:b/>
                <w:color w:val="000000" w:themeColor="text1"/>
                <w:sz w:val="24"/>
                <w:szCs w:val="24"/>
              </w:rPr>
            </w:pPr>
          </w:p>
        </w:tc>
        <w:tc>
          <w:tcPr>
            <w:tcW w:w="602" w:type="dxa"/>
            <w:vMerge/>
          </w:tcPr>
          <w:p w:rsidR="0076350A" w:rsidRPr="00040A6B" w:rsidRDefault="0076350A" w:rsidP="001F6448">
            <w:pPr>
              <w:jc w:val="center"/>
              <w:rPr>
                <w:rFonts w:cs="Times New Roman"/>
                <w:b/>
                <w:color w:val="000000" w:themeColor="text1"/>
                <w:sz w:val="24"/>
                <w:szCs w:val="24"/>
              </w:rPr>
            </w:pPr>
          </w:p>
        </w:tc>
        <w:tc>
          <w:tcPr>
            <w:tcW w:w="630" w:type="dxa"/>
            <w:vMerge/>
          </w:tcPr>
          <w:p w:rsidR="0076350A" w:rsidRPr="00040A6B" w:rsidRDefault="0076350A" w:rsidP="001F6448">
            <w:pPr>
              <w:ind w:left="-76" w:right="-58"/>
              <w:jc w:val="center"/>
              <w:rPr>
                <w:rFonts w:cs="Times New Roman"/>
                <w:b/>
                <w:color w:val="000000" w:themeColor="text1"/>
                <w:sz w:val="24"/>
                <w:szCs w:val="24"/>
              </w:rPr>
            </w:pPr>
          </w:p>
        </w:tc>
        <w:tc>
          <w:tcPr>
            <w:tcW w:w="567" w:type="dxa"/>
          </w:tcPr>
          <w:p w:rsidR="0076350A" w:rsidRPr="00040A6B" w:rsidRDefault="0076350A" w:rsidP="001F6448">
            <w:pPr>
              <w:ind w:left="-76" w:right="-58"/>
              <w:jc w:val="center"/>
              <w:rPr>
                <w:rFonts w:cs="Times New Roman"/>
                <w:b/>
                <w:color w:val="000000" w:themeColor="text1"/>
                <w:sz w:val="24"/>
                <w:szCs w:val="24"/>
              </w:rPr>
            </w:pPr>
            <w:r w:rsidRPr="00040A6B">
              <w:rPr>
                <w:rFonts w:cs="Times New Roman"/>
                <w:b/>
                <w:color w:val="000000" w:themeColor="text1"/>
                <w:sz w:val="24"/>
                <w:szCs w:val="24"/>
              </w:rPr>
              <w:t>Mức độ 3</w:t>
            </w:r>
          </w:p>
        </w:tc>
        <w:tc>
          <w:tcPr>
            <w:tcW w:w="567" w:type="dxa"/>
          </w:tcPr>
          <w:p w:rsidR="0076350A" w:rsidRPr="00040A6B" w:rsidRDefault="0076350A" w:rsidP="001F6448">
            <w:pPr>
              <w:ind w:left="-76" w:right="-58"/>
              <w:jc w:val="center"/>
              <w:rPr>
                <w:rFonts w:cs="Times New Roman"/>
                <w:b/>
                <w:color w:val="000000" w:themeColor="text1"/>
                <w:sz w:val="24"/>
                <w:szCs w:val="24"/>
              </w:rPr>
            </w:pPr>
            <w:r w:rsidRPr="00040A6B">
              <w:rPr>
                <w:rFonts w:cs="Times New Roman"/>
                <w:b/>
                <w:color w:val="000000" w:themeColor="text1"/>
                <w:sz w:val="24"/>
                <w:szCs w:val="24"/>
              </w:rPr>
              <w:t>Mức độ 4</w:t>
            </w:r>
          </w:p>
        </w:tc>
      </w:tr>
      <w:tr w:rsidR="0076350A" w:rsidRPr="00040A6B" w:rsidTr="0076350A">
        <w:trPr>
          <w:trHeight w:val="332"/>
        </w:trPr>
        <w:tc>
          <w:tcPr>
            <w:tcW w:w="567" w:type="dxa"/>
            <w:vAlign w:val="center"/>
          </w:tcPr>
          <w:p w:rsidR="0076350A" w:rsidRPr="00040A6B" w:rsidRDefault="0076350A" w:rsidP="001F6448">
            <w:pPr>
              <w:spacing w:before="120" w:after="120"/>
              <w:jc w:val="center"/>
              <w:rPr>
                <w:rFonts w:cs="Times New Roman"/>
                <w:b/>
                <w:color w:val="000000" w:themeColor="text1"/>
                <w:sz w:val="24"/>
                <w:szCs w:val="24"/>
                <w:shd w:val="clear" w:color="auto" w:fill="FFFFFF"/>
              </w:rPr>
            </w:pPr>
            <w:r w:rsidRPr="00040A6B">
              <w:rPr>
                <w:rFonts w:cs="Times New Roman"/>
                <w:b/>
                <w:color w:val="000000" w:themeColor="text1"/>
                <w:sz w:val="24"/>
                <w:szCs w:val="24"/>
                <w:shd w:val="clear" w:color="auto" w:fill="FFFFFF"/>
              </w:rPr>
              <w:t>A</w:t>
            </w:r>
          </w:p>
        </w:tc>
        <w:tc>
          <w:tcPr>
            <w:tcW w:w="10411" w:type="dxa"/>
            <w:gridSpan w:val="9"/>
            <w:vAlign w:val="center"/>
          </w:tcPr>
          <w:p w:rsidR="0076350A" w:rsidRPr="00040A6B" w:rsidRDefault="0076350A" w:rsidP="001F6448">
            <w:pPr>
              <w:spacing w:before="120" w:after="120"/>
              <w:rPr>
                <w:rFonts w:cs="Times New Roman"/>
                <w:b/>
                <w:bCs/>
                <w:color w:val="000000" w:themeColor="text1"/>
                <w:sz w:val="24"/>
                <w:szCs w:val="24"/>
              </w:rPr>
            </w:pPr>
            <w:r w:rsidRPr="00040A6B">
              <w:rPr>
                <w:rFonts w:cs="Times New Roman"/>
                <w:b/>
                <w:bCs/>
                <w:color w:val="000000" w:themeColor="text1"/>
                <w:sz w:val="24"/>
                <w:szCs w:val="24"/>
              </w:rPr>
              <w:t xml:space="preserve">Thủ tục hành chính mới ban hành (10 thủ tục) </w:t>
            </w:r>
          </w:p>
        </w:tc>
      </w:tr>
      <w:tr w:rsidR="0076350A" w:rsidRPr="00040A6B" w:rsidTr="0076350A">
        <w:trPr>
          <w:trHeight w:val="390"/>
        </w:trPr>
        <w:tc>
          <w:tcPr>
            <w:tcW w:w="567" w:type="dxa"/>
            <w:vAlign w:val="center"/>
          </w:tcPr>
          <w:p w:rsidR="0076350A" w:rsidRPr="00040A6B" w:rsidRDefault="0076350A" w:rsidP="001F6448">
            <w:pPr>
              <w:spacing w:before="120" w:after="120"/>
              <w:jc w:val="center"/>
              <w:rPr>
                <w:rFonts w:cs="Times New Roman"/>
                <w:b/>
                <w:color w:val="000000" w:themeColor="text1"/>
                <w:sz w:val="24"/>
                <w:szCs w:val="24"/>
                <w:shd w:val="clear" w:color="auto" w:fill="FFFFFF"/>
              </w:rPr>
            </w:pPr>
            <w:r w:rsidRPr="00040A6B">
              <w:rPr>
                <w:rFonts w:cs="Times New Roman"/>
                <w:b/>
                <w:color w:val="000000" w:themeColor="text1"/>
                <w:sz w:val="24"/>
                <w:szCs w:val="24"/>
                <w:shd w:val="clear" w:color="auto" w:fill="FFFFFF"/>
              </w:rPr>
              <w:t xml:space="preserve">I. </w:t>
            </w:r>
          </w:p>
        </w:tc>
        <w:tc>
          <w:tcPr>
            <w:tcW w:w="10411" w:type="dxa"/>
            <w:gridSpan w:val="9"/>
            <w:vAlign w:val="center"/>
          </w:tcPr>
          <w:p w:rsidR="0076350A" w:rsidRPr="00040A6B" w:rsidRDefault="0076350A" w:rsidP="001F6448">
            <w:pPr>
              <w:spacing w:before="120" w:after="120"/>
              <w:rPr>
                <w:rFonts w:cs="Times New Roman"/>
                <w:b/>
                <w:i/>
                <w:color w:val="000000" w:themeColor="text1"/>
                <w:sz w:val="24"/>
                <w:szCs w:val="24"/>
              </w:rPr>
            </w:pPr>
            <w:r w:rsidRPr="00040A6B">
              <w:rPr>
                <w:rFonts w:cs="Times New Roman"/>
                <w:b/>
                <w:color w:val="000000" w:themeColor="text1"/>
                <w:sz w:val="24"/>
                <w:szCs w:val="24"/>
                <w:shd w:val="clear" w:color="auto" w:fill="FFFFFF"/>
              </w:rPr>
              <w:t xml:space="preserve">Thủ tục hành chính cấp tỉnh </w:t>
            </w:r>
            <w:r w:rsidRPr="00040A6B">
              <w:rPr>
                <w:rFonts w:cs="Times New Roman"/>
                <w:b/>
                <w:bCs/>
                <w:color w:val="000000" w:themeColor="text1"/>
                <w:sz w:val="24"/>
                <w:szCs w:val="24"/>
              </w:rPr>
              <w:t>(6 thủ tục)</w:t>
            </w:r>
          </w:p>
        </w:tc>
      </w:tr>
      <w:tr w:rsidR="0076350A" w:rsidRPr="00040A6B" w:rsidTr="0076350A">
        <w:trPr>
          <w:trHeight w:val="390"/>
        </w:trPr>
        <w:tc>
          <w:tcPr>
            <w:tcW w:w="567" w:type="dxa"/>
            <w:vAlign w:val="center"/>
          </w:tcPr>
          <w:p w:rsidR="0076350A" w:rsidRPr="00040A6B" w:rsidRDefault="0076350A" w:rsidP="001F6448">
            <w:pPr>
              <w:spacing w:before="120" w:after="120"/>
              <w:jc w:val="center"/>
              <w:rPr>
                <w:rFonts w:cs="Times New Roman"/>
                <w:b/>
                <w:color w:val="000000" w:themeColor="text1"/>
                <w:sz w:val="24"/>
                <w:szCs w:val="24"/>
                <w:shd w:val="clear" w:color="auto" w:fill="FFFFFF"/>
              </w:rPr>
            </w:pPr>
          </w:p>
        </w:tc>
        <w:tc>
          <w:tcPr>
            <w:tcW w:w="10411" w:type="dxa"/>
            <w:gridSpan w:val="9"/>
            <w:vAlign w:val="center"/>
          </w:tcPr>
          <w:p w:rsidR="0076350A" w:rsidRPr="00040A6B" w:rsidRDefault="0076350A" w:rsidP="001F6448">
            <w:pPr>
              <w:spacing w:before="120" w:after="120"/>
              <w:rPr>
                <w:rFonts w:cs="Times New Roman"/>
                <w:b/>
                <w:color w:val="000000" w:themeColor="text1"/>
                <w:sz w:val="24"/>
                <w:szCs w:val="24"/>
              </w:rPr>
            </w:pPr>
            <w:r w:rsidRPr="00040A6B">
              <w:rPr>
                <w:rFonts w:cs="Times New Roman"/>
                <w:b/>
                <w:color w:val="000000" w:themeColor="text1"/>
                <w:sz w:val="24"/>
                <w:szCs w:val="24"/>
              </w:rPr>
              <w:t>Lĩnh vực di sản văn hóa (2 thủ tục)</w:t>
            </w:r>
          </w:p>
        </w:tc>
      </w:tr>
      <w:tr w:rsidR="0076350A" w:rsidRPr="00040A6B" w:rsidTr="0076350A">
        <w:trPr>
          <w:trHeight w:val="2440"/>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1</w:t>
            </w:r>
          </w:p>
        </w:tc>
        <w:tc>
          <w:tcPr>
            <w:tcW w:w="986" w:type="dxa"/>
          </w:tcPr>
          <w:p w:rsidR="0076350A" w:rsidRPr="00040A6B" w:rsidRDefault="0076350A" w:rsidP="001F6448">
            <w:pPr>
              <w:jc w:val="center"/>
              <w:rPr>
                <w:rFonts w:cs="Times New Roman"/>
                <w:color w:val="000000" w:themeColor="text1"/>
                <w:sz w:val="24"/>
                <w:szCs w:val="24"/>
                <w:lang w:val="nl-NL"/>
              </w:rPr>
            </w:pPr>
            <w:r w:rsidRPr="00040A6B">
              <w:rPr>
                <w:rFonts w:cs="Times New Roman"/>
                <w:color w:val="000000" w:themeColor="text1"/>
                <w:sz w:val="24"/>
                <w:szCs w:val="24"/>
                <w:shd w:val="clear" w:color="auto" w:fill="FFFFFF"/>
              </w:rPr>
              <w:t>Cấp giấy chứng nhận đủ điều kiện hành nghề tu bổ di tích</w:t>
            </w:r>
          </w:p>
        </w:tc>
        <w:tc>
          <w:tcPr>
            <w:tcW w:w="2126"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t xml:space="preserve">- </w:t>
            </w:r>
            <w:r w:rsidRPr="00040A6B">
              <w:rPr>
                <w:rFonts w:cs="Times New Roman"/>
                <w:color w:val="000000" w:themeColor="text1"/>
                <w:spacing w:val="-4"/>
                <w:sz w:val="24"/>
                <w:szCs w:val="24"/>
                <w:lang w:val="vi-VN"/>
              </w:rPr>
              <w:t>Trong thời hạn 05 ngày làm việc, kể từ ngày nhận được hồ sơ theo quy định, Giám đốc Sở Văn hóa, Thể thao và Du lịch hoặc Giám đốc Sở Văn hóa và Thể thao có trách nhiệm kiểm tra và yêu cầu bổ sung hồ sơ nếu thiếu hoặc không hợp lệ.</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xml:space="preserve">- </w:t>
            </w:r>
            <w:r w:rsidRPr="00040A6B">
              <w:rPr>
                <w:rFonts w:cs="Times New Roman"/>
                <w:color w:val="000000" w:themeColor="text1"/>
                <w:spacing w:val="-4"/>
                <w:sz w:val="24"/>
                <w:szCs w:val="24"/>
                <w:lang w:val="vi-VN"/>
              </w:rPr>
              <w:t xml:space="preserve">Trong thời hạn 10 ngày làm việc, kể từ ngày nhận đủ hồ sơ hợp lệ, Giám đốc Sở Văn hóa, Thể thao và Du lịch hoặc </w:t>
            </w:r>
            <w:r w:rsidRPr="00040A6B">
              <w:rPr>
                <w:rFonts w:cs="Times New Roman"/>
                <w:color w:val="000000" w:themeColor="text1"/>
                <w:spacing w:val="-4"/>
                <w:sz w:val="24"/>
                <w:szCs w:val="24"/>
                <w:lang w:val="vi-VN"/>
              </w:rPr>
              <w:lastRenderedPageBreak/>
              <w:t>Giám đốc Sở Văn hóa và Thể thao có trách nhiệm xem xét, quyết định cấp Giấy chứng nhận hành nghề, đồng thời báo cáo Bộ trưởng Bộ Văn hóa, Thể thao và Du lịch. Trường hợp từ chối, phải trả lời bằng văn bản và nêu rõ lý do.</w:t>
            </w:r>
          </w:p>
        </w:tc>
        <w:tc>
          <w:tcPr>
            <w:tcW w:w="868" w:type="dxa"/>
          </w:tcPr>
          <w:p w:rsidR="0076350A" w:rsidRPr="00040A6B" w:rsidRDefault="0076350A" w:rsidP="001F6448">
            <w:pPr>
              <w:ind w:left="-94" w:right="-80"/>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lastRenderedPageBreak/>
              <w:t>Sở Văn hóa, Thể thao và Du lịch, địa chỉ: S</w:t>
            </w:r>
            <w:r w:rsidRPr="00040A6B">
              <w:rPr>
                <w:rFonts w:cs="Times New Roman"/>
                <w:color w:val="000000" w:themeColor="text1"/>
                <w:spacing w:val="-4"/>
                <w:sz w:val="24"/>
                <w:szCs w:val="24"/>
              </w:rPr>
              <w:t>ố 157, đường 17/8, phường Minh Xuân, thành phố Tuyên Quang, tỉnh Tuyên Quang</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Luật di sản văn hóa số 28/2001/QH10 ngày 29</w:t>
            </w:r>
            <w:r w:rsidRPr="00040A6B">
              <w:rPr>
                <w:rFonts w:cs="Times New Roman"/>
                <w:color w:val="000000" w:themeColor="text1"/>
                <w:sz w:val="24"/>
                <w:szCs w:val="24"/>
              </w:rPr>
              <w:t>/6/</w:t>
            </w:r>
            <w:r w:rsidRPr="00040A6B">
              <w:rPr>
                <w:rFonts w:cs="Times New Roman"/>
                <w:color w:val="000000" w:themeColor="text1"/>
                <w:sz w:val="24"/>
                <w:szCs w:val="24"/>
                <w:lang w:val="vi-VN"/>
              </w:rPr>
              <w:t xml:space="preserve">2001.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Luật sửa đổi, bổ sung một số điều của Luật di sản văn hóa số 32/2009/Q</w:t>
            </w:r>
            <w:r w:rsidRPr="00040A6B">
              <w:rPr>
                <w:rFonts w:cs="Times New Roman"/>
                <w:color w:val="000000" w:themeColor="text1"/>
                <w:sz w:val="24"/>
                <w:szCs w:val="24"/>
              </w:rPr>
              <w:t>H</w:t>
            </w:r>
            <w:r w:rsidRPr="00040A6B">
              <w:rPr>
                <w:rFonts w:cs="Times New Roman"/>
                <w:color w:val="000000" w:themeColor="text1"/>
                <w:sz w:val="24"/>
                <w:szCs w:val="24"/>
                <w:lang w:val="vi-VN"/>
              </w:rPr>
              <w:t>12 ngày 18</w:t>
            </w:r>
            <w:r w:rsidRPr="00040A6B">
              <w:rPr>
                <w:rFonts w:cs="Times New Roman"/>
                <w:color w:val="000000" w:themeColor="text1"/>
                <w:sz w:val="24"/>
                <w:szCs w:val="24"/>
              </w:rPr>
              <w:t>/6/</w:t>
            </w:r>
            <w:r w:rsidRPr="00040A6B">
              <w:rPr>
                <w:rFonts w:cs="Times New Roman"/>
                <w:color w:val="000000" w:themeColor="text1"/>
                <w:sz w:val="24"/>
                <w:szCs w:val="24"/>
                <w:lang w:val="vi-VN"/>
              </w:rPr>
              <w:t xml:space="preserve">2009. </w:t>
            </w:r>
          </w:p>
          <w:p w:rsidR="0076350A" w:rsidRPr="00040A6B" w:rsidRDefault="0076350A" w:rsidP="001F6448">
            <w:pPr>
              <w:shd w:val="clear" w:color="auto" w:fill="FFFFFF"/>
              <w:jc w:val="both"/>
              <w:rPr>
                <w:rFonts w:cs="Times New Roman"/>
                <w:color w:val="000000" w:themeColor="text1"/>
                <w:spacing w:val="4"/>
                <w:sz w:val="24"/>
                <w:szCs w:val="24"/>
              </w:rPr>
            </w:pPr>
            <w:r w:rsidRPr="00040A6B">
              <w:rPr>
                <w:rFonts w:cs="Times New Roman"/>
                <w:color w:val="000000" w:themeColor="text1"/>
                <w:spacing w:val="4"/>
                <w:sz w:val="24"/>
                <w:szCs w:val="24"/>
                <w:lang w:val="vi-VN"/>
              </w:rPr>
              <w:t xml:space="preserve">- </w:t>
            </w:r>
            <w:r w:rsidRPr="00040A6B">
              <w:rPr>
                <w:rFonts w:cs="Times New Roman"/>
                <w:color w:val="000000" w:themeColor="text1"/>
                <w:spacing w:val="-2"/>
                <w:sz w:val="24"/>
                <w:szCs w:val="24"/>
                <w:lang w:val="vi-VN"/>
              </w:rPr>
              <w:t>Nghị định số </w:t>
            </w:r>
            <w:hyperlink r:id="rId7" w:tgtFrame="_blank" w:tooltip="Nghị định 61/2016/NĐ-CP" w:history="1">
              <w:r w:rsidRPr="00040A6B">
                <w:rPr>
                  <w:rFonts w:cs="Times New Roman"/>
                  <w:color w:val="000000" w:themeColor="text1"/>
                  <w:spacing w:val="-2"/>
                  <w:sz w:val="24"/>
                  <w:szCs w:val="24"/>
                  <w:lang w:val="vi-VN"/>
                </w:rPr>
                <w:t>61/2016/NĐ-CP</w:t>
              </w:r>
            </w:hyperlink>
            <w:r w:rsidRPr="00040A6B">
              <w:rPr>
                <w:rFonts w:cs="Times New Roman"/>
                <w:color w:val="000000" w:themeColor="text1"/>
                <w:spacing w:val="-2"/>
                <w:sz w:val="24"/>
                <w:szCs w:val="24"/>
                <w:lang w:val="vi-VN"/>
              </w:rPr>
              <w:t> ngày 01</w:t>
            </w:r>
            <w:r w:rsidRPr="00040A6B">
              <w:rPr>
                <w:rFonts w:cs="Times New Roman"/>
                <w:color w:val="000000" w:themeColor="text1"/>
                <w:spacing w:val="-2"/>
                <w:sz w:val="24"/>
                <w:szCs w:val="24"/>
              </w:rPr>
              <w:t>/</w:t>
            </w:r>
            <w:r w:rsidRPr="00040A6B">
              <w:rPr>
                <w:rFonts w:cs="Times New Roman"/>
                <w:color w:val="000000" w:themeColor="text1"/>
                <w:spacing w:val="-2"/>
                <w:sz w:val="24"/>
                <w:szCs w:val="24"/>
                <w:lang w:val="vi-VN"/>
              </w:rPr>
              <w:t>7</w:t>
            </w:r>
            <w:r w:rsidRPr="00040A6B">
              <w:rPr>
                <w:rFonts w:cs="Times New Roman"/>
                <w:color w:val="000000" w:themeColor="text1"/>
                <w:spacing w:val="-2"/>
                <w:sz w:val="24"/>
                <w:szCs w:val="24"/>
              </w:rPr>
              <w:t>/</w:t>
            </w:r>
            <w:r w:rsidRPr="00040A6B">
              <w:rPr>
                <w:rFonts w:cs="Times New Roman"/>
                <w:color w:val="000000" w:themeColor="text1"/>
                <w:spacing w:val="-2"/>
                <w:sz w:val="24"/>
                <w:szCs w:val="24"/>
                <w:lang w:val="vi-VN"/>
              </w:rPr>
              <w:t xml:space="preserve">2016 của Chính phủ quy định điều kiện kinh doanh giám định cổ vật và hành nghề bảo quản, tu bổ, </w:t>
            </w:r>
            <w:r w:rsidRPr="00040A6B">
              <w:rPr>
                <w:rFonts w:cs="Times New Roman"/>
                <w:color w:val="000000" w:themeColor="text1"/>
                <w:spacing w:val="-2"/>
                <w:sz w:val="24"/>
                <w:szCs w:val="24"/>
                <w:lang w:val="vi-VN"/>
              </w:rPr>
              <w:lastRenderedPageBreak/>
              <w:t>phục hồi di tích lịch sử - văn hóa, danh lam thắng cảnh.</w:t>
            </w:r>
            <w:r w:rsidRPr="00040A6B">
              <w:rPr>
                <w:rFonts w:cs="Times New Roman"/>
                <w:color w:val="000000" w:themeColor="text1"/>
                <w:spacing w:val="4"/>
                <w:sz w:val="24"/>
                <w:szCs w:val="24"/>
                <w:lang w:val="vi-VN"/>
              </w:rPr>
              <w:t xml:space="preserve">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i/>
                <w:iCs/>
                <w:color w:val="000000" w:themeColor="text1"/>
                <w:spacing w:val="-20"/>
                <w:sz w:val="24"/>
                <w:szCs w:val="24"/>
                <w:lang w:val="vi-VN"/>
              </w:rPr>
              <w:t>- Nghị định số </w:t>
            </w:r>
            <w:r w:rsidRPr="00040A6B">
              <w:rPr>
                <w:rFonts w:cs="Times New Roman"/>
                <w:i/>
                <w:iCs/>
                <w:color w:val="000000" w:themeColor="text1"/>
                <w:spacing w:val="-20"/>
                <w:sz w:val="24"/>
                <w:szCs w:val="24"/>
              </w:rPr>
              <w:t xml:space="preserve"> </w:t>
            </w:r>
            <w:hyperlink r:id="rId8" w:tgtFrame="_blank" w:tooltip="Nghị định 142/2018/NĐ-CP" w:history="1">
              <w:r w:rsidRPr="00040A6B">
                <w:rPr>
                  <w:rFonts w:cs="Times New Roman"/>
                  <w:iCs/>
                  <w:color w:val="000000" w:themeColor="text1"/>
                  <w:spacing w:val="-20"/>
                  <w:sz w:val="24"/>
                  <w:szCs w:val="24"/>
                  <w:lang w:val="vi-VN"/>
                </w:rPr>
                <w:t>142/2018/NĐ-CP</w:t>
              </w:r>
            </w:hyperlink>
            <w:r w:rsidRPr="00040A6B">
              <w:rPr>
                <w:rFonts w:cs="Times New Roman"/>
                <w:iCs/>
                <w:color w:val="000000" w:themeColor="text1"/>
                <w:sz w:val="24"/>
                <w:szCs w:val="24"/>
                <w:lang w:val="vi-VN"/>
              </w:rPr>
              <w:t xml:space="preserve"> ngày </w:t>
            </w:r>
            <w:r w:rsidRPr="00040A6B">
              <w:rPr>
                <w:rFonts w:cs="Times New Roman"/>
                <w:iCs/>
                <w:color w:val="000000" w:themeColor="text1"/>
                <w:spacing w:val="-4"/>
                <w:sz w:val="24"/>
                <w:szCs w:val="24"/>
                <w:lang w:val="vi-VN"/>
              </w:rPr>
              <w:t>09</w:t>
            </w:r>
            <w:r w:rsidRPr="00040A6B">
              <w:rPr>
                <w:rFonts w:cs="Times New Roman"/>
                <w:iCs/>
                <w:color w:val="000000" w:themeColor="text1"/>
                <w:spacing w:val="-4"/>
                <w:sz w:val="24"/>
                <w:szCs w:val="24"/>
              </w:rPr>
              <w:t>/</w:t>
            </w:r>
            <w:r w:rsidRPr="00040A6B">
              <w:rPr>
                <w:rFonts w:cs="Times New Roman"/>
                <w:iCs/>
                <w:color w:val="000000" w:themeColor="text1"/>
                <w:spacing w:val="-4"/>
                <w:sz w:val="24"/>
                <w:szCs w:val="24"/>
                <w:lang w:val="vi-VN"/>
              </w:rPr>
              <w:t>10</w:t>
            </w:r>
            <w:r w:rsidRPr="00040A6B">
              <w:rPr>
                <w:rFonts w:cs="Times New Roman"/>
                <w:iCs/>
                <w:color w:val="000000" w:themeColor="text1"/>
                <w:spacing w:val="-4"/>
                <w:sz w:val="24"/>
                <w:szCs w:val="24"/>
              </w:rPr>
              <w:t>/</w:t>
            </w:r>
            <w:r w:rsidRPr="00040A6B">
              <w:rPr>
                <w:rFonts w:cs="Times New Roman"/>
                <w:iCs/>
                <w:color w:val="000000" w:themeColor="text1"/>
                <w:spacing w:val="-4"/>
                <w:sz w:val="24"/>
                <w:szCs w:val="24"/>
                <w:lang w:val="vi-VN"/>
              </w:rPr>
              <w:t>2018 của Chính phủ sửa đổi một số quy định về điều kiện đầu tư kinh doanh thuộc phạm vi quản lý nhà nước của Bộ Văn hóa, Thể thao và Du lịch.</w:t>
            </w:r>
            <w:r w:rsidRPr="00040A6B">
              <w:rPr>
                <w:rFonts w:cs="Times New Roman"/>
                <w:iCs/>
                <w:color w:val="000000" w:themeColor="text1"/>
                <w:sz w:val="24"/>
                <w:szCs w:val="24"/>
                <w:lang w:val="vi-VN"/>
              </w:rPr>
              <w:t xml:space="preserve"> </w:t>
            </w:r>
          </w:p>
        </w:tc>
        <w:tc>
          <w:tcPr>
            <w:tcW w:w="602" w:type="dxa"/>
          </w:tcPr>
          <w:p w:rsidR="0076350A" w:rsidRPr="00040A6B" w:rsidRDefault="0076350A" w:rsidP="001F6448">
            <w:pPr>
              <w:spacing w:before="240" w:after="24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240" w:after="24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240" w:after="24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240" w:after="240"/>
              <w:jc w:val="center"/>
              <w:rPr>
                <w:rFonts w:cs="Times New Roman"/>
                <w:color w:val="000000" w:themeColor="text1"/>
                <w:sz w:val="24"/>
                <w:szCs w:val="24"/>
              </w:rPr>
            </w:pPr>
          </w:p>
        </w:tc>
      </w:tr>
      <w:tr w:rsidR="0076350A" w:rsidRPr="00040A6B" w:rsidTr="0076350A">
        <w:trPr>
          <w:trHeight w:val="1252"/>
        </w:trPr>
        <w:tc>
          <w:tcPr>
            <w:tcW w:w="567" w:type="dxa"/>
          </w:tcPr>
          <w:p w:rsidR="0076350A" w:rsidRPr="00040A6B" w:rsidRDefault="0076350A" w:rsidP="001F6448">
            <w:pPr>
              <w:pStyle w:val="ListParagraph"/>
              <w:spacing w:before="80" w:after="80"/>
              <w:ind w:left="0" w:right="-52"/>
              <w:jc w:val="center"/>
              <w:rPr>
                <w:color w:val="000000" w:themeColor="text1"/>
                <w:sz w:val="24"/>
                <w:szCs w:val="24"/>
              </w:rPr>
            </w:pPr>
            <w:r w:rsidRPr="00040A6B">
              <w:rPr>
                <w:color w:val="000000" w:themeColor="text1"/>
                <w:sz w:val="24"/>
                <w:szCs w:val="24"/>
              </w:rPr>
              <w:lastRenderedPageBreak/>
              <w:t>2</w:t>
            </w:r>
          </w:p>
        </w:tc>
        <w:tc>
          <w:tcPr>
            <w:tcW w:w="986" w:type="dxa"/>
          </w:tcPr>
          <w:p w:rsidR="0076350A" w:rsidRPr="00040A6B" w:rsidRDefault="0076350A" w:rsidP="001F6448">
            <w:pPr>
              <w:spacing w:before="80" w:after="80"/>
              <w:jc w:val="center"/>
              <w:rPr>
                <w:rFonts w:cs="Times New Roman"/>
                <w:color w:val="000000" w:themeColor="text1"/>
                <w:sz w:val="24"/>
                <w:szCs w:val="24"/>
                <w:lang w:val="nl-NL"/>
              </w:rPr>
            </w:pPr>
            <w:r w:rsidRPr="00040A6B">
              <w:rPr>
                <w:rFonts w:cs="Times New Roman"/>
                <w:color w:val="000000" w:themeColor="text1"/>
                <w:sz w:val="24"/>
                <w:szCs w:val="24"/>
                <w:shd w:val="clear" w:color="auto" w:fill="FFFFFF"/>
              </w:rPr>
              <w:t>Cấp lại giấy chứng nhận đủ điều kiện hành nghề tu bổ di tích</w:t>
            </w:r>
          </w:p>
        </w:tc>
        <w:tc>
          <w:tcPr>
            <w:tcW w:w="2126" w:type="dxa"/>
          </w:tcPr>
          <w:p w:rsidR="0076350A" w:rsidRPr="00040A6B" w:rsidRDefault="0076350A" w:rsidP="001F6448">
            <w:pPr>
              <w:shd w:val="clear" w:color="auto" w:fill="FFFFFF"/>
              <w:spacing w:before="80" w:after="80"/>
              <w:jc w:val="both"/>
              <w:rPr>
                <w:rFonts w:cs="Times New Roman"/>
                <w:color w:val="000000" w:themeColor="text1"/>
                <w:sz w:val="24"/>
                <w:szCs w:val="24"/>
              </w:rPr>
            </w:pPr>
            <w:r w:rsidRPr="00040A6B">
              <w:rPr>
                <w:rFonts w:cs="Times New Roman"/>
                <w:color w:val="000000" w:themeColor="text1"/>
                <w:sz w:val="24"/>
                <w:szCs w:val="24"/>
                <w:lang w:val="vi-VN"/>
              </w:rPr>
              <w:t xml:space="preserve">Đối với trường hợp cấp lại Giấy chứng nhận hành nghề hết hạn sử dụng hoặc bị hỏng, trong thời hạn 05 ngày làm việc, kể từ ngày nhận đủ hồ sơ hợp lệ, Giám đốc Sở Văn hóa, Thể thao và Du lịch hoặc Giám đốc Sở Văn hóa và Thể thao xem xét, quyết định cấp lại Giấy chứng nhận hành nghề, đồng thời báo cáo Bộ trưởng Bộ Văn hóa, Thể thao và Du lịch. Trường hợp từ chối, phải trả lời bằng văn </w:t>
            </w:r>
            <w:r w:rsidRPr="00040A6B">
              <w:rPr>
                <w:rFonts w:cs="Times New Roman"/>
                <w:color w:val="000000" w:themeColor="text1"/>
                <w:sz w:val="24"/>
                <w:szCs w:val="24"/>
                <w:lang w:val="vi-VN"/>
              </w:rPr>
              <w:lastRenderedPageBreak/>
              <w:t>bản và nêu rõ lý do.</w:t>
            </w:r>
          </w:p>
          <w:p w:rsidR="0076350A" w:rsidRPr="00040A6B" w:rsidRDefault="0076350A" w:rsidP="001F6448">
            <w:pPr>
              <w:shd w:val="clear" w:color="auto" w:fill="FFFFFF"/>
              <w:spacing w:before="80" w:after="80"/>
              <w:jc w:val="both"/>
              <w:rPr>
                <w:rFonts w:cs="Times New Roman"/>
                <w:color w:val="000000" w:themeColor="text1"/>
                <w:sz w:val="24"/>
                <w:szCs w:val="24"/>
              </w:rPr>
            </w:pPr>
            <w:r w:rsidRPr="00040A6B">
              <w:rPr>
                <w:rFonts w:cs="Times New Roman"/>
                <w:color w:val="000000" w:themeColor="text1"/>
                <w:sz w:val="24"/>
                <w:szCs w:val="24"/>
                <w:lang w:val="vi-VN"/>
              </w:rPr>
              <w:t xml:space="preserve">- </w:t>
            </w:r>
            <w:r w:rsidRPr="00040A6B">
              <w:rPr>
                <w:rFonts w:cs="Times New Roman"/>
                <w:color w:val="000000" w:themeColor="text1"/>
                <w:spacing w:val="2"/>
                <w:sz w:val="24"/>
                <w:szCs w:val="24"/>
                <w:lang w:val="vi-VN"/>
              </w:rPr>
              <w:t>Đối với trường hợp cấp lại Giấy chứng nhận hành nghề bị mất hoặc bổ sung nội dung hành nghề, thời hạn cấp được thực hiện như quy định đối với trường hợp cấp mới.</w:t>
            </w:r>
          </w:p>
        </w:tc>
        <w:tc>
          <w:tcPr>
            <w:tcW w:w="868" w:type="dxa"/>
          </w:tcPr>
          <w:p w:rsidR="0076350A" w:rsidRPr="00040A6B" w:rsidRDefault="0076350A" w:rsidP="001F6448">
            <w:pPr>
              <w:spacing w:before="80" w:after="80"/>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lastRenderedPageBreak/>
              <w:t>Sở Văn hóa, Thể thao và Du lịch</w:t>
            </w:r>
          </w:p>
        </w:tc>
        <w:tc>
          <w:tcPr>
            <w:tcW w:w="1862" w:type="dxa"/>
          </w:tcPr>
          <w:p w:rsidR="0076350A" w:rsidRPr="00040A6B" w:rsidRDefault="0076350A" w:rsidP="001F6448">
            <w:pPr>
              <w:spacing w:before="80" w:after="80"/>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w:t>
            </w:r>
          </w:p>
        </w:tc>
        <w:tc>
          <w:tcPr>
            <w:tcW w:w="2203" w:type="dxa"/>
          </w:tcPr>
          <w:p w:rsidR="0076350A" w:rsidRPr="00040A6B" w:rsidRDefault="0076350A" w:rsidP="001F6448">
            <w:pPr>
              <w:shd w:val="clear" w:color="auto" w:fill="FFFFFF"/>
              <w:spacing w:before="80" w:after="80"/>
              <w:jc w:val="both"/>
              <w:rPr>
                <w:rFonts w:cs="Times New Roman"/>
                <w:color w:val="000000" w:themeColor="text1"/>
                <w:sz w:val="24"/>
                <w:szCs w:val="24"/>
              </w:rPr>
            </w:pPr>
            <w:r w:rsidRPr="00040A6B">
              <w:rPr>
                <w:rFonts w:cs="Times New Roman"/>
                <w:color w:val="000000" w:themeColor="text1"/>
                <w:sz w:val="24"/>
                <w:szCs w:val="24"/>
                <w:lang w:val="vi-VN"/>
              </w:rPr>
              <w:t>- Luật di sản văn hóa số 28/2001/QH10 ngày 29</w:t>
            </w:r>
            <w:r w:rsidRPr="00040A6B">
              <w:rPr>
                <w:rFonts w:cs="Times New Roman"/>
                <w:color w:val="000000" w:themeColor="text1"/>
                <w:sz w:val="24"/>
                <w:szCs w:val="24"/>
              </w:rPr>
              <w:t>/6/</w:t>
            </w:r>
            <w:r w:rsidRPr="00040A6B">
              <w:rPr>
                <w:rFonts w:cs="Times New Roman"/>
                <w:color w:val="000000" w:themeColor="text1"/>
                <w:sz w:val="24"/>
                <w:szCs w:val="24"/>
                <w:lang w:val="vi-VN"/>
              </w:rPr>
              <w:t xml:space="preserve">2001. </w:t>
            </w:r>
          </w:p>
          <w:p w:rsidR="0076350A" w:rsidRPr="00040A6B" w:rsidRDefault="0076350A" w:rsidP="001F6448">
            <w:pPr>
              <w:shd w:val="clear" w:color="auto" w:fill="FFFFFF"/>
              <w:spacing w:before="80" w:after="80"/>
              <w:jc w:val="both"/>
              <w:rPr>
                <w:rFonts w:cs="Times New Roman"/>
                <w:color w:val="000000" w:themeColor="text1"/>
                <w:sz w:val="24"/>
                <w:szCs w:val="24"/>
              </w:rPr>
            </w:pPr>
            <w:r w:rsidRPr="00040A6B">
              <w:rPr>
                <w:rFonts w:cs="Times New Roman"/>
                <w:color w:val="000000" w:themeColor="text1"/>
                <w:sz w:val="24"/>
                <w:szCs w:val="24"/>
                <w:lang w:val="vi-VN"/>
              </w:rPr>
              <w:t>- Luật sửa đổi, bổ sung một số điều của Luật di sản văn hóa số 32/2009/Q</w:t>
            </w:r>
            <w:r w:rsidRPr="00040A6B">
              <w:rPr>
                <w:rFonts w:cs="Times New Roman"/>
                <w:color w:val="000000" w:themeColor="text1"/>
                <w:sz w:val="24"/>
                <w:szCs w:val="24"/>
              </w:rPr>
              <w:t>H</w:t>
            </w:r>
            <w:r w:rsidRPr="00040A6B">
              <w:rPr>
                <w:rFonts w:cs="Times New Roman"/>
                <w:color w:val="000000" w:themeColor="text1"/>
                <w:sz w:val="24"/>
                <w:szCs w:val="24"/>
                <w:lang w:val="vi-VN"/>
              </w:rPr>
              <w:t>12 ngày 18</w:t>
            </w:r>
            <w:r w:rsidRPr="00040A6B">
              <w:rPr>
                <w:rFonts w:cs="Times New Roman"/>
                <w:color w:val="000000" w:themeColor="text1"/>
                <w:sz w:val="24"/>
                <w:szCs w:val="24"/>
              </w:rPr>
              <w:t>/6/</w:t>
            </w:r>
            <w:r w:rsidRPr="00040A6B">
              <w:rPr>
                <w:rFonts w:cs="Times New Roman"/>
                <w:color w:val="000000" w:themeColor="text1"/>
                <w:sz w:val="24"/>
                <w:szCs w:val="24"/>
                <w:lang w:val="vi-VN"/>
              </w:rPr>
              <w:t xml:space="preserve">2009. </w:t>
            </w:r>
          </w:p>
          <w:p w:rsidR="0076350A" w:rsidRPr="00040A6B" w:rsidRDefault="0076350A" w:rsidP="001F6448">
            <w:pPr>
              <w:shd w:val="clear" w:color="auto" w:fill="FFFFFF"/>
              <w:spacing w:before="80" w:after="80"/>
              <w:jc w:val="both"/>
              <w:rPr>
                <w:rFonts w:cs="Times New Roman"/>
                <w:color w:val="000000" w:themeColor="text1"/>
                <w:spacing w:val="-4"/>
                <w:sz w:val="24"/>
                <w:szCs w:val="24"/>
              </w:rPr>
            </w:pPr>
            <w:r w:rsidRPr="00040A6B">
              <w:rPr>
                <w:rFonts w:cs="Times New Roman"/>
                <w:color w:val="000000" w:themeColor="text1"/>
                <w:spacing w:val="-4"/>
                <w:sz w:val="24"/>
                <w:szCs w:val="24"/>
                <w:lang w:val="vi-VN"/>
              </w:rPr>
              <w:t>- Nghị định số </w:t>
            </w:r>
            <w:hyperlink r:id="rId9" w:tgtFrame="_blank" w:tooltip="Nghị định 61/2016/NĐ-CP" w:history="1">
              <w:r w:rsidRPr="00040A6B">
                <w:rPr>
                  <w:rFonts w:cs="Times New Roman"/>
                  <w:color w:val="000000" w:themeColor="text1"/>
                  <w:spacing w:val="-4"/>
                  <w:sz w:val="24"/>
                  <w:szCs w:val="24"/>
                  <w:lang w:val="vi-VN"/>
                </w:rPr>
                <w:t>61/2016/NĐ</w:t>
              </w:r>
              <w:r w:rsidRPr="00040A6B">
                <w:rPr>
                  <w:rFonts w:cs="Times New Roman"/>
                  <w:color w:val="000000" w:themeColor="text1"/>
                  <w:spacing w:val="-4"/>
                  <w:sz w:val="24"/>
                  <w:szCs w:val="24"/>
                </w:rPr>
                <w:t>-</w:t>
              </w:r>
              <w:r w:rsidRPr="00040A6B">
                <w:rPr>
                  <w:rFonts w:cs="Times New Roman"/>
                  <w:color w:val="000000" w:themeColor="text1"/>
                  <w:spacing w:val="-4"/>
                  <w:sz w:val="24"/>
                  <w:szCs w:val="24"/>
                  <w:lang w:val="vi-VN"/>
                </w:rPr>
                <w:t>CP</w:t>
              </w:r>
            </w:hyperlink>
            <w:r w:rsidRPr="00040A6B">
              <w:rPr>
                <w:rFonts w:cs="Times New Roman"/>
                <w:color w:val="000000" w:themeColor="text1"/>
                <w:spacing w:val="-4"/>
                <w:sz w:val="24"/>
                <w:szCs w:val="24"/>
                <w:lang w:val="vi-VN"/>
              </w:rPr>
              <w:t xml:space="preserve">. </w:t>
            </w:r>
          </w:p>
          <w:p w:rsidR="0076350A" w:rsidRPr="00040A6B" w:rsidRDefault="0076350A" w:rsidP="001F6448">
            <w:pPr>
              <w:spacing w:before="80" w:after="80"/>
              <w:jc w:val="both"/>
              <w:rPr>
                <w:rFonts w:cs="Times New Roman"/>
                <w:iCs/>
                <w:color w:val="000000" w:themeColor="text1"/>
                <w:spacing w:val="-8"/>
                <w:sz w:val="24"/>
                <w:szCs w:val="24"/>
              </w:rPr>
            </w:pPr>
            <w:r w:rsidRPr="00040A6B">
              <w:rPr>
                <w:rFonts w:cs="Times New Roman"/>
                <w:i/>
                <w:iCs/>
                <w:color w:val="000000" w:themeColor="text1"/>
                <w:spacing w:val="-8"/>
                <w:sz w:val="24"/>
                <w:szCs w:val="24"/>
                <w:lang w:val="vi-VN"/>
              </w:rPr>
              <w:t>- Nghị định số </w:t>
            </w:r>
            <w:hyperlink r:id="rId10" w:tgtFrame="_blank" w:tooltip="Nghị định 142/2018/NĐ-CP" w:history="1">
              <w:r w:rsidRPr="00040A6B">
                <w:rPr>
                  <w:rFonts w:cs="Times New Roman"/>
                  <w:iCs/>
                  <w:color w:val="000000" w:themeColor="text1"/>
                  <w:spacing w:val="-8"/>
                  <w:sz w:val="24"/>
                  <w:szCs w:val="24"/>
                  <w:lang w:val="vi-VN"/>
                </w:rPr>
                <w:t>142/2018/NĐ-CP</w:t>
              </w:r>
            </w:hyperlink>
            <w:r w:rsidRPr="00040A6B">
              <w:rPr>
                <w:rFonts w:cs="Times New Roman"/>
                <w:color w:val="000000" w:themeColor="text1"/>
                <w:spacing w:val="-8"/>
                <w:sz w:val="24"/>
                <w:szCs w:val="24"/>
              </w:rPr>
              <w:t>.</w:t>
            </w:r>
          </w:p>
        </w:tc>
        <w:tc>
          <w:tcPr>
            <w:tcW w:w="602" w:type="dxa"/>
          </w:tcPr>
          <w:p w:rsidR="0076350A" w:rsidRPr="00040A6B" w:rsidRDefault="0076350A" w:rsidP="001F6448">
            <w:pPr>
              <w:spacing w:before="80" w:after="8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80" w:after="8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80" w:after="8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80" w:after="80"/>
              <w:jc w:val="center"/>
              <w:rPr>
                <w:rFonts w:cs="Times New Roman"/>
                <w:color w:val="000000" w:themeColor="text1"/>
                <w:sz w:val="24"/>
                <w:szCs w:val="24"/>
              </w:rPr>
            </w:pPr>
          </w:p>
        </w:tc>
      </w:tr>
      <w:tr w:rsidR="0076350A" w:rsidRPr="00040A6B" w:rsidTr="0076350A">
        <w:trPr>
          <w:trHeight w:val="477"/>
        </w:trPr>
        <w:tc>
          <w:tcPr>
            <w:tcW w:w="567" w:type="dxa"/>
          </w:tcPr>
          <w:p w:rsidR="0076350A" w:rsidRPr="00040A6B" w:rsidRDefault="0076350A" w:rsidP="001F6448">
            <w:pPr>
              <w:pStyle w:val="ListParagraph"/>
              <w:spacing w:before="120" w:after="120"/>
              <w:ind w:left="0" w:right="-52"/>
              <w:jc w:val="center"/>
              <w:rPr>
                <w:b/>
                <w:color w:val="000000" w:themeColor="text1"/>
                <w:sz w:val="24"/>
                <w:szCs w:val="24"/>
              </w:rPr>
            </w:pPr>
          </w:p>
        </w:tc>
        <w:tc>
          <w:tcPr>
            <w:tcW w:w="10411" w:type="dxa"/>
            <w:gridSpan w:val="9"/>
          </w:tcPr>
          <w:p w:rsidR="0076350A" w:rsidRPr="00040A6B" w:rsidRDefault="0076350A" w:rsidP="001F6448">
            <w:pPr>
              <w:spacing w:before="120" w:after="120"/>
              <w:jc w:val="both"/>
              <w:rPr>
                <w:rFonts w:cs="Times New Roman"/>
                <w:b/>
                <w:color w:val="000000" w:themeColor="text1"/>
                <w:sz w:val="24"/>
                <w:szCs w:val="24"/>
              </w:rPr>
            </w:pPr>
            <w:r w:rsidRPr="00040A6B">
              <w:rPr>
                <w:rFonts w:cs="Times New Roman"/>
                <w:b/>
                <w:color w:val="000000" w:themeColor="text1"/>
                <w:sz w:val="24"/>
                <w:szCs w:val="24"/>
              </w:rPr>
              <w:t>Lĩnh vực văn hóa cơ sở (4 thủ tục)</w:t>
            </w:r>
          </w:p>
        </w:tc>
      </w:tr>
      <w:tr w:rsidR="0076350A" w:rsidRPr="00040A6B" w:rsidTr="0076350A">
        <w:trPr>
          <w:trHeight w:val="1252"/>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3</w:t>
            </w:r>
          </w:p>
        </w:tc>
        <w:tc>
          <w:tcPr>
            <w:tcW w:w="986" w:type="dxa"/>
          </w:tcPr>
          <w:p w:rsidR="0076350A" w:rsidRPr="00040A6B" w:rsidRDefault="0076350A" w:rsidP="001F6448">
            <w:pPr>
              <w:jc w:val="both"/>
              <w:rPr>
                <w:rFonts w:cs="Times New Roman"/>
                <w:b/>
                <w:color w:val="000000" w:themeColor="text1"/>
                <w:sz w:val="24"/>
                <w:szCs w:val="24"/>
                <w:shd w:val="clear" w:color="auto" w:fill="FFFFFF"/>
              </w:rPr>
            </w:pPr>
            <w:r w:rsidRPr="00040A6B">
              <w:rPr>
                <w:rFonts w:cs="Times New Roman"/>
                <w:color w:val="000000" w:themeColor="text1"/>
                <w:sz w:val="24"/>
                <w:szCs w:val="24"/>
              </w:rPr>
              <w:t xml:space="preserve">Cấp Giấy phép đủ điều kiện kinh doanh dịch vụ karaoke </w:t>
            </w:r>
          </w:p>
        </w:tc>
        <w:tc>
          <w:tcPr>
            <w:tcW w:w="2126" w:type="dxa"/>
          </w:tcPr>
          <w:p w:rsidR="0076350A" w:rsidRPr="00040A6B" w:rsidRDefault="0076350A" w:rsidP="001F6448">
            <w:pPr>
              <w:shd w:val="clear" w:color="auto" w:fill="FFFFFF"/>
              <w:jc w:val="both"/>
              <w:rPr>
                <w:rFonts w:cs="Times New Roman"/>
                <w:b/>
                <w:color w:val="000000" w:themeColor="text1"/>
                <w:sz w:val="24"/>
                <w:szCs w:val="24"/>
                <w:lang w:val="vi-VN"/>
              </w:rPr>
            </w:pPr>
            <w:r w:rsidRPr="00040A6B">
              <w:rPr>
                <w:rFonts w:cs="Times New Roman"/>
                <w:color w:val="000000" w:themeColor="text1"/>
                <w:sz w:val="24"/>
                <w:szCs w:val="24"/>
              </w:rPr>
              <w:t>05 ngày làm việc kể từ ngày nhận đủ hồ sơ theo quy định</w:t>
            </w:r>
          </w:p>
        </w:tc>
        <w:tc>
          <w:tcPr>
            <w:tcW w:w="868" w:type="dxa"/>
          </w:tcPr>
          <w:p w:rsidR="0076350A" w:rsidRPr="00040A6B" w:rsidRDefault="0076350A" w:rsidP="001F6448">
            <w:pPr>
              <w:jc w:val="both"/>
              <w:rPr>
                <w:rFonts w:cs="Times New Roman"/>
                <w:b/>
                <w:color w:val="000000" w:themeColor="text1"/>
                <w:spacing w:val="-4"/>
                <w:w w:val="94"/>
                <w:sz w:val="24"/>
                <w:szCs w:val="24"/>
              </w:rPr>
            </w:pPr>
            <w:r w:rsidRPr="00040A6B">
              <w:rPr>
                <w:rFonts w:cs="Times New Roman"/>
                <w:color w:val="000000" w:themeColor="text1"/>
                <w:spacing w:val="-4"/>
                <w:w w:val="94"/>
                <w:sz w:val="24"/>
                <w:szCs w:val="24"/>
              </w:rPr>
              <w:t xml:space="preserve">Sở Văn hóa, Thể thao và Du lịch </w:t>
            </w:r>
          </w:p>
        </w:tc>
        <w:tc>
          <w:tcPr>
            <w:tcW w:w="1862" w:type="dxa"/>
          </w:tcPr>
          <w:p w:rsidR="0076350A" w:rsidRPr="00040A6B" w:rsidRDefault="0076350A" w:rsidP="001F6448">
            <w:pPr>
              <w:pStyle w:val="NormalWeb"/>
              <w:shd w:val="clear" w:color="auto" w:fill="FFFFFF"/>
              <w:spacing w:before="0" w:beforeAutospacing="0" w:after="0" w:afterAutospacing="0" w:line="240" w:lineRule="auto"/>
              <w:ind w:left="-77" w:right="-68" w:firstLine="0"/>
              <w:rPr>
                <w:color w:val="000000" w:themeColor="text1"/>
              </w:rPr>
            </w:pPr>
            <w:r w:rsidRPr="00040A6B">
              <w:rPr>
                <w:color w:val="000000" w:themeColor="text1"/>
              </w:rPr>
              <w:t>-</w:t>
            </w:r>
            <w:r w:rsidRPr="00040A6B">
              <w:rPr>
                <w:color w:val="000000" w:themeColor="text1"/>
                <w:lang w:val="vi-VN"/>
              </w:rPr>
              <w:t> </w:t>
            </w:r>
            <w:r w:rsidRPr="00040A6B">
              <w:rPr>
                <w:color w:val="000000" w:themeColor="text1"/>
              </w:rPr>
              <w:t xml:space="preserve">Tại các thành phố trực thuộc trung ương và tại các thành phố, thị xã trực thuộc tỉnh: </w:t>
            </w:r>
          </w:p>
          <w:p w:rsidR="0076350A" w:rsidRPr="00040A6B" w:rsidRDefault="0076350A" w:rsidP="001F6448">
            <w:pPr>
              <w:pStyle w:val="NormalWeb"/>
              <w:shd w:val="clear" w:color="auto" w:fill="FFFFFF"/>
              <w:spacing w:before="0" w:beforeAutospacing="0" w:after="0" w:afterAutospacing="0" w:line="240" w:lineRule="auto"/>
              <w:ind w:left="-79" w:right="-68" w:firstLine="0"/>
              <w:rPr>
                <w:color w:val="000000" w:themeColor="text1"/>
              </w:rPr>
            </w:pPr>
            <w:r w:rsidRPr="00040A6B">
              <w:rPr>
                <w:color w:val="000000" w:themeColor="text1"/>
              </w:rPr>
              <w:t xml:space="preserve">+ Từ 01 đến 05 phòng, mức thu phí là 6.000.000 đồng/giấy; </w:t>
            </w:r>
          </w:p>
          <w:p w:rsidR="0076350A" w:rsidRPr="00040A6B" w:rsidRDefault="0076350A" w:rsidP="001F6448">
            <w:pPr>
              <w:pStyle w:val="NormalWeb"/>
              <w:shd w:val="clear" w:color="auto" w:fill="FFFFFF"/>
              <w:spacing w:before="0" w:beforeAutospacing="0" w:after="0" w:afterAutospacing="0" w:line="240" w:lineRule="auto"/>
              <w:ind w:left="-77" w:right="-68" w:firstLine="0"/>
              <w:rPr>
                <w:color w:val="000000" w:themeColor="text1"/>
              </w:rPr>
            </w:pPr>
            <w:r w:rsidRPr="00040A6B">
              <w:rPr>
                <w:color w:val="000000" w:themeColor="text1"/>
              </w:rPr>
              <w:t xml:space="preserve">+ Từ 06 phòng trở lên, mức thu phí là 12.000.000 đồng/giấy. </w:t>
            </w:r>
          </w:p>
          <w:p w:rsidR="0076350A" w:rsidRPr="00040A6B" w:rsidRDefault="0076350A" w:rsidP="001F6448">
            <w:pPr>
              <w:pStyle w:val="NormalWeb"/>
              <w:shd w:val="clear" w:color="auto" w:fill="FFFFFF"/>
              <w:spacing w:before="0" w:beforeAutospacing="0" w:after="0" w:afterAutospacing="0" w:line="240" w:lineRule="auto"/>
              <w:ind w:left="-77" w:right="-68" w:firstLine="0"/>
              <w:rPr>
                <w:color w:val="000000" w:themeColor="text1"/>
              </w:rPr>
            </w:pPr>
            <w:r w:rsidRPr="00040A6B">
              <w:rPr>
                <w:color w:val="000000" w:themeColor="text1"/>
              </w:rPr>
              <w:t xml:space="preserve">- Tại các khu vực khác: </w:t>
            </w:r>
          </w:p>
          <w:p w:rsidR="0076350A" w:rsidRPr="00040A6B" w:rsidRDefault="0076350A" w:rsidP="001F6448">
            <w:pPr>
              <w:pStyle w:val="NormalWeb"/>
              <w:shd w:val="clear" w:color="auto" w:fill="FFFFFF"/>
              <w:spacing w:before="0" w:beforeAutospacing="0" w:after="0" w:afterAutospacing="0" w:line="240" w:lineRule="auto"/>
              <w:ind w:left="-77" w:right="-68" w:firstLine="0"/>
              <w:rPr>
                <w:color w:val="000000" w:themeColor="text1"/>
              </w:rPr>
            </w:pPr>
            <w:r w:rsidRPr="00040A6B">
              <w:rPr>
                <w:color w:val="000000" w:themeColor="text1"/>
              </w:rPr>
              <w:t xml:space="preserve">+ Từ 01 đến 05 phòng, mức thu phí là 3.000.000 đồng/giấy; </w:t>
            </w:r>
          </w:p>
          <w:p w:rsidR="0076350A" w:rsidRPr="00040A6B" w:rsidRDefault="0076350A" w:rsidP="001F6448">
            <w:pPr>
              <w:pStyle w:val="NormalWeb"/>
              <w:shd w:val="clear" w:color="auto" w:fill="FFFFFF"/>
              <w:spacing w:before="0" w:beforeAutospacing="0" w:after="0" w:afterAutospacing="0" w:line="240" w:lineRule="auto"/>
              <w:ind w:left="-77" w:right="-68" w:firstLine="0"/>
              <w:rPr>
                <w:color w:val="000000" w:themeColor="text1"/>
              </w:rPr>
            </w:pPr>
            <w:r w:rsidRPr="00040A6B">
              <w:rPr>
                <w:color w:val="000000" w:themeColor="text1"/>
              </w:rPr>
              <w:t>+ Từ 06 phòng trở lên, mức thu phí là 6.000.000 đồng/giấy</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t xml:space="preserve">- Nghị định số 54/2019/NĐ-CP ngày 19/6/2019 của Chính phủ quy định về kinh doanh dịch vụ karaoke, dịch vụ vũ trường. </w:t>
            </w:r>
          </w:p>
          <w:p w:rsidR="0076350A" w:rsidRPr="00040A6B" w:rsidRDefault="0076350A" w:rsidP="001F6448">
            <w:pPr>
              <w:shd w:val="clear" w:color="auto" w:fill="FFFFFF"/>
              <w:jc w:val="both"/>
              <w:rPr>
                <w:rFonts w:cs="Times New Roman"/>
                <w:b/>
                <w:color w:val="000000" w:themeColor="text1"/>
                <w:sz w:val="24"/>
                <w:szCs w:val="24"/>
                <w:lang w:val="vi-VN"/>
              </w:rPr>
            </w:pPr>
            <w:r w:rsidRPr="00040A6B">
              <w:rPr>
                <w:rFonts w:cs="Times New Roman"/>
                <w:color w:val="000000" w:themeColor="text1"/>
                <w:sz w:val="24"/>
                <w:szCs w:val="24"/>
              </w:rPr>
              <w:t xml:space="preserve">- Thông tư số 212/2016/TT-BTC ngày 10/11/2016 của Bộ Tài chính quy định mức thu, chế độ thu, nộp, quản lý và sử dụng phí cấp giấy phép kinh doanh karaoke, vũ trường. </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1252"/>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4</w:t>
            </w:r>
          </w:p>
        </w:tc>
        <w:tc>
          <w:tcPr>
            <w:tcW w:w="986" w:type="dxa"/>
          </w:tcPr>
          <w:p w:rsidR="0076350A" w:rsidRPr="00040A6B" w:rsidRDefault="0076350A" w:rsidP="001F6448">
            <w:pPr>
              <w:jc w:val="center"/>
              <w:rPr>
                <w:rFonts w:cs="Times New Roman"/>
                <w:b/>
                <w:color w:val="000000" w:themeColor="text1"/>
                <w:sz w:val="24"/>
                <w:szCs w:val="24"/>
                <w:shd w:val="clear" w:color="auto" w:fill="FFFFFF"/>
              </w:rPr>
            </w:pPr>
            <w:r w:rsidRPr="00040A6B">
              <w:rPr>
                <w:rFonts w:cs="Times New Roman"/>
                <w:color w:val="000000" w:themeColor="text1"/>
                <w:sz w:val="24"/>
                <w:szCs w:val="24"/>
              </w:rPr>
              <w:t xml:space="preserve">Cấp Giấy phép đủ điều </w:t>
            </w:r>
            <w:r w:rsidRPr="00040A6B">
              <w:rPr>
                <w:rFonts w:cs="Times New Roman"/>
                <w:color w:val="000000" w:themeColor="text1"/>
                <w:sz w:val="24"/>
                <w:szCs w:val="24"/>
              </w:rPr>
              <w:lastRenderedPageBreak/>
              <w:t>kiện kinh doanh dịch vụ vũ trường</w:t>
            </w:r>
          </w:p>
        </w:tc>
        <w:tc>
          <w:tcPr>
            <w:tcW w:w="2126" w:type="dxa"/>
          </w:tcPr>
          <w:p w:rsidR="0076350A" w:rsidRPr="00040A6B" w:rsidRDefault="0076350A" w:rsidP="001F6448">
            <w:pPr>
              <w:shd w:val="clear" w:color="auto" w:fill="FFFFFF"/>
              <w:jc w:val="both"/>
              <w:rPr>
                <w:rFonts w:cs="Times New Roman"/>
                <w:b/>
                <w:color w:val="000000" w:themeColor="text1"/>
                <w:sz w:val="24"/>
                <w:szCs w:val="24"/>
                <w:lang w:val="vi-VN"/>
              </w:rPr>
            </w:pPr>
            <w:r w:rsidRPr="00040A6B">
              <w:rPr>
                <w:rFonts w:cs="Times New Roman"/>
                <w:color w:val="000000" w:themeColor="text1"/>
                <w:sz w:val="24"/>
                <w:szCs w:val="24"/>
              </w:rPr>
              <w:lastRenderedPageBreak/>
              <w:t>05 ngày làm việc kể từ ngày nhận đủ hồ sơ theo quy định</w:t>
            </w:r>
          </w:p>
        </w:tc>
        <w:tc>
          <w:tcPr>
            <w:tcW w:w="868" w:type="dxa"/>
          </w:tcPr>
          <w:p w:rsidR="0076350A" w:rsidRPr="00040A6B" w:rsidRDefault="0076350A" w:rsidP="001F6448">
            <w:pPr>
              <w:jc w:val="center"/>
              <w:rPr>
                <w:rFonts w:cs="Times New Roman"/>
                <w:b/>
                <w:color w:val="000000" w:themeColor="text1"/>
                <w:spacing w:val="-4"/>
                <w:w w:val="94"/>
                <w:sz w:val="24"/>
                <w:szCs w:val="24"/>
              </w:rPr>
            </w:pPr>
            <w:r w:rsidRPr="00040A6B">
              <w:rPr>
                <w:rFonts w:cs="Times New Roman"/>
                <w:color w:val="000000" w:themeColor="text1"/>
                <w:spacing w:val="-4"/>
                <w:w w:val="94"/>
                <w:sz w:val="24"/>
                <w:szCs w:val="24"/>
              </w:rPr>
              <w:t xml:space="preserve">Sở Văn hóa, Thể </w:t>
            </w:r>
            <w:r w:rsidRPr="00040A6B">
              <w:rPr>
                <w:rFonts w:cs="Times New Roman"/>
                <w:color w:val="000000" w:themeColor="text1"/>
                <w:spacing w:val="-4"/>
                <w:w w:val="94"/>
                <w:sz w:val="24"/>
                <w:szCs w:val="24"/>
              </w:rPr>
              <w:lastRenderedPageBreak/>
              <w:t>thao và Du lịch</w:t>
            </w:r>
          </w:p>
        </w:tc>
        <w:tc>
          <w:tcPr>
            <w:tcW w:w="1862" w:type="dxa"/>
          </w:tcPr>
          <w:p w:rsidR="0076350A" w:rsidRPr="00040A6B" w:rsidRDefault="0076350A" w:rsidP="001F6448">
            <w:pPr>
              <w:ind w:left="-74" w:right="-38"/>
              <w:jc w:val="both"/>
              <w:rPr>
                <w:rFonts w:cs="Times New Roman"/>
                <w:color w:val="000000" w:themeColor="text1"/>
                <w:sz w:val="24"/>
                <w:szCs w:val="24"/>
              </w:rPr>
            </w:pPr>
            <w:r w:rsidRPr="00040A6B">
              <w:rPr>
                <w:rFonts w:cs="Times New Roman"/>
                <w:color w:val="000000" w:themeColor="text1"/>
                <w:sz w:val="24"/>
                <w:szCs w:val="24"/>
              </w:rPr>
              <w:lastRenderedPageBreak/>
              <w:t xml:space="preserve">- Tại các thành phố trực thuộc trung ương và tại các thành phố, thị </w:t>
            </w:r>
            <w:r w:rsidRPr="00040A6B">
              <w:rPr>
                <w:rFonts w:cs="Times New Roman"/>
                <w:color w:val="000000" w:themeColor="text1"/>
                <w:sz w:val="24"/>
                <w:szCs w:val="24"/>
              </w:rPr>
              <w:lastRenderedPageBreak/>
              <w:t xml:space="preserve">xã trực thuộc tỉnh: Mức thu phí thẩm định cấp Giấy phép là 15.000.000 đồng/giấy; </w:t>
            </w:r>
          </w:p>
          <w:p w:rsidR="0076350A" w:rsidRPr="00040A6B" w:rsidRDefault="0076350A" w:rsidP="001F6448">
            <w:pPr>
              <w:ind w:left="-74" w:right="-38"/>
              <w:jc w:val="both"/>
              <w:rPr>
                <w:rFonts w:cs="Times New Roman"/>
                <w:b/>
                <w:color w:val="000000" w:themeColor="text1"/>
                <w:spacing w:val="-4"/>
                <w:w w:val="94"/>
                <w:sz w:val="24"/>
                <w:szCs w:val="24"/>
              </w:rPr>
            </w:pPr>
            <w:r w:rsidRPr="00040A6B">
              <w:rPr>
                <w:rFonts w:cs="Times New Roman"/>
                <w:color w:val="000000" w:themeColor="text1"/>
                <w:sz w:val="24"/>
                <w:szCs w:val="24"/>
              </w:rPr>
              <w:t>- Tại các khu vực khác: Mức thu phí thẩm định cấp Giấy phép là 10.000.000 đồng/giấy.</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lastRenderedPageBreak/>
              <w:t>- Nghị định số 54/2019/NĐ-CP.</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t xml:space="preserve">- Thông tư số </w:t>
            </w:r>
            <w:r w:rsidRPr="00040A6B">
              <w:rPr>
                <w:rFonts w:cs="Times New Roman"/>
                <w:color w:val="000000" w:themeColor="text1"/>
                <w:sz w:val="24"/>
                <w:szCs w:val="24"/>
              </w:rPr>
              <w:lastRenderedPageBreak/>
              <w:t>212/2016/TT-BTC.</w:t>
            </w:r>
          </w:p>
          <w:p w:rsidR="0076350A" w:rsidRPr="00040A6B" w:rsidRDefault="0076350A" w:rsidP="001F6448">
            <w:pPr>
              <w:shd w:val="clear" w:color="auto" w:fill="FFFFFF"/>
              <w:jc w:val="both"/>
              <w:rPr>
                <w:rFonts w:cs="Times New Roman"/>
                <w:b/>
                <w:color w:val="000000" w:themeColor="text1"/>
                <w:sz w:val="24"/>
                <w:szCs w:val="24"/>
                <w:lang w:val="vi-VN"/>
              </w:rPr>
            </w:pP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1252"/>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lastRenderedPageBreak/>
              <w:t>5</w:t>
            </w:r>
          </w:p>
        </w:tc>
        <w:tc>
          <w:tcPr>
            <w:tcW w:w="986" w:type="dxa"/>
          </w:tcPr>
          <w:p w:rsidR="0076350A" w:rsidRPr="00040A6B" w:rsidRDefault="0076350A" w:rsidP="001F6448">
            <w:pPr>
              <w:jc w:val="center"/>
              <w:rPr>
                <w:rFonts w:cs="Times New Roman"/>
                <w:b/>
                <w:color w:val="000000" w:themeColor="text1"/>
                <w:sz w:val="24"/>
                <w:szCs w:val="24"/>
                <w:shd w:val="clear" w:color="auto" w:fill="FFFFFF"/>
              </w:rPr>
            </w:pPr>
            <w:r w:rsidRPr="00040A6B">
              <w:rPr>
                <w:rFonts w:cs="Times New Roman"/>
                <w:color w:val="000000" w:themeColor="text1"/>
                <w:sz w:val="24"/>
                <w:szCs w:val="24"/>
              </w:rPr>
              <w:t>Cấp Giấy phép điều chỉnh Giấy phép đủ điều kiện kinh doanh dịch vụ karaoke</w:t>
            </w:r>
          </w:p>
        </w:tc>
        <w:tc>
          <w:tcPr>
            <w:tcW w:w="2126" w:type="dxa"/>
          </w:tcPr>
          <w:p w:rsidR="0076350A" w:rsidRPr="00040A6B" w:rsidRDefault="0076350A" w:rsidP="001F6448">
            <w:pPr>
              <w:shd w:val="clear" w:color="auto" w:fill="FFFFFF"/>
              <w:jc w:val="both"/>
              <w:rPr>
                <w:rFonts w:cs="Times New Roman"/>
                <w:b/>
                <w:color w:val="000000" w:themeColor="text1"/>
                <w:sz w:val="24"/>
                <w:szCs w:val="24"/>
                <w:lang w:val="vi-VN"/>
              </w:rPr>
            </w:pPr>
            <w:r w:rsidRPr="00040A6B">
              <w:rPr>
                <w:rFonts w:cs="Times New Roman"/>
                <w:color w:val="000000" w:themeColor="text1"/>
                <w:sz w:val="24"/>
                <w:szCs w:val="24"/>
              </w:rPr>
              <w:t>04 ngày làm việc kể từ ngày nhận đủ hồ sơ hợp lệ</w:t>
            </w:r>
          </w:p>
        </w:tc>
        <w:tc>
          <w:tcPr>
            <w:tcW w:w="868" w:type="dxa"/>
          </w:tcPr>
          <w:p w:rsidR="0076350A" w:rsidRPr="00040A6B" w:rsidRDefault="0076350A" w:rsidP="001F6448">
            <w:pPr>
              <w:jc w:val="center"/>
              <w:rPr>
                <w:rFonts w:cs="Times New Roman"/>
                <w:b/>
                <w:color w:val="000000" w:themeColor="text1"/>
                <w:spacing w:val="-4"/>
                <w:w w:val="94"/>
                <w:sz w:val="24"/>
                <w:szCs w:val="24"/>
              </w:rPr>
            </w:pPr>
            <w:r w:rsidRPr="00040A6B">
              <w:rPr>
                <w:rFonts w:cs="Times New Roman"/>
                <w:color w:val="000000" w:themeColor="text1"/>
                <w:spacing w:val="-4"/>
                <w:w w:val="94"/>
                <w:sz w:val="24"/>
                <w:szCs w:val="24"/>
              </w:rPr>
              <w:t>Sở Văn hóa, Thể thao và Du lịch</w:t>
            </w:r>
          </w:p>
        </w:tc>
        <w:tc>
          <w:tcPr>
            <w:tcW w:w="1862" w:type="dxa"/>
          </w:tcPr>
          <w:p w:rsidR="0076350A" w:rsidRPr="00040A6B" w:rsidRDefault="0076350A" w:rsidP="001F6448">
            <w:pPr>
              <w:ind w:left="-74" w:right="-38"/>
              <w:jc w:val="both"/>
              <w:rPr>
                <w:rFonts w:cs="Times New Roman"/>
                <w:color w:val="000000" w:themeColor="text1"/>
                <w:sz w:val="24"/>
                <w:szCs w:val="24"/>
              </w:rPr>
            </w:pPr>
            <w:r w:rsidRPr="00040A6B">
              <w:rPr>
                <w:rFonts w:cs="Times New Roman"/>
                <w:color w:val="000000" w:themeColor="text1"/>
                <w:sz w:val="24"/>
                <w:szCs w:val="24"/>
              </w:rPr>
              <w:t xml:space="preserve">- Tại các thành phố trực thuộc trung ương và tại các thành phố, thị xã trực thuộc tỉnh: Đối với trường hợp các cơ sở đã được cấp phép kinh doanh karaoke đề nghị tăng thêm phòng, mức thu là 2.000.000 đồng/phòng. </w:t>
            </w:r>
          </w:p>
          <w:p w:rsidR="0076350A" w:rsidRPr="00040A6B" w:rsidRDefault="0076350A" w:rsidP="001F6448">
            <w:pPr>
              <w:ind w:left="-74" w:right="-38"/>
              <w:jc w:val="both"/>
              <w:rPr>
                <w:rFonts w:cs="Times New Roman"/>
                <w:b/>
                <w:color w:val="000000" w:themeColor="text1"/>
                <w:spacing w:val="-4"/>
                <w:w w:val="94"/>
                <w:sz w:val="24"/>
                <w:szCs w:val="24"/>
              </w:rPr>
            </w:pPr>
            <w:r w:rsidRPr="00040A6B">
              <w:rPr>
                <w:rFonts w:cs="Times New Roman"/>
                <w:color w:val="000000" w:themeColor="text1"/>
                <w:sz w:val="24"/>
                <w:szCs w:val="24"/>
              </w:rPr>
              <w:t xml:space="preserve">- Tại khu vực khác: Đối với trường hợp các cơ sở đã được cấp phép kinh doanh karaoke đề nghị tăng thêm phòng, mức thu là 1.000.000 </w:t>
            </w:r>
            <w:r w:rsidRPr="00040A6B">
              <w:rPr>
                <w:rFonts w:cs="Times New Roman"/>
                <w:color w:val="000000" w:themeColor="text1"/>
                <w:sz w:val="24"/>
                <w:szCs w:val="24"/>
              </w:rPr>
              <w:lastRenderedPageBreak/>
              <w:t>đồng/phòng.</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lastRenderedPageBreak/>
              <w:t>- Nghị định số 54/2019/NĐ-CP.</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rPr>
              <w:t>- Thông tư số 212/2016/TT-BTC.</w:t>
            </w:r>
          </w:p>
          <w:p w:rsidR="0076350A" w:rsidRPr="00040A6B" w:rsidRDefault="0076350A" w:rsidP="001F6448">
            <w:pPr>
              <w:shd w:val="clear" w:color="auto" w:fill="FFFFFF"/>
              <w:jc w:val="both"/>
              <w:rPr>
                <w:rFonts w:cs="Times New Roman"/>
                <w:b/>
                <w:color w:val="000000" w:themeColor="text1"/>
                <w:sz w:val="24"/>
                <w:szCs w:val="24"/>
                <w:lang w:val="vi-VN"/>
              </w:rPr>
            </w:pP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1252"/>
        </w:trPr>
        <w:tc>
          <w:tcPr>
            <w:tcW w:w="567" w:type="dxa"/>
          </w:tcPr>
          <w:p w:rsidR="0076350A" w:rsidRPr="00040A6B" w:rsidRDefault="0076350A" w:rsidP="001F6448">
            <w:pPr>
              <w:pStyle w:val="ListParagraph"/>
              <w:spacing w:before="160" w:after="160"/>
              <w:ind w:left="0" w:right="-52"/>
              <w:jc w:val="center"/>
              <w:rPr>
                <w:color w:val="000000" w:themeColor="text1"/>
                <w:sz w:val="24"/>
                <w:szCs w:val="24"/>
              </w:rPr>
            </w:pPr>
            <w:r w:rsidRPr="00040A6B">
              <w:rPr>
                <w:color w:val="000000" w:themeColor="text1"/>
                <w:sz w:val="24"/>
                <w:szCs w:val="24"/>
              </w:rPr>
              <w:lastRenderedPageBreak/>
              <w:t>6</w:t>
            </w:r>
          </w:p>
        </w:tc>
        <w:tc>
          <w:tcPr>
            <w:tcW w:w="986" w:type="dxa"/>
          </w:tcPr>
          <w:p w:rsidR="0076350A" w:rsidRPr="00040A6B" w:rsidRDefault="0076350A" w:rsidP="001F6448">
            <w:pPr>
              <w:spacing w:before="160" w:after="160"/>
              <w:jc w:val="center"/>
              <w:rPr>
                <w:rFonts w:cs="Times New Roman"/>
                <w:b/>
                <w:color w:val="000000" w:themeColor="text1"/>
                <w:sz w:val="24"/>
                <w:szCs w:val="24"/>
                <w:shd w:val="clear" w:color="auto" w:fill="FFFFFF"/>
              </w:rPr>
            </w:pPr>
            <w:r w:rsidRPr="00040A6B">
              <w:rPr>
                <w:rFonts w:cs="Times New Roman"/>
                <w:color w:val="000000" w:themeColor="text1"/>
                <w:sz w:val="24"/>
                <w:szCs w:val="24"/>
              </w:rPr>
              <w:t>Cấp Giấy phép điều chỉnh Giấy phép đủ điều kiện kinh doanh dịch vụ vũ trường</w:t>
            </w:r>
          </w:p>
        </w:tc>
        <w:tc>
          <w:tcPr>
            <w:tcW w:w="2126" w:type="dxa"/>
          </w:tcPr>
          <w:p w:rsidR="0076350A" w:rsidRPr="00040A6B" w:rsidRDefault="0076350A" w:rsidP="001F6448">
            <w:pPr>
              <w:shd w:val="clear" w:color="auto" w:fill="FFFFFF"/>
              <w:spacing w:before="160" w:after="160"/>
              <w:jc w:val="both"/>
              <w:rPr>
                <w:rFonts w:cs="Times New Roman"/>
                <w:b/>
                <w:color w:val="000000" w:themeColor="text1"/>
                <w:sz w:val="24"/>
                <w:szCs w:val="24"/>
                <w:lang w:val="vi-VN"/>
              </w:rPr>
            </w:pPr>
            <w:r w:rsidRPr="00040A6B">
              <w:rPr>
                <w:rFonts w:cs="Times New Roman"/>
                <w:color w:val="000000" w:themeColor="text1"/>
                <w:sz w:val="24"/>
                <w:szCs w:val="24"/>
              </w:rPr>
              <w:t>04 ngày làm việc kể từ ngày nhận đủ hồ sơ hợp lệ</w:t>
            </w:r>
          </w:p>
        </w:tc>
        <w:tc>
          <w:tcPr>
            <w:tcW w:w="868" w:type="dxa"/>
          </w:tcPr>
          <w:p w:rsidR="0076350A" w:rsidRPr="00040A6B" w:rsidRDefault="0076350A" w:rsidP="001F6448">
            <w:pPr>
              <w:spacing w:before="160" w:after="160"/>
              <w:jc w:val="center"/>
              <w:rPr>
                <w:rFonts w:cs="Times New Roman"/>
                <w:b/>
                <w:color w:val="000000" w:themeColor="text1"/>
                <w:spacing w:val="-4"/>
                <w:w w:val="94"/>
                <w:sz w:val="24"/>
                <w:szCs w:val="24"/>
              </w:rPr>
            </w:pPr>
            <w:r w:rsidRPr="00040A6B">
              <w:rPr>
                <w:rFonts w:cs="Times New Roman"/>
                <w:color w:val="000000" w:themeColor="text1"/>
                <w:spacing w:val="-4"/>
                <w:w w:val="94"/>
                <w:sz w:val="24"/>
                <w:szCs w:val="24"/>
              </w:rPr>
              <w:t>Sở Văn hóa, Thể thao và Du lịch</w:t>
            </w:r>
          </w:p>
        </w:tc>
        <w:tc>
          <w:tcPr>
            <w:tcW w:w="1862" w:type="dxa"/>
          </w:tcPr>
          <w:p w:rsidR="0076350A" w:rsidRPr="00040A6B" w:rsidRDefault="0076350A" w:rsidP="001F6448">
            <w:pPr>
              <w:spacing w:before="160" w:after="160"/>
              <w:ind w:left="-74" w:right="-38"/>
              <w:jc w:val="center"/>
              <w:rPr>
                <w:rFonts w:cs="Times New Roman"/>
                <w:b/>
                <w:color w:val="000000" w:themeColor="text1"/>
                <w:spacing w:val="-4"/>
                <w:w w:val="94"/>
                <w:sz w:val="24"/>
                <w:szCs w:val="24"/>
              </w:rPr>
            </w:pPr>
            <w:r w:rsidRPr="00040A6B">
              <w:rPr>
                <w:rFonts w:cs="Times New Roman"/>
                <w:color w:val="000000" w:themeColor="text1"/>
                <w:sz w:val="24"/>
                <w:szCs w:val="24"/>
              </w:rPr>
              <w:t>Không quy định</w:t>
            </w:r>
          </w:p>
        </w:tc>
        <w:tc>
          <w:tcPr>
            <w:tcW w:w="2203" w:type="dxa"/>
          </w:tcPr>
          <w:p w:rsidR="0076350A" w:rsidRPr="00040A6B" w:rsidRDefault="0076350A" w:rsidP="001F6448">
            <w:pPr>
              <w:shd w:val="clear" w:color="auto" w:fill="FFFFFF"/>
              <w:spacing w:before="160" w:after="160"/>
              <w:jc w:val="both"/>
              <w:rPr>
                <w:rFonts w:cs="Times New Roman"/>
                <w:color w:val="000000" w:themeColor="text1"/>
                <w:sz w:val="24"/>
                <w:szCs w:val="24"/>
              </w:rPr>
            </w:pPr>
            <w:r w:rsidRPr="00040A6B">
              <w:rPr>
                <w:rFonts w:cs="Times New Roman"/>
                <w:color w:val="000000" w:themeColor="text1"/>
                <w:sz w:val="24"/>
                <w:szCs w:val="24"/>
              </w:rPr>
              <w:t>- Nghị định số 54/2019/NĐ-CP.</w:t>
            </w:r>
          </w:p>
          <w:p w:rsidR="0076350A" w:rsidRPr="00040A6B" w:rsidRDefault="0076350A" w:rsidP="001F6448">
            <w:pPr>
              <w:shd w:val="clear" w:color="auto" w:fill="FFFFFF"/>
              <w:spacing w:before="160" w:after="160"/>
              <w:jc w:val="both"/>
              <w:rPr>
                <w:rFonts w:cs="Times New Roman"/>
                <w:color w:val="000000" w:themeColor="text1"/>
                <w:sz w:val="24"/>
                <w:szCs w:val="24"/>
              </w:rPr>
            </w:pPr>
            <w:r w:rsidRPr="00040A6B">
              <w:rPr>
                <w:rFonts w:cs="Times New Roman"/>
                <w:color w:val="000000" w:themeColor="text1"/>
                <w:sz w:val="24"/>
                <w:szCs w:val="24"/>
              </w:rPr>
              <w:t>- Thông tư số 212/2016/TT-BTC.</w:t>
            </w:r>
          </w:p>
          <w:p w:rsidR="0076350A" w:rsidRPr="00040A6B" w:rsidRDefault="0076350A" w:rsidP="001F6448">
            <w:pPr>
              <w:shd w:val="clear" w:color="auto" w:fill="FFFFFF"/>
              <w:spacing w:before="160" w:after="160"/>
              <w:jc w:val="both"/>
              <w:rPr>
                <w:rFonts w:cs="Times New Roman"/>
                <w:b/>
                <w:color w:val="000000" w:themeColor="text1"/>
                <w:sz w:val="24"/>
                <w:szCs w:val="24"/>
                <w:lang w:val="vi-VN"/>
              </w:rPr>
            </w:pPr>
          </w:p>
        </w:tc>
        <w:tc>
          <w:tcPr>
            <w:tcW w:w="602"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60" w:after="160"/>
              <w:jc w:val="center"/>
              <w:rPr>
                <w:rFonts w:cs="Times New Roman"/>
                <w:color w:val="000000" w:themeColor="text1"/>
                <w:sz w:val="24"/>
                <w:szCs w:val="24"/>
              </w:rPr>
            </w:pPr>
          </w:p>
        </w:tc>
      </w:tr>
      <w:tr w:rsidR="0076350A" w:rsidRPr="00040A6B" w:rsidTr="0076350A">
        <w:trPr>
          <w:trHeight w:val="551"/>
        </w:trPr>
        <w:tc>
          <w:tcPr>
            <w:tcW w:w="567" w:type="dxa"/>
          </w:tcPr>
          <w:p w:rsidR="0076350A" w:rsidRPr="00040A6B" w:rsidRDefault="0076350A" w:rsidP="001F6448">
            <w:pPr>
              <w:pStyle w:val="ListParagraph"/>
              <w:spacing w:before="160" w:after="160"/>
              <w:ind w:left="0" w:right="-52"/>
              <w:jc w:val="center"/>
              <w:rPr>
                <w:b/>
                <w:color w:val="000000" w:themeColor="text1"/>
                <w:sz w:val="24"/>
                <w:szCs w:val="24"/>
              </w:rPr>
            </w:pPr>
            <w:r w:rsidRPr="00040A6B">
              <w:rPr>
                <w:b/>
                <w:color w:val="000000" w:themeColor="text1"/>
                <w:sz w:val="24"/>
                <w:szCs w:val="24"/>
              </w:rPr>
              <w:t>II</w:t>
            </w:r>
          </w:p>
        </w:tc>
        <w:tc>
          <w:tcPr>
            <w:tcW w:w="10411" w:type="dxa"/>
            <w:gridSpan w:val="9"/>
          </w:tcPr>
          <w:p w:rsidR="0076350A" w:rsidRPr="00040A6B" w:rsidRDefault="0076350A" w:rsidP="001F6448">
            <w:pPr>
              <w:spacing w:before="160" w:after="160"/>
              <w:jc w:val="both"/>
              <w:rPr>
                <w:rFonts w:cs="Times New Roman"/>
                <w:color w:val="000000" w:themeColor="text1"/>
                <w:sz w:val="24"/>
                <w:szCs w:val="24"/>
              </w:rPr>
            </w:pPr>
            <w:r w:rsidRPr="00040A6B">
              <w:rPr>
                <w:rFonts w:cs="Times New Roman"/>
                <w:b/>
                <w:color w:val="000000" w:themeColor="text1"/>
                <w:sz w:val="24"/>
                <w:szCs w:val="24"/>
                <w:shd w:val="clear" w:color="auto" w:fill="FFFFFF"/>
              </w:rPr>
              <w:t>Thủ tục hành chính cấp huyện (02 thủ tục)</w:t>
            </w:r>
          </w:p>
        </w:tc>
      </w:tr>
      <w:tr w:rsidR="0076350A" w:rsidRPr="00040A6B" w:rsidTr="0076350A">
        <w:trPr>
          <w:trHeight w:val="551"/>
        </w:trPr>
        <w:tc>
          <w:tcPr>
            <w:tcW w:w="567" w:type="dxa"/>
          </w:tcPr>
          <w:p w:rsidR="0076350A" w:rsidRPr="00040A6B" w:rsidRDefault="0076350A" w:rsidP="001F6448">
            <w:pPr>
              <w:pStyle w:val="ListParagraph"/>
              <w:spacing w:before="160" w:after="160"/>
              <w:ind w:left="0" w:right="-52"/>
              <w:jc w:val="center"/>
              <w:rPr>
                <w:b/>
                <w:color w:val="000000" w:themeColor="text1"/>
                <w:sz w:val="24"/>
                <w:szCs w:val="24"/>
              </w:rPr>
            </w:pPr>
            <w:bookmarkStart w:id="1" w:name="_Hlk2191550"/>
          </w:p>
        </w:tc>
        <w:tc>
          <w:tcPr>
            <w:tcW w:w="10411" w:type="dxa"/>
            <w:gridSpan w:val="9"/>
          </w:tcPr>
          <w:p w:rsidR="0076350A" w:rsidRPr="00040A6B" w:rsidRDefault="0076350A" w:rsidP="001F6448">
            <w:pPr>
              <w:spacing w:before="160" w:after="160"/>
              <w:jc w:val="both"/>
              <w:rPr>
                <w:rFonts w:cs="Times New Roman"/>
                <w:b/>
                <w:color w:val="000000" w:themeColor="text1"/>
                <w:sz w:val="24"/>
                <w:szCs w:val="24"/>
                <w:shd w:val="clear" w:color="auto" w:fill="FFFFFF"/>
              </w:rPr>
            </w:pPr>
            <w:r w:rsidRPr="00040A6B">
              <w:rPr>
                <w:rFonts w:cs="Times New Roman"/>
                <w:b/>
                <w:color w:val="000000" w:themeColor="text1"/>
                <w:sz w:val="24"/>
                <w:szCs w:val="24"/>
                <w:shd w:val="clear" w:color="auto" w:fill="FFFFFF"/>
              </w:rPr>
              <w:t xml:space="preserve">Lĩnh vực văn hóa cơ sở </w:t>
            </w:r>
          </w:p>
        </w:tc>
      </w:tr>
      <w:bookmarkEnd w:id="1"/>
      <w:tr w:rsidR="0076350A" w:rsidRPr="00040A6B" w:rsidTr="0076350A">
        <w:trPr>
          <w:trHeight w:val="2286"/>
        </w:trPr>
        <w:tc>
          <w:tcPr>
            <w:tcW w:w="567" w:type="dxa"/>
          </w:tcPr>
          <w:p w:rsidR="0076350A" w:rsidRPr="00040A6B" w:rsidRDefault="0076350A" w:rsidP="001F6448">
            <w:pPr>
              <w:pStyle w:val="ListParagraph"/>
              <w:spacing w:before="160" w:after="160"/>
              <w:ind w:left="0" w:right="-52"/>
              <w:jc w:val="center"/>
              <w:rPr>
                <w:color w:val="000000" w:themeColor="text1"/>
                <w:sz w:val="24"/>
                <w:szCs w:val="24"/>
              </w:rPr>
            </w:pPr>
            <w:r w:rsidRPr="00040A6B">
              <w:rPr>
                <w:color w:val="000000" w:themeColor="text1"/>
                <w:sz w:val="24"/>
                <w:szCs w:val="24"/>
              </w:rPr>
              <w:t>1</w:t>
            </w:r>
          </w:p>
        </w:tc>
        <w:tc>
          <w:tcPr>
            <w:tcW w:w="986" w:type="dxa"/>
          </w:tcPr>
          <w:p w:rsidR="0076350A" w:rsidRPr="00040A6B" w:rsidRDefault="0076350A" w:rsidP="001F6448">
            <w:pPr>
              <w:spacing w:before="160" w:after="160"/>
              <w:jc w:val="both"/>
              <w:rPr>
                <w:rFonts w:cs="Times New Roman"/>
                <w:color w:val="000000" w:themeColor="text1"/>
                <w:sz w:val="24"/>
                <w:szCs w:val="24"/>
                <w:shd w:val="clear" w:color="auto" w:fill="FFFFFF"/>
              </w:rPr>
            </w:pPr>
            <w:r w:rsidRPr="00040A6B">
              <w:rPr>
                <w:rFonts w:cs="Times New Roman"/>
                <w:color w:val="000000" w:themeColor="text1"/>
                <w:sz w:val="24"/>
                <w:szCs w:val="24"/>
                <w:lang w:val="fr-FR"/>
              </w:rPr>
              <w:t>Thủ tục xét tặng danh hiệu Khu dân cư văn hóa hàng năm</w:t>
            </w:r>
          </w:p>
        </w:tc>
        <w:tc>
          <w:tcPr>
            <w:tcW w:w="2126" w:type="dxa"/>
          </w:tcPr>
          <w:p w:rsidR="0076350A" w:rsidRPr="00040A6B" w:rsidRDefault="0076350A" w:rsidP="001F6448">
            <w:pPr>
              <w:pStyle w:val="NormalWeb"/>
              <w:shd w:val="clear" w:color="auto" w:fill="FFFFFF"/>
              <w:spacing w:before="160" w:beforeAutospacing="0" w:after="160" w:afterAutospacing="0" w:line="240" w:lineRule="auto"/>
              <w:ind w:firstLine="33"/>
              <w:rPr>
                <w:color w:val="000000" w:themeColor="text1"/>
              </w:rPr>
            </w:pPr>
            <w:r w:rsidRPr="00040A6B">
              <w:rPr>
                <w:color w:val="000000" w:themeColor="text1"/>
                <w:lang w:val="vi-VN"/>
              </w:rPr>
              <w:t>Trong thời hạn 05 ngày làm việc, kể từ ngày nhận được hồ sơ hợp lệ, Chủ tịch Ủy ban nhân dân cấp huyện quyết định tặng danh hiệu và Giấy công nhận Khu dân cư văn hóa.</w:t>
            </w:r>
          </w:p>
        </w:tc>
        <w:tc>
          <w:tcPr>
            <w:tcW w:w="868"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Ủy ban nhân dân cấp huyện</w:t>
            </w:r>
          </w:p>
        </w:tc>
        <w:tc>
          <w:tcPr>
            <w:tcW w:w="1862" w:type="dxa"/>
          </w:tcPr>
          <w:p w:rsidR="0076350A" w:rsidRPr="00040A6B" w:rsidRDefault="0076350A" w:rsidP="001F6448">
            <w:pPr>
              <w:spacing w:before="160" w:after="160"/>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 quy định</w:t>
            </w:r>
          </w:p>
        </w:tc>
        <w:tc>
          <w:tcPr>
            <w:tcW w:w="2203" w:type="dxa"/>
          </w:tcPr>
          <w:p w:rsidR="0076350A" w:rsidRPr="00040A6B" w:rsidRDefault="0076350A" w:rsidP="001F6448">
            <w:pPr>
              <w:shd w:val="clear" w:color="auto" w:fill="FFFFFF"/>
              <w:spacing w:before="160" w:after="160"/>
              <w:jc w:val="both"/>
              <w:rPr>
                <w:rFonts w:cs="Times New Roman"/>
                <w:color w:val="000000" w:themeColor="text1"/>
                <w:sz w:val="24"/>
                <w:szCs w:val="24"/>
                <w:lang w:val="vi-VN"/>
              </w:rPr>
            </w:pPr>
            <w:r w:rsidRPr="00040A6B">
              <w:rPr>
                <w:rFonts w:cs="Times New Roman"/>
                <w:bCs/>
                <w:color w:val="000000" w:themeColor="text1"/>
                <w:sz w:val="24"/>
                <w:szCs w:val="24"/>
              </w:rPr>
              <w:t xml:space="preserve">Nghị định số </w:t>
            </w:r>
            <w:r w:rsidRPr="00040A6B">
              <w:rPr>
                <w:rFonts w:cs="Times New Roman"/>
                <w:color w:val="000000" w:themeColor="text1"/>
                <w:sz w:val="24"/>
                <w:szCs w:val="24"/>
                <w:lang w:val="nl-NL"/>
              </w:rPr>
              <w:t xml:space="preserve">122/2018/NĐ-CP ngày 17/9/2018 của Chính phủ quy định về xét tặng danh hiệu “Gia đình văn hóa”; “Thôn văn hóa”, “Làng văn hóa”, “Ấp văn hóa”, “Bản văn hóa”, “Tổ dân phố văn hóa”. </w:t>
            </w:r>
          </w:p>
        </w:tc>
        <w:tc>
          <w:tcPr>
            <w:tcW w:w="602" w:type="dxa"/>
          </w:tcPr>
          <w:p w:rsidR="0076350A" w:rsidRPr="00040A6B" w:rsidRDefault="0076350A" w:rsidP="001F6448">
            <w:pPr>
              <w:spacing w:before="160" w:after="160"/>
              <w:jc w:val="center"/>
              <w:rPr>
                <w:rFonts w:cs="Times New Roman"/>
                <w:color w:val="000000" w:themeColor="text1"/>
                <w:sz w:val="24"/>
                <w:szCs w:val="24"/>
                <w:shd w:val="clear" w:color="auto" w:fill="FFFFFF"/>
              </w:rPr>
            </w:pPr>
            <w:r w:rsidRPr="00040A6B">
              <w:rPr>
                <w:rFonts w:cs="Times New Roman"/>
                <w:color w:val="000000" w:themeColor="text1"/>
                <w:sz w:val="24"/>
                <w:szCs w:val="24"/>
                <w:shd w:val="clear" w:color="auto" w:fill="FFFFFF"/>
              </w:rPr>
              <w:t>x</w:t>
            </w:r>
          </w:p>
        </w:tc>
        <w:tc>
          <w:tcPr>
            <w:tcW w:w="630"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60" w:after="16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60" w:after="160"/>
              <w:jc w:val="center"/>
              <w:rPr>
                <w:rFonts w:cs="Times New Roman"/>
                <w:color w:val="000000" w:themeColor="text1"/>
                <w:sz w:val="24"/>
                <w:szCs w:val="24"/>
              </w:rPr>
            </w:pP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lastRenderedPageBreak/>
              <w:t>2</w:t>
            </w:r>
          </w:p>
        </w:tc>
        <w:tc>
          <w:tcPr>
            <w:tcW w:w="986" w:type="dxa"/>
          </w:tcPr>
          <w:p w:rsidR="0076350A" w:rsidRPr="00040A6B" w:rsidRDefault="0076350A" w:rsidP="001F6448">
            <w:pPr>
              <w:jc w:val="both"/>
              <w:rPr>
                <w:rFonts w:cs="Times New Roman"/>
                <w:color w:val="000000" w:themeColor="text1"/>
                <w:sz w:val="24"/>
                <w:szCs w:val="24"/>
                <w:shd w:val="clear" w:color="auto" w:fill="FFFFFF"/>
              </w:rPr>
            </w:pPr>
            <w:r w:rsidRPr="00040A6B">
              <w:rPr>
                <w:rFonts w:cs="Times New Roman"/>
                <w:color w:val="000000" w:themeColor="text1"/>
                <w:sz w:val="24"/>
                <w:szCs w:val="24"/>
                <w:lang w:val="fr-FR"/>
              </w:rPr>
              <w:t>Thủ tục xét tặng Giấy khen Khu dân cư văn hóa</w:t>
            </w:r>
          </w:p>
        </w:tc>
        <w:tc>
          <w:tcPr>
            <w:tcW w:w="2126" w:type="dxa"/>
          </w:tcPr>
          <w:p w:rsidR="0076350A" w:rsidRPr="00040A6B" w:rsidRDefault="0076350A" w:rsidP="001F6448">
            <w:pPr>
              <w:pStyle w:val="NormalWeb"/>
              <w:shd w:val="clear" w:color="auto" w:fill="FFFFFF"/>
              <w:spacing w:before="0" w:beforeAutospacing="0" w:after="0" w:afterAutospacing="0" w:line="240" w:lineRule="auto"/>
              <w:ind w:firstLine="0"/>
              <w:rPr>
                <w:color w:val="000000" w:themeColor="text1"/>
              </w:rPr>
            </w:pPr>
            <w:r w:rsidRPr="00040A6B">
              <w:rPr>
                <w:color w:val="000000" w:themeColor="text1"/>
              </w:rPr>
              <w:t>-</w:t>
            </w:r>
            <w:r w:rsidRPr="00040A6B">
              <w:rPr>
                <w:color w:val="000000" w:themeColor="text1"/>
                <w:lang w:val="vi-VN"/>
              </w:rPr>
              <w:t xml:space="preserve"> </w:t>
            </w:r>
            <w:r w:rsidRPr="00040A6B">
              <w:rPr>
                <w:color w:val="000000" w:themeColor="text1"/>
                <w:spacing w:val="-2"/>
                <w:lang w:val="vi-VN"/>
              </w:rPr>
              <w:t>Trong thời hạn 05 ngày làm việc, kể từ ngày nhận được hồ sơ hợp lệ, Chủ tịch Ủy ban nhân dân cấp huyện tổ chức họp Hội đ</w:t>
            </w:r>
            <w:r w:rsidRPr="00040A6B">
              <w:rPr>
                <w:color w:val="000000" w:themeColor="text1"/>
                <w:spacing w:val="-2"/>
              </w:rPr>
              <w:t>ồ</w:t>
            </w:r>
            <w:r w:rsidRPr="00040A6B">
              <w:rPr>
                <w:color w:val="000000" w:themeColor="text1"/>
                <w:spacing w:val="-2"/>
                <w:lang w:val="vi-VN"/>
              </w:rPr>
              <w:t>ng thi đua - khen thưởng theo quy định hiện hành về thi đua, khen thưởng.</w:t>
            </w:r>
          </w:p>
          <w:p w:rsidR="0076350A" w:rsidRPr="00040A6B" w:rsidRDefault="0076350A" w:rsidP="001F6448">
            <w:pPr>
              <w:pStyle w:val="NormalWeb"/>
              <w:shd w:val="clear" w:color="auto" w:fill="FFFFFF"/>
              <w:spacing w:before="0" w:beforeAutospacing="0" w:after="0" w:afterAutospacing="0" w:line="240" w:lineRule="auto"/>
              <w:ind w:firstLine="0"/>
              <w:rPr>
                <w:color w:val="000000" w:themeColor="text1"/>
              </w:rPr>
            </w:pPr>
            <w:r w:rsidRPr="00040A6B">
              <w:rPr>
                <w:color w:val="000000" w:themeColor="text1"/>
              </w:rPr>
              <w:t>-</w:t>
            </w:r>
            <w:r w:rsidRPr="00040A6B">
              <w:rPr>
                <w:color w:val="000000" w:themeColor="text1"/>
                <w:lang w:val="vi-VN"/>
              </w:rPr>
              <w:t xml:space="preserve"> Trong thời hạn 03 ngày làm việc, kể từ ngày có kết quả Hội đồng thi đua - khen thưởng, Chủ tịch Ủy ban nhân dân cấp huyện quyết định tặng Giấy khen Khu dân cư văn hóa.</w:t>
            </w:r>
          </w:p>
        </w:tc>
        <w:tc>
          <w:tcPr>
            <w:tcW w:w="868"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t>Ủy ban nhân dân cấp huyện</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 quy định</w:t>
            </w:r>
          </w:p>
        </w:tc>
        <w:tc>
          <w:tcPr>
            <w:tcW w:w="2203" w:type="dxa"/>
          </w:tcPr>
          <w:p w:rsidR="0076350A" w:rsidRPr="00040A6B" w:rsidRDefault="0076350A" w:rsidP="001F6448">
            <w:pPr>
              <w:shd w:val="clear" w:color="auto" w:fill="FFFFFF"/>
              <w:jc w:val="both"/>
              <w:rPr>
                <w:rFonts w:cs="Times New Roman"/>
                <w:color w:val="000000" w:themeColor="text1"/>
                <w:sz w:val="24"/>
                <w:szCs w:val="24"/>
                <w:lang w:val="nl-NL"/>
              </w:rPr>
            </w:pPr>
            <w:r w:rsidRPr="00040A6B">
              <w:rPr>
                <w:rFonts w:cs="Times New Roman"/>
                <w:bCs/>
                <w:color w:val="000000" w:themeColor="text1"/>
                <w:sz w:val="24"/>
                <w:szCs w:val="24"/>
              </w:rPr>
              <w:t xml:space="preserve">Nghị định số </w:t>
            </w:r>
            <w:r w:rsidRPr="00040A6B">
              <w:rPr>
                <w:rFonts w:cs="Times New Roman"/>
                <w:color w:val="000000" w:themeColor="text1"/>
                <w:sz w:val="24"/>
                <w:szCs w:val="24"/>
                <w:lang w:val="nl-NL"/>
              </w:rPr>
              <w:t>122/2018/NĐ-CP.</w:t>
            </w:r>
          </w:p>
          <w:p w:rsidR="0076350A" w:rsidRPr="00040A6B" w:rsidRDefault="0076350A" w:rsidP="001F6448">
            <w:pPr>
              <w:shd w:val="clear" w:color="auto" w:fill="FFFFFF"/>
              <w:jc w:val="both"/>
              <w:rPr>
                <w:rFonts w:cs="Times New Roman"/>
                <w:color w:val="000000" w:themeColor="text1"/>
                <w:sz w:val="24"/>
                <w:szCs w:val="24"/>
                <w:lang w:val="vi-VN"/>
              </w:rPr>
            </w:pP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609"/>
        </w:trPr>
        <w:tc>
          <w:tcPr>
            <w:tcW w:w="567" w:type="dxa"/>
          </w:tcPr>
          <w:p w:rsidR="0076350A" w:rsidRPr="00040A6B" w:rsidRDefault="0076350A" w:rsidP="001F6448">
            <w:pPr>
              <w:pStyle w:val="ListParagraph"/>
              <w:spacing w:before="120" w:after="120"/>
              <w:ind w:left="0" w:right="-52"/>
              <w:jc w:val="center"/>
              <w:rPr>
                <w:b/>
                <w:color w:val="000000" w:themeColor="text1"/>
                <w:sz w:val="24"/>
                <w:szCs w:val="24"/>
              </w:rPr>
            </w:pPr>
            <w:r w:rsidRPr="00040A6B">
              <w:rPr>
                <w:b/>
                <w:color w:val="000000" w:themeColor="text1"/>
                <w:sz w:val="24"/>
                <w:szCs w:val="24"/>
              </w:rPr>
              <w:t>III</w:t>
            </w:r>
          </w:p>
        </w:tc>
        <w:tc>
          <w:tcPr>
            <w:tcW w:w="10411" w:type="dxa"/>
            <w:gridSpan w:val="9"/>
          </w:tcPr>
          <w:p w:rsidR="0076350A" w:rsidRPr="00040A6B" w:rsidRDefault="0076350A" w:rsidP="001F6448">
            <w:pPr>
              <w:spacing w:before="120" w:after="120"/>
              <w:rPr>
                <w:rFonts w:cs="Times New Roman"/>
                <w:b/>
                <w:color w:val="000000" w:themeColor="text1"/>
                <w:sz w:val="24"/>
                <w:szCs w:val="24"/>
              </w:rPr>
            </w:pPr>
            <w:r w:rsidRPr="00040A6B">
              <w:rPr>
                <w:rFonts w:cs="Times New Roman"/>
                <w:b/>
                <w:color w:val="000000" w:themeColor="text1"/>
                <w:sz w:val="24"/>
                <w:szCs w:val="24"/>
              </w:rPr>
              <w:t>Thủ tục hành chính cấp xã (02 thủ tục)</w:t>
            </w:r>
          </w:p>
        </w:tc>
      </w:tr>
      <w:tr w:rsidR="0076350A" w:rsidRPr="00040A6B" w:rsidTr="0076350A">
        <w:trPr>
          <w:trHeight w:val="544"/>
        </w:trPr>
        <w:tc>
          <w:tcPr>
            <w:tcW w:w="567" w:type="dxa"/>
          </w:tcPr>
          <w:p w:rsidR="0076350A" w:rsidRPr="00040A6B" w:rsidRDefault="0076350A" w:rsidP="001F6448">
            <w:pPr>
              <w:pStyle w:val="ListParagraph"/>
              <w:ind w:left="0" w:right="-52"/>
              <w:jc w:val="center"/>
              <w:rPr>
                <w:b/>
                <w:color w:val="000000" w:themeColor="text1"/>
                <w:sz w:val="24"/>
                <w:szCs w:val="24"/>
              </w:rPr>
            </w:pPr>
          </w:p>
        </w:tc>
        <w:tc>
          <w:tcPr>
            <w:tcW w:w="10411" w:type="dxa"/>
            <w:gridSpan w:val="9"/>
            <w:vAlign w:val="center"/>
          </w:tcPr>
          <w:p w:rsidR="0076350A" w:rsidRPr="00040A6B" w:rsidRDefault="0076350A" w:rsidP="001F6448">
            <w:pPr>
              <w:spacing w:before="120" w:after="120"/>
              <w:jc w:val="both"/>
              <w:rPr>
                <w:rFonts w:cs="Times New Roman"/>
                <w:b/>
                <w:color w:val="000000" w:themeColor="text1"/>
                <w:sz w:val="24"/>
                <w:szCs w:val="24"/>
              </w:rPr>
            </w:pPr>
            <w:r w:rsidRPr="00040A6B">
              <w:rPr>
                <w:rFonts w:cs="Times New Roman"/>
                <w:b/>
                <w:color w:val="000000" w:themeColor="text1"/>
                <w:sz w:val="24"/>
                <w:szCs w:val="24"/>
              </w:rPr>
              <w:t xml:space="preserve">Lĩnh vực văn hóa cơ sở </w:t>
            </w: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1</w:t>
            </w:r>
          </w:p>
        </w:tc>
        <w:tc>
          <w:tcPr>
            <w:tcW w:w="986" w:type="dxa"/>
            <w:vAlign w:val="center"/>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lang w:val="fr-FR"/>
              </w:rPr>
              <w:t>Thủ tục xét tặng danh hiệu Gia đình văn hóa hàng năm</w:t>
            </w:r>
          </w:p>
        </w:tc>
        <w:tc>
          <w:tcPr>
            <w:tcW w:w="2126" w:type="dxa"/>
          </w:tcPr>
          <w:p w:rsidR="0076350A" w:rsidRPr="00040A6B" w:rsidRDefault="0076350A" w:rsidP="001F6448">
            <w:pPr>
              <w:shd w:val="clear" w:color="auto" w:fill="FFFFFF"/>
              <w:jc w:val="both"/>
              <w:rPr>
                <w:rFonts w:cs="Times New Roman"/>
                <w:color w:val="000000" w:themeColor="text1"/>
                <w:sz w:val="24"/>
                <w:szCs w:val="24"/>
                <w:lang w:val="vi-VN"/>
              </w:rPr>
            </w:pPr>
            <w:r w:rsidRPr="00040A6B">
              <w:rPr>
                <w:rFonts w:cs="Times New Roman"/>
                <w:color w:val="000000" w:themeColor="text1"/>
                <w:sz w:val="24"/>
                <w:szCs w:val="24"/>
                <w:lang w:val="vi-VN"/>
              </w:rPr>
              <w:t>Trong thời hạn 05 ngày làm việc, kể từ ngày nhận được hồ sơ hợp lệ, Chủ tịch Ủy ban nhân dân cấp xã quyết định tặng danh hiệu Gia đình văn hóa hàng năm</w:t>
            </w:r>
          </w:p>
        </w:tc>
        <w:tc>
          <w:tcPr>
            <w:tcW w:w="868"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t>Ủy ban nhân dân cấp xã</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 quy định</w:t>
            </w:r>
          </w:p>
        </w:tc>
        <w:tc>
          <w:tcPr>
            <w:tcW w:w="2203" w:type="dxa"/>
          </w:tcPr>
          <w:p w:rsidR="0076350A" w:rsidRPr="00040A6B" w:rsidRDefault="0076350A" w:rsidP="001F6448">
            <w:pPr>
              <w:shd w:val="clear" w:color="auto" w:fill="FFFFFF"/>
              <w:jc w:val="both"/>
              <w:rPr>
                <w:rFonts w:cs="Times New Roman"/>
                <w:color w:val="000000" w:themeColor="text1"/>
                <w:sz w:val="24"/>
                <w:szCs w:val="24"/>
                <w:lang w:val="nl-NL"/>
              </w:rPr>
            </w:pPr>
            <w:r w:rsidRPr="00040A6B">
              <w:rPr>
                <w:rFonts w:cs="Times New Roman"/>
                <w:bCs/>
                <w:color w:val="000000" w:themeColor="text1"/>
                <w:sz w:val="24"/>
                <w:szCs w:val="24"/>
              </w:rPr>
              <w:t xml:space="preserve">Nghị định số </w:t>
            </w:r>
            <w:r w:rsidRPr="00040A6B">
              <w:rPr>
                <w:rFonts w:cs="Times New Roman"/>
                <w:color w:val="000000" w:themeColor="text1"/>
                <w:sz w:val="24"/>
                <w:szCs w:val="24"/>
                <w:lang w:val="nl-NL"/>
              </w:rPr>
              <w:t>122/2018/NĐ-CP.</w:t>
            </w:r>
          </w:p>
          <w:p w:rsidR="0076350A" w:rsidRPr="00040A6B" w:rsidRDefault="0076350A" w:rsidP="001F6448">
            <w:pPr>
              <w:shd w:val="clear" w:color="auto" w:fill="FFFFFF"/>
              <w:jc w:val="both"/>
              <w:rPr>
                <w:rFonts w:cs="Times New Roman"/>
                <w:color w:val="000000" w:themeColor="text1"/>
                <w:sz w:val="24"/>
                <w:szCs w:val="24"/>
                <w:lang w:val="vi-VN"/>
              </w:rPr>
            </w:pP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2</w:t>
            </w:r>
          </w:p>
        </w:tc>
        <w:tc>
          <w:tcPr>
            <w:tcW w:w="986" w:type="dxa"/>
          </w:tcPr>
          <w:p w:rsidR="0076350A" w:rsidRPr="00040A6B" w:rsidRDefault="0076350A" w:rsidP="001F6448">
            <w:pPr>
              <w:pStyle w:val="Heading1"/>
              <w:spacing w:before="0" w:after="0" w:line="240" w:lineRule="auto"/>
              <w:ind w:firstLine="0"/>
              <w:jc w:val="center"/>
              <w:rPr>
                <w:b w:val="0"/>
                <w:color w:val="000000" w:themeColor="text1"/>
                <w:sz w:val="24"/>
                <w:szCs w:val="24"/>
                <w:vertAlign w:val="superscript"/>
                <w:lang w:val="en-US"/>
              </w:rPr>
            </w:pPr>
            <w:r w:rsidRPr="00040A6B">
              <w:rPr>
                <w:b w:val="0"/>
                <w:color w:val="000000" w:themeColor="text1"/>
                <w:sz w:val="24"/>
                <w:szCs w:val="24"/>
                <w:lang w:val="en-US"/>
              </w:rPr>
              <w:t xml:space="preserve">Thủ tục xét </w:t>
            </w:r>
            <w:r w:rsidRPr="00040A6B">
              <w:rPr>
                <w:b w:val="0"/>
                <w:bCs/>
                <w:color w:val="000000" w:themeColor="text1"/>
                <w:sz w:val="24"/>
                <w:szCs w:val="24"/>
                <w:lang w:val="vi-VN"/>
              </w:rPr>
              <w:t xml:space="preserve">tặng Giấy khen Gia đình </w:t>
            </w:r>
            <w:r w:rsidRPr="00040A6B">
              <w:rPr>
                <w:b w:val="0"/>
                <w:bCs/>
                <w:color w:val="000000" w:themeColor="text1"/>
                <w:sz w:val="24"/>
                <w:szCs w:val="24"/>
                <w:lang w:val="vi-VN"/>
              </w:rPr>
              <w:lastRenderedPageBreak/>
              <w:t>văn hóa</w:t>
            </w:r>
          </w:p>
        </w:tc>
        <w:tc>
          <w:tcPr>
            <w:tcW w:w="2126" w:type="dxa"/>
          </w:tcPr>
          <w:p w:rsidR="0076350A" w:rsidRPr="00040A6B" w:rsidRDefault="0076350A" w:rsidP="001F6448">
            <w:pPr>
              <w:pStyle w:val="NormalWeb"/>
              <w:shd w:val="clear" w:color="auto" w:fill="FFFFFF"/>
              <w:spacing w:before="0" w:beforeAutospacing="0" w:after="0" w:afterAutospacing="0" w:line="240" w:lineRule="auto"/>
              <w:ind w:firstLine="0"/>
              <w:rPr>
                <w:color w:val="000000" w:themeColor="text1"/>
              </w:rPr>
            </w:pPr>
            <w:r w:rsidRPr="00040A6B">
              <w:rPr>
                <w:color w:val="000000" w:themeColor="text1"/>
                <w:lang w:val="vi-VN"/>
              </w:rPr>
              <w:lastRenderedPageBreak/>
              <w:t xml:space="preserve">Trong thời hạn 05 ngày làm việc, kể từ ngày nhận được hồ sơ </w:t>
            </w:r>
            <w:r w:rsidRPr="00040A6B">
              <w:rPr>
                <w:color w:val="000000" w:themeColor="text1"/>
                <w:lang w:val="vi-VN" w:eastAsia="en-GB"/>
              </w:rPr>
              <w:t>đề nghị tặng Giấy khen</w:t>
            </w:r>
            <w:r w:rsidRPr="00040A6B">
              <w:rPr>
                <w:color w:val="000000" w:themeColor="text1"/>
                <w:lang w:val="vi-VN"/>
              </w:rPr>
              <w:t xml:space="preserve">, Chủ tịch Ủy ban nhân </w:t>
            </w:r>
            <w:r w:rsidRPr="00040A6B">
              <w:rPr>
                <w:color w:val="000000" w:themeColor="text1"/>
                <w:lang w:val="vi-VN"/>
              </w:rPr>
              <w:lastRenderedPageBreak/>
              <w:t xml:space="preserve">dân cấp xã </w:t>
            </w:r>
            <w:r w:rsidRPr="00040A6B">
              <w:rPr>
                <w:color w:val="000000" w:themeColor="text1"/>
                <w:lang w:val="en-GB"/>
              </w:rPr>
              <w:t>ra Q</w:t>
            </w:r>
            <w:r w:rsidRPr="00040A6B">
              <w:rPr>
                <w:color w:val="000000" w:themeColor="text1"/>
                <w:lang w:val="vi-VN"/>
              </w:rPr>
              <w:t xml:space="preserve">uyết định tặng </w:t>
            </w:r>
            <w:r w:rsidRPr="00040A6B">
              <w:rPr>
                <w:color w:val="000000" w:themeColor="text1"/>
                <w:lang w:val="vi-VN" w:eastAsia="en-GB"/>
              </w:rPr>
              <w:t>Giấy khen Gia đình văn hóa</w:t>
            </w:r>
            <w:r w:rsidRPr="00040A6B">
              <w:rPr>
                <w:color w:val="000000" w:themeColor="text1"/>
                <w:lang w:val="vi-VN"/>
              </w:rPr>
              <w:t>.</w:t>
            </w:r>
          </w:p>
        </w:tc>
        <w:tc>
          <w:tcPr>
            <w:tcW w:w="868"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lastRenderedPageBreak/>
              <w:t>Ủy ban nhân dân cấp xã</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 quy định</w:t>
            </w:r>
          </w:p>
        </w:tc>
        <w:tc>
          <w:tcPr>
            <w:tcW w:w="2203" w:type="dxa"/>
          </w:tcPr>
          <w:p w:rsidR="0076350A" w:rsidRPr="00040A6B" w:rsidRDefault="0076350A" w:rsidP="001F6448">
            <w:pPr>
              <w:shd w:val="clear" w:color="auto" w:fill="FFFFFF"/>
              <w:jc w:val="both"/>
              <w:rPr>
                <w:rFonts w:cs="Times New Roman"/>
                <w:color w:val="000000" w:themeColor="text1"/>
                <w:sz w:val="24"/>
                <w:szCs w:val="24"/>
                <w:lang w:val="nl-NL"/>
              </w:rPr>
            </w:pPr>
            <w:r w:rsidRPr="00040A6B">
              <w:rPr>
                <w:rFonts w:cs="Times New Roman"/>
                <w:bCs/>
                <w:color w:val="000000" w:themeColor="text1"/>
                <w:sz w:val="24"/>
                <w:szCs w:val="24"/>
              </w:rPr>
              <w:t xml:space="preserve">Nghị định số </w:t>
            </w:r>
            <w:r w:rsidRPr="00040A6B">
              <w:rPr>
                <w:rFonts w:cs="Times New Roman"/>
                <w:color w:val="000000" w:themeColor="text1"/>
                <w:sz w:val="24"/>
                <w:szCs w:val="24"/>
                <w:lang w:val="nl-NL"/>
              </w:rPr>
              <w:t>122/2018/NĐ-CP.</w:t>
            </w:r>
          </w:p>
          <w:p w:rsidR="0076350A" w:rsidRPr="00040A6B" w:rsidRDefault="0076350A" w:rsidP="001F6448">
            <w:pPr>
              <w:shd w:val="clear" w:color="auto" w:fill="FFFFFF"/>
              <w:jc w:val="both"/>
              <w:rPr>
                <w:rFonts w:cs="Times New Roman"/>
                <w:color w:val="000000" w:themeColor="text1"/>
                <w:sz w:val="24"/>
                <w:szCs w:val="24"/>
                <w:lang w:val="vi-VN"/>
              </w:rPr>
            </w:pPr>
          </w:p>
        </w:tc>
        <w:tc>
          <w:tcPr>
            <w:tcW w:w="602"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jc w:val="center"/>
              <w:rPr>
                <w:rFonts w:cs="Times New Roman"/>
                <w:color w:val="000000" w:themeColor="text1"/>
                <w:sz w:val="24"/>
                <w:szCs w:val="24"/>
              </w:rPr>
            </w:pPr>
          </w:p>
        </w:tc>
      </w:tr>
      <w:tr w:rsidR="0076350A" w:rsidRPr="00040A6B" w:rsidTr="0076350A">
        <w:trPr>
          <w:trHeight w:val="455"/>
        </w:trPr>
        <w:tc>
          <w:tcPr>
            <w:tcW w:w="567" w:type="dxa"/>
            <w:vAlign w:val="center"/>
          </w:tcPr>
          <w:p w:rsidR="0076350A" w:rsidRPr="00040A6B" w:rsidRDefault="0076350A" w:rsidP="001F6448">
            <w:pPr>
              <w:spacing w:before="120" w:after="120"/>
              <w:jc w:val="center"/>
              <w:rPr>
                <w:rFonts w:cs="Times New Roman"/>
                <w:b/>
                <w:color w:val="000000" w:themeColor="text1"/>
                <w:sz w:val="24"/>
                <w:szCs w:val="24"/>
                <w:shd w:val="clear" w:color="auto" w:fill="FFFFFF"/>
              </w:rPr>
            </w:pPr>
            <w:r w:rsidRPr="00040A6B">
              <w:rPr>
                <w:rFonts w:cs="Times New Roman"/>
                <w:b/>
                <w:color w:val="000000" w:themeColor="text1"/>
                <w:sz w:val="24"/>
                <w:szCs w:val="24"/>
                <w:shd w:val="clear" w:color="auto" w:fill="FFFFFF"/>
              </w:rPr>
              <w:lastRenderedPageBreak/>
              <w:t>B</w:t>
            </w:r>
          </w:p>
        </w:tc>
        <w:tc>
          <w:tcPr>
            <w:tcW w:w="10411" w:type="dxa"/>
            <w:gridSpan w:val="9"/>
            <w:vAlign w:val="center"/>
          </w:tcPr>
          <w:p w:rsidR="0076350A" w:rsidRPr="00040A6B" w:rsidRDefault="0076350A" w:rsidP="001F6448">
            <w:pPr>
              <w:spacing w:before="120" w:after="120"/>
              <w:rPr>
                <w:rFonts w:cs="Times New Roman"/>
                <w:color w:val="000000" w:themeColor="text1"/>
                <w:sz w:val="24"/>
                <w:szCs w:val="24"/>
              </w:rPr>
            </w:pPr>
            <w:r w:rsidRPr="00040A6B">
              <w:rPr>
                <w:rFonts w:cs="Times New Roman"/>
                <w:b/>
                <w:color w:val="000000" w:themeColor="text1"/>
                <w:sz w:val="24"/>
                <w:szCs w:val="24"/>
              </w:rPr>
              <w:t>Thủ tục hành chính sửa đổi bổ sung (6 thủ tục)</w:t>
            </w:r>
            <w:r w:rsidRPr="00040A6B">
              <w:rPr>
                <w:rFonts w:cs="Times New Roman"/>
                <w:color w:val="000000" w:themeColor="text1"/>
                <w:sz w:val="24"/>
                <w:szCs w:val="24"/>
              </w:rPr>
              <w:tab/>
            </w:r>
          </w:p>
        </w:tc>
      </w:tr>
      <w:tr w:rsidR="0076350A" w:rsidRPr="00040A6B" w:rsidTr="0076350A">
        <w:trPr>
          <w:trHeight w:val="352"/>
        </w:trPr>
        <w:tc>
          <w:tcPr>
            <w:tcW w:w="567" w:type="dxa"/>
          </w:tcPr>
          <w:p w:rsidR="0076350A" w:rsidRPr="00040A6B" w:rsidRDefault="0076350A" w:rsidP="001F6448">
            <w:pPr>
              <w:pStyle w:val="ListParagraph"/>
              <w:spacing w:before="120" w:after="120"/>
              <w:ind w:left="0" w:right="-52"/>
              <w:jc w:val="center"/>
              <w:rPr>
                <w:b/>
                <w:color w:val="000000" w:themeColor="text1"/>
                <w:sz w:val="24"/>
                <w:szCs w:val="24"/>
              </w:rPr>
            </w:pPr>
            <w:r w:rsidRPr="00040A6B">
              <w:rPr>
                <w:b/>
                <w:color w:val="000000" w:themeColor="text1"/>
                <w:sz w:val="24"/>
                <w:szCs w:val="24"/>
              </w:rPr>
              <w:t>I</w:t>
            </w:r>
          </w:p>
        </w:tc>
        <w:tc>
          <w:tcPr>
            <w:tcW w:w="10411" w:type="dxa"/>
            <w:gridSpan w:val="9"/>
          </w:tcPr>
          <w:p w:rsidR="0076350A" w:rsidRPr="00040A6B" w:rsidRDefault="0076350A" w:rsidP="001F6448">
            <w:pPr>
              <w:spacing w:before="120" w:after="120"/>
              <w:jc w:val="both"/>
              <w:rPr>
                <w:rFonts w:cs="Times New Roman"/>
                <w:b/>
                <w:color w:val="000000" w:themeColor="text1"/>
                <w:sz w:val="24"/>
                <w:szCs w:val="24"/>
              </w:rPr>
            </w:pPr>
            <w:r w:rsidRPr="00040A6B">
              <w:rPr>
                <w:rFonts w:cs="Times New Roman"/>
                <w:b/>
                <w:color w:val="000000" w:themeColor="text1"/>
                <w:spacing w:val="-6"/>
                <w:sz w:val="24"/>
                <w:szCs w:val="24"/>
                <w:lang w:val="nl-NL"/>
              </w:rPr>
              <w:t>Lĩnh vực nhập khẩu văn hóa phẩm không nhằm mục đích kinh doanh (02 thủ tục)</w:t>
            </w:r>
          </w:p>
        </w:tc>
      </w:tr>
      <w:tr w:rsidR="0076350A" w:rsidRPr="00040A6B" w:rsidTr="0076350A">
        <w:trPr>
          <w:trHeight w:val="928"/>
        </w:trPr>
        <w:tc>
          <w:tcPr>
            <w:tcW w:w="567" w:type="dxa"/>
          </w:tcPr>
          <w:p w:rsidR="0076350A" w:rsidRPr="00040A6B" w:rsidRDefault="0076350A" w:rsidP="001F6448">
            <w:pPr>
              <w:pStyle w:val="ListParagraph"/>
              <w:spacing w:before="120" w:after="120"/>
              <w:ind w:left="0" w:right="-52"/>
              <w:jc w:val="center"/>
              <w:rPr>
                <w:color w:val="000000" w:themeColor="text1"/>
                <w:sz w:val="24"/>
                <w:szCs w:val="24"/>
              </w:rPr>
            </w:pPr>
            <w:r w:rsidRPr="00040A6B">
              <w:rPr>
                <w:color w:val="000000" w:themeColor="text1"/>
                <w:sz w:val="24"/>
                <w:szCs w:val="24"/>
              </w:rPr>
              <w:t>1</w:t>
            </w:r>
          </w:p>
        </w:tc>
        <w:tc>
          <w:tcPr>
            <w:tcW w:w="986" w:type="dxa"/>
          </w:tcPr>
          <w:p w:rsidR="0076350A" w:rsidRPr="00040A6B" w:rsidRDefault="0076350A" w:rsidP="001F6448">
            <w:pPr>
              <w:spacing w:before="120" w:after="120"/>
              <w:jc w:val="center"/>
              <w:rPr>
                <w:rFonts w:cs="Times New Roman"/>
                <w:color w:val="000000" w:themeColor="text1"/>
                <w:sz w:val="24"/>
                <w:szCs w:val="24"/>
                <w:lang w:val="nl-NL"/>
              </w:rPr>
            </w:pPr>
            <w:r w:rsidRPr="00040A6B">
              <w:rPr>
                <w:rFonts w:cs="Times New Roman"/>
                <w:color w:val="000000" w:themeColor="text1"/>
                <w:sz w:val="24"/>
                <w:szCs w:val="24"/>
                <w:lang w:val="nl-NL"/>
              </w:rPr>
              <w:t>C</w:t>
            </w:r>
            <w:r w:rsidRPr="00040A6B">
              <w:rPr>
                <w:rFonts w:cs="Times New Roman"/>
                <w:color w:val="000000" w:themeColor="text1"/>
                <w:spacing w:val="-6"/>
                <w:sz w:val="24"/>
                <w:szCs w:val="24"/>
                <w:lang w:val="nl-NL"/>
              </w:rPr>
              <w:t xml:space="preserve">ấp phép nhập khẩu văn hóa phẩm không nhằm mục đích kinh doanh thuộc thẩm quyền của Sở Văn hóa, Thể thao và Du lịch </w:t>
            </w:r>
            <w:r w:rsidRPr="00040A6B">
              <w:rPr>
                <w:rStyle w:val="FootnoteReference"/>
                <w:color w:val="000000" w:themeColor="text1"/>
                <w:spacing w:val="-6"/>
                <w:sz w:val="24"/>
                <w:szCs w:val="24"/>
                <w:lang w:val="nl-NL"/>
              </w:rPr>
              <w:footnoteReference w:id="1"/>
            </w:r>
          </w:p>
        </w:tc>
        <w:tc>
          <w:tcPr>
            <w:tcW w:w="2126" w:type="dxa"/>
          </w:tcPr>
          <w:p w:rsidR="0076350A" w:rsidRPr="00040A6B" w:rsidRDefault="0076350A" w:rsidP="001F6448">
            <w:pPr>
              <w:spacing w:before="120" w:after="120"/>
              <w:jc w:val="both"/>
              <w:rPr>
                <w:rFonts w:cs="Times New Roman"/>
                <w:bCs/>
                <w:color w:val="000000" w:themeColor="text1"/>
                <w:spacing w:val="4"/>
                <w:sz w:val="24"/>
                <w:szCs w:val="24"/>
              </w:rPr>
            </w:pPr>
            <w:r w:rsidRPr="00040A6B">
              <w:rPr>
                <w:rFonts w:cs="Times New Roman"/>
                <w:bCs/>
                <w:color w:val="000000" w:themeColor="text1"/>
                <w:spacing w:val="4"/>
                <w:sz w:val="24"/>
                <w:szCs w:val="24"/>
              </w:rPr>
              <w:t>02 ngày làm việc kể từ ngày nhận đủ hồ sơ theo quy định</w:t>
            </w:r>
          </w:p>
          <w:p w:rsidR="0076350A" w:rsidRPr="00040A6B" w:rsidRDefault="0076350A" w:rsidP="001F6448">
            <w:pPr>
              <w:spacing w:before="120" w:after="120"/>
              <w:rPr>
                <w:rFonts w:cs="Times New Roman"/>
                <w:bCs/>
                <w:color w:val="000000" w:themeColor="text1"/>
                <w:spacing w:val="4"/>
                <w:sz w:val="24"/>
                <w:szCs w:val="24"/>
              </w:rPr>
            </w:pPr>
            <w:r w:rsidRPr="00040A6B">
              <w:rPr>
                <w:rFonts w:cs="Times New Roman"/>
                <w:bCs/>
                <w:color w:val="000000" w:themeColor="text1"/>
                <w:spacing w:val="4"/>
                <w:sz w:val="24"/>
                <w:szCs w:val="24"/>
              </w:rPr>
              <w:t>Trường hợp phải xin ý kiến các Bộ, ngành khác thời hạn tối đa là 10 ngày làm việc.</w:t>
            </w:r>
          </w:p>
          <w:p w:rsidR="0076350A" w:rsidRPr="00040A6B" w:rsidRDefault="0076350A" w:rsidP="001F6448">
            <w:pPr>
              <w:spacing w:before="120" w:after="120"/>
              <w:jc w:val="both"/>
              <w:rPr>
                <w:rFonts w:cs="Times New Roman"/>
                <w:bCs/>
                <w:color w:val="000000" w:themeColor="text1"/>
                <w:spacing w:val="4"/>
                <w:sz w:val="24"/>
                <w:szCs w:val="24"/>
              </w:rPr>
            </w:pPr>
          </w:p>
        </w:tc>
        <w:tc>
          <w:tcPr>
            <w:tcW w:w="868" w:type="dxa"/>
          </w:tcPr>
          <w:p w:rsidR="0076350A" w:rsidRPr="00040A6B" w:rsidRDefault="0076350A" w:rsidP="001F6448">
            <w:pPr>
              <w:spacing w:before="120" w:after="120"/>
              <w:jc w:val="center"/>
              <w:rPr>
                <w:rFonts w:cs="Times New Roman"/>
                <w:bCs/>
                <w:color w:val="000000" w:themeColor="text1"/>
                <w:spacing w:val="4"/>
                <w:sz w:val="24"/>
                <w:szCs w:val="24"/>
              </w:rPr>
            </w:pPr>
            <w:r w:rsidRPr="00040A6B">
              <w:rPr>
                <w:rFonts w:cs="Times New Roman"/>
                <w:bCs/>
                <w:color w:val="000000" w:themeColor="text1"/>
                <w:spacing w:val="4"/>
                <w:sz w:val="24"/>
                <w:szCs w:val="24"/>
              </w:rPr>
              <w:t>Sở Văn hóa, Thể thao và Du lịch</w:t>
            </w:r>
          </w:p>
        </w:tc>
        <w:tc>
          <w:tcPr>
            <w:tcW w:w="1862" w:type="dxa"/>
          </w:tcPr>
          <w:p w:rsidR="0076350A" w:rsidRPr="00040A6B" w:rsidRDefault="0076350A" w:rsidP="001F6448">
            <w:pPr>
              <w:spacing w:before="120" w:after="120"/>
              <w:ind w:left="-74" w:right="-38"/>
              <w:jc w:val="center"/>
              <w:rPr>
                <w:rFonts w:cs="Times New Roman"/>
                <w:bCs/>
                <w:color w:val="000000" w:themeColor="text1"/>
                <w:spacing w:val="4"/>
                <w:sz w:val="24"/>
                <w:szCs w:val="24"/>
              </w:rPr>
            </w:pPr>
            <w:r w:rsidRPr="00040A6B">
              <w:rPr>
                <w:rFonts w:cs="Times New Roman"/>
                <w:bCs/>
                <w:color w:val="000000" w:themeColor="text1"/>
                <w:spacing w:val="4"/>
                <w:sz w:val="24"/>
                <w:szCs w:val="24"/>
              </w:rPr>
              <w:t>Không</w:t>
            </w:r>
          </w:p>
        </w:tc>
        <w:tc>
          <w:tcPr>
            <w:tcW w:w="2203" w:type="dxa"/>
          </w:tcPr>
          <w:p w:rsidR="0076350A" w:rsidRPr="00040A6B" w:rsidRDefault="0076350A" w:rsidP="001F6448">
            <w:pPr>
              <w:tabs>
                <w:tab w:val="left" w:pos="360"/>
              </w:tabs>
              <w:spacing w:before="120" w:after="120"/>
              <w:jc w:val="both"/>
              <w:rPr>
                <w:rFonts w:cs="Times New Roman"/>
                <w:color w:val="000000" w:themeColor="text1"/>
                <w:sz w:val="24"/>
                <w:szCs w:val="24"/>
                <w:lang w:val="nl-NL"/>
              </w:rPr>
            </w:pPr>
            <w:r w:rsidRPr="00040A6B">
              <w:rPr>
                <w:rFonts w:cs="Times New Roman"/>
                <w:color w:val="000000" w:themeColor="text1"/>
                <w:sz w:val="24"/>
                <w:szCs w:val="24"/>
              </w:rPr>
              <w:t>-</w:t>
            </w:r>
            <w:r w:rsidRPr="00040A6B">
              <w:rPr>
                <w:rFonts w:cs="Times New Roman"/>
                <w:color w:val="000000" w:themeColor="text1"/>
                <w:sz w:val="24"/>
                <w:szCs w:val="24"/>
                <w:lang w:val="nl-NL"/>
              </w:rPr>
              <w:t xml:space="preserve"> </w:t>
            </w:r>
            <w:r w:rsidRPr="00040A6B">
              <w:rPr>
                <w:rStyle w:val="Emphasis"/>
                <w:color w:val="000000" w:themeColor="text1"/>
                <w:spacing w:val="-12"/>
                <w:lang w:val="nl-NL"/>
              </w:rPr>
              <w:t>Nghị định</w:t>
            </w:r>
            <w:r w:rsidRPr="00040A6B">
              <w:rPr>
                <w:rFonts w:cs="Times New Roman"/>
                <w:color w:val="000000" w:themeColor="text1"/>
                <w:spacing w:val="-12"/>
                <w:sz w:val="24"/>
                <w:szCs w:val="24"/>
                <w:lang w:val="nl-NL"/>
              </w:rPr>
              <w:t xml:space="preserve"> </w:t>
            </w:r>
            <w:r w:rsidRPr="00040A6B">
              <w:rPr>
                <w:rStyle w:val="Emphasis"/>
                <w:color w:val="000000" w:themeColor="text1"/>
                <w:spacing w:val="-12"/>
                <w:lang w:val="nl-NL"/>
              </w:rPr>
              <w:t xml:space="preserve">số 32/2012/NĐ-CP </w:t>
            </w:r>
            <w:r w:rsidRPr="00040A6B">
              <w:rPr>
                <w:rFonts w:cs="Times New Roman"/>
                <w:color w:val="000000" w:themeColor="text1"/>
                <w:spacing w:val="-12"/>
                <w:sz w:val="24"/>
                <w:szCs w:val="24"/>
                <w:lang w:val="nl-NL"/>
              </w:rPr>
              <w:t xml:space="preserve"> ngày 12/4/2012 của Chính phủ về quản lý xuất khẩu, nhập khẩu văn hóa phẩm không nhằm mục đích kinh doanh.</w:t>
            </w:r>
            <w:r w:rsidRPr="00040A6B">
              <w:rPr>
                <w:rFonts w:cs="Times New Roman"/>
                <w:color w:val="000000" w:themeColor="text1"/>
                <w:spacing w:val="-4"/>
                <w:sz w:val="24"/>
                <w:szCs w:val="24"/>
                <w:lang w:val="nl-NL"/>
              </w:rPr>
              <w:t xml:space="preserve"> </w:t>
            </w:r>
          </w:p>
          <w:p w:rsidR="0076350A" w:rsidRPr="00040A6B" w:rsidRDefault="0076350A" w:rsidP="001F6448">
            <w:pPr>
              <w:spacing w:before="120" w:after="120"/>
              <w:jc w:val="both"/>
              <w:rPr>
                <w:rFonts w:cs="Times New Roman"/>
                <w:color w:val="000000" w:themeColor="text1"/>
                <w:sz w:val="24"/>
                <w:szCs w:val="24"/>
                <w:lang w:val="nl-NL"/>
              </w:rPr>
            </w:pPr>
            <w:r w:rsidRPr="00040A6B">
              <w:rPr>
                <w:rFonts w:cs="Times New Roman"/>
                <w:color w:val="000000" w:themeColor="text1"/>
                <w:sz w:val="24"/>
                <w:szCs w:val="24"/>
                <w:lang w:val="nl-NL"/>
              </w:rPr>
              <w:t xml:space="preserve">- </w:t>
            </w:r>
            <w:r w:rsidRPr="00040A6B">
              <w:rPr>
                <w:rStyle w:val="Emphasis"/>
                <w:color w:val="000000" w:themeColor="text1"/>
                <w:spacing w:val="-20"/>
                <w:lang w:val="nl-NL"/>
              </w:rPr>
              <w:t>Thông tư số 07/2012/TT-BVHTTDL</w:t>
            </w:r>
            <w:r w:rsidRPr="00040A6B">
              <w:rPr>
                <w:rFonts w:cs="Times New Roman"/>
                <w:color w:val="000000" w:themeColor="text1"/>
                <w:spacing w:val="-20"/>
                <w:sz w:val="24"/>
                <w:szCs w:val="24"/>
                <w:lang w:val="nl-NL"/>
              </w:rPr>
              <w:t xml:space="preserve"> ngày 16/7/2012 của Bộ Văn hóa, Thể thao và Du lịch về việc hướng dẫn </w:t>
            </w:r>
            <w:r w:rsidRPr="00040A6B">
              <w:rPr>
                <w:rStyle w:val="Emphasis"/>
                <w:color w:val="000000" w:themeColor="text1"/>
                <w:spacing w:val="-36"/>
                <w:lang w:val="nl-NL"/>
              </w:rPr>
              <w:t>Nghị định số 32/2012/NĐ-CP</w:t>
            </w:r>
            <w:r w:rsidRPr="00040A6B">
              <w:rPr>
                <w:rFonts w:cs="Times New Roman"/>
                <w:color w:val="000000" w:themeColor="text1"/>
                <w:spacing w:val="-14"/>
                <w:sz w:val="24"/>
                <w:szCs w:val="24"/>
                <w:lang w:val="nl-NL"/>
              </w:rPr>
              <w:t xml:space="preserve"> </w:t>
            </w:r>
            <w:r w:rsidRPr="00040A6B">
              <w:rPr>
                <w:rFonts w:cs="Times New Roman"/>
                <w:color w:val="000000" w:themeColor="text1"/>
                <w:spacing w:val="-20"/>
                <w:sz w:val="24"/>
                <w:szCs w:val="24"/>
                <w:lang w:val="nl-NL"/>
              </w:rPr>
              <w:t>ngày 12/4/2012 của Chính phủ về quản lý xuất khẩu, nhập khẩu văn hóa phẩm không nhằm mục đích kinh doanh.</w:t>
            </w:r>
            <w:r w:rsidRPr="00040A6B">
              <w:rPr>
                <w:rFonts w:cs="Times New Roman"/>
                <w:color w:val="000000" w:themeColor="text1"/>
                <w:sz w:val="24"/>
                <w:szCs w:val="24"/>
                <w:lang w:val="nl-NL"/>
              </w:rPr>
              <w:t xml:space="preserve"> </w:t>
            </w:r>
          </w:p>
          <w:p w:rsidR="0076350A" w:rsidRPr="00040A6B" w:rsidRDefault="0076350A" w:rsidP="001F6448">
            <w:pPr>
              <w:spacing w:before="120" w:after="120"/>
              <w:jc w:val="both"/>
              <w:rPr>
                <w:rFonts w:cs="Times New Roman"/>
                <w:color w:val="000000" w:themeColor="text1"/>
                <w:spacing w:val="-20"/>
                <w:sz w:val="24"/>
                <w:szCs w:val="24"/>
              </w:rPr>
            </w:pPr>
            <w:r w:rsidRPr="00040A6B">
              <w:rPr>
                <w:rFonts w:cs="Times New Roman"/>
                <w:color w:val="000000" w:themeColor="text1"/>
                <w:spacing w:val="-20"/>
                <w:sz w:val="24"/>
                <w:szCs w:val="24"/>
                <w:lang w:val="nl-NL"/>
              </w:rPr>
              <w:t xml:space="preserve">- Thông tư số 22/2018/TT-BVHTTDL ngày 29/6/2018 của Bộ </w:t>
            </w:r>
            <w:r w:rsidRPr="00040A6B">
              <w:rPr>
                <w:rFonts w:cs="Times New Roman"/>
                <w:color w:val="000000" w:themeColor="text1"/>
                <w:spacing w:val="-20"/>
                <w:sz w:val="24"/>
                <w:szCs w:val="24"/>
                <w:lang w:val="nl-NL"/>
              </w:rPr>
              <w:lastRenderedPageBreak/>
              <w:t xml:space="preserve">Văn hóa, Thể thao và Du lịch </w:t>
            </w:r>
            <w:r w:rsidRPr="00040A6B">
              <w:rPr>
                <w:rFonts w:cs="Times New Roman"/>
                <w:color w:val="000000" w:themeColor="text1"/>
                <w:spacing w:val="-20"/>
                <w:sz w:val="24"/>
                <w:szCs w:val="24"/>
              </w:rPr>
              <w:t xml:space="preserve">Sửa đổi, bổ sung một số điều của Thông tư số 07/2012/TT-BVHTTDL ngày 16/7/2012 của Bộ Văn hóa, Thể thao và Du lịch hướng dẫn Nghị định số 32/2012/NĐ-CP ngày 12/4/2012 của Chính phủ về quản lý xuất khẩu, nhập khẩu văn hóa phẩm không nhằm mục đích kinh doanh. </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lastRenderedPageBreak/>
              <w:t>2</w:t>
            </w:r>
          </w:p>
        </w:tc>
        <w:tc>
          <w:tcPr>
            <w:tcW w:w="986" w:type="dxa"/>
          </w:tcPr>
          <w:p w:rsidR="0076350A" w:rsidRPr="00040A6B" w:rsidRDefault="0076350A" w:rsidP="001F6448">
            <w:pPr>
              <w:jc w:val="center"/>
              <w:rPr>
                <w:rFonts w:cs="Times New Roman"/>
                <w:color w:val="000000" w:themeColor="text1"/>
                <w:sz w:val="24"/>
                <w:szCs w:val="24"/>
                <w:lang w:val="nl-NL"/>
              </w:rPr>
            </w:pPr>
            <w:r w:rsidRPr="00040A6B">
              <w:rPr>
                <w:rFonts w:cs="Times New Roman"/>
                <w:color w:val="000000" w:themeColor="text1"/>
                <w:spacing w:val="-8"/>
                <w:sz w:val="24"/>
                <w:szCs w:val="24"/>
                <w:lang w:val="de-DE"/>
              </w:rPr>
              <w:t>Thủ tục giám định văn hóa phẩm xuất khẩu không nhằm mục đích kinh doanh của cá nhân, tổ chức ở địa phương</w:t>
            </w:r>
            <w:r w:rsidRPr="00040A6B">
              <w:rPr>
                <w:rStyle w:val="FootnoteReference"/>
                <w:color w:val="000000" w:themeColor="text1"/>
                <w:spacing w:val="-8"/>
                <w:sz w:val="24"/>
                <w:szCs w:val="24"/>
                <w:lang w:val="de-DE"/>
              </w:rPr>
              <w:footnoteReference w:id="2"/>
            </w:r>
          </w:p>
        </w:tc>
        <w:tc>
          <w:tcPr>
            <w:tcW w:w="2126" w:type="dxa"/>
          </w:tcPr>
          <w:p w:rsidR="0076350A" w:rsidRPr="00040A6B" w:rsidRDefault="0076350A" w:rsidP="001F6448">
            <w:pPr>
              <w:jc w:val="both"/>
              <w:rPr>
                <w:rFonts w:cs="Times New Roman"/>
                <w:color w:val="000000" w:themeColor="text1"/>
                <w:spacing w:val="-4"/>
                <w:w w:val="94"/>
                <w:sz w:val="24"/>
                <w:szCs w:val="24"/>
              </w:rPr>
            </w:pPr>
            <w:r w:rsidRPr="00040A6B">
              <w:rPr>
                <w:rFonts w:cs="Times New Roman"/>
                <w:color w:val="000000" w:themeColor="text1"/>
                <w:spacing w:val="-8"/>
                <w:sz w:val="24"/>
                <w:szCs w:val="24"/>
                <w:lang w:val="de-DE"/>
              </w:rPr>
              <w:t>Không quá 10 ngày làm việc kể từ ngày nhận đủ hồ sơ hợp lệ. Trong trường hợp đặc biệt, thời gian giám định tối đa không quá 15 ngày làm việc</w:t>
            </w:r>
          </w:p>
        </w:tc>
        <w:tc>
          <w:tcPr>
            <w:tcW w:w="868" w:type="dxa"/>
          </w:tcPr>
          <w:p w:rsidR="0076350A" w:rsidRPr="00040A6B" w:rsidRDefault="0076350A" w:rsidP="001F6448">
            <w:pPr>
              <w:jc w:val="center"/>
              <w:rPr>
                <w:rFonts w:cs="Times New Roman"/>
                <w:color w:val="000000" w:themeColor="text1"/>
                <w:spacing w:val="-4"/>
                <w:w w:val="94"/>
                <w:sz w:val="24"/>
                <w:szCs w:val="24"/>
              </w:rPr>
            </w:pPr>
            <w:r w:rsidRPr="00040A6B">
              <w:rPr>
                <w:rFonts w:cs="Times New Roman"/>
                <w:bCs/>
                <w:color w:val="000000" w:themeColor="text1"/>
                <w:spacing w:val="4"/>
                <w:sz w:val="24"/>
                <w:szCs w:val="24"/>
              </w:rPr>
              <w:t>Sở Văn hóa, Thể thao và Du lịch</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w:t>
            </w:r>
          </w:p>
        </w:tc>
        <w:tc>
          <w:tcPr>
            <w:tcW w:w="2203" w:type="dxa"/>
          </w:tcPr>
          <w:p w:rsidR="0076350A" w:rsidRPr="00040A6B" w:rsidRDefault="0076350A" w:rsidP="001F6448">
            <w:pPr>
              <w:tabs>
                <w:tab w:val="left" w:pos="360"/>
              </w:tabs>
              <w:ind w:hanging="1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w:t>
            </w:r>
            <w:r w:rsidRPr="00040A6B">
              <w:rPr>
                <w:rFonts w:cs="Times New Roman"/>
                <w:iCs/>
                <w:color w:val="000000" w:themeColor="text1"/>
                <w:spacing w:val="-8"/>
                <w:sz w:val="24"/>
                <w:szCs w:val="24"/>
                <w:lang w:val="de-DE"/>
              </w:rPr>
              <w:t>Nghị định</w:t>
            </w:r>
            <w:r w:rsidRPr="00040A6B">
              <w:rPr>
                <w:rFonts w:cs="Times New Roman"/>
                <w:color w:val="000000" w:themeColor="text1"/>
                <w:spacing w:val="-8"/>
                <w:sz w:val="24"/>
                <w:szCs w:val="24"/>
                <w:lang w:val="de-DE"/>
              </w:rPr>
              <w:t xml:space="preserve"> </w:t>
            </w:r>
            <w:r w:rsidRPr="00040A6B">
              <w:rPr>
                <w:rFonts w:cs="Times New Roman"/>
                <w:iCs/>
                <w:color w:val="000000" w:themeColor="text1"/>
                <w:spacing w:val="-8"/>
                <w:sz w:val="24"/>
                <w:szCs w:val="24"/>
                <w:lang w:val="de-DE"/>
              </w:rPr>
              <w:t>số 32/2012/NĐ-CP</w:t>
            </w:r>
            <w:r w:rsidRPr="00040A6B">
              <w:rPr>
                <w:rFonts w:cs="Times New Roman"/>
                <w:color w:val="000000" w:themeColor="text1"/>
                <w:spacing w:val="-8"/>
                <w:sz w:val="24"/>
                <w:szCs w:val="24"/>
                <w:lang w:val="de-DE"/>
              </w:rPr>
              <w:t>.</w:t>
            </w:r>
          </w:p>
          <w:p w:rsidR="0076350A" w:rsidRPr="00040A6B" w:rsidRDefault="0076350A" w:rsidP="001F6448">
            <w:pPr>
              <w:tabs>
                <w:tab w:val="left" w:pos="360"/>
              </w:tabs>
              <w:ind w:hanging="1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w:t>
            </w:r>
            <w:r w:rsidRPr="00040A6B">
              <w:rPr>
                <w:rFonts w:cs="Times New Roman"/>
                <w:iCs/>
                <w:color w:val="000000" w:themeColor="text1"/>
                <w:spacing w:val="-8"/>
                <w:sz w:val="24"/>
                <w:szCs w:val="24"/>
                <w:lang w:val="de-DE"/>
              </w:rPr>
              <w:t xml:space="preserve">Thông tư số </w:t>
            </w:r>
            <w:r w:rsidRPr="00040A6B">
              <w:rPr>
                <w:rFonts w:cs="Times New Roman"/>
                <w:iCs/>
                <w:color w:val="000000" w:themeColor="text1"/>
                <w:spacing w:val="-24"/>
                <w:sz w:val="24"/>
                <w:szCs w:val="24"/>
                <w:lang w:val="de-DE"/>
              </w:rPr>
              <w:t>07/2012/TT-BVHTTDL</w:t>
            </w:r>
            <w:r w:rsidRPr="00040A6B">
              <w:rPr>
                <w:rFonts w:cs="Times New Roman"/>
                <w:color w:val="000000" w:themeColor="text1"/>
                <w:spacing w:val="-24"/>
                <w:sz w:val="24"/>
                <w:szCs w:val="24"/>
                <w:lang w:val="de-DE"/>
              </w:rPr>
              <w:t>.</w:t>
            </w:r>
          </w:p>
          <w:p w:rsidR="0076350A" w:rsidRPr="00040A6B" w:rsidRDefault="0076350A" w:rsidP="001F6448">
            <w:pPr>
              <w:tabs>
                <w:tab w:val="left" w:pos="360"/>
              </w:tabs>
              <w:ind w:hanging="10"/>
              <w:jc w:val="both"/>
              <w:rPr>
                <w:rFonts w:cs="Times New Roman"/>
                <w:color w:val="000000" w:themeColor="text1"/>
                <w:spacing w:val="-32"/>
                <w:sz w:val="24"/>
                <w:szCs w:val="24"/>
                <w:lang w:val="de-DE"/>
              </w:rPr>
            </w:pPr>
            <w:r w:rsidRPr="00040A6B">
              <w:rPr>
                <w:rFonts w:cs="Times New Roman"/>
                <w:color w:val="000000" w:themeColor="text1"/>
                <w:spacing w:val="-8"/>
                <w:sz w:val="24"/>
                <w:szCs w:val="24"/>
                <w:lang w:val="de-DE"/>
              </w:rPr>
              <w:t xml:space="preserve">- </w:t>
            </w:r>
            <w:r w:rsidRPr="00040A6B">
              <w:rPr>
                <w:rFonts w:cs="Times New Roman"/>
                <w:color w:val="000000" w:themeColor="text1"/>
                <w:spacing w:val="-20"/>
                <w:sz w:val="24"/>
                <w:szCs w:val="24"/>
                <w:lang w:val="de-DE"/>
              </w:rPr>
              <w:t>Thông tư số 04/2016/TT-BVHTTDL</w:t>
            </w:r>
            <w:r w:rsidRPr="00040A6B">
              <w:rPr>
                <w:rFonts w:cs="Times New Roman"/>
                <w:color w:val="000000" w:themeColor="text1"/>
                <w:spacing w:val="-8"/>
                <w:sz w:val="24"/>
                <w:szCs w:val="24"/>
                <w:lang w:val="de-DE"/>
              </w:rPr>
              <w:t xml:space="preserve"> ngày 29/6/2016 của Bộ Văn hóa, Thể thao và Du lịch sửa đổi, bổ sung một số điều của </w:t>
            </w:r>
            <w:r w:rsidRPr="00040A6B">
              <w:rPr>
                <w:rFonts w:cs="Times New Roman"/>
                <w:color w:val="000000" w:themeColor="text1"/>
                <w:spacing w:val="-20"/>
                <w:sz w:val="24"/>
                <w:szCs w:val="24"/>
                <w:lang w:val="de-DE"/>
              </w:rPr>
              <w:t>Thông tư số 15/2012/TT-BVHTTDL;</w:t>
            </w:r>
            <w:r w:rsidRPr="00040A6B">
              <w:rPr>
                <w:rFonts w:cs="Times New Roman"/>
                <w:color w:val="000000" w:themeColor="text1"/>
                <w:spacing w:val="-8"/>
                <w:sz w:val="24"/>
                <w:szCs w:val="24"/>
                <w:lang w:val="de-DE"/>
              </w:rPr>
              <w:t xml:space="preserve"> </w:t>
            </w:r>
            <w:r w:rsidRPr="00040A6B">
              <w:rPr>
                <w:rFonts w:cs="Times New Roman"/>
                <w:color w:val="000000" w:themeColor="text1"/>
                <w:spacing w:val="-24"/>
                <w:sz w:val="24"/>
                <w:szCs w:val="24"/>
                <w:lang w:val="de-DE"/>
              </w:rPr>
              <w:t>Thông tư số 07/2012/TT-BVHTTDL;</w:t>
            </w:r>
            <w:r w:rsidRPr="00040A6B">
              <w:rPr>
                <w:rFonts w:cs="Times New Roman"/>
                <w:color w:val="000000" w:themeColor="text1"/>
                <w:spacing w:val="-8"/>
                <w:sz w:val="24"/>
                <w:szCs w:val="24"/>
                <w:lang w:val="de-DE"/>
              </w:rPr>
              <w:t xml:space="preserve"> </w:t>
            </w:r>
            <w:r w:rsidRPr="00040A6B">
              <w:rPr>
                <w:rFonts w:cs="Times New Roman"/>
                <w:color w:val="000000" w:themeColor="text1"/>
                <w:spacing w:val="-20"/>
                <w:sz w:val="24"/>
                <w:szCs w:val="24"/>
                <w:lang w:val="de-DE"/>
              </w:rPr>
              <w:t>Thông tư số 88/2008/TT-BVHTTDL</w:t>
            </w:r>
            <w:r w:rsidRPr="00040A6B">
              <w:rPr>
                <w:rFonts w:cs="Times New Roman"/>
                <w:color w:val="000000" w:themeColor="text1"/>
                <w:spacing w:val="-8"/>
                <w:sz w:val="24"/>
                <w:szCs w:val="24"/>
                <w:lang w:val="de-DE"/>
              </w:rPr>
              <w:t xml:space="preserve"> và </w:t>
            </w:r>
            <w:r w:rsidRPr="00040A6B">
              <w:rPr>
                <w:rFonts w:cs="Times New Roman"/>
                <w:color w:val="000000" w:themeColor="text1"/>
                <w:spacing w:val="-26"/>
                <w:sz w:val="24"/>
                <w:szCs w:val="24"/>
                <w:lang w:val="de-DE"/>
              </w:rPr>
              <w:t xml:space="preserve">Thông tư </w:t>
            </w:r>
            <w:r w:rsidRPr="00040A6B">
              <w:rPr>
                <w:rFonts w:cs="Times New Roman"/>
                <w:color w:val="000000" w:themeColor="text1"/>
                <w:spacing w:val="-32"/>
                <w:sz w:val="24"/>
                <w:szCs w:val="24"/>
                <w:lang w:val="de-DE"/>
              </w:rPr>
              <w:t>số 05/2013/TT-BVHTTDL.</w:t>
            </w:r>
          </w:p>
          <w:p w:rsidR="0076350A" w:rsidRPr="00040A6B" w:rsidRDefault="0076350A" w:rsidP="001F6448">
            <w:pPr>
              <w:ind w:hanging="10"/>
              <w:jc w:val="both"/>
              <w:rPr>
                <w:rFonts w:cs="Times New Roman"/>
                <w:color w:val="000000" w:themeColor="text1"/>
                <w:spacing w:val="-8"/>
                <w:sz w:val="24"/>
                <w:szCs w:val="24"/>
                <w:lang w:val="de-DE"/>
              </w:rPr>
            </w:pPr>
            <w:r w:rsidRPr="00040A6B">
              <w:rPr>
                <w:rFonts w:cs="Times New Roman"/>
                <w:color w:val="000000" w:themeColor="text1"/>
                <w:spacing w:val="-26"/>
                <w:sz w:val="24"/>
                <w:szCs w:val="24"/>
                <w:lang w:val="de-DE"/>
              </w:rPr>
              <w:t>- Thông</w:t>
            </w:r>
            <w:r w:rsidRPr="00040A6B">
              <w:rPr>
                <w:rFonts w:cs="Times New Roman"/>
                <w:color w:val="000000" w:themeColor="text1"/>
                <w:spacing w:val="-8"/>
                <w:sz w:val="24"/>
                <w:szCs w:val="24"/>
                <w:lang w:val="de-DE"/>
              </w:rPr>
              <w:t xml:space="preserve"> tư số </w:t>
            </w:r>
            <w:r w:rsidRPr="00040A6B">
              <w:rPr>
                <w:rFonts w:cs="Times New Roman"/>
                <w:color w:val="000000" w:themeColor="text1"/>
                <w:spacing w:val="-24"/>
                <w:sz w:val="24"/>
                <w:szCs w:val="24"/>
                <w:lang w:val="de-DE"/>
              </w:rPr>
              <w:lastRenderedPageBreak/>
              <w:t>22/2018/TT-BVHTTDL.</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485"/>
        </w:trPr>
        <w:tc>
          <w:tcPr>
            <w:tcW w:w="567" w:type="dxa"/>
          </w:tcPr>
          <w:p w:rsidR="0076350A" w:rsidRPr="00040A6B" w:rsidRDefault="0076350A" w:rsidP="001F6448">
            <w:pPr>
              <w:pStyle w:val="ListParagraph"/>
              <w:spacing w:before="120" w:after="120"/>
              <w:ind w:left="0" w:right="-52"/>
              <w:jc w:val="center"/>
              <w:rPr>
                <w:b/>
                <w:color w:val="000000" w:themeColor="text1"/>
                <w:sz w:val="24"/>
                <w:szCs w:val="24"/>
              </w:rPr>
            </w:pPr>
            <w:r w:rsidRPr="00040A6B">
              <w:rPr>
                <w:b/>
                <w:color w:val="000000" w:themeColor="text1"/>
                <w:sz w:val="24"/>
                <w:szCs w:val="24"/>
              </w:rPr>
              <w:lastRenderedPageBreak/>
              <w:t>II</w:t>
            </w:r>
          </w:p>
        </w:tc>
        <w:tc>
          <w:tcPr>
            <w:tcW w:w="10411" w:type="dxa"/>
            <w:gridSpan w:val="9"/>
          </w:tcPr>
          <w:p w:rsidR="0076350A" w:rsidRPr="00040A6B" w:rsidRDefault="0076350A" w:rsidP="001F6448">
            <w:pPr>
              <w:spacing w:before="120" w:after="120"/>
              <w:jc w:val="both"/>
              <w:rPr>
                <w:rFonts w:cs="Times New Roman"/>
                <w:b/>
                <w:color w:val="000000" w:themeColor="text1"/>
                <w:sz w:val="24"/>
                <w:szCs w:val="24"/>
              </w:rPr>
            </w:pPr>
            <w:r w:rsidRPr="00040A6B">
              <w:rPr>
                <w:rFonts w:cs="Times New Roman"/>
                <w:b/>
                <w:color w:val="000000" w:themeColor="text1"/>
                <w:sz w:val="24"/>
                <w:szCs w:val="24"/>
              </w:rPr>
              <w:t>Lĩnh vực biểu diễn nghệ thuật (02 thủ tục)</w:t>
            </w: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3</w:t>
            </w:r>
          </w:p>
        </w:tc>
        <w:tc>
          <w:tcPr>
            <w:tcW w:w="986" w:type="dxa"/>
          </w:tcPr>
          <w:p w:rsidR="0076350A" w:rsidRPr="00040A6B" w:rsidRDefault="0076350A" w:rsidP="001F6448">
            <w:pPr>
              <w:jc w:val="center"/>
              <w:rPr>
                <w:rFonts w:cs="Times New Roman"/>
                <w:color w:val="000000" w:themeColor="text1"/>
                <w:sz w:val="24"/>
                <w:szCs w:val="24"/>
                <w:lang w:val="nl-NL"/>
              </w:rPr>
            </w:pPr>
            <w:r w:rsidRPr="00040A6B">
              <w:rPr>
                <w:rFonts w:cs="Times New Roman"/>
                <w:color w:val="000000" w:themeColor="text1"/>
                <w:spacing w:val="-10"/>
                <w:sz w:val="24"/>
                <w:szCs w:val="24"/>
                <w:shd w:val="clear" w:color="auto" w:fill="FFFFFF"/>
                <w:lang w:val="vi-VN"/>
              </w:rPr>
              <w:t>Cấp gi</w:t>
            </w:r>
            <w:r w:rsidRPr="00040A6B">
              <w:rPr>
                <w:rFonts w:cs="Times New Roman"/>
                <w:color w:val="000000" w:themeColor="text1"/>
                <w:spacing w:val="-10"/>
                <w:sz w:val="24"/>
                <w:szCs w:val="24"/>
                <w:shd w:val="clear" w:color="auto" w:fill="FFFFFF"/>
              </w:rPr>
              <w:t>ấ</w:t>
            </w:r>
            <w:r w:rsidRPr="00040A6B">
              <w:rPr>
                <w:rFonts w:cs="Times New Roman"/>
                <w:color w:val="000000" w:themeColor="text1"/>
                <w:spacing w:val="-10"/>
                <w:sz w:val="24"/>
                <w:szCs w:val="24"/>
                <w:shd w:val="clear" w:color="auto" w:fill="FFFFFF"/>
                <w:lang w:val="vi-VN"/>
              </w:rPr>
              <w:t>y phép tổ chức biểu diễn nghệ thuật, trình diễn thời trang cho các tổ chức thuộc địa phương</w:t>
            </w:r>
            <w:r w:rsidRPr="00040A6B">
              <w:rPr>
                <w:rStyle w:val="FootnoteReference"/>
                <w:color w:val="000000" w:themeColor="text1"/>
                <w:sz w:val="24"/>
                <w:szCs w:val="24"/>
                <w:shd w:val="clear" w:color="auto" w:fill="FFFFFF"/>
                <w:lang w:val="vi-VN"/>
              </w:rPr>
              <w:footnoteReference w:id="3"/>
            </w:r>
          </w:p>
        </w:tc>
        <w:tc>
          <w:tcPr>
            <w:tcW w:w="2126" w:type="dxa"/>
          </w:tcPr>
          <w:p w:rsidR="0076350A" w:rsidRPr="00040A6B" w:rsidRDefault="0076350A" w:rsidP="001F6448">
            <w:pPr>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05 ngày làm việc, kể từ ngày nhận đủ hồ sơ hợp lệ</w:t>
            </w:r>
          </w:p>
        </w:tc>
        <w:tc>
          <w:tcPr>
            <w:tcW w:w="868" w:type="dxa"/>
          </w:tcPr>
          <w:p w:rsidR="0076350A" w:rsidRPr="00040A6B" w:rsidRDefault="0076350A" w:rsidP="001F6448">
            <w:pPr>
              <w:jc w:val="center"/>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Sở Văn hóa, Thể thao và Du lịch</w:t>
            </w:r>
          </w:p>
        </w:tc>
        <w:tc>
          <w:tcPr>
            <w:tcW w:w="1862" w:type="dxa"/>
          </w:tcPr>
          <w:p w:rsidR="0076350A" w:rsidRPr="00040A6B" w:rsidRDefault="0076350A" w:rsidP="001F6448">
            <w:pPr>
              <w:ind w:left="-74" w:right="-38"/>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Lệ phí: Không</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Phí thẩm định: </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Độ dài thời gian của một chương trình</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Đến 50 phút: 1.500.000 đồng. </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Từ 51 đến 100 phút: 2000.000 đồng.</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Từ 101 đến 150 phút: 3.000.000 đồng.</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Từ 151 đến 200 phút: 3.500.000 đồng.</w:t>
            </w:r>
          </w:p>
          <w:p w:rsidR="0076350A" w:rsidRPr="00040A6B" w:rsidRDefault="0076350A" w:rsidP="001F6448">
            <w:pPr>
              <w:ind w:left="-74" w:right="-40"/>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Từ 201 phút trở lên: 5.000.000 đồng.</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Trường hợp miễn phí:</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Miễn phí thẩm </w:t>
            </w:r>
            <w:r w:rsidRPr="00040A6B">
              <w:rPr>
                <w:rFonts w:cs="Times New Roman"/>
                <w:color w:val="000000" w:themeColor="text1"/>
                <w:spacing w:val="-8"/>
                <w:sz w:val="24"/>
                <w:szCs w:val="24"/>
                <w:lang w:val="de-DE"/>
              </w:rPr>
              <w:lastRenderedPageBreak/>
              <w:t>định chương trình nghệ thuật biểu diễn đối với chương trình phục vụ nhiệm vụ chính trị, đối ngoại cấp quốc gia.</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Chương trình phục vụ nhiệm vụ chính trị, đối ngoại cấp quốc gia theo quy định tại Thông tư số 288/2016/TT-BTC ngày 15/11/2016.</w:t>
            </w:r>
          </w:p>
          <w:p w:rsidR="0076350A" w:rsidRPr="00040A6B" w:rsidRDefault="0076350A" w:rsidP="001F6448">
            <w:pPr>
              <w:ind w:left="-74" w:right="-40"/>
              <w:jc w:val="center"/>
              <w:rPr>
                <w:rFonts w:cs="Times New Roman"/>
                <w:color w:val="000000" w:themeColor="text1"/>
                <w:spacing w:val="-8"/>
                <w:sz w:val="24"/>
                <w:szCs w:val="24"/>
                <w:lang w:val="de-DE"/>
              </w:rPr>
            </w:pPr>
          </w:p>
        </w:tc>
        <w:tc>
          <w:tcPr>
            <w:tcW w:w="2203" w:type="dxa"/>
          </w:tcPr>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lastRenderedPageBreak/>
              <w:t xml:space="preserve"> - Nghị định số 79/2012/NĐ-CP ngày </w:t>
            </w:r>
            <w:r w:rsidRPr="00040A6B">
              <w:rPr>
                <w:rFonts w:cs="Times New Roman"/>
                <w:color w:val="000000" w:themeColor="text1"/>
                <w:spacing w:val="-20"/>
                <w:sz w:val="24"/>
                <w:szCs w:val="24"/>
                <w:lang w:val="de-DE"/>
              </w:rPr>
              <w:t>05/10/2012 của Chính phủ quy định về biểu diễn nghệ thuật, trình diễn thời trang: thi người đẹp và người mẫu: lưu hành, kinh doanh bản ghi âm,ghi hình ca múa nhạc, sân khấu.</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24"/>
                <w:sz w:val="24"/>
                <w:szCs w:val="24"/>
                <w:lang w:val="de-DE"/>
              </w:rPr>
              <w:t>- Nghị định số </w:t>
            </w:r>
            <w:hyperlink r:id="rId11" w:tgtFrame="_blank" w:tooltip="Nghị định 15/2016/NĐ-CP" w:history="1">
              <w:r w:rsidRPr="00040A6B">
                <w:rPr>
                  <w:rFonts w:cs="Times New Roman"/>
                  <w:color w:val="000000" w:themeColor="text1"/>
                  <w:spacing w:val="-24"/>
                  <w:sz w:val="24"/>
                  <w:szCs w:val="24"/>
                  <w:lang w:val="de-DE"/>
                </w:rPr>
                <w:t>15/2016/NĐ-CP</w:t>
              </w:r>
            </w:hyperlink>
            <w:r w:rsidRPr="00040A6B">
              <w:rPr>
                <w:rFonts w:cs="Times New Roman"/>
                <w:color w:val="000000" w:themeColor="text1"/>
                <w:spacing w:val="-8"/>
                <w:sz w:val="24"/>
                <w:szCs w:val="24"/>
                <w:lang w:val="de-DE"/>
              </w:rPr>
              <w:t> ngày 15/3/2016 của Chính phủ sửa đổi, bổ sung một số điều của Nghị định số </w:t>
            </w:r>
            <w:hyperlink r:id="rId12" w:tgtFrame="_blank" w:tooltip="Nghị định 79/2012/NĐ-CP" w:history="1">
              <w:r w:rsidRPr="00040A6B">
                <w:rPr>
                  <w:rFonts w:cs="Times New Roman"/>
                  <w:color w:val="000000" w:themeColor="text1"/>
                  <w:spacing w:val="-8"/>
                  <w:sz w:val="24"/>
                  <w:szCs w:val="24"/>
                  <w:lang w:val="de-DE"/>
                </w:rPr>
                <w:t>79/2012/NĐ-CP</w:t>
              </w:r>
            </w:hyperlink>
            <w:r w:rsidRPr="00040A6B">
              <w:rPr>
                <w:rFonts w:cs="Times New Roman"/>
                <w:color w:val="000000" w:themeColor="text1"/>
                <w:sz w:val="24"/>
                <w:szCs w:val="24"/>
              </w:rPr>
              <w:t xml:space="preserve"> </w:t>
            </w:r>
            <w:r w:rsidRPr="00040A6B">
              <w:rPr>
                <w:rFonts w:cs="Times New Roman"/>
                <w:color w:val="000000" w:themeColor="text1"/>
                <w:spacing w:val="-8"/>
                <w:sz w:val="24"/>
                <w:szCs w:val="24"/>
                <w:lang w:val="de-DE"/>
              </w:rPr>
              <w:t xml:space="preserve">ngày 05/10/2012 </w:t>
            </w:r>
            <w:r w:rsidRPr="00040A6B">
              <w:rPr>
                <w:rFonts w:cs="Times New Roman"/>
                <w:color w:val="000000" w:themeColor="text1"/>
                <w:spacing w:val="-12"/>
                <w:sz w:val="24"/>
                <w:szCs w:val="24"/>
                <w:lang w:val="de-DE"/>
              </w:rPr>
              <w:t>của Chính phủ quy định về biểu diễn nghệ thuật, trình diễn thời trang; thi người đẹp và người mẫu; lưu hành, kinh doanh bản ghi âm, ghi hình ca múa nhạc, sân khấu.</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w:t>
            </w:r>
            <w:r w:rsidRPr="00040A6B">
              <w:rPr>
                <w:rFonts w:cs="Times New Roman"/>
                <w:color w:val="000000" w:themeColor="text1"/>
                <w:spacing w:val="-26"/>
                <w:sz w:val="24"/>
                <w:szCs w:val="24"/>
                <w:lang w:val="de-DE"/>
              </w:rPr>
              <w:t>- Thông tư số 01/2016/TT-BVHTTDL</w:t>
            </w:r>
            <w:r w:rsidRPr="00040A6B">
              <w:rPr>
                <w:rFonts w:cs="Times New Roman"/>
                <w:color w:val="000000" w:themeColor="text1"/>
                <w:spacing w:val="-8"/>
                <w:sz w:val="24"/>
                <w:szCs w:val="24"/>
                <w:lang w:val="de-DE"/>
              </w:rPr>
              <w:t xml:space="preserve"> ngày </w:t>
            </w:r>
            <w:r w:rsidRPr="00040A6B">
              <w:rPr>
                <w:rFonts w:cs="Times New Roman"/>
                <w:color w:val="000000" w:themeColor="text1"/>
                <w:spacing w:val="-8"/>
                <w:sz w:val="24"/>
                <w:szCs w:val="24"/>
                <w:lang w:val="de-DE"/>
              </w:rPr>
              <w:lastRenderedPageBreak/>
              <w:t xml:space="preserve">24/3/2016 của Bộ Văn hóa, Thể thao và Du lịch quy định chi tiết thi hành một số điều của Nghị định số 79/2012/NĐ-CP ngày 05/10/2012 của Chính phủ quy định về biểu </w:t>
            </w:r>
            <w:r w:rsidRPr="00040A6B">
              <w:rPr>
                <w:rFonts w:cs="Times New Roman"/>
                <w:color w:val="000000" w:themeColor="text1"/>
                <w:spacing w:val="-12"/>
                <w:sz w:val="24"/>
                <w:szCs w:val="24"/>
                <w:lang w:val="de-DE"/>
              </w:rPr>
              <w:t xml:space="preserve">diễn nghệ thuật, trình diễn thời trang; thi người đẹp và người mẫu; lưu hành, kinh doanh bản ghi âm, ghi hình ca múa nhạc, sân khấu và Nghị định số 15/2016/NĐ-CP ngày 15/3/2016 của Chính phủ sửa đổi, bổ sung một số điều của </w:t>
            </w:r>
            <w:r w:rsidRPr="00040A6B">
              <w:rPr>
                <w:rFonts w:cs="Times New Roman"/>
                <w:color w:val="000000" w:themeColor="text1"/>
                <w:spacing w:val="-20"/>
                <w:sz w:val="24"/>
                <w:szCs w:val="24"/>
                <w:lang w:val="de-DE"/>
              </w:rPr>
              <w:t>Nghị định số 79/2012/NĐ-CP.</w:t>
            </w:r>
            <w:r w:rsidRPr="00040A6B">
              <w:rPr>
                <w:rFonts w:cs="Times New Roman"/>
                <w:color w:val="000000" w:themeColor="text1"/>
                <w:spacing w:val="-8"/>
                <w:sz w:val="24"/>
                <w:szCs w:val="24"/>
                <w:lang w:val="de-DE"/>
              </w:rPr>
              <w:t xml:space="preserve"> </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26"/>
                <w:sz w:val="24"/>
                <w:szCs w:val="24"/>
                <w:lang w:val="de-DE"/>
              </w:rPr>
              <w:t>- Thông tư số </w:t>
            </w:r>
            <w:hyperlink r:id="rId13" w:tgtFrame="_blank" w:tooltip="Thông tư 10/2016/TT-BVHTTDL" w:history="1">
              <w:r w:rsidRPr="00040A6B">
                <w:rPr>
                  <w:rFonts w:cs="Times New Roman"/>
                  <w:color w:val="000000" w:themeColor="text1"/>
                  <w:spacing w:val="-38"/>
                  <w:sz w:val="24"/>
                  <w:szCs w:val="24"/>
                  <w:lang w:val="de-DE"/>
                </w:rPr>
                <w:t>10/2016/TT-BVHTTDL</w:t>
              </w:r>
            </w:hyperlink>
            <w:r w:rsidRPr="00040A6B">
              <w:rPr>
                <w:rFonts w:cs="Times New Roman"/>
                <w:color w:val="000000" w:themeColor="text1"/>
                <w:spacing w:val="-38"/>
                <w:sz w:val="24"/>
                <w:szCs w:val="24"/>
                <w:lang w:val="de-DE"/>
              </w:rPr>
              <w:t> ngày 19/10/2016</w:t>
            </w:r>
            <w:r w:rsidRPr="00040A6B">
              <w:rPr>
                <w:rFonts w:cs="Times New Roman"/>
                <w:color w:val="000000" w:themeColor="text1"/>
                <w:spacing w:val="-26"/>
                <w:sz w:val="24"/>
                <w:szCs w:val="24"/>
                <w:lang w:val="de-DE"/>
              </w:rPr>
              <w:t xml:space="preserve"> s</w:t>
            </w:r>
            <w:r w:rsidRPr="00040A6B">
              <w:rPr>
                <w:rFonts w:cs="Times New Roman"/>
                <w:color w:val="000000" w:themeColor="text1"/>
                <w:spacing w:val="-8"/>
                <w:sz w:val="24"/>
                <w:szCs w:val="24"/>
                <w:lang w:val="de-DE"/>
              </w:rPr>
              <w:t xml:space="preserve">ửa đổi một số điều </w:t>
            </w:r>
            <w:r w:rsidRPr="00040A6B">
              <w:rPr>
                <w:rFonts w:cs="Times New Roman"/>
                <w:color w:val="000000" w:themeColor="text1"/>
                <w:spacing w:val="-34"/>
                <w:sz w:val="24"/>
                <w:szCs w:val="24"/>
                <w:lang w:val="de-DE"/>
              </w:rPr>
              <w:t>của Thông tư số </w:t>
            </w:r>
            <w:hyperlink r:id="rId14" w:tgtFrame="_blank" w:tooltip="Thông tư 01/2016/TT-BVHTTDL" w:history="1">
              <w:r w:rsidRPr="00040A6B">
                <w:rPr>
                  <w:rFonts w:cs="Times New Roman"/>
                  <w:color w:val="000000" w:themeColor="text1"/>
                  <w:spacing w:val="-40"/>
                  <w:sz w:val="24"/>
                  <w:szCs w:val="24"/>
                  <w:lang w:val="de-DE"/>
                </w:rPr>
                <w:t>01/2016/TT-BVHTTDL</w:t>
              </w:r>
            </w:hyperlink>
            <w:r w:rsidRPr="00040A6B">
              <w:rPr>
                <w:rFonts w:cs="Times New Roman"/>
                <w:color w:val="000000" w:themeColor="text1"/>
                <w:spacing w:val="-40"/>
                <w:sz w:val="24"/>
                <w:szCs w:val="24"/>
                <w:lang w:val="de-DE"/>
              </w:rPr>
              <w:t xml:space="preserve"> ngày 24/3/2016 </w:t>
            </w:r>
            <w:r w:rsidRPr="00040A6B">
              <w:rPr>
                <w:rFonts w:cs="Times New Roman"/>
                <w:color w:val="000000" w:themeColor="text1"/>
                <w:spacing w:val="-8"/>
                <w:sz w:val="24"/>
                <w:szCs w:val="24"/>
                <w:lang w:val="de-DE"/>
              </w:rPr>
              <w:t xml:space="preserve">của Bộ trưởng Bộ Văn hóa, Thể thao và Du lịch quy định chi tiết thi hành một số điều của Nghị định </w:t>
            </w:r>
            <w:r w:rsidRPr="00040A6B">
              <w:rPr>
                <w:rFonts w:cs="Times New Roman"/>
                <w:color w:val="000000" w:themeColor="text1"/>
                <w:spacing w:val="-24"/>
                <w:sz w:val="24"/>
                <w:szCs w:val="24"/>
                <w:lang w:val="de-DE"/>
              </w:rPr>
              <w:t>số </w:t>
            </w:r>
            <w:hyperlink r:id="rId15" w:tgtFrame="_blank" w:tooltip="Nghị định 79/2012/NĐ-CP" w:history="1">
              <w:r w:rsidRPr="00040A6B">
                <w:rPr>
                  <w:rFonts w:cs="Times New Roman"/>
                  <w:color w:val="000000" w:themeColor="text1"/>
                  <w:spacing w:val="-24"/>
                  <w:sz w:val="24"/>
                  <w:szCs w:val="24"/>
                  <w:lang w:val="de-DE"/>
                </w:rPr>
                <w:t>79/2012/NĐ-CP</w:t>
              </w:r>
            </w:hyperlink>
            <w:r w:rsidRPr="00040A6B">
              <w:rPr>
                <w:rFonts w:cs="Times New Roman"/>
                <w:color w:val="000000" w:themeColor="text1"/>
                <w:spacing w:val="-8"/>
                <w:sz w:val="24"/>
                <w:szCs w:val="24"/>
                <w:lang w:val="de-DE"/>
              </w:rPr>
              <w:t xml:space="preserve"> ngày 05/10/2012 của Chính phủ quy định về biểu diễn nghệ thuật, trình diễn thời trang: thi người đẹp và người </w:t>
            </w:r>
            <w:r w:rsidRPr="00040A6B">
              <w:rPr>
                <w:rFonts w:cs="Times New Roman"/>
                <w:color w:val="000000" w:themeColor="text1"/>
                <w:spacing w:val="-8"/>
                <w:sz w:val="24"/>
                <w:szCs w:val="24"/>
                <w:lang w:val="de-DE"/>
              </w:rPr>
              <w:lastRenderedPageBreak/>
              <w:t xml:space="preserve">mẫu; lưu hành, kinh doanh bản ghi âm, ghi hình ca múa nhạc, sân khấu và Nghị định số 15/2016/NĐ-CP ngày 15/3/2016 của Chính phủ sửa đổi, bổ sung một số điều của Nghị </w:t>
            </w:r>
            <w:r w:rsidRPr="00040A6B">
              <w:rPr>
                <w:rFonts w:cs="Times New Roman"/>
                <w:color w:val="000000" w:themeColor="text1"/>
                <w:spacing w:val="-20"/>
                <w:sz w:val="24"/>
                <w:szCs w:val="24"/>
                <w:lang w:val="de-DE"/>
              </w:rPr>
              <w:t>định số 79/2012 NĐ-CP.</w:t>
            </w:r>
            <w:r w:rsidRPr="00040A6B">
              <w:rPr>
                <w:rFonts w:cs="Times New Roman"/>
                <w:color w:val="000000" w:themeColor="text1"/>
                <w:spacing w:val="-8"/>
                <w:sz w:val="24"/>
                <w:szCs w:val="24"/>
                <w:lang w:val="de-DE"/>
              </w:rPr>
              <w:t xml:space="preserve"> </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Thông tư số </w:t>
            </w:r>
            <w:hyperlink r:id="rId16" w:tgtFrame="_blank" w:tooltip="Thông tư 288/2016/TT-BTC" w:history="1">
              <w:r w:rsidRPr="00040A6B">
                <w:rPr>
                  <w:rFonts w:cs="Times New Roman"/>
                  <w:color w:val="000000" w:themeColor="text1"/>
                  <w:spacing w:val="-8"/>
                  <w:sz w:val="24"/>
                  <w:szCs w:val="24"/>
                  <w:lang w:val="de-DE"/>
                </w:rPr>
                <w:t>288/2016/TT-BTC</w:t>
              </w:r>
            </w:hyperlink>
            <w:r w:rsidRPr="00040A6B">
              <w:rPr>
                <w:rFonts w:cs="Times New Roman"/>
                <w:color w:val="000000" w:themeColor="text1"/>
                <w:spacing w:val="-8"/>
                <w:sz w:val="24"/>
                <w:szCs w:val="24"/>
                <w:lang w:val="de-DE"/>
              </w:rPr>
              <w:t xml:space="preserve"> ngày 15/11/2016 của Bộ Tài chính quy định mức thu, chế độ thu, nộp, quản lư và sử dụng phí thẩm định chương trình nghệ thuật biểu diễn; phí thẩm định nội dung chương trình trên băng, đĩa, phần mềm và trên vật liệu khác. </w:t>
            </w:r>
          </w:p>
          <w:p w:rsidR="0076350A" w:rsidRPr="00040A6B" w:rsidRDefault="0076350A" w:rsidP="001F6448">
            <w:pPr>
              <w:shd w:val="clear" w:color="auto" w:fill="FFFFFF"/>
              <w:jc w:val="both"/>
              <w:rPr>
                <w:rFonts w:cs="Times New Roman"/>
                <w:color w:val="000000" w:themeColor="text1"/>
                <w:spacing w:val="-8"/>
                <w:sz w:val="24"/>
                <w:szCs w:val="24"/>
                <w:lang w:val="de-DE"/>
              </w:rPr>
            </w:pPr>
            <w:r w:rsidRPr="00040A6B">
              <w:rPr>
                <w:rFonts w:cs="Times New Roman"/>
                <w:color w:val="000000" w:themeColor="text1"/>
                <w:spacing w:val="-8"/>
                <w:sz w:val="24"/>
                <w:szCs w:val="24"/>
                <w:lang w:val="de-DE"/>
              </w:rPr>
              <w:t xml:space="preserve">- Nghị định số 142/2018/NĐ-CP ngày 09 tháng 10 năm 2018 của Chính phủ sửa đổi một số quy định về điều kiện đầu tư kinh doanh thuộc phạm vi quản lý nhà nước của Bộ Văn hóa, Thể thao và Du lịch. </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4696"/>
        </w:trPr>
        <w:tc>
          <w:tcPr>
            <w:tcW w:w="567" w:type="dxa"/>
          </w:tcPr>
          <w:p w:rsidR="0076350A" w:rsidRPr="00040A6B" w:rsidRDefault="0076350A" w:rsidP="001F6448">
            <w:pPr>
              <w:pStyle w:val="ListParagraph"/>
              <w:spacing w:before="120" w:after="120"/>
              <w:ind w:left="0" w:right="-52"/>
              <w:jc w:val="center"/>
              <w:rPr>
                <w:color w:val="000000" w:themeColor="text1"/>
                <w:sz w:val="24"/>
                <w:szCs w:val="24"/>
              </w:rPr>
            </w:pPr>
            <w:r w:rsidRPr="00040A6B">
              <w:rPr>
                <w:color w:val="000000" w:themeColor="text1"/>
                <w:sz w:val="24"/>
                <w:szCs w:val="24"/>
              </w:rPr>
              <w:lastRenderedPageBreak/>
              <w:t>4</w:t>
            </w:r>
          </w:p>
        </w:tc>
        <w:tc>
          <w:tcPr>
            <w:tcW w:w="986" w:type="dxa"/>
          </w:tcPr>
          <w:p w:rsidR="0076350A" w:rsidRPr="00040A6B" w:rsidRDefault="0076350A" w:rsidP="001F6448">
            <w:pPr>
              <w:spacing w:before="120" w:after="120"/>
              <w:jc w:val="center"/>
              <w:rPr>
                <w:rFonts w:cs="Times New Roman"/>
                <w:color w:val="000000" w:themeColor="text1"/>
                <w:sz w:val="24"/>
                <w:szCs w:val="24"/>
                <w:lang w:val="nl-NL"/>
              </w:rPr>
            </w:pPr>
            <w:r w:rsidRPr="00040A6B">
              <w:rPr>
                <w:rFonts w:cs="Times New Roman"/>
                <w:color w:val="000000" w:themeColor="text1"/>
                <w:sz w:val="24"/>
                <w:szCs w:val="24"/>
                <w:shd w:val="clear" w:color="auto" w:fill="FFFFFF"/>
                <w:lang w:val="vi-VN"/>
              </w:rPr>
              <w:t>Cấp giấy phép phê duyệt nội dung b</w:t>
            </w:r>
            <w:r w:rsidRPr="00040A6B">
              <w:rPr>
                <w:rFonts w:cs="Times New Roman"/>
                <w:color w:val="000000" w:themeColor="text1"/>
                <w:sz w:val="24"/>
                <w:szCs w:val="24"/>
                <w:shd w:val="clear" w:color="auto" w:fill="FFFFFF"/>
              </w:rPr>
              <w:t>ả</w:t>
            </w:r>
            <w:r w:rsidRPr="00040A6B">
              <w:rPr>
                <w:rFonts w:cs="Times New Roman"/>
                <w:color w:val="000000" w:themeColor="text1"/>
                <w:sz w:val="24"/>
                <w:szCs w:val="24"/>
                <w:shd w:val="clear" w:color="auto" w:fill="FFFFFF"/>
                <w:lang w:val="vi-VN"/>
              </w:rPr>
              <w:t>n ghi âm</w:t>
            </w:r>
            <w:r w:rsidRPr="00040A6B">
              <w:rPr>
                <w:rFonts w:cs="Times New Roman"/>
                <w:color w:val="000000" w:themeColor="text1"/>
                <w:sz w:val="24"/>
                <w:szCs w:val="24"/>
                <w:shd w:val="clear" w:color="auto" w:fill="FFFFFF"/>
              </w:rPr>
              <w:t>,</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ghi hình ca múa nhạc, sân khấu cho các tổ chức thuộc địa phương</w:t>
            </w:r>
            <w:r w:rsidRPr="00040A6B">
              <w:rPr>
                <w:rStyle w:val="FootnoteReference"/>
                <w:color w:val="000000" w:themeColor="text1"/>
                <w:sz w:val="24"/>
                <w:szCs w:val="24"/>
                <w:shd w:val="clear" w:color="auto" w:fill="FFFFFF"/>
                <w:lang w:val="vi-VN"/>
              </w:rPr>
              <w:footnoteReference w:id="4"/>
            </w:r>
          </w:p>
        </w:tc>
        <w:tc>
          <w:tcPr>
            <w:tcW w:w="2126" w:type="dxa"/>
          </w:tcPr>
          <w:p w:rsidR="0076350A" w:rsidRPr="00040A6B" w:rsidRDefault="0076350A" w:rsidP="001F6448">
            <w:pPr>
              <w:spacing w:before="120" w:after="120"/>
              <w:jc w:val="both"/>
              <w:rPr>
                <w:rFonts w:cs="Times New Roman"/>
                <w:color w:val="000000" w:themeColor="text1"/>
                <w:spacing w:val="-4"/>
                <w:w w:val="94"/>
                <w:sz w:val="24"/>
                <w:szCs w:val="24"/>
              </w:rPr>
            </w:pPr>
            <w:r w:rsidRPr="00040A6B">
              <w:rPr>
                <w:rFonts w:cs="Times New Roman"/>
                <w:color w:val="000000" w:themeColor="text1"/>
                <w:sz w:val="24"/>
                <w:szCs w:val="24"/>
                <w:shd w:val="clear" w:color="auto" w:fill="FFFFFF"/>
                <w:lang w:val="vi-VN"/>
              </w:rPr>
              <w:t>0</w:t>
            </w:r>
            <w:r w:rsidRPr="00040A6B">
              <w:rPr>
                <w:rFonts w:cs="Times New Roman"/>
                <w:color w:val="000000" w:themeColor="text1"/>
                <w:sz w:val="24"/>
                <w:szCs w:val="24"/>
                <w:shd w:val="clear" w:color="auto" w:fill="FFFFFF"/>
              </w:rPr>
              <w:t>5</w:t>
            </w:r>
            <w:r w:rsidRPr="00040A6B">
              <w:rPr>
                <w:rFonts w:cs="Times New Roman"/>
                <w:color w:val="000000" w:themeColor="text1"/>
                <w:sz w:val="24"/>
                <w:szCs w:val="24"/>
                <w:shd w:val="clear" w:color="auto" w:fill="FFFFFF"/>
                <w:lang w:val="vi-VN"/>
              </w:rPr>
              <w:t xml:space="preserve"> ngày làm việc, k</w:t>
            </w:r>
            <w:r w:rsidRPr="00040A6B">
              <w:rPr>
                <w:rFonts w:cs="Times New Roman"/>
                <w:color w:val="000000" w:themeColor="text1"/>
                <w:sz w:val="24"/>
                <w:szCs w:val="24"/>
                <w:shd w:val="clear" w:color="auto" w:fill="FFFFFF"/>
              </w:rPr>
              <w:t>ể</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từ ngày nhận đ</w:t>
            </w:r>
            <w:r w:rsidRPr="00040A6B">
              <w:rPr>
                <w:rFonts w:cs="Times New Roman"/>
                <w:color w:val="000000" w:themeColor="text1"/>
                <w:sz w:val="24"/>
                <w:szCs w:val="24"/>
                <w:shd w:val="clear" w:color="auto" w:fill="FFFFFF"/>
              </w:rPr>
              <w:t>ủ</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hồ sơ hợp lệ</w:t>
            </w:r>
          </w:p>
        </w:tc>
        <w:tc>
          <w:tcPr>
            <w:tcW w:w="868" w:type="dxa"/>
          </w:tcPr>
          <w:p w:rsidR="0076350A" w:rsidRPr="00040A6B" w:rsidRDefault="0076350A" w:rsidP="001F6448">
            <w:pPr>
              <w:spacing w:before="120" w:after="120"/>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Sở Văn hóa, Thể thao và Du lịch</w:t>
            </w:r>
          </w:p>
        </w:tc>
        <w:tc>
          <w:tcPr>
            <w:tcW w:w="1862" w:type="dxa"/>
          </w:tcPr>
          <w:p w:rsidR="0076350A" w:rsidRPr="00040A6B" w:rsidRDefault="0076350A" w:rsidP="001F6448">
            <w:pPr>
              <w:spacing w:before="120" w:after="120"/>
              <w:ind w:left="-74" w:right="-38"/>
              <w:jc w:val="both"/>
              <w:rPr>
                <w:rFonts w:cs="Times New Roman"/>
                <w:color w:val="000000" w:themeColor="text1"/>
                <w:sz w:val="24"/>
                <w:szCs w:val="24"/>
                <w:shd w:val="clear" w:color="auto" w:fill="FFFFFF"/>
                <w:lang w:val="vi-VN"/>
              </w:rPr>
            </w:pPr>
            <w:r w:rsidRPr="00040A6B">
              <w:rPr>
                <w:rFonts w:cs="Times New Roman"/>
                <w:color w:val="000000" w:themeColor="text1"/>
                <w:sz w:val="24"/>
                <w:szCs w:val="24"/>
                <w:shd w:val="clear" w:color="auto" w:fill="FFFFFF"/>
                <w:lang w:val="vi-VN"/>
              </w:rPr>
              <w:t>Lệ phí: Không</w:t>
            </w:r>
          </w:p>
          <w:p w:rsidR="0076350A" w:rsidRPr="00040A6B" w:rsidRDefault="0076350A" w:rsidP="001F6448">
            <w:pPr>
              <w:spacing w:before="120" w:after="120"/>
              <w:ind w:left="-74" w:right="-40"/>
              <w:jc w:val="both"/>
              <w:rPr>
                <w:rFonts w:cs="Times New Roman"/>
                <w:color w:val="000000" w:themeColor="text1"/>
                <w:sz w:val="24"/>
                <w:szCs w:val="24"/>
                <w:shd w:val="clear" w:color="auto" w:fill="FFFFFF"/>
                <w:lang w:val="vi-VN"/>
              </w:rPr>
            </w:pPr>
            <w:r w:rsidRPr="00040A6B">
              <w:rPr>
                <w:rFonts w:cs="Times New Roman"/>
                <w:color w:val="000000" w:themeColor="text1"/>
                <w:sz w:val="24"/>
                <w:szCs w:val="24"/>
                <w:shd w:val="clear" w:color="auto" w:fill="FFFFFF"/>
                <w:lang w:val="vi-VN"/>
              </w:rPr>
              <w:t>Phí thẩm định:</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rPr>
              <w:t>a</w:t>
            </w:r>
            <w:r w:rsidRPr="00040A6B">
              <w:rPr>
                <w:rFonts w:cs="Times New Roman"/>
                <w:color w:val="000000" w:themeColor="text1"/>
                <w:sz w:val="24"/>
                <w:szCs w:val="24"/>
                <w:lang w:val="vi-VN"/>
              </w:rPr>
              <w:t>) Chương trình ca múa nhạc, s</w:t>
            </w:r>
            <w:r w:rsidRPr="00040A6B">
              <w:rPr>
                <w:rFonts w:cs="Times New Roman"/>
                <w:color w:val="000000" w:themeColor="text1"/>
                <w:sz w:val="24"/>
                <w:szCs w:val="24"/>
              </w:rPr>
              <w:t>â</w:t>
            </w:r>
            <w:r w:rsidRPr="00040A6B">
              <w:rPr>
                <w:rFonts w:cs="Times New Roman"/>
                <w:color w:val="000000" w:themeColor="text1"/>
                <w:sz w:val="24"/>
                <w:szCs w:val="24"/>
                <w:lang w:val="vi-VN"/>
              </w:rPr>
              <w:t>n khấu ghi trên băng đĩa:</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Đối với bản ghi âm: 200.000 đồng/1 block thứ nhất cộng (</w:t>
            </w:r>
            <w:r w:rsidRPr="00040A6B">
              <w:rPr>
                <w:rFonts w:cs="Times New Roman"/>
                <w:color w:val="000000" w:themeColor="text1"/>
                <w:sz w:val="24"/>
                <w:szCs w:val="24"/>
              </w:rPr>
              <w:t>+</w:t>
            </w:r>
            <w:r w:rsidRPr="00040A6B">
              <w:rPr>
                <w:rFonts w:cs="Times New Roman"/>
                <w:color w:val="000000" w:themeColor="text1"/>
                <w:sz w:val="24"/>
                <w:szCs w:val="24"/>
                <w:lang w:val="vi-VN"/>
              </w:rPr>
              <w:t>) mức phí tăng th</w:t>
            </w:r>
            <w:r w:rsidRPr="00040A6B">
              <w:rPr>
                <w:rFonts w:cs="Times New Roman"/>
                <w:color w:val="000000" w:themeColor="text1"/>
                <w:sz w:val="24"/>
                <w:szCs w:val="24"/>
              </w:rPr>
              <w:t>ê</w:t>
            </w:r>
            <w:r w:rsidRPr="00040A6B">
              <w:rPr>
                <w:rFonts w:cs="Times New Roman"/>
                <w:color w:val="000000" w:themeColor="text1"/>
                <w:sz w:val="24"/>
                <w:szCs w:val="24"/>
                <w:lang w:val="vi-VN"/>
              </w:rPr>
              <w:t>m là 150.000 đồng cho m</w:t>
            </w:r>
            <w:r w:rsidRPr="00040A6B">
              <w:rPr>
                <w:rFonts w:cs="Times New Roman"/>
                <w:color w:val="000000" w:themeColor="text1"/>
                <w:sz w:val="24"/>
                <w:szCs w:val="24"/>
              </w:rPr>
              <w:t>ỗ</w:t>
            </w:r>
            <w:r w:rsidRPr="00040A6B">
              <w:rPr>
                <w:rFonts w:cs="Times New Roman"/>
                <w:color w:val="000000" w:themeColor="text1"/>
                <w:sz w:val="24"/>
                <w:szCs w:val="24"/>
                <w:lang w:val="vi-VN"/>
              </w:rPr>
              <w:t>i block tiếp theo (Một block có độ dài thời gian là 15 phút).</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Đối với bản ghi h</w:t>
            </w:r>
            <w:r w:rsidRPr="00040A6B">
              <w:rPr>
                <w:rFonts w:cs="Times New Roman"/>
                <w:color w:val="000000" w:themeColor="text1"/>
                <w:sz w:val="24"/>
                <w:szCs w:val="24"/>
              </w:rPr>
              <w:t>ì</w:t>
            </w:r>
            <w:r w:rsidRPr="00040A6B">
              <w:rPr>
                <w:rFonts w:cs="Times New Roman"/>
                <w:color w:val="000000" w:themeColor="text1"/>
                <w:sz w:val="24"/>
                <w:szCs w:val="24"/>
                <w:lang w:val="vi-VN"/>
              </w:rPr>
              <w:t>nh: 300.000 đồn</w:t>
            </w:r>
            <w:r w:rsidRPr="00040A6B">
              <w:rPr>
                <w:rFonts w:cs="Times New Roman"/>
                <w:color w:val="000000" w:themeColor="text1"/>
                <w:sz w:val="24"/>
                <w:szCs w:val="24"/>
              </w:rPr>
              <w:t>g</w:t>
            </w:r>
            <w:r w:rsidRPr="00040A6B">
              <w:rPr>
                <w:rFonts w:cs="Times New Roman"/>
                <w:color w:val="000000" w:themeColor="text1"/>
                <w:sz w:val="24"/>
                <w:szCs w:val="24"/>
                <w:lang w:val="vi-VN"/>
              </w:rPr>
              <w:t>/1 block thứ nhất cộng (</w:t>
            </w:r>
            <w:r w:rsidRPr="00040A6B">
              <w:rPr>
                <w:rFonts w:cs="Times New Roman"/>
                <w:color w:val="000000" w:themeColor="text1"/>
                <w:sz w:val="24"/>
                <w:szCs w:val="24"/>
              </w:rPr>
              <w:t>+</w:t>
            </w:r>
            <w:r w:rsidRPr="00040A6B">
              <w:rPr>
                <w:rFonts w:cs="Times New Roman"/>
                <w:color w:val="000000" w:themeColor="text1"/>
                <w:sz w:val="24"/>
                <w:szCs w:val="24"/>
                <w:lang w:val="vi-VN"/>
              </w:rPr>
              <w:t>) mức phí tăng thêm là 200.000 đ</w:t>
            </w:r>
            <w:r w:rsidRPr="00040A6B">
              <w:rPr>
                <w:rFonts w:cs="Times New Roman"/>
                <w:color w:val="000000" w:themeColor="text1"/>
                <w:sz w:val="24"/>
                <w:szCs w:val="24"/>
              </w:rPr>
              <w:t>ồ</w:t>
            </w:r>
            <w:r w:rsidRPr="00040A6B">
              <w:rPr>
                <w:rFonts w:cs="Times New Roman"/>
                <w:color w:val="000000" w:themeColor="text1"/>
                <w:sz w:val="24"/>
                <w:szCs w:val="24"/>
                <w:lang w:val="vi-VN"/>
              </w:rPr>
              <w:t>ng cho m</w:t>
            </w:r>
            <w:r w:rsidRPr="00040A6B">
              <w:rPr>
                <w:rFonts w:cs="Times New Roman"/>
                <w:color w:val="000000" w:themeColor="text1"/>
                <w:sz w:val="24"/>
                <w:szCs w:val="24"/>
              </w:rPr>
              <w:t>ỗ</w:t>
            </w:r>
            <w:r w:rsidRPr="00040A6B">
              <w:rPr>
                <w:rFonts w:cs="Times New Roman"/>
                <w:color w:val="000000" w:themeColor="text1"/>
                <w:sz w:val="24"/>
                <w:szCs w:val="24"/>
                <w:lang w:val="vi-VN"/>
              </w:rPr>
              <w:t>i block tiếp theo (Một block có độ dài thời gian là 15 phút).</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xml:space="preserve">b) Chương trình ghi trên đĩa </w:t>
            </w:r>
            <w:r w:rsidRPr="00040A6B">
              <w:rPr>
                <w:rFonts w:cs="Times New Roman"/>
                <w:color w:val="000000" w:themeColor="text1"/>
                <w:sz w:val="24"/>
                <w:szCs w:val="24"/>
                <w:lang w:val="vi-VN"/>
              </w:rPr>
              <w:lastRenderedPageBreak/>
              <w:t>nén, </w:t>
            </w:r>
            <w:r w:rsidRPr="00040A6B">
              <w:rPr>
                <w:rFonts w:cs="Times New Roman"/>
                <w:color w:val="000000" w:themeColor="text1"/>
                <w:sz w:val="24"/>
                <w:szCs w:val="24"/>
              </w:rPr>
              <w:t>ổ </w:t>
            </w:r>
            <w:r w:rsidRPr="00040A6B">
              <w:rPr>
                <w:rFonts w:cs="Times New Roman"/>
                <w:color w:val="000000" w:themeColor="text1"/>
                <w:sz w:val="24"/>
                <w:szCs w:val="24"/>
                <w:lang w:val="vi-VN"/>
              </w:rPr>
              <w:t>cứng, phần mềm và các vật liệu khác:</w:t>
            </w:r>
          </w:p>
          <w:p w:rsidR="0076350A" w:rsidRPr="00040A6B" w:rsidRDefault="0076350A" w:rsidP="001F6448">
            <w:pPr>
              <w:shd w:val="clear" w:color="auto" w:fill="FFFFFF"/>
              <w:spacing w:before="120" w:after="120"/>
              <w:jc w:val="both"/>
              <w:rPr>
                <w:rFonts w:cs="Times New Roman"/>
                <w:color w:val="000000" w:themeColor="text1"/>
                <w:sz w:val="24"/>
                <w:szCs w:val="24"/>
              </w:rPr>
            </w:pP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w:t>
            </w:r>
            <w:r w:rsidRPr="00040A6B">
              <w:rPr>
                <w:rFonts w:cs="Times New Roman"/>
                <w:color w:val="000000" w:themeColor="text1"/>
                <w:spacing w:val="-24"/>
                <w:sz w:val="24"/>
                <w:szCs w:val="24"/>
              </w:rPr>
              <w:t>Đ</w:t>
            </w:r>
            <w:r w:rsidRPr="00040A6B">
              <w:rPr>
                <w:rFonts w:cs="Times New Roman"/>
                <w:color w:val="000000" w:themeColor="text1"/>
                <w:spacing w:val="-24"/>
                <w:sz w:val="24"/>
                <w:szCs w:val="24"/>
                <w:lang w:val="vi-VN"/>
              </w:rPr>
              <w:t>ối với bản ghi âm:</w:t>
            </w:r>
          </w:p>
          <w:p w:rsidR="0076350A" w:rsidRPr="00040A6B" w:rsidRDefault="0076350A" w:rsidP="001F6448">
            <w:pPr>
              <w:shd w:val="clear" w:color="auto" w:fill="FFFFFF"/>
              <w:spacing w:before="240" w:after="240"/>
              <w:jc w:val="both"/>
              <w:rPr>
                <w:rFonts w:cs="Times New Roman"/>
                <w:color w:val="000000" w:themeColor="text1"/>
                <w:sz w:val="24"/>
                <w:szCs w:val="24"/>
              </w:rPr>
            </w:pPr>
            <w:r w:rsidRPr="00040A6B">
              <w:rPr>
                <w:rFonts w:cs="Times New Roman"/>
                <w:color w:val="000000" w:themeColor="text1"/>
                <w:sz w:val="24"/>
                <w:szCs w:val="24"/>
              </w:rPr>
              <w:t>+</w:t>
            </w:r>
            <w:r w:rsidRPr="00040A6B">
              <w:rPr>
                <w:rFonts w:cs="Times New Roman"/>
                <w:color w:val="000000" w:themeColor="text1"/>
                <w:sz w:val="24"/>
                <w:szCs w:val="24"/>
                <w:lang w:val="vi-VN"/>
              </w:rPr>
              <w:t xml:space="preserve"> Ghi dưới hoặc b</w:t>
            </w:r>
            <w:r w:rsidRPr="00040A6B">
              <w:rPr>
                <w:rFonts w:cs="Times New Roman"/>
                <w:color w:val="000000" w:themeColor="text1"/>
                <w:sz w:val="24"/>
                <w:szCs w:val="24"/>
              </w:rPr>
              <w:t>ằ</w:t>
            </w:r>
            <w:r w:rsidRPr="00040A6B">
              <w:rPr>
                <w:rFonts w:cs="Times New Roman"/>
                <w:color w:val="000000" w:themeColor="text1"/>
                <w:sz w:val="24"/>
                <w:szCs w:val="24"/>
                <w:lang w:val="vi-VN"/>
              </w:rPr>
              <w:t>ng 50 bài hát</w:t>
            </w:r>
            <w:r w:rsidRPr="00040A6B">
              <w:rPr>
                <w:rFonts w:cs="Times New Roman"/>
                <w:color w:val="000000" w:themeColor="text1"/>
                <w:sz w:val="24"/>
                <w:szCs w:val="24"/>
              </w:rPr>
              <w:t>, </w:t>
            </w:r>
            <w:r w:rsidRPr="00040A6B">
              <w:rPr>
                <w:rFonts w:cs="Times New Roman"/>
                <w:color w:val="000000" w:themeColor="text1"/>
                <w:sz w:val="24"/>
                <w:szCs w:val="24"/>
                <w:lang w:val="vi-VN"/>
              </w:rPr>
              <w:t>bản nhạc: 2.000.000 đồng/</w:t>
            </w:r>
            <w:r w:rsidRPr="00040A6B">
              <w:rPr>
                <w:rFonts w:cs="Times New Roman"/>
                <w:color w:val="000000" w:themeColor="text1"/>
                <w:sz w:val="24"/>
                <w:szCs w:val="24"/>
              </w:rPr>
              <w:t xml:space="preserve"> </w:t>
            </w:r>
            <w:r w:rsidRPr="00040A6B">
              <w:rPr>
                <w:rFonts w:cs="Times New Roman"/>
                <w:color w:val="000000" w:themeColor="text1"/>
                <w:sz w:val="24"/>
                <w:szCs w:val="24"/>
                <w:lang w:val="vi-VN"/>
              </w:rPr>
              <w:t>chương trình;</w:t>
            </w:r>
          </w:p>
          <w:p w:rsidR="0076350A" w:rsidRPr="00040A6B" w:rsidRDefault="0076350A" w:rsidP="001F6448">
            <w:pPr>
              <w:shd w:val="clear" w:color="auto" w:fill="FFFFFF"/>
              <w:spacing w:before="240" w:after="240"/>
              <w:jc w:val="both"/>
              <w:rPr>
                <w:rFonts w:cs="Times New Roman"/>
                <w:color w:val="000000" w:themeColor="text1"/>
                <w:sz w:val="24"/>
                <w:szCs w:val="24"/>
              </w:rPr>
            </w:pPr>
            <w:r w:rsidRPr="00040A6B">
              <w:rPr>
                <w:rFonts w:cs="Times New Roman"/>
                <w:color w:val="000000" w:themeColor="text1"/>
                <w:sz w:val="24"/>
                <w:szCs w:val="24"/>
                <w:lang w:val="vi-VN"/>
              </w:rPr>
              <w:t>+ Ghi trên 50 bài hát, bản nhạc: 2.000.000 đồng/chương trình cộng (</w:t>
            </w:r>
            <w:r w:rsidRPr="00040A6B">
              <w:rPr>
                <w:rFonts w:cs="Times New Roman"/>
                <w:color w:val="000000" w:themeColor="text1"/>
                <w:sz w:val="24"/>
                <w:szCs w:val="24"/>
              </w:rPr>
              <w:t>+</w:t>
            </w:r>
            <w:r w:rsidRPr="00040A6B">
              <w:rPr>
                <w:rFonts w:cs="Times New Roman"/>
                <w:color w:val="000000" w:themeColor="text1"/>
                <w:sz w:val="24"/>
                <w:szCs w:val="24"/>
                <w:lang w:val="vi-VN"/>
              </w:rPr>
              <w:t>) mức ph</w:t>
            </w:r>
            <w:r w:rsidRPr="00040A6B">
              <w:rPr>
                <w:rFonts w:cs="Times New Roman"/>
                <w:color w:val="000000" w:themeColor="text1"/>
                <w:sz w:val="24"/>
                <w:szCs w:val="24"/>
              </w:rPr>
              <w:t>í </w:t>
            </w:r>
            <w:r w:rsidRPr="00040A6B">
              <w:rPr>
                <w:rFonts w:cs="Times New Roman"/>
                <w:color w:val="000000" w:themeColor="text1"/>
                <w:sz w:val="24"/>
                <w:szCs w:val="24"/>
                <w:lang w:val="vi-VN"/>
              </w:rPr>
              <w:t xml:space="preserve">tăng thêm là 50.000 đồng/bài hát, bản nhạc. Tổng mức phí không </w:t>
            </w:r>
            <w:r w:rsidRPr="00040A6B">
              <w:rPr>
                <w:rFonts w:cs="Times New Roman"/>
                <w:color w:val="000000" w:themeColor="text1"/>
                <w:spacing w:val="-18"/>
                <w:sz w:val="24"/>
                <w:szCs w:val="24"/>
                <w:lang w:val="vi-VN"/>
              </w:rPr>
              <w:t>quá 7.000.000 đồng/</w:t>
            </w:r>
            <w:r w:rsidRPr="00040A6B">
              <w:rPr>
                <w:rFonts w:cs="Times New Roman"/>
                <w:color w:val="000000" w:themeColor="text1"/>
                <w:spacing w:val="-18"/>
                <w:sz w:val="24"/>
                <w:szCs w:val="24"/>
              </w:rPr>
              <w:t xml:space="preserve"> </w:t>
            </w:r>
            <w:r w:rsidRPr="00040A6B">
              <w:rPr>
                <w:rFonts w:cs="Times New Roman"/>
                <w:color w:val="000000" w:themeColor="text1"/>
                <w:sz w:val="24"/>
                <w:szCs w:val="24"/>
                <w:lang w:val="vi-VN"/>
              </w:rPr>
              <w:t>chương trình.</w:t>
            </w:r>
          </w:p>
          <w:p w:rsidR="0076350A" w:rsidRPr="00040A6B" w:rsidRDefault="0076350A" w:rsidP="001F6448">
            <w:pPr>
              <w:shd w:val="clear" w:color="auto" w:fill="FFFFFF"/>
              <w:spacing w:before="240" w:after="240"/>
              <w:jc w:val="both"/>
              <w:rPr>
                <w:rFonts w:cs="Times New Roman"/>
                <w:color w:val="000000" w:themeColor="text1"/>
                <w:sz w:val="24"/>
                <w:szCs w:val="24"/>
              </w:rPr>
            </w:pPr>
            <w:r w:rsidRPr="00040A6B">
              <w:rPr>
                <w:rFonts w:cs="Times New Roman"/>
                <w:color w:val="000000" w:themeColor="text1"/>
                <w:sz w:val="24"/>
                <w:szCs w:val="24"/>
                <w:lang w:val="vi-VN"/>
              </w:rPr>
              <w:t>- </w:t>
            </w:r>
            <w:r w:rsidRPr="00040A6B">
              <w:rPr>
                <w:rFonts w:cs="Times New Roman"/>
                <w:color w:val="000000" w:themeColor="text1"/>
                <w:spacing w:val="-30"/>
                <w:sz w:val="24"/>
                <w:szCs w:val="24"/>
              </w:rPr>
              <w:t>Đ</w:t>
            </w:r>
            <w:r w:rsidRPr="00040A6B">
              <w:rPr>
                <w:rFonts w:cs="Times New Roman"/>
                <w:color w:val="000000" w:themeColor="text1"/>
                <w:spacing w:val="-30"/>
                <w:sz w:val="24"/>
                <w:szCs w:val="24"/>
                <w:lang w:val="vi-VN"/>
              </w:rPr>
              <w:t>ối với bản ghi hình:</w:t>
            </w:r>
          </w:p>
          <w:p w:rsidR="0076350A" w:rsidRPr="00040A6B" w:rsidRDefault="0076350A" w:rsidP="001F6448">
            <w:pPr>
              <w:shd w:val="clear" w:color="auto" w:fill="FFFFFF"/>
              <w:spacing w:before="240" w:after="240"/>
              <w:jc w:val="both"/>
              <w:rPr>
                <w:rFonts w:cs="Times New Roman"/>
                <w:color w:val="000000" w:themeColor="text1"/>
                <w:sz w:val="24"/>
                <w:szCs w:val="24"/>
              </w:rPr>
            </w:pPr>
            <w:r w:rsidRPr="00040A6B">
              <w:rPr>
                <w:rFonts w:cs="Times New Roman"/>
                <w:color w:val="000000" w:themeColor="text1"/>
                <w:sz w:val="24"/>
                <w:szCs w:val="24"/>
                <w:lang w:val="vi-VN"/>
              </w:rPr>
              <w:t>+ Ghi dưới hoặc bằng 50 bài hát, bản nhạc: 2.500.000 </w:t>
            </w:r>
            <w:r w:rsidRPr="00040A6B">
              <w:rPr>
                <w:rFonts w:cs="Times New Roman"/>
                <w:color w:val="000000" w:themeColor="text1"/>
                <w:sz w:val="24"/>
                <w:szCs w:val="24"/>
              </w:rPr>
              <w:t>đ</w:t>
            </w:r>
            <w:r w:rsidRPr="00040A6B">
              <w:rPr>
                <w:rFonts w:cs="Times New Roman"/>
                <w:color w:val="000000" w:themeColor="text1"/>
                <w:sz w:val="24"/>
                <w:szCs w:val="24"/>
                <w:lang w:val="vi-VN"/>
              </w:rPr>
              <w:t>ồng/chương trình;</w:t>
            </w:r>
          </w:p>
          <w:p w:rsidR="0076350A" w:rsidRPr="00040A6B" w:rsidRDefault="0076350A" w:rsidP="001F6448">
            <w:pPr>
              <w:shd w:val="clear" w:color="auto" w:fill="FFFFFF"/>
              <w:spacing w:before="240" w:after="240"/>
              <w:jc w:val="both"/>
              <w:rPr>
                <w:rFonts w:cs="Times New Roman"/>
                <w:color w:val="000000" w:themeColor="text1"/>
                <w:spacing w:val="-6"/>
                <w:sz w:val="24"/>
                <w:szCs w:val="24"/>
              </w:rPr>
            </w:pPr>
            <w:r w:rsidRPr="00040A6B">
              <w:rPr>
                <w:rFonts w:cs="Times New Roman"/>
                <w:color w:val="000000" w:themeColor="text1"/>
                <w:spacing w:val="-12"/>
                <w:sz w:val="24"/>
                <w:szCs w:val="24"/>
                <w:lang w:val="vi-VN"/>
              </w:rPr>
              <w:t>- Ghi trên 50 bài hát, bản nhạc: 2.500.000 đồng/</w:t>
            </w:r>
            <w:r w:rsidRPr="00040A6B">
              <w:rPr>
                <w:rFonts w:cs="Times New Roman"/>
                <w:color w:val="000000" w:themeColor="text1"/>
                <w:spacing w:val="-12"/>
                <w:sz w:val="24"/>
                <w:szCs w:val="24"/>
              </w:rPr>
              <w:t xml:space="preserve"> </w:t>
            </w:r>
            <w:r w:rsidRPr="00040A6B">
              <w:rPr>
                <w:rFonts w:cs="Times New Roman"/>
                <w:color w:val="000000" w:themeColor="text1"/>
                <w:spacing w:val="-12"/>
                <w:sz w:val="24"/>
                <w:szCs w:val="24"/>
                <w:lang w:val="vi-VN"/>
              </w:rPr>
              <w:lastRenderedPageBreak/>
              <w:t xml:space="preserve">chương trình cộng (+) mức phí tăng thêm là 75.000 đồng/bài hát, bản nhạc. Tổng mức phí không quá </w:t>
            </w:r>
            <w:r w:rsidRPr="00040A6B">
              <w:rPr>
                <w:rFonts w:cs="Times New Roman"/>
                <w:color w:val="000000" w:themeColor="text1"/>
                <w:spacing w:val="-20"/>
                <w:sz w:val="24"/>
                <w:szCs w:val="24"/>
                <w:lang w:val="vi-VN"/>
              </w:rPr>
              <w:t>9.000.000 đồng/chương trình.</w:t>
            </w:r>
            <w:r w:rsidRPr="00040A6B">
              <w:rPr>
                <w:rStyle w:val="FootnoteReference"/>
                <w:color w:val="000000" w:themeColor="text1"/>
                <w:spacing w:val="-6"/>
                <w:sz w:val="24"/>
                <w:szCs w:val="24"/>
                <w:lang w:val="vi-VN"/>
              </w:rPr>
              <w:footnoteReference w:id="5"/>
            </w:r>
          </w:p>
        </w:tc>
        <w:tc>
          <w:tcPr>
            <w:tcW w:w="2203" w:type="dxa"/>
          </w:tcPr>
          <w:p w:rsidR="0076350A" w:rsidRPr="00040A6B" w:rsidRDefault="0076350A" w:rsidP="001F6448">
            <w:pPr>
              <w:shd w:val="clear" w:color="auto" w:fill="FFFFFF"/>
              <w:spacing w:before="120" w:after="120"/>
              <w:jc w:val="both"/>
              <w:rPr>
                <w:rFonts w:cs="Times New Roman"/>
                <w:color w:val="000000" w:themeColor="text1"/>
                <w:spacing w:val="-4"/>
                <w:w w:val="94"/>
                <w:sz w:val="24"/>
                <w:szCs w:val="24"/>
              </w:rPr>
            </w:pPr>
            <w:r w:rsidRPr="00040A6B">
              <w:rPr>
                <w:rFonts w:cs="Times New Roman"/>
                <w:color w:val="000000" w:themeColor="text1"/>
                <w:sz w:val="24"/>
                <w:szCs w:val="24"/>
                <w:lang w:val="vi-VN"/>
              </w:rPr>
              <w:lastRenderedPageBreak/>
              <w:t> </w:t>
            </w:r>
            <w:r w:rsidRPr="00040A6B">
              <w:rPr>
                <w:rFonts w:cs="Times New Roman"/>
                <w:color w:val="000000" w:themeColor="text1"/>
                <w:sz w:val="24"/>
                <w:szCs w:val="24"/>
              </w:rPr>
              <w:t xml:space="preserve">- </w:t>
            </w:r>
            <w:r w:rsidRPr="00040A6B">
              <w:rPr>
                <w:rFonts w:cs="Times New Roman"/>
                <w:color w:val="000000" w:themeColor="text1"/>
                <w:spacing w:val="-4"/>
                <w:w w:val="94"/>
                <w:sz w:val="24"/>
                <w:szCs w:val="24"/>
              </w:rPr>
              <w:t>Nghị định số 79/2012/NĐ-CP.</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pacing w:val="-4"/>
                <w:w w:val="94"/>
                <w:sz w:val="24"/>
                <w:szCs w:val="24"/>
              </w:rPr>
              <w:t>- Nghị định số </w:t>
            </w:r>
            <w:hyperlink r:id="rId17" w:tgtFrame="_blank" w:tooltip="Nghị định 15/2016/NĐ-CP" w:history="1">
              <w:r w:rsidRPr="00040A6B">
                <w:rPr>
                  <w:rFonts w:cs="Times New Roman"/>
                  <w:color w:val="000000" w:themeColor="text1"/>
                  <w:spacing w:val="-4"/>
                  <w:w w:val="94"/>
                  <w:sz w:val="24"/>
                  <w:szCs w:val="24"/>
                </w:rPr>
                <w:t>15/2016/NĐ-CP</w:t>
              </w:r>
            </w:hyperlink>
            <w:r w:rsidRPr="00040A6B">
              <w:rPr>
                <w:rFonts w:cs="Times New Roman"/>
                <w:color w:val="000000" w:themeColor="text1"/>
                <w:sz w:val="24"/>
                <w:szCs w:val="24"/>
              </w:rPr>
              <w:t>.</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pacing w:val="-4"/>
                <w:w w:val="94"/>
                <w:sz w:val="24"/>
                <w:szCs w:val="24"/>
              </w:rPr>
              <w:t> </w:t>
            </w:r>
            <w:r w:rsidRPr="00040A6B">
              <w:rPr>
                <w:rFonts w:cs="Times New Roman"/>
                <w:color w:val="000000" w:themeColor="text1"/>
                <w:sz w:val="24"/>
                <w:szCs w:val="24"/>
                <w:lang w:val="vi-VN"/>
              </w:rPr>
              <w:t xml:space="preserve"> </w:t>
            </w:r>
            <w:r w:rsidRPr="00040A6B">
              <w:rPr>
                <w:rFonts w:cs="Times New Roman"/>
                <w:color w:val="000000" w:themeColor="text1"/>
                <w:sz w:val="24"/>
                <w:szCs w:val="24"/>
              </w:rPr>
              <w:t xml:space="preserve">- </w:t>
            </w:r>
            <w:r w:rsidRPr="00040A6B">
              <w:rPr>
                <w:rFonts w:cs="Times New Roman"/>
                <w:color w:val="000000" w:themeColor="text1"/>
                <w:sz w:val="24"/>
                <w:szCs w:val="24"/>
                <w:lang w:val="vi-VN"/>
              </w:rPr>
              <w:t>Thông tư số </w:t>
            </w:r>
            <w:r w:rsidRPr="00040A6B">
              <w:rPr>
                <w:rFonts w:cs="Times New Roman"/>
                <w:color w:val="000000" w:themeColor="text1"/>
                <w:sz w:val="24"/>
                <w:szCs w:val="24"/>
              </w:rPr>
              <w:t>01/2016/</w:t>
            </w:r>
            <w:r w:rsidRPr="00040A6B">
              <w:rPr>
                <w:rFonts w:cs="Times New Roman"/>
                <w:color w:val="000000" w:themeColor="text1"/>
                <w:sz w:val="24"/>
                <w:szCs w:val="24"/>
                <w:lang w:val="vi-VN"/>
              </w:rPr>
              <w:t xml:space="preserve">TT-BVHTTDL. </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Thông tư số </w:t>
            </w:r>
            <w:hyperlink r:id="rId18" w:tgtFrame="_blank" w:tooltip="Thông tư 10/2016/TT-BVHTTDL" w:history="1">
              <w:r w:rsidRPr="00040A6B">
                <w:rPr>
                  <w:rFonts w:cs="Times New Roman"/>
                  <w:color w:val="000000" w:themeColor="text1"/>
                  <w:sz w:val="24"/>
                  <w:szCs w:val="24"/>
                  <w:lang w:val="vi-VN"/>
                </w:rPr>
                <w:t>10/2016/TT-BVHTTDL</w:t>
              </w:r>
            </w:hyperlink>
            <w:r w:rsidRPr="00040A6B">
              <w:rPr>
                <w:rFonts w:cs="Times New Roman"/>
                <w:color w:val="000000" w:themeColor="text1"/>
                <w:sz w:val="24"/>
                <w:szCs w:val="24"/>
              </w:rPr>
              <w:t>.</w:t>
            </w:r>
            <w:r w:rsidRPr="00040A6B">
              <w:rPr>
                <w:rFonts w:cs="Times New Roman"/>
                <w:color w:val="000000" w:themeColor="text1"/>
                <w:sz w:val="24"/>
                <w:szCs w:val="24"/>
                <w:lang w:val="vi-VN"/>
              </w:rPr>
              <w:t xml:space="preserve"> </w:t>
            </w:r>
          </w:p>
          <w:p w:rsidR="0076350A" w:rsidRPr="00040A6B" w:rsidRDefault="0076350A" w:rsidP="001F6448">
            <w:pPr>
              <w:shd w:val="clear" w:color="auto" w:fill="FFFFFF"/>
              <w:spacing w:before="120" w:after="120"/>
              <w:jc w:val="both"/>
              <w:rPr>
                <w:rFonts w:cs="Times New Roman"/>
                <w:color w:val="000000" w:themeColor="text1"/>
                <w:sz w:val="24"/>
                <w:szCs w:val="24"/>
              </w:rPr>
            </w:pPr>
            <w:r w:rsidRPr="00040A6B">
              <w:rPr>
                <w:rFonts w:cs="Times New Roman"/>
                <w:color w:val="000000" w:themeColor="text1"/>
                <w:sz w:val="24"/>
                <w:szCs w:val="24"/>
                <w:lang w:val="vi-VN"/>
              </w:rPr>
              <w:t xml:space="preserve">- </w:t>
            </w:r>
            <w:r w:rsidRPr="00040A6B">
              <w:rPr>
                <w:rFonts w:cs="Times New Roman"/>
                <w:color w:val="000000" w:themeColor="text1"/>
                <w:spacing w:val="-12"/>
                <w:sz w:val="24"/>
                <w:szCs w:val="24"/>
                <w:lang w:val="vi-VN"/>
              </w:rPr>
              <w:t>Thông tư số </w:t>
            </w:r>
            <w:hyperlink r:id="rId19" w:tgtFrame="_blank" w:tooltip="Thông tư 288/2016/TT-BTC" w:history="1">
              <w:r w:rsidRPr="00040A6B">
                <w:rPr>
                  <w:rFonts w:cs="Times New Roman"/>
                  <w:color w:val="000000" w:themeColor="text1"/>
                  <w:spacing w:val="-12"/>
                  <w:sz w:val="24"/>
                  <w:szCs w:val="24"/>
                  <w:lang w:val="vi-VN"/>
                </w:rPr>
                <w:t>288/2016/TT-BTC</w:t>
              </w:r>
            </w:hyperlink>
            <w:r w:rsidRPr="00040A6B">
              <w:rPr>
                <w:rFonts w:cs="Times New Roman"/>
                <w:color w:val="000000" w:themeColor="text1"/>
                <w:spacing w:val="-12"/>
                <w:sz w:val="24"/>
                <w:szCs w:val="24"/>
              </w:rPr>
              <w:t>.</w:t>
            </w:r>
            <w:r w:rsidRPr="00040A6B">
              <w:rPr>
                <w:rFonts w:cs="Times New Roman"/>
                <w:color w:val="000000" w:themeColor="text1"/>
                <w:spacing w:val="-12"/>
                <w:sz w:val="24"/>
                <w:szCs w:val="24"/>
                <w:lang w:val="vi-VN"/>
              </w:rPr>
              <w:t xml:space="preserve"> </w:t>
            </w:r>
          </w:p>
          <w:p w:rsidR="0076350A" w:rsidRPr="00040A6B" w:rsidRDefault="0076350A" w:rsidP="001F6448">
            <w:pPr>
              <w:spacing w:before="120" w:after="120"/>
              <w:jc w:val="both"/>
              <w:rPr>
                <w:rFonts w:cs="Times New Roman"/>
                <w:iCs/>
                <w:color w:val="000000" w:themeColor="text1"/>
                <w:sz w:val="24"/>
                <w:szCs w:val="24"/>
              </w:rPr>
            </w:pPr>
            <w:r w:rsidRPr="00040A6B">
              <w:rPr>
                <w:rFonts w:cs="Times New Roman"/>
                <w:iCs/>
                <w:color w:val="000000" w:themeColor="text1"/>
                <w:sz w:val="24"/>
                <w:szCs w:val="24"/>
                <w:lang w:val="vi-VN"/>
              </w:rPr>
              <w:t>- Nghị định số 142/2018</w:t>
            </w:r>
            <w:r w:rsidRPr="00040A6B">
              <w:rPr>
                <w:rFonts w:cs="Times New Roman"/>
                <w:iCs/>
                <w:color w:val="000000" w:themeColor="text1"/>
                <w:sz w:val="24"/>
                <w:szCs w:val="24"/>
              </w:rPr>
              <w:t>/</w:t>
            </w:r>
            <w:r w:rsidRPr="00040A6B">
              <w:rPr>
                <w:rFonts w:cs="Times New Roman"/>
                <w:iCs/>
                <w:color w:val="000000" w:themeColor="text1"/>
                <w:sz w:val="24"/>
                <w:szCs w:val="24"/>
                <w:lang w:val="vi-VN"/>
              </w:rPr>
              <w:t>NĐ-CP</w:t>
            </w:r>
            <w:r w:rsidRPr="00040A6B">
              <w:rPr>
                <w:rFonts w:cs="Times New Roman"/>
                <w:iCs/>
                <w:color w:val="000000" w:themeColor="text1"/>
                <w:sz w:val="24"/>
                <w:szCs w:val="24"/>
              </w:rPr>
              <w:t>.</w:t>
            </w:r>
          </w:p>
          <w:p w:rsidR="0076350A" w:rsidRPr="00040A6B" w:rsidRDefault="0076350A" w:rsidP="001F6448">
            <w:pPr>
              <w:spacing w:before="120" w:after="120"/>
              <w:jc w:val="both"/>
              <w:rPr>
                <w:rFonts w:cs="Times New Roman"/>
                <w:iCs/>
                <w:color w:val="000000" w:themeColor="text1"/>
                <w:sz w:val="24"/>
                <w:szCs w:val="24"/>
              </w:rPr>
            </w:pP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609"/>
        </w:trPr>
        <w:tc>
          <w:tcPr>
            <w:tcW w:w="567" w:type="dxa"/>
            <w:vAlign w:val="center"/>
          </w:tcPr>
          <w:p w:rsidR="0076350A" w:rsidRPr="00040A6B" w:rsidRDefault="0076350A" w:rsidP="001F6448">
            <w:pPr>
              <w:pStyle w:val="ListParagraph"/>
              <w:ind w:left="0" w:right="-52"/>
              <w:jc w:val="center"/>
              <w:rPr>
                <w:b/>
                <w:color w:val="000000" w:themeColor="text1"/>
                <w:sz w:val="24"/>
                <w:szCs w:val="24"/>
              </w:rPr>
            </w:pPr>
            <w:r w:rsidRPr="00040A6B">
              <w:rPr>
                <w:b/>
                <w:color w:val="000000" w:themeColor="text1"/>
                <w:sz w:val="24"/>
                <w:szCs w:val="24"/>
              </w:rPr>
              <w:lastRenderedPageBreak/>
              <w:t>III</w:t>
            </w:r>
          </w:p>
        </w:tc>
        <w:tc>
          <w:tcPr>
            <w:tcW w:w="10411" w:type="dxa"/>
            <w:gridSpan w:val="9"/>
            <w:vAlign w:val="center"/>
          </w:tcPr>
          <w:p w:rsidR="0076350A" w:rsidRPr="00040A6B" w:rsidRDefault="0076350A" w:rsidP="001F6448">
            <w:pPr>
              <w:spacing w:before="120" w:after="120"/>
              <w:rPr>
                <w:rFonts w:cs="Times New Roman"/>
                <w:b/>
                <w:color w:val="000000" w:themeColor="text1"/>
                <w:sz w:val="24"/>
                <w:szCs w:val="24"/>
              </w:rPr>
            </w:pPr>
            <w:r w:rsidRPr="00040A6B">
              <w:rPr>
                <w:rFonts w:cs="Times New Roman"/>
                <w:b/>
                <w:color w:val="000000" w:themeColor="text1"/>
                <w:sz w:val="24"/>
                <w:szCs w:val="24"/>
              </w:rPr>
              <w:t>Lĩnh vực di sản văn hóa (02 thủ tục)</w:t>
            </w: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t>5</w:t>
            </w:r>
          </w:p>
        </w:tc>
        <w:tc>
          <w:tcPr>
            <w:tcW w:w="986" w:type="dxa"/>
          </w:tcPr>
          <w:p w:rsidR="0076350A" w:rsidRPr="00040A6B" w:rsidRDefault="0076350A" w:rsidP="001F6448">
            <w:pPr>
              <w:jc w:val="center"/>
              <w:rPr>
                <w:rFonts w:cs="Times New Roman"/>
                <w:color w:val="000000" w:themeColor="text1"/>
                <w:sz w:val="24"/>
                <w:szCs w:val="24"/>
                <w:lang w:val="nl-NL"/>
              </w:rPr>
            </w:pPr>
            <w:r w:rsidRPr="00040A6B">
              <w:rPr>
                <w:rFonts w:cs="Times New Roman"/>
                <w:color w:val="000000" w:themeColor="text1"/>
                <w:sz w:val="24"/>
                <w:szCs w:val="24"/>
                <w:shd w:val="clear" w:color="auto" w:fill="FFFFFF"/>
              </w:rPr>
              <w:t>Cấp chứng chỉ hành nghề mua bán di vật, cổ vật, bảo vật quốc gia</w:t>
            </w:r>
            <w:r w:rsidRPr="00040A6B">
              <w:rPr>
                <w:rStyle w:val="FootnoteReference"/>
                <w:color w:val="000000" w:themeColor="text1"/>
                <w:sz w:val="24"/>
                <w:szCs w:val="24"/>
                <w:shd w:val="clear" w:color="auto" w:fill="FFFFFF"/>
              </w:rPr>
              <w:footnoteReference w:id="6"/>
            </w:r>
          </w:p>
        </w:tc>
        <w:tc>
          <w:tcPr>
            <w:tcW w:w="2126" w:type="dxa"/>
          </w:tcPr>
          <w:p w:rsidR="0076350A" w:rsidRPr="00040A6B" w:rsidRDefault="0076350A" w:rsidP="001F6448">
            <w:pPr>
              <w:jc w:val="both"/>
              <w:rPr>
                <w:rFonts w:cs="Times New Roman"/>
                <w:color w:val="000000" w:themeColor="text1"/>
                <w:spacing w:val="-4"/>
                <w:w w:val="94"/>
                <w:sz w:val="24"/>
                <w:szCs w:val="24"/>
              </w:rPr>
            </w:pPr>
            <w:r w:rsidRPr="00040A6B">
              <w:rPr>
                <w:rFonts w:cs="Times New Roman"/>
                <w:color w:val="000000" w:themeColor="text1"/>
                <w:sz w:val="24"/>
                <w:szCs w:val="24"/>
                <w:shd w:val="clear" w:color="auto" w:fill="FFFFFF"/>
              </w:rPr>
              <w:t>30</w:t>
            </w:r>
            <w:r w:rsidRPr="00040A6B">
              <w:rPr>
                <w:rFonts w:cs="Times New Roman"/>
                <w:color w:val="000000" w:themeColor="text1"/>
                <w:sz w:val="24"/>
                <w:szCs w:val="24"/>
                <w:shd w:val="clear" w:color="auto" w:fill="FFFFFF"/>
                <w:lang w:val="vi-VN"/>
              </w:rPr>
              <w:t xml:space="preserve"> ngày k</w:t>
            </w:r>
            <w:r w:rsidRPr="00040A6B">
              <w:rPr>
                <w:rFonts w:cs="Times New Roman"/>
                <w:color w:val="000000" w:themeColor="text1"/>
                <w:sz w:val="24"/>
                <w:szCs w:val="24"/>
                <w:shd w:val="clear" w:color="auto" w:fill="FFFFFF"/>
              </w:rPr>
              <w:t>ể</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từ ngày nhận đ</w:t>
            </w:r>
            <w:r w:rsidRPr="00040A6B">
              <w:rPr>
                <w:rFonts w:cs="Times New Roman"/>
                <w:color w:val="000000" w:themeColor="text1"/>
                <w:sz w:val="24"/>
                <w:szCs w:val="24"/>
                <w:shd w:val="clear" w:color="auto" w:fill="FFFFFF"/>
              </w:rPr>
              <w:t>ủ</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hồ sơ hợp lệ</w:t>
            </w:r>
          </w:p>
        </w:tc>
        <w:tc>
          <w:tcPr>
            <w:tcW w:w="868" w:type="dxa"/>
          </w:tcPr>
          <w:p w:rsidR="0076350A" w:rsidRPr="00040A6B" w:rsidRDefault="0076350A" w:rsidP="001F6448">
            <w:pPr>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Sở Văn hóa, Thể thao và Du lịch</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 xml:space="preserve">Không </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Luật di sản văn hóa số 28/2001/QH10 ngày 29</w:t>
            </w:r>
            <w:r w:rsidRPr="00040A6B">
              <w:rPr>
                <w:rFonts w:cs="Times New Roman"/>
                <w:color w:val="000000" w:themeColor="text1"/>
                <w:sz w:val="24"/>
                <w:szCs w:val="24"/>
              </w:rPr>
              <w:t>/</w:t>
            </w:r>
            <w:r w:rsidRPr="00040A6B">
              <w:rPr>
                <w:rFonts w:cs="Times New Roman"/>
                <w:color w:val="000000" w:themeColor="text1"/>
                <w:sz w:val="24"/>
                <w:szCs w:val="24"/>
                <w:lang w:val="vi-VN"/>
              </w:rPr>
              <w:t>6</w:t>
            </w:r>
            <w:r w:rsidRPr="00040A6B">
              <w:rPr>
                <w:rFonts w:cs="Times New Roman"/>
                <w:color w:val="000000" w:themeColor="text1"/>
                <w:sz w:val="24"/>
                <w:szCs w:val="24"/>
              </w:rPr>
              <w:t>/</w:t>
            </w:r>
            <w:r w:rsidRPr="00040A6B">
              <w:rPr>
                <w:rFonts w:cs="Times New Roman"/>
                <w:color w:val="000000" w:themeColor="text1"/>
                <w:sz w:val="24"/>
                <w:szCs w:val="24"/>
                <w:lang w:val="vi-VN"/>
              </w:rPr>
              <w:t xml:space="preserve">2001.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xml:space="preserve">- </w:t>
            </w:r>
            <w:r w:rsidRPr="00040A6B">
              <w:rPr>
                <w:rFonts w:cs="Times New Roman"/>
                <w:color w:val="000000" w:themeColor="text1"/>
                <w:spacing w:val="-6"/>
                <w:sz w:val="24"/>
                <w:szCs w:val="24"/>
                <w:lang w:val="vi-VN"/>
              </w:rPr>
              <w:t>Luật sửa đổi, bổ sung một số điều của Luật di sản văn hóa số 32/2009/QH12 ngày 18/6/2009.</w:t>
            </w:r>
            <w:r w:rsidRPr="00040A6B">
              <w:rPr>
                <w:rFonts w:cs="Times New Roman"/>
                <w:color w:val="000000" w:themeColor="text1"/>
                <w:sz w:val="24"/>
                <w:szCs w:val="24"/>
                <w:lang w:val="vi-VN"/>
              </w:rPr>
              <w:t xml:space="preserve">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Nghị định số</w:t>
            </w:r>
            <w:r w:rsidRPr="00040A6B">
              <w:rPr>
                <w:rFonts w:cs="Times New Roman"/>
                <w:color w:val="000000" w:themeColor="text1"/>
                <w:sz w:val="24"/>
                <w:szCs w:val="24"/>
              </w:rPr>
              <w:t xml:space="preserve"> </w:t>
            </w:r>
            <w:hyperlink r:id="rId20" w:tgtFrame="_blank" w:tooltip="Nghị định 98/2010/NĐ-CP" w:history="1">
              <w:r w:rsidRPr="00040A6B">
                <w:rPr>
                  <w:rFonts w:cs="Times New Roman"/>
                  <w:color w:val="000000" w:themeColor="text1"/>
                  <w:sz w:val="24"/>
                  <w:szCs w:val="24"/>
                  <w:lang w:val="vi-VN"/>
                </w:rPr>
                <w:t>98/2010/NĐ-CP</w:t>
              </w:r>
            </w:hyperlink>
            <w:r w:rsidRPr="00040A6B">
              <w:rPr>
                <w:rFonts w:cs="Times New Roman"/>
                <w:color w:val="000000" w:themeColor="text1"/>
                <w:sz w:val="24"/>
                <w:szCs w:val="24"/>
              </w:rPr>
              <w:t xml:space="preserve"> </w:t>
            </w:r>
            <w:r w:rsidRPr="00040A6B">
              <w:rPr>
                <w:rFonts w:cs="Times New Roman"/>
                <w:color w:val="000000" w:themeColor="text1"/>
                <w:sz w:val="24"/>
                <w:szCs w:val="24"/>
                <w:lang w:val="vi-VN"/>
              </w:rPr>
              <w:t>ngày 21</w:t>
            </w:r>
            <w:r w:rsidRPr="00040A6B">
              <w:rPr>
                <w:rFonts w:cs="Times New Roman"/>
                <w:color w:val="000000" w:themeColor="text1"/>
                <w:sz w:val="24"/>
                <w:szCs w:val="24"/>
              </w:rPr>
              <w:t>/</w:t>
            </w:r>
            <w:r w:rsidRPr="00040A6B">
              <w:rPr>
                <w:rFonts w:cs="Times New Roman"/>
                <w:color w:val="000000" w:themeColor="text1"/>
                <w:sz w:val="24"/>
                <w:szCs w:val="24"/>
                <w:lang w:val="vi-VN"/>
              </w:rPr>
              <w:t>9</w:t>
            </w:r>
            <w:r w:rsidRPr="00040A6B">
              <w:rPr>
                <w:rFonts w:cs="Times New Roman"/>
                <w:color w:val="000000" w:themeColor="text1"/>
                <w:sz w:val="24"/>
                <w:szCs w:val="24"/>
              </w:rPr>
              <w:t>/</w:t>
            </w:r>
            <w:r w:rsidRPr="00040A6B">
              <w:rPr>
                <w:rFonts w:cs="Times New Roman"/>
                <w:color w:val="000000" w:themeColor="text1"/>
                <w:sz w:val="24"/>
                <w:szCs w:val="24"/>
                <w:lang w:val="vi-VN"/>
              </w:rPr>
              <w:t xml:space="preserve">2010 của Chính phủ quy định </w:t>
            </w:r>
            <w:r w:rsidRPr="00040A6B">
              <w:rPr>
                <w:rFonts w:cs="Times New Roman"/>
                <w:color w:val="000000" w:themeColor="text1"/>
                <w:sz w:val="24"/>
                <w:szCs w:val="24"/>
                <w:lang w:val="vi-VN"/>
              </w:rPr>
              <w:lastRenderedPageBreak/>
              <w:t xml:space="preserve">chi tiết thi hành một số điều của Luật di sản văn hóa và Luật sửa đổi, bổ sung một số điều của Luật di sản văn hóa.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Nghị định số</w:t>
            </w:r>
            <w:r w:rsidRPr="00040A6B">
              <w:rPr>
                <w:rFonts w:cs="Times New Roman"/>
                <w:color w:val="000000" w:themeColor="text1"/>
                <w:sz w:val="24"/>
                <w:szCs w:val="24"/>
              </w:rPr>
              <w:t xml:space="preserve"> </w:t>
            </w:r>
            <w:hyperlink r:id="rId21" w:tgtFrame="_blank" w:tooltip="Nghị định 01/2012/NĐ-CP" w:history="1">
              <w:r w:rsidRPr="00040A6B">
                <w:rPr>
                  <w:rFonts w:cs="Times New Roman"/>
                  <w:color w:val="000000" w:themeColor="text1"/>
                  <w:sz w:val="24"/>
                  <w:szCs w:val="24"/>
                  <w:lang w:val="vi-VN"/>
                </w:rPr>
                <w:t>01/2012/NĐ-CP</w:t>
              </w:r>
            </w:hyperlink>
            <w:r w:rsidRPr="00040A6B">
              <w:rPr>
                <w:rFonts w:cs="Times New Roman"/>
                <w:color w:val="000000" w:themeColor="text1"/>
                <w:sz w:val="24"/>
                <w:szCs w:val="24"/>
              </w:rPr>
              <w:t xml:space="preserve"> </w:t>
            </w:r>
            <w:r w:rsidRPr="00040A6B">
              <w:rPr>
                <w:rFonts w:cs="Times New Roman"/>
                <w:color w:val="000000" w:themeColor="text1"/>
                <w:spacing w:val="-4"/>
                <w:sz w:val="24"/>
                <w:szCs w:val="24"/>
                <w:lang w:val="vi-VN"/>
              </w:rPr>
              <w:t>ngày 04</w:t>
            </w:r>
            <w:r w:rsidRPr="00040A6B">
              <w:rPr>
                <w:rFonts w:cs="Times New Roman"/>
                <w:color w:val="000000" w:themeColor="text1"/>
                <w:spacing w:val="-4"/>
                <w:sz w:val="24"/>
                <w:szCs w:val="24"/>
              </w:rPr>
              <w:t>/</w:t>
            </w:r>
            <w:r w:rsidRPr="00040A6B">
              <w:rPr>
                <w:rFonts w:cs="Times New Roman"/>
                <w:color w:val="000000" w:themeColor="text1"/>
                <w:spacing w:val="-4"/>
                <w:sz w:val="24"/>
                <w:szCs w:val="24"/>
                <w:lang w:val="vi-VN"/>
              </w:rPr>
              <w:t>01</w:t>
            </w:r>
            <w:r w:rsidRPr="00040A6B">
              <w:rPr>
                <w:rFonts w:cs="Times New Roman"/>
                <w:color w:val="000000" w:themeColor="text1"/>
                <w:spacing w:val="-4"/>
                <w:sz w:val="24"/>
                <w:szCs w:val="24"/>
              </w:rPr>
              <w:t>/</w:t>
            </w:r>
            <w:r w:rsidRPr="00040A6B">
              <w:rPr>
                <w:rFonts w:cs="Times New Roman"/>
                <w:color w:val="000000" w:themeColor="text1"/>
                <w:spacing w:val="-4"/>
                <w:sz w:val="24"/>
                <w:szCs w:val="24"/>
                <w:lang w:val="vi-VN"/>
              </w:rPr>
              <w:t>2012 của Chính phủ sửa đổi, bổ sung, thay thế hoặc bãi bỏ, hủy bỏ các quy định có liên quan đến thủ tục hành chính thuộc chức năng quản lý của Bộ Văn hóa, Thể thao và Du lịch.</w:t>
            </w:r>
            <w:r w:rsidRPr="00040A6B">
              <w:rPr>
                <w:rFonts w:cs="Times New Roman"/>
                <w:color w:val="000000" w:themeColor="text1"/>
                <w:sz w:val="24"/>
                <w:szCs w:val="24"/>
                <w:lang w:val="vi-VN"/>
              </w:rPr>
              <w:t xml:space="preserve">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Thông tư số</w:t>
            </w:r>
            <w:r w:rsidRPr="00040A6B">
              <w:rPr>
                <w:rFonts w:cs="Times New Roman"/>
                <w:color w:val="000000" w:themeColor="text1"/>
                <w:sz w:val="24"/>
                <w:szCs w:val="24"/>
              </w:rPr>
              <w:t xml:space="preserve"> </w:t>
            </w:r>
            <w:hyperlink r:id="rId22" w:tgtFrame="_blank" w:tooltip="Thông tư 07/2004/TT-BVHTT" w:history="1">
              <w:r w:rsidRPr="00040A6B">
                <w:rPr>
                  <w:rFonts w:cs="Times New Roman"/>
                  <w:color w:val="000000" w:themeColor="text1"/>
                  <w:spacing w:val="-20"/>
                  <w:sz w:val="24"/>
                  <w:szCs w:val="24"/>
                  <w:lang w:val="vi-VN"/>
                </w:rPr>
                <w:t>07/2004/TT-BVHTT</w:t>
              </w:r>
            </w:hyperlink>
            <w:r w:rsidRPr="00040A6B">
              <w:rPr>
                <w:rFonts w:cs="Times New Roman"/>
                <w:color w:val="000000" w:themeColor="text1"/>
                <w:spacing w:val="-20"/>
                <w:sz w:val="24"/>
                <w:szCs w:val="24"/>
                <w:lang w:val="vi-VN"/>
              </w:rPr>
              <w:t> </w:t>
            </w:r>
            <w:r w:rsidRPr="00040A6B">
              <w:rPr>
                <w:rFonts w:cs="Times New Roman"/>
                <w:color w:val="000000" w:themeColor="text1"/>
                <w:spacing w:val="-20"/>
                <w:sz w:val="24"/>
                <w:szCs w:val="24"/>
              </w:rPr>
              <w:t xml:space="preserve"> </w:t>
            </w:r>
            <w:r w:rsidRPr="00040A6B">
              <w:rPr>
                <w:rFonts w:cs="Times New Roman"/>
                <w:color w:val="000000" w:themeColor="text1"/>
                <w:spacing w:val="-16"/>
                <w:sz w:val="24"/>
                <w:szCs w:val="24"/>
                <w:lang w:val="vi-VN"/>
              </w:rPr>
              <w:t>ngày 19</w:t>
            </w:r>
            <w:r w:rsidRPr="00040A6B">
              <w:rPr>
                <w:rFonts w:cs="Times New Roman"/>
                <w:color w:val="000000" w:themeColor="text1"/>
                <w:spacing w:val="-16"/>
                <w:sz w:val="24"/>
                <w:szCs w:val="24"/>
              </w:rPr>
              <w:t>/</w:t>
            </w:r>
            <w:r w:rsidRPr="00040A6B">
              <w:rPr>
                <w:rFonts w:cs="Times New Roman"/>
                <w:color w:val="000000" w:themeColor="text1"/>
                <w:spacing w:val="-16"/>
                <w:sz w:val="24"/>
                <w:szCs w:val="24"/>
                <w:lang w:val="vi-VN"/>
              </w:rPr>
              <w:t>02</w:t>
            </w:r>
            <w:r w:rsidRPr="00040A6B">
              <w:rPr>
                <w:rFonts w:cs="Times New Roman"/>
                <w:color w:val="000000" w:themeColor="text1"/>
                <w:spacing w:val="-16"/>
                <w:sz w:val="24"/>
                <w:szCs w:val="24"/>
              </w:rPr>
              <w:t>/</w:t>
            </w:r>
            <w:r w:rsidRPr="00040A6B">
              <w:rPr>
                <w:rFonts w:cs="Times New Roman"/>
                <w:color w:val="000000" w:themeColor="text1"/>
                <w:spacing w:val="-16"/>
                <w:sz w:val="24"/>
                <w:szCs w:val="24"/>
                <w:lang w:val="vi-VN"/>
              </w:rPr>
              <w:t>2004 của Bộ Văn hóa - Thông tin hướng dẫn trình tự, thủ tục đăng ký di vật, cổ vật, bảo vật quốc gia;</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iCs/>
                <w:color w:val="000000" w:themeColor="text1"/>
                <w:sz w:val="24"/>
                <w:szCs w:val="24"/>
                <w:lang w:val="vi-VN"/>
              </w:rPr>
              <w:t>- Nghị định số </w:t>
            </w:r>
            <w:hyperlink r:id="rId23" w:tgtFrame="_blank" w:tooltip="Nghị định 142/2018/NĐ-CP" w:history="1">
              <w:r w:rsidRPr="00040A6B">
                <w:rPr>
                  <w:rFonts w:cs="Times New Roman"/>
                  <w:iCs/>
                  <w:color w:val="000000" w:themeColor="text1"/>
                  <w:sz w:val="24"/>
                  <w:szCs w:val="24"/>
                  <w:lang w:val="vi-VN"/>
                </w:rPr>
                <w:t>142/2018/NĐ-CP</w:t>
              </w:r>
            </w:hyperlink>
            <w:r w:rsidRPr="00040A6B">
              <w:rPr>
                <w:rFonts w:cs="Times New Roman"/>
                <w:iCs/>
                <w:color w:val="000000" w:themeColor="text1"/>
                <w:sz w:val="24"/>
                <w:szCs w:val="24"/>
                <w:lang w:val="vi-VN"/>
              </w:rPr>
              <w:t> ngày 09</w:t>
            </w:r>
            <w:r w:rsidRPr="00040A6B">
              <w:rPr>
                <w:rFonts w:cs="Times New Roman"/>
                <w:iCs/>
                <w:color w:val="000000" w:themeColor="text1"/>
                <w:sz w:val="24"/>
                <w:szCs w:val="24"/>
              </w:rPr>
              <w:t>/</w:t>
            </w:r>
            <w:r w:rsidRPr="00040A6B">
              <w:rPr>
                <w:rFonts w:cs="Times New Roman"/>
                <w:iCs/>
                <w:color w:val="000000" w:themeColor="text1"/>
                <w:sz w:val="24"/>
                <w:szCs w:val="24"/>
                <w:lang w:val="vi-VN"/>
              </w:rPr>
              <w:t>10</w:t>
            </w:r>
            <w:r w:rsidRPr="00040A6B">
              <w:rPr>
                <w:rFonts w:cs="Times New Roman"/>
                <w:iCs/>
                <w:color w:val="000000" w:themeColor="text1"/>
                <w:sz w:val="24"/>
                <w:szCs w:val="24"/>
              </w:rPr>
              <w:t>/</w:t>
            </w:r>
            <w:r w:rsidRPr="00040A6B">
              <w:rPr>
                <w:rFonts w:cs="Times New Roman"/>
                <w:iCs/>
                <w:color w:val="000000" w:themeColor="text1"/>
                <w:sz w:val="24"/>
                <w:szCs w:val="24"/>
                <w:lang w:val="vi-VN"/>
              </w:rPr>
              <w:t xml:space="preserve">2018 </w:t>
            </w:r>
            <w:r w:rsidRPr="00040A6B">
              <w:rPr>
                <w:rFonts w:cs="Times New Roman"/>
                <w:iCs/>
                <w:color w:val="000000" w:themeColor="text1"/>
                <w:spacing w:val="-8"/>
                <w:sz w:val="24"/>
                <w:szCs w:val="24"/>
                <w:lang w:val="vi-VN"/>
              </w:rPr>
              <w:t xml:space="preserve">của Chính phủ sửa đổi một số quy định về điều kiện đầu tư kinh doanh thuộc phạm vi quản lý nhà nước của Bộ Văn hóa, </w:t>
            </w:r>
            <w:r w:rsidRPr="00040A6B">
              <w:rPr>
                <w:rFonts w:cs="Times New Roman"/>
                <w:iCs/>
                <w:color w:val="000000" w:themeColor="text1"/>
                <w:spacing w:val="-8"/>
                <w:sz w:val="24"/>
                <w:szCs w:val="24"/>
                <w:lang w:val="vi-VN"/>
              </w:rPr>
              <w:lastRenderedPageBreak/>
              <w:t>Thể thao và Du lịch.</w:t>
            </w:r>
            <w:r w:rsidRPr="00040A6B">
              <w:rPr>
                <w:rFonts w:cs="Times New Roman"/>
                <w:iCs/>
                <w:color w:val="000000" w:themeColor="text1"/>
                <w:sz w:val="24"/>
                <w:szCs w:val="24"/>
                <w:lang w:val="vi-VN"/>
              </w:rPr>
              <w:t xml:space="preserve"> </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r w:rsidR="0076350A" w:rsidRPr="00040A6B" w:rsidTr="0076350A">
        <w:trPr>
          <w:trHeight w:val="928"/>
        </w:trPr>
        <w:tc>
          <w:tcPr>
            <w:tcW w:w="567" w:type="dxa"/>
          </w:tcPr>
          <w:p w:rsidR="0076350A" w:rsidRPr="00040A6B" w:rsidRDefault="0076350A" w:rsidP="001F6448">
            <w:pPr>
              <w:pStyle w:val="ListParagraph"/>
              <w:ind w:left="0" w:right="-52"/>
              <w:jc w:val="center"/>
              <w:rPr>
                <w:color w:val="000000" w:themeColor="text1"/>
                <w:sz w:val="24"/>
                <w:szCs w:val="24"/>
              </w:rPr>
            </w:pPr>
            <w:r w:rsidRPr="00040A6B">
              <w:rPr>
                <w:color w:val="000000" w:themeColor="text1"/>
                <w:sz w:val="24"/>
                <w:szCs w:val="24"/>
              </w:rPr>
              <w:lastRenderedPageBreak/>
              <w:t>6</w:t>
            </w:r>
          </w:p>
        </w:tc>
        <w:tc>
          <w:tcPr>
            <w:tcW w:w="986" w:type="dxa"/>
          </w:tcPr>
          <w:p w:rsidR="0076350A" w:rsidRPr="00040A6B" w:rsidRDefault="0076350A" w:rsidP="001F6448">
            <w:pPr>
              <w:jc w:val="center"/>
              <w:rPr>
                <w:rFonts w:cs="Times New Roman"/>
                <w:color w:val="000000" w:themeColor="text1"/>
                <w:sz w:val="24"/>
                <w:szCs w:val="24"/>
                <w:lang w:val="nl-NL"/>
              </w:rPr>
            </w:pPr>
            <w:r w:rsidRPr="00040A6B">
              <w:rPr>
                <w:rFonts w:cs="Times New Roman"/>
                <w:color w:val="000000" w:themeColor="text1"/>
                <w:sz w:val="24"/>
                <w:szCs w:val="24"/>
                <w:shd w:val="clear" w:color="auto" w:fill="FFFFFF"/>
              </w:rPr>
              <w:t>Cấp giấy chứng nhận đủ điều kiện kinh doanh giám định cổ vật</w:t>
            </w:r>
            <w:r w:rsidRPr="00040A6B">
              <w:rPr>
                <w:rStyle w:val="FootnoteReference"/>
                <w:color w:val="000000" w:themeColor="text1"/>
                <w:sz w:val="24"/>
                <w:szCs w:val="24"/>
                <w:shd w:val="clear" w:color="auto" w:fill="FFFFFF"/>
              </w:rPr>
              <w:footnoteReference w:id="7"/>
            </w:r>
          </w:p>
        </w:tc>
        <w:tc>
          <w:tcPr>
            <w:tcW w:w="2126" w:type="dxa"/>
          </w:tcPr>
          <w:p w:rsidR="0076350A" w:rsidRPr="00040A6B" w:rsidRDefault="0076350A" w:rsidP="001F6448">
            <w:pPr>
              <w:jc w:val="both"/>
              <w:rPr>
                <w:rFonts w:cs="Times New Roman"/>
                <w:color w:val="000000" w:themeColor="text1"/>
                <w:spacing w:val="-4"/>
                <w:w w:val="94"/>
                <w:sz w:val="24"/>
                <w:szCs w:val="24"/>
              </w:rPr>
            </w:pPr>
            <w:r w:rsidRPr="00040A6B">
              <w:rPr>
                <w:rFonts w:cs="Times New Roman"/>
                <w:color w:val="000000" w:themeColor="text1"/>
                <w:sz w:val="24"/>
                <w:szCs w:val="24"/>
                <w:shd w:val="clear" w:color="auto" w:fill="FFFFFF"/>
              </w:rPr>
              <w:t>15</w:t>
            </w:r>
            <w:r w:rsidRPr="00040A6B">
              <w:rPr>
                <w:rFonts w:cs="Times New Roman"/>
                <w:color w:val="000000" w:themeColor="text1"/>
                <w:sz w:val="24"/>
                <w:szCs w:val="24"/>
                <w:shd w:val="clear" w:color="auto" w:fill="FFFFFF"/>
                <w:lang w:val="vi-VN"/>
              </w:rPr>
              <w:t xml:space="preserve"> ngày</w:t>
            </w:r>
            <w:r w:rsidRPr="00040A6B">
              <w:rPr>
                <w:rFonts w:cs="Times New Roman"/>
                <w:color w:val="000000" w:themeColor="text1"/>
                <w:sz w:val="24"/>
                <w:szCs w:val="24"/>
                <w:shd w:val="clear" w:color="auto" w:fill="FFFFFF"/>
              </w:rPr>
              <w:t xml:space="preserve"> làm việc </w:t>
            </w:r>
            <w:r w:rsidRPr="00040A6B">
              <w:rPr>
                <w:rFonts w:cs="Times New Roman"/>
                <w:color w:val="000000" w:themeColor="text1"/>
                <w:sz w:val="24"/>
                <w:szCs w:val="24"/>
                <w:shd w:val="clear" w:color="auto" w:fill="FFFFFF"/>
                <w:lang w:val="vi-VN"/>
              </w:rPr>
              <w:t>k</w:t>
            </w:r>
            <w:r w:rsidRPr="00040A6B">
              <w:rPr>
                <w:rFonts w:cs="Times New Roman"/>
                <w:color w:val="000000" w:themeColor="text1"/>
                <w:sz w:val="24"/>
                <w:szCs w:val="24"/>
                <w:shd w:val="clear" w:color="auto" w:fill="FFFFFF"/>
              </w:rPr>
              <w:t>ể</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từ ngày nhận đ</w:t>
            </w:r>
            <w:r w:rsidRPr="00040A6B">
              <w:rPr>
                <w:rFonts w:cs="Times New Roman"/>
                <w:color w:val="000000" w:themeColor="text1"/>
                <w:sz w:val="24"/>
                <w:szCs w:val="24"/>
                <w:shd w:val="clear" w:color="auto" w:fill="FFFFFF"/>
              </w:rPr>
              <w:t>ủ</w:t>
            </w:r>
            <w:r w:rsidRPr="00040A6B">
              <w:rPr>
                <w:rStyle w:val="apple-converted-space"/>
                <w:color w:val="000000" w:themeColor="text1"/>
                <w:sz w:val="24"/>
                <w:szCs w:val="24"/>
                <w:shd w:val="clear" w:color="auto" w:fill="FFFFFF"/>
              </w:rPr>
              <w:t> </w:t>
            </w:r>
            <w:r w:rsidRPr="00040A6B">
              <w:rPr>
                <w:rFonts w:cs="Times New Roman"/>
                <w:color w:val="000000" w:themeColor="text1"/>
                <w:sz w:val="24"/>
                <w:szCs w:val="24"/>
                <w:shd w:val="clear" w:color="auto" w:fill="FFFFFF"/>
                <w:lang w:val="vi-VN"/>
              </w:rPr>
              <w:t>hồ sơ hợp lệ</w:t>
            </w:r>
          </w:p>
        </w:tc>
        <w:tc>
          <w:tcPr>
            <w:tcW w:w="868" w:type="dxa"/>
          </w:tcPr>
          <w:p w:rsidR="0076350A" w:rsidRPr="00040A6B" w:rsidRDefault="0076350A" w:rsidP="001F6448">
            <w:pPr>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Sở Văn hóa, Thể thao và Du lịch</w:t>
            </w:r>
          </w:p>
        </w:tc>
        <w:tc>
          <w:tcPr>
            <w:tcW w:w="1862" w:type="dxa"/>
          </w:tcPr>
          <w:p w:rsidR="0076350A" w:rsidRPr="00040A6B" w:rsidRDefault="0076350A" w:rsidP="001F6448">
            <w:pPr>
              <w:ind w:left="-74" w:right="-38"/>
              <w:jc w:val="center"/>
              <w:rPr>
                <w:rFonts w:cs="Times New Roman"/>
                <w:color w:val="000000" w:themeColor="text1"/>
                <w:spacing w:val="-4"/>
                <w:w w:val="94"/>
                <w:sz w:val="24"/>
                <w:szCs w:val="24"/>
              </w:rPr>
            </w:pPr>
            <w:r w:rsidRPr="00040A6B">
              <w:rPr>
                <w:rFonts w:cs="Times New Roman"/>
                <w:color w:val="000000" w:themeColor="text1"/>
                <w:spacing w:val="-4"/>
                <w:w w:val="94"/>
                <w:sz w:val="24"/>
                <w:szCs w:val="24"/>
              </w:rPr>
              <w:t>Không</w:t>
            </w:r>
          </w:p>
        </w:tc>
        <w:tc>
          <w:tcPr>
            <w:tcW w:w="2203" w:type="dxa"/>
          </w:tcPr>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Luật di sản văn hóa số 28/2001/QH10 ngày 29</w:t>
            </w:r>
            <w:r w:rsidRPr="00040A6B">
              <w:rPr>
                <w:rFonts w:cs="Times New Roman"/>
                <w:color w:val="000000" w:themeColor="text1"/>
                <w:sz w:val="24"/>
                <w:szCs w:val="24"/>
              </w:rPr>
              <w:t>/</w:t>
            </w:r>
            <w:r w:rsidRPr="00040A6B">
              <w:rPr>
                <w:rFonts w:cs="Times New Roman"/>
                <w:color w:val="000000" w:themeColor="text1"/>
                <w:sz w:val="24"/>
                <w:szCs w:val="24"/>
                <w:lang w:val="vi-VN"/>
              </w:rPr>
              <w:t>6</w:t>
            </w:r>
            <w:r w:rsidRPr="00040A6B">
              <w:rPr>
                <w:rFonts w:cs="Times New Roman"/>
                <w:color w:val="000000" w:themeColor="text1"/>
                <w:sz w:val="24"/>
                <w:szCs w:val="24"/>
              </w:rPr>
              <w:t>/</w:t>
            </w:r>
            <w:r w:rsidRPr="00040A6B">
              <w:rPr>
                <w:rFonts w:cs="Times New Roman"/>
                <w:color w:val="000000" w:themeColor="text1"/>
                <w:sz w:val="24"/>
                <w:szCs w:val="24"/>
                <w:lang w:val="vi-VN"/>
              </w:rPr>
              <w:t>2001.</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xml:space="preserve">- </w:t>
            </w:r>
            <w:r w:rsidRPr="00040A6B">
              <w:rPr>
                <w:rFonts w:cs="Times New Roman"/>
                <w:color w:val="000000" w:themeColor="text1"/>
                <w:spacing w:val="-6"/>
                <w:sz w:val="24"/>
                <w:szCs w:val="24"/>
                <w:lang w:val="vi-VN"/>
              </w:rPr>
              <w:t>Luật sửa đổi, bổ sung một số điều của Luật di sản văn hóa số 32/2009/QH12 ngày 18/6/2009.</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color w:val="000000" w:themeColor="text1"/>
                <w:sz w:val="24"/>
                <w:szCs w:val="24"/>
                <w:lang w:val="vi-VN"/>
              </w:rPr>
              <w:t>- Nghị định số</w:t>
            </w:r>
            <w:r w:rsidRPr="00040A6B">
              <w:rPr>
                <w:rFonts w:cs="Times New Roman"/>
                <w:color w:val="000000" w:themeColor="text1"/>
                <w:sz w:val="24"/>
                <w:szCs w:val="24"/>
              </w:rPr>
              <w:t xml:space="preserve"> </w:t>
            </w:r>
            <w:hyperlink r:id="rId24" w:tgtFrame="_blank" w:tooltip="Nghị định 61/2016/NĐ-CP" w:history="1">
              <w:r w:rsidRPr="00040A6B">
                <w:rPr>
                  <w:rFonts w:cs="Times New Roman"/>
                  <w:color w:val="000000" w:themeColor="text1"/>
                  <w:sz w:val="24"/>
                  <w:szCs w:val="24"/>
                  <w:lang w:val="vi-VN"/>
                </w:rPr>
                <w:t>61/2016/NĐ-CP</w:t>
              </w:r>
            </w:hyperlink>
            <w:r w:rsidRPr="00040A6B">
              <w:rPr>
                <w:rFonts w:cs="Times New Roman"/>
                <w:color w:val="000000" w:themeColor="text1"/>
                <w:sz w:val="24"/>
                <w:szCs w:val="24"/>
              </w:rPr>
              <w:t xml:space="preserve"> </w:t>
            </w:r>
            <w:r w:rsidRPr="00040A6B">
              <w:rPr>
                <w:rFonts w:cs="Times New Roman"/>
                <w:color w:val="000000" w:themeColor="text1"/>
                <w:sz w:val="24"/>
                <w:szCs w:val="24"/>
                <w:lang w:val="vi-VN"/>
              </w:rPr>
              <w:t>ngày 01</w:t>
            </w:r>
            <w:r w:rsidRPr="00040A6B">
              <w:rPr>
                <w:rFonts w:cs="Times New Roman"/>
                <w:color w:val="000000" w:themeColor="text1"/>
                <w:sz w:val="24"/>
                <w:szCs w:val="24"/>
              </w:rPr>
              <w:t>/</w:t>
            </w:r>
            <w:r w:rsidRPr="00040A6B">
              <w:rPr>
                <w:rFonts w:cs="Times New Roman"/>
                <w:color w:val="000000" w:themeColor="text1"/>
                <w:sz w:val="24"/>
                <w:szCs w:val="24"/>
                <w:lang w:val="vi-VN"/>
              </w:rPr>
              <w:t>7</w:t>
            </w:r>
            <w:r w:rsidRPr="00040A6B">
              <w:rPr>
                <w:rFonts w:cs="Times New Roman"/>
                <w:color w:val="000000" w:themeColor="text1"/>
                <w:sz w:val="24"/>
                <w:szCs w:val="24"/>
              </w:rPr>
              <w:t>/</w:t>
            </w:r>
            <w:r w:rsidRPr="00040A6B">
              <w:rPr>
                <w:rFonts w:cs="Times New Roman"/>
                <w:color w:val="000000" w:themeColor="text1"/>
                <w:sz w:val="24"/>
                <w:szCs w:val="24"/>
                <w:lang w:val="vi-VN"/>
              </w:rPr>
              <w:t xml:space="preserve">2016 của Chính phủ quy định điều kiện kinh doanh giám định cổ vật và hành nghề bảo quản, tu bổ, </w:t>
            </w:r>
            <w:r w:rsidRPr="00040A6B">
              <w:rPr>
                <w:rFonts w:cs="Times New Roman"/>
                <w:color w:val="000000" w:themeColor="text1"/>
                <w:sz w:val="24"/>
                <w:szCs w:val="24"/>
                <w:lang w:val="vi-VN"/>
              </w:rPr>
              <w:lastRenderedPageBreak/>
              <w:t xml:space="preserve">phục hồi di tích lịch sử - văn hóa, danh lam thắng cảnh. </w:t>
            </w:r>
          </w:p>
          <w:p w:rsidR="0076350A" w:rsidRPr="00040A6B" w:rsidRDefault="0076350A" w:rsidP="001F6448">
            <w:pPr>
              <w:shd w:val="clear" w:color="auto" w:fill="FFFFFF"/>
              <w:jc w:val="both"/>
              <w:rPr>
                <w:rFonts w:cs="Times New Roman"/>
                <w:color w:val="000000" w:themeColor="text1"/>
                <w:sz w:val="24"/>
                <w:szCs w:val="24"/>
              </w:rPr>
            </w:pPr>
            <w:r w:rsidRPr="00040A6B">
              <w:rPr>
                <w:rFonts w:cs="Times New Roman"/>
                <w:iCs/>
                <w:color w:val="000000" w:themeColor="text1"/>
                <w:sz w:val="24"/>
                <w:szCs w:val="24"/>
                <w:lang w:val="vi-VN"/>
              </w:rPr>
              <w:t>- Nghị định số</w:t>
            </w:r>
            <w:r w:rsidRPr="00040A6B">
              <w:rPr>
                <w:rFonts w:cs="Times New Roman"/>
                <w:iCs/>
                <w:color w:val="000000" w:themeColor="text1"/>
                <w:sz w:val="24"/>
                <w:szCs w:val="24"/>
              </w:rPr>
              <w:t xml:space="preserve"> </w:t>
            </w:r>
            <w:hyperlink r:id="rId25" w:tgtFrame="_blank" w:tooltip="Nghị định 142/2018/NĐ-CP" w:history="1">
              <w:r w:rsidRPr="00040A6B">
                <w:rPr>
                  <w:rFonts w:cs="Times New Roman"/>
                  <w:iCs/>
                  <w:color w:val="000000" w:themeColor="text1"/>
                  <w:sz w:val="24"/>
                  <w:szCs w:val="24"/>
                  <w:lang w:val="vi-VN"/>
                </w:rPr>
                <w:t>142/2018/NĐ-CP</w:t>
              </w:r>
            </w:hyperlink>
            <w:r w:rsidRPr="00040A6B">
              <w:rPr>
                <w:rFonts w:cs="Times New Roman"/>
                <w:color w:val="000000" w:themeColor="text1"/>
                <w:sz w:val="24"/>
                <w:szCs w:val="24"/>
              </w:rPr>
              <w:t>.</w:t>
            </w:r>
          </w:p>
        </w:tc>
        <w:tc>
          <w:tcPr>
            <w:tcW w:w="602"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lastRenderedPageBreak/>
              <w:t>x</w:t>
            </w:r>
          </w:p>
        </w:tc>
        <w:tc>
          <w:tcPr>
            <w:tcW w:w="630"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r w:rsidRPr="00040A6B">
              <w:rPr>
                <w:rFonts w:cs="Times New Roman"/>
                <w:color w:val="000000" w:themeColor="text1"/>
                <w:sz w:val="24"/>
                <w:szCs w:val="24"/>
              </w:rPr>
              <w:t>x</w:t>
            </w:r>
          </w:p>
        </w:tc>
        <w:tc>
          <w:tcPr>
            <w:tcW w:w="567" w:type="dxa"/>
          </w:tcPr>
          <w:p w:rsidR="0076350A" w:rsidRPr="00040A6B" w:rsidRDefault="0076350A" w:rsidP="001F6448">
            <w:pPr>
              <w:spacing w:before="120" w:after="120"/>
              <w:jc w:val="center"/>
              <w:rPr>
                <w:rFonts w:cs="Times New Roman"/>
                <w:color w:val="000000" w:themeColor="text1"/>
                <w:sz w:val="24"/>
                <w:szCs w:val="24"/>
              </w:rPr>
            </w:pPr>
          </w:p>
        </w:tc>
      </w:tr>
    </w:tbl>
    <w:p w:rsidR="0076350A" w:rsidRPr="00040A6B" w:rsidRDefault="0076350A" w:rsidP="0076350A">
      <w:pPr>
        <w:jc w:val="both"/>
        <w:rPr>
          <w:rFonts w:cs="Times New Roman"/>
          <w:color w:val="000000" w:themeColor="text1"/>
          <w:sz w:val="22"/>
          <w:vertAlign w:val="superscript"/>
        </w:rPr>
      </w:pPr>
      <w:r w:rsidRPr="00040A6B">
        <w:rPr>
          <w:rFonts w:cs="Times New Roman"/>
          <w:noProof/>
          <w:color w:val="000000" w:themeColor="text1"/>
          <w:sz w:val="22"/>
          <w:vertAlign w:val="superscript"/>
        </w:rPr>
        <w:lastRenderedPageBreak/>
        <w:pict>
          <v:shape id="_x0000_s1032" type="#_x0000_t32" style="position:absolute;left:0;text-align:left;margin-left:104.55pt;margin-top:16.15pt;width:176.25pt;height:0;z-index:251665408;mso-position-horizontal-relative:text;mso-position-vertical-relative:text" o:connectortype="straight"/>
        </w:pict>
      </w:r>
    </w:p>
    <w:p w:rsidR="00896D32" w:rsidRPr="00040A6B" w:rsidRDefault="00896D32">
      <w:pPr>
        <w:rPr>
          <w:rFonts w:cs="Times New Roman"/>
        </w:rPr>
      </w:pPr>
    </w:p>
    <w:sectPr w:rsidR="00896D32" w:rsidRPr="00040A6B" w:rsidSect="00FE567D">
      <w:footerReference w:type="default" r:id="rId26"/>
      <w:pgSz w:w="11907" w:h="16840" w:code="9"/>
      <w:pgMar w:top="1134" w:right="1191" w:bottom="1134" w:left="187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DED" w:rsidRDefault="00960DED" w:rsidP="00BC5DE1">
      <w:pPr>
        <w:spacing w:after="0" w:line="240" w:lineRule="auto"/>
      </w:pPr>
      <w:r>
        <w:separator/>
      </w:r>
    </w:p>
  </w:endnote>
  <w:endnote w:type="continuationSeparator" w:id="0">
    <w:p w:rsidR="00960DED" w:rsidRDefault="00960DED" w:rsidP="00BC5D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man">
    <w:altName w:val="Times New Roman"/>
    <w:panose1 w:val="00000000000000000000"/>
    <w:charset w:val="FF"/>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6609"/>
      <w:docPartObj>
        <w:docPartGallery w:val="Page Numbers (Bottom of Page)"/>
        <w:docPartUnique/>
      </w:docPartObj>
    </w:sdtPr>
    <w:sdtContent>
      <w:p w:rsidR="00716448" w:rsidRDefault="004E7BCF">
        <w:pPr>
          <w:pStyle w:val="Footer"/>
          <w:jc w:val="center"/>
        </w:pPr>
        <w:fldSimple w:instr=" PAGE   \* MERGEFORMAT ">
          <w:r w:rsidR="008C59A6">
            <w:rPr>
              <w:noProof/>
            </w:rPr>
            <w:t>3</w:t>
          </w:r>
        </w:fldSimple>
      </w:p>
    </w:sdtContent>
  </w:sdt>
  <w:p w:rsidR="00BC5DE1" w:rsidRDefault="00BC5D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DED" w:rsidRDefault="00960DED" w:rsidP="00BC5DE1">
      <w:pPr>
        <w:spacing w:after="0" w:line="240" w:lineRule="auto"/>
      </w:pPr>
      <w:r>
        <w:separator/>
      </w:r>
    </w:p>
  </w:footnote>
  <w:footnote w:type="continuationSeparator" w:id="0">
    <w:p w:rsidR="00960DED" w:rsidRDefault="00960DED" w:rsidP="00BC5DE1">
      <w:pPr>
        <w:spacing w:after="0" w:line="240" w:lineRule="auto"/>
      </w:pPr>
      <w:r>
        <w:continuationSeparator/>
      </w:r>
    </w:p>
  </w:footnote>
  <w:footnote w:id="1">
    <w:p w:rsidR="0076350A" w:rsidRPr="006E4CC9" w:rsidRDefault="0076350A" w:rsidP="0076350A">
      <w:pPr>
        <w:pStyle w:val="FootnoteText"/>
        <w:jc w:val="both"/>
        <w:rPr>
          <w:sz w:val="18"/>
          <w:szCs w:val="18"/>
        </w:rPr>
      </w:pPr>
      <w:r w:rsidRPr="006E4CC9">
        <w:rPr>
          <w:rStyle w:val="FootnoteReference"/>
          <w:sz w:val="18"/>
          <w:szCs w:val="18"/>
        </w:rPr>
        <w:footnoteRef/>
      </w:r>
      <w:r w:rsidRPr="006E4CC9">
        <w:rPr>
          <w:sz w:val="18"/>
          <w:szCs w:val="18"/>
        </w:rPr>
        <w:t xml:space="preserve"> </w:t>
      </w:r>
      <w:r w:rsidRPr="006E4CC9">
        <w:rPr>
          <w:spacing w:val="-4"/>
          <w:sz w:val="18"/>
          <w:szCs w:val="18"/>
          <w:lang w:val="vi-VN"/>
        </w:rPr>
        <w:t xml:space="preserve">Đơn đề nghị cấp giấy phép nhập khẩu văn hóa phẩm (mẫu đơn </w:t>
      </w:r>
      <w:r w:rsidRPr="006E4CC9">
        <w:rPr>
          <w:spacing w:val="-4"/>
          <w:sz w:val="18"/>
          <w:szCs w:val="18"/>
          <w:lang w:val="en-GB"/>
        </w:rPr>
        <w:t xml:space="preserve">số 03 </w:t>
      </w:r>
      <w:r w:rsidRPr="006E4CC9">
        <w:rPr>
          <w:spacing w:val="-4"/>
          <w:sz w:val="18"/>
          <w:szCs w:val="18"/>
          <w:lang w:val="vi-VN"/>
        </w:rPr>
        <w:t xml:space="preserve">ký hiệu </w:t>
      </w:r>
      <w:r w:rsidRPr="006E4CC9">
        <w:rPr>
          <w:color w:val="000000"/>
          <w:sz w:val="18"/>
          <w:szCs w:val="18"/>
        </w:rPr>
        <w:t xml:space="preserve">BM.NK ban hành kèm theo Thông tư số 22/2018/TT-BVHTTDL ngày 29/6/2018 của Bộ trưởng Bộ Văn hóa, Thể thao và Du lịch </w:t>
      </w:r>
      <w:r w:rsidRPr="006E4CC9">
        <w:rPr>
          <w:sz w:val="18"/>
          <w:szCs w:val="18"/>
        </w:rPr>
        <w:t>sửa đổi, bổ sung một số điều của Thông tư  số 07/2012/TT-BVHTTDL ngày 16 tháng 7 năm 2012 của Bộ trưởng Bộ Văn hóa, Thể thao và Du lịch hướng dẫn Nghị định số 32/2012/NĐ-CP ngày 12 tháng 4 năm 2012 của Chính phủ về quản lý xuất khẩu, nhập khẩu văn hóa phẩm không nhằm mục đích kinh doanh</w:t>
      </w:r>
    </w:p>
  </w:footnote>
  <w:footnote w:id="2">
    <w:p w:rsidR="0076350A" w:rsidRPr="00D362A2" w:rsidRDefault="0076350A" w:rsidP="0076350A">
      <w:pPr>
        <w:pStyle w:val="FootnoteText"/>
        <w:jc w:val="both"/>
        <w:rPr>
          <w:sz w:val="18"/>
          <w:szCs w:val="18"/>
        </w:rPr>
      </w:pPr>
      <w:r w:rsidRPr="00D362A2">
        <w:rPr>
          <w:rStyle w:val="FootnoteReference"/>
          <w:sz w:val="18"/>
          <w:szCs w:val="18"/>
        </w:rPr>
        <w:footnoteRef/>
      </w:r>
      <w:r w:rsidRPr="00D362A2">
        <w:rPr>
          <w:sz w:val="18"/>
          <w:szCs w:val="18"/>
        </w:rPr>
        <w:t xml:space="preserve"> Đơn đề nghị cấp giấy phép nhập khẩu văn hóa phẩm (mẫu đơn số 04 ký hiệu</w:t>
      </w:r>
      <w:r w:rsidRPr="00D362A2">
        <w:rPr>
          <w:rFonts w:ascii="Roman" w:hAnsi="Roman"/>
          <w:spacing w:val="-4"/>
          <w:sz w:val="18"/>
          <w:szCs w:val="18"/>
          <w:lang w:val="vi-VN"/>
        </w:rPr>
        <w:t xml:space="preserve"> </w:t>
      </w:r>
      <w:r w:rsidRPr="00D362A2">
        <w:rPr>
          <w:color w:val="000000"/>
          <w:sz w:val="18"/>
          <w:szCs w:val="18"/>
        </w:rPr>
        <w:t xml:space="preserve">BM.GĐ ban hành kèm theo Thông tư số 22/2018/TT-BVHTTDL ngày 29/6/2018 của Bộ trưởng Bộ Văn hóa, Thể thao và Du lịch </w:t>
      </w:r>
      <w:r w:rsidRPr="00D362A2">
        <w:rPr>
          <w:sz w:val="18"/>
          <w:szCs w:val="18"/>
        </w:rPr>
        <w:t>sửa đổi, bổ sung một số điều của Thông tư  số 07/2012/TT-BVHTTDL ngày 16 tháng 7 năm 2012 của Bộ trưởng Bộ Văn hóa, Thể thao và Du lịch hướng dẫn Nghị định số 32/2012/NĐ-CP ngày 12 tháng 4 năm 2012 của Chính phủ về quản lý xuất khẩu, nhập khẩu văn hóa phẩm không nhằm mục đích kinh doanh</w:t>
      </w:r>
      <w:r w:rsidRPr="00D362A2">
        <w:rPr>
          <w:rFonts w:ascii="Roman" w:hAnsi="Roman"/>
          <w:spacing w:val="-4"/>
          <w:sz w:val="18"/>
          <w:szCs w:val="18"/>
          <w:lang w:val="vi-VN"/>
        </w:rPr>
        <w:t>).</w:t>
      </w:r>
    </w:p>
  </w:footnote>
  <w:footnote w:id="3">
    <w:p w:rsidR="0076350A" w:rsidRPr="00D362A2" w:rsidRDefault="0076350A" w:rsidP="0076350A">
      <w:pPr>
        <w:pStyle w:val="FootnoteText"/>
        <w:jc w:val="both"/>
        <w:rPr>
          <w:sz w:val="18"/>
          <w:szCs w:val="18"/>
        </w:rPr>
      </w:pPr>
      <w:r w:rsidRPr="00D362A2">
        <w:rPr>
          <w:rStyle w:val="FootnoteReference"/>
          <w:sz w:val="18"/>
          <w:szCs w:val="18"/>
        </w:rPr>
        <w:footnoteRef/>
      </w:r>
      <w:r w:rsidRPr="00D362A2">
        <w:rPr>
          <w:sz w:val="18"/>
          <w:szCs w:val="18"/>
        </w:rPr>
        <w:t xml:space="preserve"> Sửa đổi thành phần hồ sơ: </w:t>
      </w:r>
    </w:p>
    <w:p w:rsidR="0076350A" w:rsidRPr="00D362A2" w:rsidRDefault="0076350A" w:rsidP="0076350A">
      <w:pPr>
        <w:pStyle w:val="FootnoteText"/>
        <w:jc w:val="both"/>
        <w:rPr>
          <w:sz w:val="18"/>
          <w:szCs w:val="18"/>
        </w:rPr>
      </w:pPr>
      <w:r w:rsidRPr="00D362A2">
        <w:rPr>
          <w:sz w:val="18"/>
          <w:szCs w:val="18"/>
        </w:rPr>
        <w:t>- Mục 1, điều 6 Nghị định số 142/2018/NĐ-CP ngày 09 tháng 10 năm 2018 của Chính phủ:</w:t>
      </w:r>
      <w:r w:rsidRPr="00D362A2">
        <w:rPr>
          <w:i/>
          <w:iCs/>
          <w:color w:val="000000"/>
          <w:sz w:val="18"/>
          <w:szCs w:val="18"/>
          <w:lang w:val="vi-VN"/>
        </w:rPr>
        <w:t xml:space="preserve"> </w:t>
      </w:r>
      <w:r w:rsidRPr="00D362A2">
        <w:rPr>
          <w:sz w:val="18"/>
          <w:szCs w:val="18"/>
        </w:rPr>
        <w:t>Bãi bỏ thành phần hồ sơ 01 bản cam kết thực thi đầy đủ các quy định của pháp luật về quyền tác giả hoặc bản sao hợp đồng hoặc văn bản thỏa thuận với tác giả hoặc chủ sở hữu quyền tác giả (Mấu số 14 phụ lục ban hành kèm theo Thông tư 01/2016/TT-BVHTTDL.</w:t>
      </w:r>
    </w:p>
    <w:p w:rsidR="0076350A" w:rsidRPr="00D362A2" w:rsidRDefault="0076350A" w:rsidP="0076350A">
      <w:pPr>
        <w:pStyle w:val="FootnoteText"/>
        <w:tabs>
          <w:tab w:val="left" w:pos="7485"/>
        </w:tabs>
        <w:jc w:val="both"/>
        <w:rPr>
          <w:sz w:val="18"/>
          <w:szCs w:val="18"/>
        </w:rPr>
      </w:pPr>
      <w:r w:rsidRPr="00D362A2">
        <w:rPr>
          <w:sz w:val="18"/>
          <w:szCs w:val="18"/>
        </w:rPr>
        <w:tab/>
      </w:r>
    </w:p>
  </w:footnote>
  <w:footnote w:id="4">
    <w:p w:rsidR="0076350A" w:rsidRDefault="0076350A" w:rsidP="0076350A">
      <w:pPr>
        <w:pStyle w:val="FootnoteText"/>
        <w:jc w:val="both"/>
      </w:pPr>
      <w:r>
        <w:rPr>
          <w:rStyle w:val="FootnoteReference"/>
        </w:rPr>
        <w:footnoteRef/>
      </w:r>
      <w:r>
        <w:t xml:space="preserve"> S</w:t>
      </w:r>
      <w:r w:rsidRPr="00A13F12">
        <w:t>ửa</w:t>
      </w:r>
      <w:r>
        <w:t xml:space="preserve"> </w:t>
      </w:r>
      <w:r w:rsidRPr="00A13F12">
        <w:t>đổi</w:t>
      </w:r>
      <w:r>
        <w:t xml:space="preserve"> th</w:t>
      </w:r>
      <w:r w:rsidRPr="00A13F12">
        <w:t>ành</w:t>
      </w:r>
      <w:r>
        <w:t xml:space="preserve"> ph</w:t>
      </w:r>
      <w:r w:rsidRPr="00A13F12">
        <w:t>ần</w:t>
      </w:r>
      <w:r>
        <w:t xml:space="preserve"> h</w:t>
      </w:r>
      <w:r w:rsidRPr="00A13F12">
        <w:t>ồ</w:t>
      </w:r>
      <w:r>
        <w:t xml:space="preserve"> s</w:t>
      </w:r>
      <w:r w:rsidRPr="00A13F12">
        <w:t>ơ</w:t>
      </w:r>
      <w:r>
        <w:t xml:space="preserve">: </w:t>
      </w:r>
    </w:p>
    <w:p w:rsidR="0076350A" w:rsidRDefault="0076350A" w:rsidP="0076350A">
      <w:pPr>
        <w:pStyle w:val="FootnoteText"/>
      </w:pPr>
      <w:r>
        <w:t>M</w:t>
      </w:r>
      <w:r w:rsidRPr="00CC5813">
        <w:t>ục</w:t>
      </w:r>
      <w:r>
        <w:t xml:space="preserve"> 2, </w:t>
      </w:r>
      <w:r w:rsidRPr="00CC5813">
        <w:t>đ</w:t>
      </w:r>
      <w:r>
        <w:t>i</w:t>
      </w:r>
      <w:r w:rsidRPr="00CC5813">
        <w:t>ều</w:t>
      </w:r>
      <w:r>
        <w:t xml:space="preserve"> 6 </w:t>
      </w:r>
      <w:r w:rsidRPr="00CC5813">
        <w:t>Nghị định số 142/2018/NĐ-CP ngày 09 tháng 10 năm 2018 của Chính phủ</w:t>
      </w:r>
      <w:r>
        <w:t>: B</w:t>
      </w:r>
      <w:r w:rsidRPr="00295963">
        <w:t>ãi</w:t>
      </w:r>
      <w:r>
        <w:t xml:space="preserve"> b</w:t>
      </w:r>
      <w:r w:rsidRPr="00295963">
        <w:t>ỏ</w:t>
      </w:r>
      <w:r>
        <w:t xml:space="preserve"> </w:t>
      </w:r>
      <w:r w:rsidRPr="00295963">
        <w:t>01 văn bản cam kết thực thi đầy đủ các quy định của pháp luật về quyền tác giả hoặc bản sao hợp đồng hoặc văn bản thỏa thuận với tác giả hoặc chủ sở hữu quyền tác giả</w:t>
      </w:r>
    </w:p>
  </w:footnote>
  <w:footnote w:id="5">
    <w:p w:rsidR="0076350A" w:rsidRPr="00B20FC9" w:rsidRDefault="0076350A" w:rsidP="0076350A">
      <w:pPr>
        <w:pStyle w:val="FootnoteText"/>
        <w:rPr>
          <w:sz w:val="18"/>
          <w:szCs w:val="18"/>
        </w:rPr>
      </w:pPr>
      <w:r w:rsidRPr="00B20FC9">
        <w:rPr>
          <w:rStyle w:val="FootnoteReference"/>
          <w:sz w:val="18"/>
          <w:szCs w:val="18"/>
        </w:rPr>
        <w:footnoteRef/>
      </w:r>
      <w:r w:rsidRPr="00B20FC9">
        <w:rPr>
          <w:sz w:val="18"/>
          <w:szCs w:val="18"/>
        </w:rPr>
        <w:t xml:space="preserve"> Mục 2, điều 4, Thông tư số </w:t>
      </w:r>
      <w:hyperlink r:id="rId1" w:tgtFrame="_blank" w:tooltip="Thông tư 288/2016/TT-BTC" w:history="1">
        <w:r w:rsidRPr="00B20FC9">
          <w:rPr>
            <w:sz w:val="18"/>
            <w:szCs w:val="18"/>
          </w:rPr>
          <w:t>288/2016/TT-BTC</w:t>
        </w:r>
      </w:hyperlink>
      <w:r w:rsidRPr="00B20FC9">
        <w:rPr>
          <w:sz w:val="18"/>
          <w:szCs w:val="18"/>
        </w:rPr>
        <w:t> ngày 15 /11/2016 của Bộ Tài chính quy định mức thu, chế độ thu, nộp, quản lý và sử dụng phí thẩm định chương trình nghệ thuật biểu diễn; phí thẩm định nội dung chương trình trên băng, đĩa, phần mềm và trên vật liệu khác.</w:t>
      </w:r>
    </w:p>
  </w:footnote>
  <w:footnote w:id="6">
    <w:p w:rsidR="0076350A" w:rsidRPr="00B20FC9" w:rsidRDefault="0076350A" w:rsidP="0076350A">
      <w:pPr>
        <w:pStyle w:val="FootnoteText"/>
        <w:jc w:val="both"/>
        <w:rPr>
          <w:sz w:val="18"/>
          <w:szCs w:val="18"/>
        </w:rPr>
      </w:pPr>
      <w:r w:rsidRPr="00B20FC9">
        <w:rPr>
          <w:rStyle w:val="FootnoteReference"/>
          <w:sz w:val="18"/>
          <w:szCs w:val="18"/>
        </w:rPr>
        <w:footnoteRef/>
      </w:r>
      <w:r w:rsidRPr="00B20FC9">
        <w:rPr>
          <w:sz w:val="18"/>
          <w:szCs w:val="18"/>
        </w:rPr>
        <w:t xml:space="preserve"> Sửa đổi yêu cầu điều kiện quy định tại Mục 3, điều 1, Nghị định số 142/2018/NĐ-CP ngày 09 tháng 10 năm 2018 của Chính phủ: </w:t>
      </w:r>
      <w:r w:rsidRPr="00B20FC9">
        <w:rPr>
          <w:rFonts w:ascii="Arial" w:hAnsi="Arial" w:cs="Arial"/>
          <w:i/>
          <w:iCs/>
          <w:color w:val="000000"/>
          <w:sz w:val="18"/>
          <w:szCs w:val="18"/>
          <w:shd w:val="clear" w:color="auto" w:fill="FFFFFF"/>
          <w:lang w:val="vi-VN"/>
        </w:rPr>
        <w:t>(</w:t>
      </w:r>
      <w:r w:rsidRPr="00B20FC9">
        <w:rPr>
          <w:sz w:val="18"/>
          <w:szCs w:val="18"/>
        </w:rPr>
        <w:t>1) Có trình độ đại học trở lên thuộc một trong các chuyên ngành đào tạo về di sản văn hóa, lịch sử (khảo cổ học, văn hóa học), mỹ thuật, Hán Nôm, dân tộc học, cổ nhân học, cổ sinh vật học (động vật, thực vật), địa chất; hoặc là thành viên của tổ chức xã hội - nghề nghiệp liên quan đến các chuyên ngành đào tạo nêu trên và đã thực hiện hoạt động sưu tầm cổ vật</w:t>
      </w:r>
    </w:p>
  </w:footnote>
  <w:footnote w:id="7">
    <w:p w:rsidR="0076350A" w:rsidRPr="00A31EEF" w:rsidRDefault="0076350A" w:rsidP="0076350A">
      <w:pPr>
        <w:pStyle w:val="FootnoteText"/>
        <w:rPr>
          <w:sz w:val="18"/>
          <w:szCs w:val="18"/>
        </w:rPr>
      </w:pPr>
      <w:r w:rsidRPr="00A31EEF">
        <w:rPr>
          <w:rStyle w:val="FootnoteReference"/>
          <w:sz w:val="18"/>
          <w:szCs w:val="18"/>
        </w:rPr>
        <w:footnoteRef/>
      </w:r>
      <w:r w:rsidRPr="00A31EEF">
        <w:rPr>
          <w:sz w:val="18"/>
          <w:szCs w:val="18"/>
        </w:rPr>
        <w:t xml:space="preserve">  Sửa đổi thành phần hồ sơ: Điều 2, Nghị định số 142/2018/NĐ-CP ngày 09 tháng 10 năm 2018 của Chính phủ:</w:t>
      </w:r>
    </w:p>
    <w:p w:rsidR="0076350A" w:rsidRPr="00A31EEF" w:rsidRDefault="0076350A" w:rsidP="0076350A">
      <w:pPr>
        <w:shd w:val="clear" w:color="auto" w:fill="FFFFFF"/>
        <w:rPr>
          <w:sz w:val="18"/>
          <w:szCs w:val="18"/>
        </w:rPr>
      </w:pPr>
      <w:r w:rsidRPr="00A31EEF">
        <w:rPr>
          <w:sz w:val="18"/>
          <w:szCs w:val="18"/>
        </w:rPr>
        <w:t>1) Đơn đề nghị theo Mẫu số 01 tại Phụ lục ban hành kèm theo Nghị định số </w:t>
      </w:r>
      <w:hyperlink r:id="rId2" w:tgtFrame="_blank" w:tooltip="Nghị định 61/2016/NĐ-CP" w:history="1">
        <w:r w:rsidRPr="00A31EEF">
          <w:rPr>
            <w:sz w:val="18"/>
            <w:szCs w:val="18"/>
          </w:rPr>
          <w:t>61/2016/NĐ-CP</w:t>
        </w:r>
      </w:hyperlink>
      <w:r w:rsidRPr="00A31EEF">
        <w:rPr>
          <w:sz w:val="18"/>
          <w:szCs w:val="18"/>
        </w:rPr>
        <w:t>ngày 01 tháng 7 năm 2016 của Chính phủ;</w:t>
      </w:r>
    </w:p>
    <w:p w:rsidR="0076350A" w:rsidRPr="00A31EEF" w:rsidRDefault="0076350A" w:rsidP="0076350A">
      <w:pPr>
        <w:shd w:val="clear" w:color="auto" w:fill="FFFFFF"/>
        <w:rPr>
          <w:sz w:val="18"/>
          <w:szCs w:val="18"/>
        </w:rPr>
      </w:pPr>
      <w:r w:rsidRPr="00A31EEF">
        <w:rPr>
          <w:sz w:val="18"/>
          <w:szCs w:val="18"/>
        </w:rPr>
        <w:t>(2) Bản sao quyết định thành lập hoặc giấy chứng nhận đăng ký doanh nghiệp hoặc giấy chứng nhận đăng ký kinh doanh có giá trị pháp lý;</w:t>
      </w:r>
    </w:p>
    <w:p w:rsidR="0076350A" w:rsidRPr="00A31EEF" w:rsidRDefault="0076350A" w:rsidP="0076350A">
      <w:pPr>
        <w:shd w:val="clear" w:color="auto" w:fill="FFFFFF"/>
        <w:rPr>
          <w:sz w:val="18"/>
          <w:szCs w:val="18"/>
        </w:rPr>
      </w:pPr>
      <w:r w:rsidRPr="00A31EEF">
        <w:rPr>
          <w:sz w:val="18"/>
          <w:szCs w:val="18"/>
        </w:rPr>
        <w:t>(3) Danh sách kèm theo lý lịch khoa học theo Mẫu số 01 tại Phụ lục ban hành kèm theo Nghị định số </w:t>
      </w:r>
      <w:hyperlink r:id="rId3" w:tgtFrame="_blank" w:tooltip="Nghị định 61/2016/NĐ-CP" w:history="1">
        <w:r w:rsidRPr="00A31EEF">
          <w:rPr>
            <w:sz w:val="18"/>
            <w:szCs w:val="18"/>
          </w:rPr>
          <w:t>61/2016/NĐ-CP</w:t>
        </w:r>
      </w:hyperlink>
      <w:r w:rsidRPr="00A31EEF">
        <w:rPr>
          <w:sz w:val="18"/>
          <w:szCs w:val="18"/>
        </w:rPr>
        <w:t> ngày 01 tháng 7 năm 2016 của Chính phủ và bản sao văn bằng, chứng chỉ của các chuyên gia;</w:t>
      </w:r>
    </w:p>
    <w:p w:rsidR="0076350A" w:rsidRPr="00A31EEF" w:rsidRDefault="0076350A" w:rsidP="0076350A">
      <w:pPr>
        <w:shd w:val="clear" w:color="auto" w:fill="FFFFFF"/>
        <w:rPr>
          <w:sz w:val="18"/>
          <w:szCs w:val="18"/>
        </w:rPr>
      </w:pPr>
      <w:r w:rsidRPr="00A31EEF">
        <w:rPr>
          <w:sz w:val="18"/>
          <w:szCs w:val="18"/>
        </w:rPr>
        <w:t>(4) Bản sao quyết định tuyển dụng hoặc hợp đồng lao động giữa cơ sở kinh doanh giám định cổ vật và các chuyên gia;</w:t>
      </w:r>
    </w:p>
    <w:p w:rsidR="0076350A" w:rsidRPr="00A31EEF" w:rsidRDefault="0076350A" w:rsidP="0076350A">
      <w:pPr>
        <w:shd w:val="clear" w:color="auto" w:fill="FFFFFF"/>
        <w:rPr>
          <w:sz w:val="18"/>
          <w:szCs w:val="18"/>
        </w:rPr>
      </w:pPr>
      <w:r w:rsidRPr="00A31EEF">
        <w:rPr>
          <w:sz w:val="18"/>
          <w:szCs w:val="18"/>
        </w:rPr>
        <w:t>(5) Danh mục trang thiết bị, phương tiện để thực hiện giám định;</w:t>
      </w:r>
    </w:p>
    <w:p w:rsidR="0076350A" w:rsidRPr="00A31EEF" w:rsidRDefault="0076350A" w:rsidP="0076350A">
      <w:pPr>
        <w:pStyle w:val="FootnoteText"/>
        <w:rPr>
          <w:sz w:val="18"/>
          <w:szCs w:val="18"/>
        </w:rPr>
      </w:pPr>
      <w:r w:rsidRPr="00A31EEF">
        <w:rPr>
          <w:sz w:val="18"/>
          <w:szCs w:val="18"/>
        </w:rPr>
        <w:t xml:space="preserve">* Sửa đổi yêu cầu điều kiện: </w:t>
      </w:r>
      <w:r w:rsidRPr="00A31EEF">
        <w:rPr>
          <w:sz w:val="18"/>
          <w:szCs w:val="18"/>
          <w:lang w:val="vi-VN"/>
        </w:rPr>
        <w:t>Cơ sở kinh doanh giám định cổ vật phải bảo đảm các điều kiện sau:</w:t>
      </w:r>
    </w:p>
    <w:p w:rsidR="0076350A" w:rsidRPr="00A31EEF" w:rsidRDefault="0076350A" w:rsidP="0076350A">
      <w:pPr>
        <w:shd w:val="clear" w:color="auto" w:fill="FFFFFF"/>
        <w:rPr>
          <w:sz w:val="18"/>
          <w:szCs w:val="18"/>
        </w:rPr>
      </w:pPr>
      <w:r w:rsidRPr="00A31EEF">
        <w:rPr>
          <w:sz w:val="18"/>
          <w:szCs w:val="18"/>
        </w:rPr>
        <w:t>1. Có trang thiết bị, phương tiện thực hiện giám định phù hợp với lĩnh vực đã đăng ký.</w:t>
      </w:r>
    </w:p>
    <w:p w:rsidR="0076350A" w:rsidRPr="00A31EEF" w:rsidRDefault="0076350A" w:rsidP="0076350A">
      <w:pPr>
        <w:shd w:val="clear" w:color="auto" w:fill="FFFFFF"/>
        <w:rPr>
          <w:sz w:val="18"/>
          <w:szCs w:val="18"/>
        </w:rPr>
      </w:pPr>
      <w:r w:rsidRPr="00A31EEF">
        <w:rPr>
          <w:sz w:val="18"/>
          <w:szCs w:val="18"/>
        </w:rPr>
        <w:t>2. Có ít nhất 03 chuyên gia giám định cổ vật về các chuyên ngành theo hướng dẫn của Bộ Văn hóa, Thể thao và Du lịch.</w:t>
      </w:r>
    </w:p>
    <w:p w:rsidR="0076350A" w:rsidRPr="00A31EEF" w:rsidRDefault="0076350A" w:rsidP="0076350A">
      <w:pPr>
        <w:shd w:val="clear" w:color="auto" w:fill="FFFFFF"/>
        <w:rPr>
          <w:sz w:val="18"/>
          <w:szCs w:val="18"/>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EB7FAD"/>
    <w:rsid w:val="00002F76"/>
    <w:rsid w:val="00007F1A"/>
    <w:rsid w:val="00040A6B"/>
    <w:rsid w:val="00053E88"/>
    <w:rsid w:val="00057502"/>
    <w:rsid w:val="00061257"/>
    <w:rsid w:val="00065C4D"/>
    <w:rsid w:val="00074183"/>
    <w:rsid w:val="00087703"/>
    <w:rsid w:val="000A546D"/>
    <w:rsid w:val="000B0C10"/>
    <w:rsid w:val="000F3237"/>
    <w:rsid w:val="000F6A0E"/>
    <w:rsid w:val="00111BD3"/>
    <w:rsid w:val="0012510F"/>
    <w:rsid w:val="00165E7F"/>
    <w:rsid w:val="00173D7D"/>
    <w:rsid w:val="001749E7"/>
    <w:rsid w:val="00174AF7"/>
    <w:rsid w:val="001919DA"/>
    <w:rsid w:val="001976C7"/>
    <w:rsid w:val="001A4798"/>
    <w:rsid w:val="001A6039"/>
    <w:rsid w:val="001C42D8"/>
    <w:rsid w:val="001D2E74"/>
    <w:rsid w:val="001D64A1"/>
    <w:rsid w:val="001F1258"/>
    <w:rsid w:val="001F5B90"/>
    <w:rsid w:val="002042DA"/>
    <w:rsid w:val="002075BB"/>
    <w:rsid w:val="00210E32"/>
    <w:rsid w:val="00221E27"/>
    <w:rsid w:val="00223D2D"/>
    <w:rsid w:val="002342C2"/>
    <w:rsid w:val="0023546A"/>
    <w:rsid w:val="00241A02"/>
    <w:rsid w:val="00241A91"/>
    <w:rsid w:val="00253CF1"/>
    <w:rsid w:val="00283461"/>
    <w:rsid w:val="002B19B2"/>
    <w:rsid w:val="002B4928"/>
    <w:rsid w:val="002C713A"/>
    <w:rsid w:val="002D6EEA"/>
    <w:rsid w:val="002D79CE"/>
    <w:rsid w:val="002E61D1"/>
    <w:rsid w:val="00306BEB"/>
    <w:rsid w:val="0031756B"/>
    <w:rsid w:val="003237F1"/>
    <w:rsid w:val="003460D7"/>
    <w:rsid w:val="0035481F"/>
    <w:rsid w:val="00360339"/>
    <w:rsid w:val="00370942"/>
    <w:rsid w:val="003A4F85"/>
    <w:rsid w:val="003B0142"/>
    <w:rsid w:val="003B1E50"/>
    <w:rsid w:val="003B6879"/>
    <w:rsid w:val="003C1080"/>
    <w:rsid w:val="003C59E1"/>
    <w:rsid w:val="003E7D92"/>
    <w:rsid w:val="003F4886"/>
    <w:rsid w:val="00404EB4"/>
    <w:rsid w:val="004057B3"/>
    <w:rsid w:val="004073B8"/>
    <w:rsid w:val="00414F02"/>
    <w:rsid w:val="00415083"/>
    <w:rsid w:val="0044215B"/>
    <w:rsid w:val="0045702D"/>
    <w:rsid w:val="00470E74"/>
    <w:rsid w:val="00473CB3"/>
    <w:rsid w:val="00480B09"/>
    <w:rsid w:val="00487759"/>
    <w:rsid w:val="0049437A"/>
    <w:rsid w:val="004C0F14"/>
    <w:rsid w:val="004C4672"/>
    <w:rsid w:val="004E09B6"/>
    <w:rsid w:val="004E608F"/>
    <w:rsid w:val="004E7BCF"/>
    <w:rsid w:val="004F0EFA"/>
    <w:rsid w:val="004F2ABE"/>
    <w:rsid w:val="004F43F3"/>
    <w:rsid w:val="005003D9"/>
    <w:rsid w:val="00535DF7"/>
    <w:rsid w:val="0054310C"/>
    <w:rsid w:val="005616E5"/>
    <w:rsid w:val="00573576"/>
    <w:rsid w:val="0057787C"/>
    <w:rsid w:val="00582A1A"/>
    <w:rsid w:val="00587D6E"/>
    <w:rsid w:val="00587E77"/>
    <w:rsid w:val="005A47BE"/>
    <w:rsid w:val="005D498B"/>
    <w:rsid w:val="005D5E61"/>
    <w:rsid w:val="005D7D65"/>
    <w:rsid w:val="005E45BE"/>
    <w:rsid w:val="005F5117"/>
    <w:rsid w:val="00617B1A"/>
    <w:rsid w:val="006243CB"/>
    <w:rsid w:val="00625220"/>
    <w:rsid w:val="0064246A"/>
    <w:rsid w:val="006660E5"/>
    <w:rsid w:val="0066720C"/>
    <w:rsid w:val="00667F60"/>
    <w:rsid w:val="00680947"/>
    <w:rsid w:val="006B48B7"/>
    <w:rsid w:val="006C0180"/>
    <w:rsid w:val="006D40E5"/>
    <w:rsid w:val="006E0242"/>
    <w:rsid w:val="006F269B"/>
    <w:rsid w:val="0070042C"/>
    <w:rsid w:val="00711F72"/>
    <w:rsid w:val="00716448"/>
    <w:rsid w:val="00750063"/>
    <w:rsid w:val="007502B8"/>
    <w:rsid w:val="0076350A"/>
    <w:rsid w:val="0077236B"/>
    <w:rsid w:val="00775BF7"/>
    <w:rsid w:val="00781B8F"/>
    <w:rsid w:val="0078281B"/>
    <w:rsid w:val="00786626"/>
    <w:rsid w:val="007A2B91"/>
    <w:rsid w:val="007A7A00"/>
    <w:rsid w:val="007B1246"/>
    <w:rsid w:val="007B26C2"/>
    <w:rsid w:val="007C26D5"/>
    <w:rsid w:val="007D3802"/>
    <w:rsid w:val="007D3B8D"/>
    <w:rsid w:val="007D632E"/>
    <w:rsid w:val="007D7BCA"/>
    <w:rsid w:val="007F12F9"/>
    <w:rsid w:val="008250F6"/>
    <w:rsid w:val="008678BC"/>
    <w:rsid w:val="00871CD1"/>
    <w:rsid w:val="008741B0"/>
    <w:rsid w:val="00880A7F"/>
    <w:rsid w:val="00884F12"/>
    <w:rsid w:val="00896D32"/>
    <w:rsid w:val="008A151F"/>
    <w:rsid w:val="008A76F4"/>
    <w:rsid w:val="008C39ED"/>
    <w:rsid w:val="008C59A6"/>
    <w:rsid w:val="008D1758"/>
    <w:rsid w:val="008D2611"/>
    <w:rsid w:val="008E6236"/>
    <w:rsid w:val="00903ADB"/>
    <w:rsid w:val="009106F2"/>
    <w:rsid w:val="009127B2"/>
    <w:rsid w:val="00912D49"/>
    <w:rsid w:val="00915B4F"/>
    <w:rsid w:val="009245FD"/>
    <w:rsid w:val="00925D6A"/>
    <w:rsid w:val="00935B3C"/>
    <w:rsid w:val="00936D57"/>
    <w:rsid w:val="0095252E"/>
    <w:rsid w:val="00960DED"/>
    <w:rsid w:val="0097529D"/>
    <w:rsid w:val="00975546"/>
    <w:rsid w:val="00985385"/>
    <w:rsid w:val="00986BB3"/>
    <w:rsid w:val="00993017"/>
    <w:rsid w:val="009A5C5C"/>
    <w:rsid w:val="009A6DAE"/>
    <w:rsid w:val="009A74E4"/>
    <w:rsid w:val="009B23B0"/>
    <w:rsid w:val="009B6A79"/>
    <w:rsid w:val="009B7516"/>
    <w:rsid w:val="009C7B4D"/>
    <w:rsid w:val="009D464A"/>
    <w:rsid w:val="009E574D"/>
    <w:rsid w:val="00A02643"/>
    <w:rsid w:val="00A03FAB"/>
    <w:rsid w:val="00A0528D"/>
    <w:rsid w:val="00A135ED"/>
    <w:rsid w:val="00A16217"/>
    <w:rsid w:val="00A31C81"/>
    <w:rsid w:val="00A371D9"/>
    <w:rsid w:val="00A57AE3"/>
    <w:rsid w:val="00A7702D"/>
    <w:rsid w:val="00AC00BD"/>
    <w:rsid w:val="00AC1244"/>
    <w:rsid w:val="00AC3209"/>
    <w:rsid w:val="00AC38F5"/>
    <w:rsid w:val="00AC3B9F"/>
    <w:rsid w:val="00AE3465"/>
    <w:rsid w:val="00AE6184"/>
    <w:rsid w:val="00B01678"/>
    <w:rsid w:val="00B107E1"/>
    <w:rsid w:val="00B12A96"/>
    <w:rsid w:val="00B367EB"/>
    <w:rsid w:val="00B463B4"/>
    <w:rsid w:val="00B67748"/>
    <w:rsid w:val="00B80E59"/>
    <w:rsid w:val="00BB5FE1"/>
    <w:rsid w:val="00BB61F6"/>
    <w:rsid w:val="00BC5DE1"/>
    <w:rsid w:val="00BE147E"/>
    <w:rsid w:val="00BF1995"/>
    <w:rsid w:val="00C0402F"/>
    <w:rsid w:val="00C05B62"/>
    <w:rsid w:val="00C104DC"/>
    <w:rsid w:val="00C17A2E"/>
    <w:rsid w:val="00C21998"/>
    <w:rsid w:val="00C22EDE"/>
    <w:rsid w:val="00C275A4"/>
    <w:rsid w:val="00C36D06"/>
    <w:rsid w:val="00C44C10"/>
    <w:rsid w:val="00C65FC2"/>
    <w:rsid w:val="00C66CAA"/>
    <w:rsid w:val="00C85DFC"/>
    <w:rsid w:val="00CA681E"/>
    <w:rsid w:val="00CC3DD7"/>
    <w:rsid w:val="00CD54C3"/>
    <w:rsid w:val="00CE15E2"/>
    <w:rsid w:val="00D07822"/>
    <w:rsid w:val="00D11B59"/>
    <w:rsid w:val="00D2157B"/>
    <w:rsid w:val="00D5128D"/>
    <w:rsid w:val="00D666AE"/>
    <w:rsid w:val="00D73BEB"/>
    <w:rsid w:val="00DB7DBA"/>
    <w:rsid w:val="00DC11E6"/>
    <w:rsid w:val="00DC2DF2"/>
    <w:rsid w:val="00DD1162"/>
    <w:rsid w:val="00DD3BBE"/>
    <w:rsid w:val="00DE2E16"/>
    <w:rsid w:val="00DE6801"/>
    <w:rsid w:val="00E129E2"/>
    <w:rsid w:val="00E27DBE"/>
    <w:rsid w:val="00E405D0"/>
    <w:rsid w:val="00E41190"/>
    <w:rsid w:val="00E512B6"/>
    <w:rsid w:val="00E542C0"/>
    <w:rsid w:val="00E7406B"/>
    <w:rsid w:val="00E755FB"/>
    <w:rsid w:val="00E92280"/>
    <w:rsid w:val="00EB4B24"/>
    <w:rsid w:val="00EB7FAD"/>
    <w:rsid w:val="00EC09A3"/>
    <w:rsid w:val="00EC4A7A"/>
    <w:rsid w:val="00EE16C7"/>
    <w:rsid w:val="00EE7B92"/>
    <w:rsid w:val="00EF5374"/>
    <w:rsid w:val="00F06714"/>
    <w:rsid w:val="00F258D0"/>
    <w:rsid w:val="00F25E94"/>
    <w:rsid w:val="00F3666E"/>
    <w:rsid w:val="00F45D8B"/>
    <w:rsid w:val="00F50A59"/>
    <w:rsid w:val="00F550D7"/>
    <w:rsid w:val="00F661AF"/>
    <w:rsid w:val="00F74B09"/>
    <w:rsid w:val="00F7601E"/>
    <w:rsid w:val="00F90363"/>
    <w:rsid w:val="00F9582C"/>
    <w:rsid w:val="00FA4217"/>
    <w:rsid w:val="00FE56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7" type="connector" idref="#_x0000_s1031"/>
        <o:r id="V:Rule8" type="connector" idref="#_x0000_s1032"/>
        <o:r id="V:Rule9"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32"/>
  </w:style>
  <w:style w:type="paragraph" w:styleId="Heading1">
    <w:name w:val="heading 1"/>
    <w:basedOn w:val="Normal"/>
    <w:next w:val="Normal"/>
    <w:link w:val="Heading1Char1"/>
    <w:uiPriority w:val="99"/>
    <w:qFormat/>
    <w:rsid w:val="0076350A"/>
    <w:pPr>
      <w:keepNext/>
      <w:spacing w:before="60" w:after="60" w:line="300" w:lineRule="atLeast"/>
      <w:ind w:firstLine="720"/>
      <w:jc w:val="right"/>
      <w:outlineLvl w:val="0"/>
    </w:pPr>
    <w:rPr>
      <w:rFonts w:eastAsia="Calibri" w:cs="Times New Roman"/>
      <w:b/>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7FAD"/>
    <w:rPr>
      <w:color w:val="0000FF"/>
      <w:u w:val="single"/>
    </w:rPr>
  </w:style>
  <w:style w:type="table" w:styleId="TableGrid">
    <w:name w:val="Table Grid"/>
    <w:basedOn w:val="TableNormal"/>
    <w:uiPriority w:val="59"/>
    <w:rsid w:val="00F760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C5D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5DE1"/>
  </w:style>
  <w:style w:type="paragraph" w:styleId="Footer">
    <w:name w:val="footer"/>
    <w:basedOn w:val="Normal"/>
    <w:link w:val="FooterChar"/>
    <w:uiPriority w:val="99"/>
    <w:unhideWhenUsed/>
    <w:rsid w:val="00BC5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DE1"/>
  </w:style>
  <w:style w:type="character" w:customStyle="1" w:styleId="Heading1Char">
    <w:name w:val="Heading 1 Char"/>
    <w:basedOn w:val="DefaultParagraphFont"/>
    <w:link w:val="Heading1"/>
    <w:uiPriority w:val="9"/>
    <w:rsid w:val="0076350A"/>
    <w:rPr>
      <w:rFonts w:asciiTheme="majorHAnsi" w:eastAsiaTheme="majorEastAsia" w:hAnsiTheme="majorHAnsi" w:cstheme="majorBidi"/>
      <w:b/>
      <w:bCs/>
      <w:color w:val="365F91" w:themeColor="accent1" w:themeShade="BF"/>
      <w:szCs w:val="28"/>
    </w:rPr>
  </w:style>
  <w:style w:type="paragraph" w:styleId="ListParagraph">
    <w:name w:val="List Paragraph"/>
    <w:basedOn w:val="Normal"/>
    <w:uiPriority w:val="99"/>
    <w:qFormat/>
    <w:rsid w:val="0076350A"/>
    <w:pPr>
      <w:spacing w:after="0" w:line="240" w:lineRule="auto"/>
      <w:ind w:left="720"/>
      <w:contextualSpacing/>
    </w:pPr>
    <w:rPr>
      <w:rFonts w:eastAsia="Calibri" w:cs="Times New Roman"/>
    </w:rPr>
  </w:style>
  <w:style w:type="character" w:customStyle="1" w:styleId="apple-converted-space">
    <w:name w:val="apple-converted-space"/>
    <w:basedOn w:val="DefaultParagraphFont"/>
    <w:uiPriority w:val="99"/>
    <w:rsid w:val="0076350A"/>
    <w:rPr>
      <w:rFonts w:cs="Times New Roman"/>
    </w:rPr>
  </w:style>
  <w:style w:type="paragraph" w:styleId="FootnoteText">
    <w:name w:val="footnote text"/>
    <w:basedOn w:val="Normal"/>
    <w:link w:val="FootnoteTextChar"/>
    <w:uiPriority w:val="99"/>
    <w:semiHidden/>
    <w:rsid w:val="0076350A"/>
    <w:pPr>
      <w:spacing w:after="0"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rsid w:val="0076350A"/>
    <w:rPr>
      <w:rFonts w:eastAsia="Calibri" w:cs="Times New Roman"/>
      <w:sz w:val="20"/>
      <w:szCs w:val="20"/>
    </w:rPr>
  </w:style>
  <w:style w:type="character" w:styleId="FootnoteReference">
    <w:name w:val="footnote reference"/>
    <w:basedOn w:val="DefaultParagraphFont"/>
    <w:uiPriority w:val="99"/>
    <w:semiHidden/>
    <w:rsid w:val="0076350A"/>
    <w:rPr>
      <w:rFonts w:cs="Times New Roman"/>
      <w:vertAlign w:val="superscript"/>
    </w:rPr>
  </w:style>
  <w:style w:type="paragraph" w:styleId="NormalWeb">
    <w:name w:val="Normal (Web)"/>
    <w:basedOn w:val="Normal"/>
    <w:link w:val="NormalWebChar"/>
    <w:uiPriority w:val="99"/>
    <w:rsid w:val="0076350A"/>
    <w:pPr>
      <w:spacing w:before="100" w:beforeAutospacing="1" w:after="100" w:afterAutospacing="1" w:line="300" w:lineRule="atLeast"/>
      <w:ind w:firstLine="720"/>
      <w:jc w:val="both"/>
    </w:pPr>
    <w:rPr>
      <w:rFonts w:eastAsia="Calibri" w:cs="Times New Roman"/>
      <w:sz w:val="24"/>
      <w:szCs w:val="24"/>
    </w:rPr>
  </w:style>
  <w:style w:type="character" w:customStyle="1" w:styleId="NormalWebChar">
    <w:name w:val="Normal (Web) Char"/>
    <w:basedOn w:val="DefaultParagraphFont"/>
    <w:link w:val="NormalWeb"/>
    <w:uiPriority w:val="99"/>
    <w:locked/>
    <w:rsid w:val="0076350A"/>
    <w:rPr>
      <w:rFonts w:eastAsia="Calibri" w:cs="Times New Roman"/>
      <w:sz w:val="24"/>
      <w:szCs w:val="24"/>
    </w:rPr>
  </w:style>
  <w:style w:type="character" w:customStyle="1" w:styleId="Heading1Char1">
    <w:name w:val="Heading 1 Char1"/>
    <w:link w:val="Heading1"/>
    <w:uiPriority w:val="99"/>
    <w:locked/>
    <w:rsid w:val="0076350A"/>
    <w:rPr>
      <w:rFonts w:eastAsia="Calibri" w:cs="Times New Roman"/>
      <w:b/>
      <w:szCs w:val="20"/>
      <w:lang w:val="nl-NL"/>
    </w:rPr>
  </w:style>
  <w:style w:type="character" w:styleId="Emphasis">
    <w:name w:val="Emphasis"/>
    <w:basedOn w:val="DefaultParagraphFont"/>
    <w:uiPriority w:val="99"/>
    <w:qFormat/>
    <w:rsid w:val="0076350A"/>
    <w:rPr>
      <w:rFonts w:cs="Times New Roman"/>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nghi-dinh-142-2018-nd-cp-sua-doi-quy-dinh-ve-dieu-kien-dau-tu-kinh-doanh-thuoc-quan-ly-bo-van-hoa-396447.aspx" TargetMode="External"/><Relationship Id="rId13" Type="http://schemas.openxmlformats.org/officeDocument/2006/relationships/hyperlink" Target="https://thuvienphapluat.vn/van-ban/van-hoa-xa-hoi/thong-tu-10-2016-tt-bvhttdl-sua-doi-01-2016-tt-bvhttdl-bieu-dien-nghe-thuat-thoi-trang-thi-nguoi-dep-329240.aspx" TargetMode="External"/><Relationship Id="rId18" Type="http://schemas.openxmlformats.org/officeDocument/2006/relationships/hyperlink" Target="https://thuvienphapluat.vn/van-ban/van-hoa-xa-hoi/thong-tu-10-2016-tt-bvhttdl-sua-doi-01-2016-tt-bvhttdl-bieu-dien-nghe-thuat-thoi-trang-thi-nguoi-dep-329240.aspx"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thuvienphapluat.vn/van-ban/bo-may-hanh-chinh/nghi-dinh-01-2012-nd-cp-thu-tuc-hanh-chinh-thuoc-pham-vi-chuc-nang-quan-ly-133717.aspx" TargetMode="External"/><Relationship Id="rId7" Type="http://schemas.openxmlformats.org/officeDocument/2006/relationships/hyperlink" Target="https://thuvienphapluat.vn/van-ban/thuong-mai/nghi-dinh-61-2016-nd-cp-dieu-kien-kinh-doanh-giam-dinh-co-vat-hanh-nghe-bao-quan-tu-bo-phuc-hoi-di-tich-315420.aspx" TargetMode="External"/><Relationship Id="rId12" Type="http://schemas.openxmlformats.org/officeDocument/2006/relationships/hyperlink" Target="https://thuvienphapluat.vn/van-ban/thuong-mai/nghi-dinh-79-2012-nd-cp-quy-dinh-bieu-dien-nghe-thuat-trinh-dien-thoi-trang-149178.aspx" TargetMode="External"/><Relationship Id="rId17" Type="http://schemas.openxmlformats.org/officeDocument/2006/relationships/hyperlink" Target="https://thuvienphapluat.vn/van-ban/van-hoa-xa-hoi/nghi-dinh-15-2016-nd-cp-sua-doi-79-2012-nd-cp-bieu-dien-nghe-thuat-thoi-trang-thi-nguoi-dep-san-khau-285736.aspx" TargetMode="External"/><Relationship Id="rId25" Type="http://schemas.openxmlformats.org/officeDocument/2006/relationships/hyperlink" Target="https://thuvienphapluat.vn/van-ban/dau-tu/nghi-dinh-142-2018-nd-cp-sua-doi-quy-dinh-ve-dieu-kien-dau-tu-kinh-doanh-thuoc-quan-ly-bo-van-hoa-396447.aspx" TargetMode="External"/><Relationship Id="rId2" Type="http://schemas.openxmlformats.org/officeDocument/2006/relationships/settings" Target="settings.xml"/><Relationship Id="rId16" Type="http://schemas.openxmlformats.org/officeDocument/2006/relationships/hyperlink" Target="https://thuvienphapluat.vn/van-ban/thue-phi-le-phi/thong-tu-288-2016-tt-btc-che-do-thu-nop-quan-ly-su-dung-phi-tham-dinh-chuong-trinh-nghe-thuat-bieu-dien-333892.aspx" TargetMode="External"/><Relationship Id="rId20" Type="http://schemas.openxmlformats.org/officeDocument/2006/relationships/hyperlink" Target="https://thuvienphapluat.vn/van-ban/van-hoa-xa-hoi/nghi-dinh-98-2010-nd-cp-huong-dan-luat-di-san-van-hoa-111991.aspx" TargetMode="External"/><Relationship Id="rId1" Type="http://schemas.openxmlformats.org/officeDocument/2006/relationships/styles" Target="styles.xml"/><Relationship Id="rId6" Type="http://schemas.openxmlformats.org/officeDocument/2006/relationships/hyperlink" Target="http://www.tuyenquang.gov.vn" TargetMode="External"/><Relationship Id="rId11" Type="http://schemas.openxmlformats.org/officeDocument/2006/relationships/hyperlink" Target="https://thuvienphapluat.vn/van-ban/van-hoa-xa-hoi/nghi-dinh-15-2016-nd-cp-sua-doi-79-2012-nd-cp-bieu-dien-nghe-thuat-thoi-trang-thi-nguoi-dep-san-khau-285736.aspx" TargetMode="External"/><Relationship Id="rId24" Type="http://schemas.openxmlformats.org/officeDocument/2006/relationships/hyperlink" Target="https://thuvienphapluat.vn/van-ban/thuong-mai/nghi-dinh-61-2016-nd-cp-dieu-kien-kinh-doanh-giam-dinh-co-vat-hanh-nghe-bao-quan-tu-bo-phuc-hoi-di-tich-315420.aspx" TargetMode="External"/><Relationship Id="rId5" Type="http://schemas.openxmlformats.org/officeDocument/2006/relationships/endnotes" Target="endnotes.xml"/><Relationship Id="rId15" Type="http://schemas.openxmlformats.org/officeDocument/2006/relationships/hyperlink" Target="https://thuvienphapluat.vn/van-ban/thuong-mai/nghi-dinh-79-2012-nd-cp-quy-dinh-bieu-dien-nghe-thuat-trinh-dien-thoi-trang-149178.aspx" TargetMode="External"/><Relationship Id="rId23" Type="http://schemas.openxmlformats.org/officeDocument/2006/relationships/hyperlink" Target="https://thuvienphapluat.vn/van-ban/dau-tu/nghi-dinh-142-2018-nd-cp-sua-doi-quy-dinh-ve-dieu-kien-dau-tu-kinh-doanh-thuoc-quan-ly-bo-van-hoa-396447.aspx" TargetMode="External"/><Relationship Id="rId28" Type="http://schemas.openxmlformats.org/officeDocument/2006/relationships/theme" Target="theme/theme1.xml"/><Relationship Id="rId10" Type="http://schemas.openxmlformats.org/officeDocument/2006/relationships/hyperlink" Target="https://thuvienphapluat.vn/van-ban/dau-tu/nghi-dinh-142-2018-nd-cp-sua-doi-quy-dinh-ve-dieu-kien-dau-tu-kinh-doanh-thuoc-quan-ly-bo-van-hoa-396447.aspx" TargetMode="External"/><Relationship Id="rId19" Type="http://schemas.openxmlformats.org/officeDocument/2006/relationships/hyperlink" Target="https://thuvienphapluat.vn/van-ban/thue-phi-le-phi/thong-tu-288-2016-tt-btc-che-do-thu-nop-quan-ly-su-dung-phi-tham-dinh-chuong-trinh-nghe-thuat-bieu-dien-333892.aspx" TargetMode="External"/><Relationship Id="rId4" Type="http://schemas.openxmlformats.org/officeDocument/2006/relationships/footnotes" Target="footnotes.xml"/><Relationship Id="rId9" Type="http://schemas.openxmlformats.org/officeDocument/2006/relationships/hyperlink" Target="https://thuvienphapluat.vn/van-ban/thuong-mai/nghi-dinh-61-2016-nd-cp-dieu-kien-kinh-doanh-giam-dinh-co-vat-hanh-nghe-bao-quan-tu-bo-phuc-hoi-di-tich-315420.aspx" TargetMode="External"/><Relationship Id="rId14" Type="http://schemas.openxmlformats.org/officeDocument/2006/relationships/hyperlink" Target="https://thuvienphapluat.vn/van-ban/van-hoa-xa-hoi/thong-tu-01-2016-tt-bvhttdl-huong-dan-nghi-dinh-79-2012-nd-cp-bieu-dien-nghe-thuat-ghi-am-hinh-308022.aspx" TargetMode="External"/><Relationship Id="rId22" Type="http://schemas.openxmlformats.org/officeDocument/2006/relationships/hyperlink" Target="https://thuvienphapluat.vn/van-ban/tai-nguyen-moi-truong/thong-tu-07-2004-tt-bvhtt-huong-dan-trinh-tu-thu-tuc-dang-ky-di-vat-co-vat-bao-vat-quoc-gia-17426.aspx"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huvienphapluat.vn/van-ban/thuong-mai/nghi-dinh-61-2016-nd-cp-dieu-kien-kinh-doanh-giam-dinh-co-vat-hanh-nghe-bao-quan-tu-bo-phuc-hoi-di-tich-315420.aspx" TargetMode="External"/><Relationship Id="rId2" Type="http://schemas.openxmlformats.org/officeDocument/2006/relationships/hyperlink" Target="https://thuvienphapluat.vn/van-ban/thuong-mai/nghi-dinh-61-2016-nd-cp-dieu-kien-kinh-doanh-giam-dinh-co-vat-hanh-nghe-bao-quan-tu-bo-phuc-hoi-di-tich-315420.aspx" TargetMode="External"/><Relationship Id="rId1" Type="http://schemas.openxmlformats.org/officeDocument/2006/relationships/hyperlink" Target="https://thuvienphapluat.vn/van-ban/thue-phi-le-phi/thong-tu-288-2016-tt-btc-che-do-thu-nop-quan-ly-su-dung-phi-tham-dinh-chuong-trinh-nghe-thuat-bieu-dien-33389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20</Pages>
  <Words>3597</Words>
  <Characters>20506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Tuyen Quang</Company>
  <LinksUpToDate>false</LinksUpToDate>
  <CharactersWithSpaces>24055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Phong</dc:creator>
  <cp:lastModifiedBy>FPT</cp:lastModifiedBy>
  <cp:revision>132</cp:revision>
  <cp:lastPrinted>2019-08-20T02:52:00Z</cp:lastPrinted>
  <dcterms:created xsi:type="dcterms:W3CDTF">2019-05-02T10:01:00Z</dcterms:created>
  <dcterms:modified xsi:type="dcterms:W3CDTF">2019-08-22T07:43:00Z</dcterms:modified>
</cp:coreProperties>
</file>