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0A111A" w:rsidRPr="00DA0DB7" w:rsidTr="00915A9A">
        <w:trPr>
          <w:trHeight w:val="795"/>
        </w:trPr>
        <w:tc>
          <w:tcPr>
            <w:tcW w:w="4211" w:type="dxa"/>
            <w:hideMark/>
          </w:tcPr>
          <w:p w:rsidR="000A111A" w:rsidRPr="0067235B" w:rsidRDefault="000A111A" w:rsidP="00915A9A">
            <w:pPr>
              <w:spacing w:after="0" w:line="240" w:lineRule="auto"/>
              <w:jc w:val="center"/>
              <w:rPr>
                <w:rFonts w:ascii="Times New Roman" w:hAnsi="Times New Roman" w:cs="Times New Roman"/>
                <w:sz w:val="28"/>
                <w:szCs w:val="28"/>
              </w:rPr>
            </w:pPr>
            <w:r w:rsidRPr="0067235B">
              <w:rPr>
                <w:rFonts w:ascii="Times New Roman" w:hAnsi="Times New Roman" w:cs="Times New Roman"/>
                <w:sz w:val="28"/>
                <w:szCs w:val="28"/>
              </w:rPr>
              <w:t>UBND TỈNH TUYÊN QUANG</w:t>
            </w:r>
          </w:p>
          <w:p w:rsidR="000A111A" w:rsidRPr="00DA0DB7" w:rsidRDefault="00B876A2" w:rsidP="00915A9A">
            <w:pPr>
              <w:spacing w:after="0" w:line="240" w:lineRule="auto"/>
              <w:jc w:val="center"/>
              <w:rPr>
                <w:rFonts w:ascii="Times New Roman" w:hAnsi="Times New Roman" w:cs="Times New Roman"/>
                <w:sz w:val="24"/>
                <w:szCs w:val="24"/>
              </w:rPr>
            </w:pPr>
            <w:r w:rsidRPr="00B876A2">
              <w:rPr>
                <w:rFonts w:ascii="Times New Roman" w:hAnsi="Times New Roman" w:cs="Times New Roman"/>
                <w:sz w:val="28"/>
                <w:szCs w:val="28"/>
              </w:rPr>
              <w:pict>
                <v:line id="_x0000_s1026" style="position:absolute;left:0;text-align:left;z-index:251660288" from="58.4pt,18pt" to="133.2pt,18pt"/>
              </w:pict>
            </w:r>
            <w:r w:rsidR="000A111A" w:rsidRPr="0067235B">
              <w:rPr>
                <w:rFonts w:ascii="Times New Roman" w:hAnsi="Times New Roman" w:cs="Times New Roman"/>
                <w:b/>
                <w:sz w:val="28"/>
                <w:szCs w:val="28"/>
              </w:rPr>
              <w:t>VĂN PHÒNG</w:t>
            </w:r>
          </w:p>
        </w:tc>
        <w:tc>
          <w:tcPr>
            <w:tcW w:w="3268" w:type="dxa"/>
          </w:tcPr>
          <w:p w:rsidR="000A111A" w:rsidRPr="00DA0DB7" w:rsidRDefault="000A111A" w:rsidP="00915A9A">
            <w:pPr>
              <w:spacing w:after="0" w:line="240" w:lineRule="auto"/>
              <w:jc w:val="center"/>
              <w:rPr>
                <w:rFonts w:ascii="Times New Roman" w:hAnsi="Times New Roman" w:cs="Times New Roman"/>
                <w:b/>
                <w:sz w:val="24"/>
                <w:szCs w:val="24"/>
              </w:rPr>
            </w:pPr>
          </w:p>
        </w:tc>
        <w:tc>
          <w:tcPr>
            <w:tcW w:w="6654" w:type="dxa"/>
            <w:hideMark/>
          </w:tcPr>
          <w:p w:rsidR="000A111A" w:rsidRPr="0067235B" w:rsidRDefault="000A111A" w:rsidP="00915A9A">
            <w:pPr>
              <w:spacing w:after="0" w:line="240" w:lineRule="auto"/>
              <w:jc w:val="center"/>
              <w:rPr>
                <w:rFonts w:ascii="Times New Roman" w:hAnsi="Times New Roman" w:cs="Times New Roman"/>
                <w:b/>
                <w:sz w:val="28"/>
                <w:szCs w:val="28"/>
              </w:rPr>
            </w:pPr>
            <w:r w:rsidRPr="0067235B">
              <w:rPr>
                <w:rFonts w:ascii="Times New Roman" w:hAnsi="Times New Roman" w:cs="Times New Roman"/>
                <w:b/>
                <w:sz w:val="28"/>
                <w:szCs w:val="28"/>
              </w:rPr>
              <w:t>CỘNG HÒA XÃ HỘI CHỦ NGHĨA VIỆT NAM</w:t>
            </w:r>
          </w:p>
          <w:p w:rsidR="000A111A" w:rsidRPr="00DA0DB7" w:rsidRDefault="00B876A2" w:rsidP="00915A9A">
            <w:pPr>
              <w:spacing w:after="0" w:line="240" w:lineRule="auto"/>
              <w:jc w:val="center"/>
              <w:rPr>
                <w:rFonts w:ascii="Times New Roman" w:hAnsi="Times New Roman" w:cs="Times New Roman"/>
                <w:b/>
                <w:sz w:val="24"/>
                <w:szCs w:val="24"/>
              </w:rPr>
            </w:pPr>
            <w:r w:rsidRPr="00B876A2">
              <w:rPr>
                <w:rFonts w:ascii="Times New Roman" w:hAnsi="Times New Roman" w:cs="Times New Roman"/>
                <w:sz w:val="28"/>
                <w:szCs w:val="28"/>
              </w:rPr>
              <w:pict>
                <v:line id="_x0000_s1027" style="position:absolute;left:0;text-align:left;z-index:251661312" from="68.1pt,18.1pt" to="248.85pt,18.1pt"/>
              </w:pict>
            </w:r>
            <w:r w:rsidR="000A111A" w:rsidRPr="0067235B">
              <w:rPr>
                <w:rFonts w:ascii="Times New Roman" w:hAnsi="Times New Roman" w:cs="Times New Roman"/>
                <w:b/>
                <w:sz w:val="28"/>
                <w:szCs w:val="28"/>
              </w:rPr>
              <w:t>Độc lập – Tự do – Hạnh phúc</w:t>
            </w:r>
          </w:p>
        </w:tc>
      </w:tr>
      <w:tr w:rsidR="000A111A" w:rsidRPr="00DA0DB7" w:rsidTr="00915A9A">
        <w:trPr>
          <w:trHeight w:val="390"/>
        </w:trPr>
        <w:tc>
          <w:tcPr>
            <w:tcW w:w="4211" w:type="dxa"/>
            <w:hideMark/>
          </w:tcPr>
          <w:p w:rsidR="000A111A" w:rsidRPr="00DA0DB7" w:rsidRDefault="000A111A" w:rsidP="00915A9A">
            <w:pPr>
              <w:spacing w:after="0"/>
              <w:rPr>
                <w:rFonts w:ascii="Times New Roman" w:hAnsi="Times New Roman" w:cs="Times New Roman"/>
                <w:sz w:val="24"/>
                <w:szCs w:val="24"/>
              </w:rPr>
            </w:pPr>
          </w:p>
        </w:tc>
        <w:tc>
          <w:tcPr>
            <w:tcW w:w="3268" w:type="dxa"/>
          </w:tcPr>
          <w:p w:rsidR="000A111A" w:rsidRPr="00DA0DB7" w:rsidRDefault="000A111A" w:rsidP="00915A9A">
            <w:pPr>
              <w:spacing w:after="0" w:line="240" w:lineRule="auto"/>
              <w:jc w:val="center"/>
              <w:rPr>
                <w:rFonts w:ascii="Times New Roman" w:hAnsi="Times New Roman" w:cs="Times New Roman"/>
                <w:b/>
                <w:sz w:val="24"/>
                <w:szCs w:val="24"/>
              </w:rPr>
            </w:pPr>
          </w:p>
        </w:tc>
        <w:tc>
          <w:tcPr>
            <w:tcW w:w="6654" w:type="dxa"/>
            <w:hideMark/>
          </w:tcPr>
          <w:p w:rsidR="000A111A" w:rsidRPr="00DA0DB7" w:rsidRDefault="000A111A" w:rsidP="00915A9A">
            <w:pPr>
              <w:spacing w:after="0"/>
              <w:rPr>
                <w:rFonts w:ascii="Times New Roman" w:hAnsi="Times New Roman" w:cs="Times New Roman"/>
                <w:sz w:val="24"/>
                <w:szCs w:val="24"/>
              </w:rPr>
            </w:pPr>
          </w:p>
        </w:tc>
      </w:tr>
    </w:tbl>
    <w:p w:rsidR="000A111A" w:rsidRPr="00DA0DB7" w:rsidRDefault="000A111A" w:rsidP="000A111A">
      <w:pPr>
        <w:spacing w:after="0"/>
        <w:jc w:val="center"/>
        <w:rPr>
          <w:rFonts w:ascii="Times New Roman" w:hAnsi="Times New Roman" w:cs="Times New Roman"/>
          <w:b/>
          <w:sz w:val="24"/>
          <w:szCs w:val="24"/>
        </w:rPr>
      </w:pPr>
    </w:p>
    <w:p w:rsidR="000A111A" w:rsidRPr="0067235B" w:rsidRDefault="000A111A" w:rsidP="000A111A">
      <w:pPr>
        <w:spacing w:after="0"/>
        <w:jc w:val="center"/>
        <w:rPr>
          <w:rFonts w:ascii="Times New Roman" w:hAnsi="Times New Roman" w:cs="Times New Roman"/>
          <w:b/>
          <w:sz w:val="28"/>
          <w:szCs w:val="28"/>
        </w:rPr>
      </w:pPr>
      <w:r w:rsidRPr="0067235B">
        <w:rPr>
          <w:rFonts w:ascii="Times New Roman" w:hAnsi="Times New Roman" w:cs="Times New Roman"/>
          <w:b/>
          <w:sz w:val="28"/>
          <w:szCs w:val="28"/>
        </w:rPr>
        <w:t>BIỂU TỔNG HỢP DANH MỤC VĂN BẢN CÁC CƠ QUAN TRUNG ƯƠNG ĐẾN</w:t>
      </w:r>
    </w:p>
    <w:p w:rsidR="000A111A" w:rsidRPr="0067235B" w:rsidRDefault="00B876A2" w:rsidP="000A111A">
      <w:pPr>
        <w:spacing w:after="0"/>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300.3pt;margin-top:18pt;width:93.75pt;height:0;z-index:251662336" o:connectortype="straight"/>
        </w:pict>
      </w:r>
      <w:r w:rsidR="000A111A" w:rsidRPr="0067235B">
        <w:rPr>
          <w:rFonts w:ascii="Times New Roman" w:hAnsi="Times New Roman" w:cs="Times New Roman"/>
          <w:b/>
          <w:sz w:val="28"/>
          <w:szCs w:val="28"/>
        </w:rPr>
        <w:t xml:space="preserve">Từ ngày </w:t>
      </w:r>
      <w:r w:rsidR="00BA5028">
        <w:rPr>
          <w:rFonts w:ascii="Times New Roman" w:hAnsi="Times New Roman" w:cs="Times New Roman"/>
          <w:b/>
          <w:sz w:val="28"/>
          <w:szCs w:val="28"/>
        </w:rPr>
        <w:t>01</w:t>
      </w:r>
      <w:r w:rsidR="0037188C" w:rsidRPr="0067235B">
        <w:rPr>
          <w:rFonts w:ascii="Times New Roman" w:hAnsi="Times New Roman" w:cs="Times New Roman"/>
          <w:b/>
          <w:sz w:val="28"/>
          <w:szCs w:val="28"/>
        </w:rPr>
        <w:t>/</w:t>
      </w:r>
      <w:r w:rsidR="00BA5028">
        <w:rPr>
          <w:rFonts w:ascii="Times New Roman" w:hAnsi="Times New Roman" w:cs="Times New Roman"/>
          <w:b/>
          <w:sz w:val="28"/>
          <w:szCs w:val="28"/>
        </w:rPr>
        <w:t>5</w:t>
      </w:r>
      <w:r w:rsidR="00874695" w:rsidRPr="0067235B">
        <w:rPr>
          <w:rFonts w:ascii="Times New Roman" w:hAnsi="Times New Roman" w:cs="Times New Roman"/>
          <w:b/>
          <w:sz w:val="28"/>
          <w:szCs w:val="28"/>
        </w:rPr>
        <w:t>/2022</w:t>
      </w:r>
      <w:r w:rsidR="000A111A" w:rsidRPr="0067235B">
        <w:rPr>
          <w:rFonts w:ascii="Times New Roman" w:hAnsi="Times New Roman" w:cs="Times New Roman"/>
          <w:b/>
          <w:sz w:val="28"/>
          <w:szCs w:val="28"/>
        </w:rPr>
        <w:t xml:space="preserve"> đến ngày </w:t>
      </w:r>
      <w:r w:rsidR="00BA5028">
        <w:rPr>
          <w:rFonts w:ascii="Times New Roman" w:hAnsi="Times New Roman" w:cs="Times New Roman"/>
          <w:b/>
          <w:sz w:val="28"/>
          <w:szCs w:val="28"/>
        </w:rPr>
        <w:t>1</w:t>
      </w:r>
      <w:r w:rsidR="00863C0E">
        <w:rPr>
          <w:rFonts w:ascii="Times New Roman" w:hAnsi="Times New Roman" w:cs="Times New Roman"/>
          <w:b/>
          <w:sz w:val="28"/>
          <w:szCs w:val="28"/>
        </w:rPr>
        <w:t>0</w:t>
      </w:r>
      <w:r w:rsidR="00874695" w:rsidRPr="0067235B">
        <w:rPr>
          <w:rFonts w:ascii="Times New Roman" w:hAnsi="Times New Roman" w:cs="Times New Roman"/>
          <w:b/>
          <w:sz w:val="28"/>
          <w:szCs w:val="28"/>
        </w:rPr>
        <w:t>/</w:t>
      </w:r>
      <w:r w:rsidR="00BA5028">
        <w:rPr>
          <w:rFonts w:ascii="Times New Roman" w:hAnsi="Times New Roman" w:cs="Times New Roman"/>
          <w:b/>
          <w:sz w:val="28"/>
          <w:szCs w:val="28"/>
        </w:rPr>
        <w:t>5</w:t>
      </w:r>
      <w:r w:rsidR="00874695" w:rsidRPr="0067235B">
        <w:rPr>
          <w:rFonts w:ascii="Times New Roman" w:hAnsi="Times New Roman" w:cs="Times New Roman"/>
          <w:b/>
          <w:sz w:val="28"/>
          <w:szCs w:val="28"/>
        </w:rPr>
        <w:t>/2022</w:t>
      </w:r>
    </w:p>
    <w:p w:rsidR="005E299C" w:rsidRPr="00DA0DB7" w:rsidRDefault="005E299C" w:rsidP="000A111A">
      <w:pPr>
        <w:spacing w:after="0"/>
        <w:jc w:val="center"/>
        <w:rPr>
          <w:rFonts w:ascii="Times New Roman" w:hAnsi="Times New Roman" w:cs="Times New Roman"/>
          <w:b/>
          <w:sz w:val="24"/>
          <w:szCs w:val="24"/>
        </w:rPr>
      </w:pPr>
    </w:p>
    <w:tbl>
      <w:tblPr>
        <w:tblStyle w:val="TableGrid"/>
        <w:tblW w:w="15199" w:type="dxa"/>
        <w:tblInd w:w="-774" w:type="dxa"/>
        <w:tblLayout w:type="fixed"/>
        <w:tblLook w:val="01E0"/>
      </w:tblPr>
      <w:tblGrid>
        <w:gridCol w:w="882"/>
        <w:gridCol w:w="2552"/>
        <w:gridCol w:w="2410"/>
        <w:gridCol w:w="1700"/>
        <w:gridCol w:w="5386"/>
        <w:gridCol w:w="1418"/>
        <w:gridCol w:w="851"/>
      </w:tblGrid>
      <w:tr w:rsidR="000A111A" w:rsidRPr="0067235B" w:rsidTr="00676C08">
        <w:trPr>
          <w:tblHeader/>
        </w:trPr>
        <w:tc>
          <w:tcPr>
            <w:tcW w:w="882" w:type="dxa"/>
            <w:vAlign w:val="center"/>
            <w:hideMark/>
          </w:tcPr>
          <w:p w:rsidR="000A111A" w:rsidRPr="0067235B" w:rsidRDefault="000A111A" w:rsidP="0067235B">
            <w:pPr>
              <w:jc w:val="center"/>
              <w:rPr>
                <w:b/>
                <w:bCs/>
                <w:sz w:val="28"/>
                <w:szCs w:val="28"/>
              </w:rPr>
            </w:pPr>
            <w:r w:rsidRPr="0067235B">
              <w:rPr>
                <w:b/>
                <w:bCs/>
                <w:sz w:val="28"/>
                <w:szCs w:val="28"/>
              </w:rPr>
              <w:t>TT</w:t>
            </w:r>
          </w:p>
        </w:tc>
        <w:tc>
          <w:tcPr>
            <w:tcW w:w="2552" w:type="dxa"/>
            <w:vAlign w:val="center"/>
            <w:hideMark/>
          </w:tcPr>
          <w:p w:rsidR="000A111A" w:rsidRPr="0067235B" w:rsidRDefault="000A111A" w:rsidP="0067235B">
            <w:pPr>
              <w:jc w:val="center"/>
              <w:rPr>
                <w:b/>
                <w:bCs/>
                <w:sz w:val="28"/>
                <w:szCs w:val="28"/>
              </w:rPr>
            </w:pPr>
            <w:r w:rsidRPr="0067235B">
              <w:rPr>
                <w:b/>
                <w:bCs/>
                <w:sz w:val="28"/>
                <w:szCs w:val="28"/>
              </w:rPr>
              <w:t>Tên cơ quan, tổ chức ban hành văn bản</w:t>
            </w:r>
          </w:p>
        </w:tc>
        <w:tc>
          <w:tcPr>
            <w:tcW w:w="2410" w:type="dxa"/>
            <w:vAlign w:val="center"/>
            <w:hideMark/>
          </w:tcPr>
          <w:p w:rsidR="007254E3" w:rsidRPr="0067235B" w:rsidRDefault="000A111A" w:rsidP="0067235B">
            <w:pPr>
              <w:jc w:val="center"/>
              <w:rPr>
                <w:b/>
                <w:bCs/>
                <w:sz w:val="28"/>
                <w:szCs w:val="28"/>
              </w:rPr>
            </w:pPr>
            <w:r w:rsidRPr="0067235B">
              <w:rPr>
                <w:b/>
                <w:bCs/>
                <w:sz w:val="28"/>
                <w:szCs w:val="28"/>
              </w:rPr>
              <w:t xml:space="preserve">Số, ký hiệu </w:t>
            </w:r>
          </w:p>
          <w:p w:rsidR="000A111A" w:rsidRPr="0067235B" w:rsidRDefault="000A111A" w:rsidP="0067235B">
            <w:pPr>
              <w:jc w:val="center"/>
              <w:rPr>
                <w:b/>
                <w:bCs/>
                <w:sz w:val="28"/>
                <w:szCs w:val="28"/>
              </w:rPr>
            </w:pPr>
            <w:r w:rsidRPr="0067235B">
              <w:rPr>
                <w:b/>
                <w:bCs/>
                <w:sz w:val="28"/>
                <w:szCs w:val="28"/>
              </w:rPr>
              <w:t>văn bản</w:t>
            </w:r>
          </w:p>
        </w:tc>
        <w:tc>
          <w:tcPr>
            <w:tcW w:w="1700" w:type="dxa"/>
            <w:vAlign w:val="center"/>
            <w:hideMark/>
          </w:tcPr>
          <w:p w:rsidR="000A111A" w:rsidRPr="0067235B" w:rsidRDefault="000A111A" w:rsidP="0067235B">
            <w:pPr>
              <w:jc w:val="center"/>
              <w:rPr>
                <w:b/>
                <w:bCs/>
                <w:sz w:val="28"/>
                <w:szCs w:val="28"/>
              </w:rPr>
            </w:pPr>
            <w:r w:rsidRPr="0067235B">
              <w:rPr>
                <w:b/>
                <w:bCs/>
                <w:sz w:val="28"/>
                <w:szCs w:val="28"/>
              </w:rPr>
              <w:t>Ngày, tháng, năm ban hành Văn bản</w:t>
            </w:r>
          </w:p>
        </w:tc>
        <w:tc>
          <w:tcPr>
            <w:tcW w:w="5386" w:type="dxa"/>
            <w:vAlign w:val="center"/>
            <w:hideMark/>
          </w:tcPr>
          <w:p w:rsidR="000A111A" w:rsidRPr="0067235B" w:rsidRDefault="000A111A" w:rsidP="0067235B">
            <w:pPr>
              <w:jc w:val="center"/>
              <w:rPr>
                <w:b/>
                <w:bCs/>
                <w:sz w:val="28"/>
                <w:szCs w:val="28"/>
              </w:rPr>
            </w:pPr>
            <w:r w:rsidRPr="0067235B">
              <w:rPr>
                <w:b/>
                <w:bCs/>
                <w:sz w:val="28"/>
                <w:szCs w:val="28"/>
              </w:rPr>
              <w:t>Tên loại và trích yếu</w:t>
            </w:r>
          </w:p>
          <w:p w:rsidR="000A111A" w:rsidRPr="0067235B" w:rsidRDefault="000A111A" w:rsidP="0067235B">
            <w:pPr>
              <w:jc w:val="center"/>
              <w:rPr>
                <w:b/>
                <w:bCs/>
                <w:sz w:val="28"/>
                <w:szCs w:val="28"/>
              </w:rPr>
            </w:pPr>
            <w:r w:rsidRPr="0067235B">
              <w:rPr>
                <w:b/>
                <w:bCs/>
                <w:sz w:val="28"/>
                <w:szCs w:val="28"/>
              </w:rPr>
              <w:t>nội dung của Văn bản</w:t>
            </w:r>
          </w:p>
        </w:tc>
        <w:tc>
          <w:tcPr>
            <w:tcW w:w="1418" w:type="dxa"/>
            <w:vAlign w:val="center"/>
            <w:hideMark/>
          </w:tcPr>
          <w:p w:rsidR="000A111A" w:rsidRPr="0067235B" w:rsidRDefault="000A111A" w:rsidP="0067235B">
            <w:pPr>
              <w:jc w:val="center"/>
              <w:rPr>
                <w:b/>
                <w:sz w:val="28"/>
                <w:szCs w:val="28"/>
              </w:rPr>
            </w:pPr>
            <w:r w:rsidRPr="0067235B">
              <w:rPr>
                <w:b/>
                <w:sz w:val="28"/>
                <w:szCs w:val="28"/>
              </w:rPr>
              <w:t>Hiệu lực thi hành</w:t>
            </w:r>
          </w:p>
        </w:tc>
        <w:tc>
          <w:tcPr>
            <w:tcW w:w="851" w:type="dxa"/>
            <w:vAlign w:val="center"/>
            <w:hideMark/>
          </w:tcPr>
          <w:p w:rsidR="000A111A" w:rsidRPr="0067235B" w:rsidRDefault="000A111A" w:rsidP="0067235B">
            <w:pPr>
              <w:jc w:val="center"/>
              <w:rPr>
                <w:b/>
                <w:bCs/>
                <w:sz w:val="28"/>
                <w:szCs w:val="28"/>
              </w:rPr>
            </w:pPr>
            <w:r w:rsidRPr="0067235B">
              <w:rPr>
                <w:b/>
                <w:bCs/>
                <w:sz w:val="28"/>
                <w:szCs w:val="28"/>
              </w:rPr>
              <w:t>Ghi chú</w:t>
            </w:r>
          </w:p>
        </w:tc>
      </w:tr>
      <w:tr w:rsidR="0032209E" w:rsidRPr="0032209E" w:rsidTr="00676C08">
        <w:trPr>
          <w:tblHeader/>
        </w:trPr>
        <w:tc>
          <w:tcPr>
            <w:tcW w:w="882" w:type="dxa"/>
            <w:vAlign w:val="center"/>
          </w:tcPr>
          <w:p w:rsidR="0032209E" w:rsidRPr="0032209E" w:rsidRDefault="0032209E" w:rsidP="0032209E">
            <w:pPr>
              <w:jc w:val="both"/>
              <w:rPr>
                <w:color w:val="000000"/>
                <w:sz w:val="26"/>
                <w:szCs w:val="26"/>
              </w:rPr>
            </w:pPr>
            <w:r w:rsidRPr="0032209E">
              <w:rPr>
                <w:color w:val="000000"/>
                <w:sz w:val="26"/>
                <w:szCs w:val="26"/>
              </w:rPr>
              <w:t>1</w:t>
            </w:r>
          </w:p>
        </w:tc>
        <w:tc>
          <w:tcPr>
            <w:tcW w:w="2552" w:type="dxa"/>
            <w:vAlign w:val="center"/>
          </w:tcPr>
          <w:p w:rsidR="0032209E" w:rsidRPr="0032209E" w:rsidRDefault="0032209E" w:rsidP="0032209E">
            <w:pPr>
              <w:jc w:val="both"/>
              <w:rPr>
                <w:color w:val="000000"/>
                <w:sz w:val="26"/>
                <w:szCs w:val="26"/>
              </w:rPr>
            </w:pPr>
            <w:r w:rsidRPr="0032209E">
              <w:rPr>
                <w:color w:val="000000"/>
                <w:sz w:val="26"/>
                <w:szCs w:val="26"/>
              </w:rPr>
              <w:t>Văn phòng Chính phủ</w:t>
            </w:r>
          </w:p>
        </w:tc>
        <w:tc>
          <w:tcPr>
            <w:tcW w:w="2410" w:type="dxa"/>
            <w:vAlign w:val="center"/>
          </w:tcPr>
          <w:p w:rsidR="0032209E" w:rsidRPr="0032209E" w:rsidRDefault="0032209E" w:rsidP="0032209E">
            <w:pPr>
              <w:jc w:val="both"/>
              <w:rPr>
                <w:color w:val="000000"/>
                <w:sz w:val="26"/>
                <w:szCs w:val="26"/>
              </w:rPr>
            </w:pPr>
            <w:r w:rsidRPr="0032209E">
              <w:rPr>
                <w:color w:val="000000"/>
                <w:sz w:val="26"/>
                <w:szCs w:val="26"/>
              </w:rPr>
              <w:t>138/TB-VPCP</w:t>
            </w:r>
          </w:p>
        </w:tc>
        <w:tc>
          <w:tcPr>
            <w:tcW w:w="1700" w:type="dxa"/>
            <w:vAlign w:val="center"/>
          </w:tcPr>
          <w:p w:rsidR="0032209E" w:rsidRPr="0032209E" w:rsidRDefault="0032209E" w:rsidP="0032209E">
            <w:pPr>
              <w:jc w:val="both"/>
              <w:rPr>
                <w:color w:val="000000"/>
                <w:sz w:val="26"/>
                <w:szCs w:val="26"/>
              </w:rPr>
            </w:pPr>
            <w:r w:rsidRPr="0032209E">
              <w:rPr>
                <w:color w:val="000000"/>
                <w:sz w:val="26"/>
                <w:szCs w:val="26"/>
              </w:rPr>
              <w:t>10/05/2022</w:t>
            </w:r>
          </w:p>
        </w:tc>
        <w:tc>
          <w:tcPr>
            <w:tcW w:w="5386" w:type="dxa"/>
            <w:vAlign w:val="center"/>
          </w:tcPr>
          <w:p w:rsidR="0032209E" w:rsidRPr="0032209E" w:rsidRDefault="0032209E" w:rsidP="0032209E">
            <w:pPr>
              <w:jc w:val="both"/>
              <w:rPr>
                <w:color w:val="000000"/>
                <w:sz w:val="26"/>
                <w:szCs w:val="26"/>
              </w:rPr>
            </w:pPr>
            <w:r w:rsidRPr="0032209E">
              <w:rPr>
                <w:color w:val="000000"/>
                <w:sz w:val="26"/>
                <w:szCs w:val="26"/>
              </w:rPr>
              <w:t>Kết luận của Phó Thủ tướng Vũ Đức Đam tại cuộc họp triển khai một số nhiệm vụ liên quan đến Đề án phát triển ứng dụng dữ liệu về dân cư, định danh và xác thực điện tử phục vụ chuyển đổi số quốc gia giai đoạn 2022-2025, tầm nhìn đến năm 2030</w:t>
            </w:r>
          </w:p>
        </w:tc>
        <w:tc>
          <w:tcPr>
            <w:tcW w:w="1418" w:type="dxa"/>
            <w:vAlign w:val="center"/>
          </w:tcPr>
          <w:p w:rsidR="0032209E" w:rsidRPr="0032209E" w:rsidRDefault="0032209E" w:rsidP="0032209E">
            <w:pPr>
              <w:jc w:val="both"/>
              <w:rPr>
                <w:color w:val="000000"/>
                <w:sz w:val="26"/>
                <w:szCs w:val="26"/>
              </w:rPr>
            </w:pPr>
          </w:p>
        </w:tc>
        <w:tc>
          <w:tcPr>
            <w:tcW w:w="851" w:type="dxa"/>
            <w:vAlign w:val="center"/>
          </w:tcPr>
          <w:p w:rsidR="0032209E" w:rsidRPr="0032209E" w:rsidRDefault="0032209E" w:rsidP="0032209E">
            <w:pPr>
              <w:spacing w:beforeLines="40" w:afterLines="40" w:line="340" w:lineRule="exact"/>
              <w:jc w:val="both"/>
              <w:rPr>
                <w:b/>
                <w:bCs/>
                <w:sz w:val="26"/>
                <w:szCs w:val="26"/>
              </w:rPr>
            </w:pPr>
          </w:p>
        </w:tc>
      </w:tr>
      <w:tr w:rsidR="0032209E" w:rsidRPr="0032209E" w:rsidTr="00676C08">
        <w:trPr>
          <w:tblHeader/>
        </w:trPr>
        <w:tc>
          <w:tcPr>
            <w:tcW w:w="882" w:type="dxa"/>
            <w:vAlign w:val="center"/>
          </w:tcPr>
          <w:p w:rsidR="0032209E" w:rsidRPr="0032209E" w:rsidRDefault="0032209E" w:rsidP="0032209E">
            <w:pPr>
              <w:jc w:val="both"/>
              <w:rPr>
                <w:color w:val="000000"/>
                <w:sz w:val="26"/>
                <w:szCs w:val="26"/>
              </w:rPr>
            </w:pPr>
            <w:r w:rsidRPr="0032209E">
              <w:rPr>
                <w:color w:val="000000"/>
                <w:sz w:val="26"/>
                <w:szCs w:val="26"/>
              </w:rPr>
              <w:t>2</w:t>
            </w:r>
          </w:p>
        </w:tc>
        <w:tc>
          <w:tcPr>
            <w:tcW w:w="2552" w:type="dxa"/>
            <w:vAlign w:val="center"/>
          </w:tcPr>
          <w:p w:rsidR="0032209E" w:rsidRPr="0032209E" w:rsidRDefault="0032209E" w:rsidP="0032209E">
            <w:pPr>
              <w:jc w:val="both"/>
              <w:rPr>
                <w:color w:val="000000"/>
                <w:sz w:val="26"/>
                <w:szCs w:val="26"/>
              </w:rPr>
            </w:pPr>
            <w:r w:rsidRPr="0032209E">
              <w:rPr>
                <w:color w:val="000000"/>
                <w:sz w:val="26"/>
                <w:szCs w:val="26"/>
              </w:rPr>
              <w:t>Bộ Tài nguyên và môi trường</w:t>
            </w:r>
          </w:p>
        </w:tc>
        <w:tc>
          <w:tcPr>
            <w:tcW w:w="2410" w:type="dxa"/>
            <w:vAlign w:val="center"/>
          </w:tcPr>
          <w:p w:rsidR="0032209E" w:rsidRPr="0032209E" w:rsidRDefault="0032209E" w:rsidP="0032209E">
            <w:pPr>
              <w:jc w:val="both"/>
              <w:rPr>
                <w:color w:val="000000"/>
                <w:sz w:val="26"/>
                <w:szCs w:val="26"/>
              </w:rPr>
            </w:pPr>
            <w:r w:rsidRPr="0032209E">
              <w:rPr>
                <w:color w:val="000000"/>
                <w:sz w:val="26"/>
                <w:szCs w:val="26"/>
              </w:rPr>
              <w:t>2281/BTNMT-TCMT</w:t>
            </w:r>
          </w:p>
        </w:tc>
        <w:tc>
          <w:tcPr>
            <w:tcW w:w="1700" w:type="dxa"/>
            <w:vAlign w:val="center"/>
          </w:tcPr>
          <w:p w:rsidR="0032209E" w:rsidRPr="0032209E" w:rsidRDefault="0032209E" w:rsidP="0032209E">
            <w:pPr>
              <w:jc w:val="both"/>
              <w:rPr>
                <w:color w:val="000000"/>
                <w:sz w:val="26"/>
                <w:szCs w:val="26"/>
              </w:rPr>
            </w:pPr>
            <w:r w:rsidRPr="0032209E">
              <w:rPr>
                <w:color w:val="000000"/>
                <w:sz w:val="26"/>
                <w:szCs w:val="26"/>
              </w:rPr>
              <w:t>04/05/2022</w:t>
            </w:r>
          </w:p>
        </w:tc>
        <w:tc>
          <w:tcPr>
            <w:tcW w:w="5386" w:type="dxa"/>
            <w:vAlign w:val="center"/>
          </w:tcPr>
          <w:p w:rsidR="0032209E" w:rsidRPr="0032209E" w:rsidRDefault="0032209E" w:rsidP="0032209E">
            <w:pPr>
              <w:jc w:val="both"/>
              <w:rPr>
                <w:color w:val="000000"/>
                <w:sz w:val="26"/>
                <w:szCs w:val="26"/>
              </w:rPr>
            </w:pPr>
            <w:r w:rsidRPr="0032209E">
              <w:rPr>
                <w:color w:val="000000"/>
                <w:sz w:val="26"/>
                <w:szCs w:val="26"/>
              </w:rPr>
              <w:t>Trình Bộ trưởng xem xét, phê duyệt chủ đề Báo cáo hiện trạng môi trường quốc gia năm 2022; ký Công văn gửi Ủy ban nhân dân các tỉnh/thành phố hướng dẫn lập Báo cáo Hiện trạng môi trường năm 2022 và cung cấp thông tin, số liệu về môi trường nông thôn.</w:t>
            </w:r>
          </w:p>
        </w:tc>
        <w:tc>
          <w:tcPr>
            <w:tcW w:w="1418" w:type="dxa"/>
            <w:vAlign w:val="center"/>
          </w:tcPr>
          <w:p w:rsidR="0032209E" w:rsidRPr="0032209E" w:rsidRDefault="0032209E" w:rsidP="0032209E">
            <w:pPr>
              <w:spacing w:beforeLines="40" w:afterLines="40" w:line="340" w:lineRule="exact"/>
              <w:jc w:val="both"/>
              <w:rPr>
                <w:sz w:val="26"/>
                <w:szCs w:val="26"/>
              </w:rPr>
            </w:pPr>
          </w:p>
        </w:tc>
        <w:tc>
          <w:tcPr>
            <w:tcW w:w="851" w:type="dxa"/>
            <w:vAlign w:val="center"/>
          </w:tcPr>
          <w:p w:rsidR="0032209E" w:rsidRPr="0032209E" w:rsidRDefault="0032209E" w:rsidP="0032209E">
            <w:pPr>
              <w:spacing w:beforeLines="40" w:afterLines="40" w:line="340" w:lineRule="exact"/>
              <w:jc w:val="both"/>
              <w:rPr>
                <w:b/>
                <w:bCs/>
                <w:sz w:val="26"/>
                <w:szCs w:val="26"/>
              </w:rPr>
            </w:pPr>
          </w:p>
        </w:tc>
      </w:tr>
      <w:tr w:rsidR="0032209E" w:rsidRPr="0032209E" w:rsidTr="00676C08">
        <w:trPr>
          <w:tblHeader/>
        </w:trPr>
        <w:tc>
          <w:tcPr>
            <w:tcW w:w="882" w:type="dxa"/>
            <w:vAlign w:val="center"/>
          </w:tcPr>
          <w:p w:rsidR="0032209E" w:rsidRPr="0032209E" w:rsidRDefault="0032209E" w:rsidP="0032209E">
            <w:pPr>
              <w:jc w:val="both"/>
              <w:rPr>
                <w:color w:val="000000"/>
                <w:sz w:val="26"/>
                <w:szCs w:val="26"/>
              </w:rPr>
            </w:pPr>
            <w:r w:rsidRPr="0032209E">
              <w:rPr>
                <w:color w:val="000000"/>
                <w:sz w:val="26"/>
                <w:szCs w:val="26"/>
              </w:rPr>
              <w:t>3</w:t>
            </w:r>
          </w:p>
        </w:tc>
        <w:tc>
          <w:tcPr>
            <w:tcW w:w="2552" w:type="dxa"/>
            <w:vAlign w:val="center"/>
          </w:tcPr>
          <w:p w:rsidR="0032209E" w:rsidRPr="0032209E" w:rsidRDefault="0032209E" w:rsidP="0032209E">
            <w:pPr>
              <w:jc w:val="both"/>
              <w:rPr>
                <w:color w:val="000000"/>
                <w:sz w:val="26"/>
                <w:szCs w:val="26"/>
              </w:rPr>
            </w:pPr>
            <w:r w:rsidRPr="0032209E">
              <w:rPr>
                <w:color w:val="000000"/>
                <w:sz w:val="26"/>
                <w:szCs w:val="26"/>
              </w:rPr>
              <w:t>Bộ Tài nguyên và Môi trường</w:t>
            </w:r>
          </w:p>
        </w:tc>
        <w:tc>
          <w:tcPr>
            <w:tcW w:w="2410" w:type="dxa"/>
            <w:vAlign w:val="center"/>
          </w:tcPr>
          <w:p w:rsidR="0032209E" w:rsidRPr="0032209E" w:rsidRDefault="0032209E" w:rsidP="0032209E">
            <w:pPr>
              <w:jc w:val="both"/>
              <w:rPr>
                <w:color w:val="000000"/>
                <w:sz w:val="26"/>
                <w:szCs w:val="26"/>
              </w:rPr>
            </w:pPr>
            <w:r w:rsidRPr="0032209E">
              <w:rPr>
                <w:color w:val="000000"/>
                <w:sz w:val="26"/>
                <w:szCs w:val="26"/>
              </w:rPr>
              <w:t>972/QĐ-BTNMTQ</w:t>
            </w:r>
          </w:p>
        </w:tc>
        <w:tc>
          <w:tcPr>
            <w:tcW w:w="1700" w:type="dxa"/>
            <w:vAlign w:val="center"/>
          </w:tcPr>
          <w:p w:rsidR="0032209E" w:rsidRPr="0032209E" w:rsidRDefault="0032209E" w:rsidP="0032209E">
            <w:pPr>
              <w:jc w:val="both"/>
              <w:rPr>
                <w:color w:val="000000"/>
                <w:sz w:val="26"/>
                <w:szCs w:val="26"/>
              </w:rPr>
            </w:pPr>
            <w:r w:rsidRPr="0032209E">
              <w:rPr>
                <w:color w:val="000000"/>
                <w:sz w:val="26"/>
                <w:szCs w:val="26"/>
              </w:rPr>
              <w:t>10/05/2022</w:t>
            </w:r>
          </w:p>
        </w:tc>
        <w:tc>
          <w:tcPr>
            <w:tcW w:w="5386" w:type="dxa"/>
            <w:vAlign w:val="center"/>
          </w:tcPr>
          <w:p w:rsidR="0032209E" w:rsidRPr="0032209E" w:rsidRDefault="0032209E" w:rsidP="0032209E">
            <w:pPr>
              <w:jc w:val="both"/>
              <w:rPr>
                <w:color w:val="000000"/>
                <w:sz w:val="26"/>
                <w:szCs w:val="26"/>
              </w:rPr>
            </w:pPr>
            <w:r w:rsidRPr="0032209E">
              <w:rPr>
                <w:color w:val="000000"/>
                <w:sz w:val="26"/>
                <w:szCs w:val="26"/>
              </w:rPr>
              <w:t>ban hành Quyết định đóng cửa mỏ quặng wolfram lộ thiên khu A Thiện Kế, xã Thiện Kế, huyện Sơn Dương, tỉnh Tuyên Quang của Công ty Cổ phần Kim loại màu Tuyên Quang</w:t>
            </w:r>
          </w:p>
        </w:tc>
        <w:tc>
          <w:tcPr>
            <w:tcW w:w="1418" w:type="dxa"/>
            <w:vAlign w:val="center"/>
          </w:tcPr>
          <w:p w:rsidR="0032209E" w:rsidRPr="0032209E" w:rsidRDefault="0032209E" w:rsidP="0032209E">
            <w:pPr>
              <w:jc w:val="both"/>
              <w:rPr>
                <w:color w:val="000000"/>
                <w:sz w:val="26"/>
                <w:szCs w:val="26"/>
              </w:rPr>
            </w:pPr>
          </w:p>
        </w:tc>
        <w:tc>
          <w:tcPr>
            <w:tcW w:w="851" w:type="dxa"/>
            <w:vAlign w:val="center"/>
          </w:tcPr>
          <w:p w:rsidR="0032209E" w:rsidRPr="0032209E" w:rsidRDefault="0032209E" w:rsidP="0032209E">
            <w:pPr>
              <w:spacing w:beforeLines="40" w:afterLines="40" w:line="340" w:lineRule="exact"/>
              <w:jc w:val="both"/>
              <w:rPr>
                <w:b/>
                <w:bCs/>
                <w:sz w:val="26"/>
                <w:szCs w:val="26"/>
              </w:rPr>
            </w:pPr>
          </w:p>
        </w:tc>
      </w:tr>
      <w:tr w:rsidR="0032209E" w:rsidRPr="0032209E" w:rsidTr="00676C08">
        <w:trPr>
          <w:tblHeader/>
        </w:trPr>
        <w:tc>
          <w:tcPr>
            <w:tcW w:w="882" w:type="dxa"/>
            <w:vAlign w:val="center"/>
          </w:tcPr>
          <w:p w:rsidR="0032209E" w:rsidRPr="0032209E" w:rsidRDefault="0032209E" w:rsidP="0032209E">
            <w:pPr>
              <w:jc w:val="both"/>
              <w:rPr>
                <w:color w:val="000000"/>
                <w:sz w:val="26"/>
                <w:szCs w:val="26"/>
              </w:rPr>
            </w:pPr>
            <w:r w:rsidRPr="0032209E">
              <w:rPr>
                <w:color w:val="000000"/>
                <w:sz w:val="26"/>
                <w:szCs w:val="26"/>
              </w:rPr>
              <w:t>4</w:t>
            </w:r>
          </w:p>
        </w:tc>
        <w:tc>
          <w:tcPr>
            <w:tcW w:w="2552" w:type="dxa"/>
            <w:vAlign w:val="center"/>
          </w:tcPr>
          <w:p w:rsidR="0032209E" w:rsidRPr="0032209E" w:rsidRDefault="0032209E" w:rsidP="0032209E">
            <w:pPr>
              <w:jc w:val="both"/>
              <w:rPr>
                <w:color w:val="000000"/>
                <w:sz w:val="26"/>
                <w:szCs w:val="26"/>
              </w:rPr>
            </w:pPr>
            <w:r w:rsidRPr="0032209E">
              <w:rPr>
                <w:color w:val="000000"/>
                <w:sz w:val="26"/>
                <w:szCs w:val="26"/>
              </w:rPr>
              <w:t>Bộ Tài nguyên và môi trường</w:t>
            </w:r>
          </w:p>
        </w:tc>
        <w:tc>
          <w:tcPr>
            <w:tcW w:w="2410" w:type="dxa"/>
            <w:vAlign w:val="center"/>
          </w:tcPr>
          <w:p w:rsidR="0032209E" w:rsidRPr="0032209E" w:rsidRDefault="0032209E" w:rsidP="0032209E">
            <w:pPr>
              <w:jc w:val="both"/>
              <w:rPr>
                <w:color w:val="000000"/>
                <w:sz w:val="26"/>
                <w:szCs w:val="26"/>
              </w:rPr>
            </w:pPr>
            <w:r w:rsidRPr="0032209E">
              <w:rPr>
                <w:color w:val="000000"/>
                <w:sz w:val="26"/>
                <w:szCs w:val="26"/>
              </w:rPr>
              <w:t>2442/BTNMT-TTTT</w:t>
            </w:r>
          </w:p>
        </w:tc>
        <w:tc>
          <w:tcPr>
            <w:tcW w:w="1700" w:type="dxa"/>
            <w:vAlign w:val="center"/>
          </w:tcPr>
          <w:p w:rsidR="0032209E" w:rsidRPr="0032209E" w:rsidRDefault="0032209E" w:rsidP="0032209E">
            <w:pPr>
              <w:jc w:val="both"/>
              <w:rPr>
                <w:color w:val="000000"/>
                <w:sz w:val="26"/>
                <w:szCs w:val="26"/>
              </w:rPr>
            </w:pPr>
            <w:r w:rsidRPr="0032209E">
              <w:rPr>
                <w:color w:val="000000"/>
                <w:sz w:val="26"/>
                <w:szCs w:val="26"/>
              </w:rPr>
              <w:t>10/05/2022</w:t>
            </w:r>
          </w:p>
        </w:tc>
        <w:tc>
          <w:tcPr>
            <w:tcW w:w="5386" w:type="dxa"/>
            <w:vAlign w:val="center"/>
          </w:tcPr>
          <w:p w:rsidR="0032209E" w:rsidRPr="0032209E" w:rsidRDefault="0032209E" w:rsidP="0032209E">
            <w:pPr>
              <w:jc w:val="both"/>
              <w:rPr>
                <w:color w:val="000000"/>
                <w:sz w:val="26"/>
                <w:szCs w:val="26"/>
              </w:rPr>
            </w:pPr>
            <w:r w:rsidRPr="0032209E">
              <w:rPr>
                <w:color w:val="000000"/>
                <w:sz w:val="26"/>
                <w:szCs w:val="26"/>
              </w:rPr>
              <w:t>hướng dẫn tổ chức các hoạt động hưởng ứng Ngày Quốc tế đa dạng sinh học năm 2022</w:t>
            </w:r>
          </w:p>
        </w:tc>
        <w:tc>
          <w:tcPr>
            <w:tcW w:w="1418" w:type="dxa"/>
            <w:vAlign w:val="center"/>
          </w:tcPr>
          <w:p w:rsidR="0032209E" w:rsidRPr="0032209E" w:rsidRDefault="0032209E" w:rsidP="0032209E">
            <w:pPr>
              <w:spacing w:beforeLines="40" w:afterLines="40" w:line="340" w:lineRule="exact"/>
              <w:jc w:val="both"/>
              <w:rPr>
                <w:b/>
                <w:bCs/>
                <w:sz w:val="26"/>
                <w:szCs w:val="26"/>
              </w:rPr>
            </w:pPr>
          </w:p>
        </w:tc>
        <w:tc>
          <w:tcPr>
            <w:tcW w:w="851" w:type="dxa"/>
            <w:vAlign w:val="center"/>
          </w:tcPr>
          <w:p w:rsidR="0032209E" w:rsidRPr="0032209E" w:rsidRDefault="0032209E" w:rsidP="0032209E">
            <w:pPr>
              <w:spacing w:beforeLines="40" w:afterLines="40" w:line="340" w:lineRule="exact"/>
              <w:jc w:val="both"/>
              <w:rPr>
                <w:b/>
                <w:bCs/>
                <w:sz w:val="26"/>
                <w:szCs w:val="26"/>
              </w:rPr>
            </w:pPr>
          </w:p>
        </w:tc>
      </w:tr>
      <w:tr w:rsidR="0032209E" w:rsidRPr="0032209E" w:rsidTr="00676C08">
        <w:trPr>
          <w:tblHeader/>
        </w:trPr>
        <w:tc>
          <w:tcPr>
            <w:tcW w:w="882" w:type="dxa"/>
            <w:vAlign w:val="center"/>
          </w:tcPr>
          <w:p w:rsidR="0032209E" w:rsidRPr="0032209E" w:rsidRDefault="0032209E" w:rsidP="0032209E">
            <w:pPr>
              <w:jc w:val="both"/>
              <w:rPr>
                <w:color w:val="000000"/>
                <w:sz w:val="26"/>
                <w:szCs w:val="26"/>
              </w:rPr>
            </w:pPr>
            <w:r w:rsidRPr="0032209E">
              <w:rPr>
                <w:color w:val="000000"/>
                <w:sz w:val="26"/>
                <w:szCs w:val="26"/>
              </w:rPr>
              <w:lastRenderedPageBreak/>
              <w:t>5</w:t>
            </w:r>
          </w:p>
        </w:tc>
        <w:tc>
          <w:tcPr>
            <w:tcW w:w="2552" w:type="dxa"/>
            <w:vAlign w:val="center"/>
          </w:tcPr>
          <w:p w:rsidR="0032209E" w:rsidRPr="0032209E" w:rsidRDefault="0032209E" w:rsidP="0032209E">
            <w:pPr>
              <w:jc w:val="both"/>
              <w:rPr>
                <w:color w:val="000000"/>
                <w:sz w:val="26"/>
                <w:szCs w:val="26"/>
              </w:rPr>
            </w:pPr>
            <w:r w:rsidRPr="0032209E">
              <w:rPr>
                <w:color w:val="000000"/>
                <w:sz w:val="26"/>
                <w:szCs w:val="26"/>
              </w:rPr>
              <w:t>Chính phủ</w:t>
            </w:r>
          </w:p>
        </w:tc>
        <w:tc>
          <w:tcPr>
            <w:tcW w:w="2410" w:type="dxa"/>
            <w:vAlign w:val="center"/>
          </w:tcPr>
          <w:p w:rsidR="0032209E" w:rsidRPr="0032209E" w:rsidRDefault="0032209E" w:rsidP="0032209E">
            <w:pPr>
              <w:jc w:val="both"/>
              <w:rPr>
                <w:color w:val="000000"/>
                <w:sz w:val="26"/>
                <w:szCs w:val="26"/>
              </w:rPr>
            </w:pPr>
            <w:r w:rsidRPr="0032209E">
              <w:rPr>
                <w:color w:val="000000"/>
                <w:sz w:val="26"/>
                <w:szCs w:val="26"/>
              </w:rPr>
              <w:t>64/NQ-CP</w:t>
            </w:r>
          </w:p>
        </w:tc>
        <w:tc>
          <w:tcPr>
            <w:tcW w:w="1700" w:type="dxa"/>
            <w:vAlign w:val="center"/>
          </w:tcPr>
          <w:p w:rsidR="0032209E" w:rsidRPr="0032209E" w:rsidRDefault="0032209E" w:rsidP="0032209E">
            <w:pPr>
              <w:jc w:val="both"/>
              <w:rPr>
                <w:color w:val="000000"/>
                <w:sz w:val="26"/>
                <w:szCs w:val="26"/>
              </w:rPr>
            </w:pPr>
            <w:r w:rsidRPr="0032209E">
              <w:rPr>
                <w:color w:val="000000"/>
                <w:sz w:val="26"/>
                <w:szCs w:val="26"/>
              </w:rPr>
              <w:t>06/05/2022</w:t>
            </w:r>
          </w:p>
        </w:tc>
        <w:tc>
          <w:tcPr>
            <w:tcW w:w="5386" w:type="dxa"/>
            <w:vAlign w:val="center"/>
          </w:tcPr>
          <w:p w:rsidR="0032209E" w:rsidRPr="0032209E" w:rsidRDefault="0032209E" w:rsidP="0032209E">
            <w:pPr>
              <w:jc w:val="both"/>
              <w:rPr>
                <w:color w:val="000000"/>
                <w:sz w:val="26"/>
                <w:szCs w:val="26"/>
              </w:rPr>
            </w:pPr>
            <w:r w:rsidRPr="0032209E">
              <w:rPr>
                <w:color w:val="000000"/>
                <w:sz w:val="26"/>
                <w:szCs w:val="26"/>
              </w:rPr>
              <w:t>Nghị quyết Về thực hiện chính sách, pháp luật về công tác quy hoạch kể từ khi Luật Quy hoạch có hiệu lực thi hành và một số giải pháp nhằm nâng cao chất lượng và đẩy nhanh tiến độ lập quy hoạch thời kỳ 2021 - 2030; về việc hoàn thiện thủ tục, hồ sơ trình một số dự án luật</w:t>
            </w:r>
          </w:p>
        </w:tc>
        <w:tc>
          <w:tcPr>
            <w:tcW w:w="1418" w:type="dxa"/>
            <w:vAlign w:val="center"/>
          </w:tcPr>
          <w:p w:rsidR="0032209E" w:rsidRPr="0032209E" w:rsidRDefault="0032209E" w:rsidP="0032209E">
            <w:pPr>
              <w:jc w:val="both"/>
              <w:rPr>
                <w:color w:val="000000"/>
                <w:sz w:val="26"/>
                <w:szCs w:val="26"/>
              </w:rPr>
            </w:pPr>
          </w:p>
        </w:tc>
        <w:tc>
          <w:tcPr>
            <w:tcW w:w="851" w:type="dxa"/>
            <w:vAlign w:val="center"/>
          </w:tcPr>
          <w:p w:rsidR="0032209E" w:rsidRPr="0032209E" w:rsidRDefault="0032209E" w:rsidP="0032209E">
            <w:pPr>
              <w:spacing w:beforeLines="40" w:afterLines="40" w:line="340" w:lineRule="exact"/>
              <w:jc w:val="both"/>
              <w:rPr>
                <w:b/>
                <w:bCs/>
                <w:sz w:val="26"/>
                <w:szCs w:val="26"/>
              </w:rPr>
            </w:pPr>
          </w:p>
        </w:tc>
      </w:tr>
      <w:tr w:rsidR="0032209E" w:rsidRPr="0032209E" w:rsidTr="00676C08">
        <w:trPr>
          <w:tblHeader/>
        </w:trPr>
        <w:tc>
          <w:tcPr>
            <w:tcW w:w="882" w:type="dxa"/>
            <w:vAlign w:val="center"/>
          </w:tcPr>
          <w:p w:rsidR="0032209E" w:rsidRPr="0032209E" w:rsidRDefault="0032209E" w:rsidP="0032209E">
            <w:pPr>
              <w:jc w:val="both"/>
              <w:rPr>
                <w:color w:val="000000"/>
                <w:sz w:val="26"/>
                <w:szCs w:val="26"/>
              </w:rPr>
            </w:pPr>
            <w:r w:rsidRPr="0032209E">
              <w:rPr>
                <w:color w:val="000000"/>
                <w:sz w:val="26"/>
                <w:szCs w:val="26"/>
              </w:rPr>
              <w:t>6</w:t>
            </w:r>
          </w:p>
        </w:tc>
        <w:tc>
          <w:tcPr>
            <w:tcW w:w="2552" w:type="dxa"/>
            <w:vAlign w:val="center"/>
          </w:tcPr>
          <w:p w:rsidR="0032209E" w:rsidRPr="0032209E" w:rsidRDefault="0032209E" w:rsidP="0032209E">
            <w:pPr>
              <w:jc w:val="both"/>
              <w:rPr>
                <w:color w:val="000000"/>
                <w:sz w:val="26"/>
                <w:szCs w:val="26"/>
              </w:rPr>
            </w:pPr>
            <w:r w:rsidRPr="0032209E">
              <w:rPr>
                <w:color w:val="000000"/>
                <w:sz w:val="26"/>
                <w:szCs w:val="26"/>
              </w:rPr>
              <w:t>Bộ Tài Chính</w:t>
            </w:r>
          </w:p>
        </w:tc>
        <w:tc>
          <w:tcPr>
            <w:tcW w:w="2410" w:type="dxa"/>
            <w:vAlign w:val="center"/>
          </w:tcPr>
          <w:p w:rsidR="0032209E" w:rsidRPr="0032209E" w:rsidRDefault="0032209E" w:rsidP="0032209E">
            <w:pPr>
              <w:jc w:val="both"/>
              <w:rPr>
                <w:color w:val="000000"/>
                <w:sz w:val="26"/>
                <w:szCs w:val="26"/>
              </w:rPr>
            </w:pPr>
            <w:r w:rsidRPr="0032209E">
              <w:rPr>
                <w:color w:val="000000"/>
                <w:sz w:val="26"/>
                <w:szCs w:val="26"/>
              </w:rPr>
              <w:t>3992/BTC-ĐT</w:t>
            </w:r>
          </w:p>
        </w:tc>
        <w:tc>
          <w:tcPr>
            <w:tcW w:w="1700" w:type="dxa"/>
            <w:vAlign w:val="center"/>
          </w:tcPr>
          <w:p w:rsidR="0032209E" w:rsidRPr="0032209E" w:rsidRDefault="0032209E" w:rsidP="0032209E">
            <w:pPr>
              <w:jc w:val="both"/>
              <w:rPr>
                <w:color w:val="000000"/>
                <w:sz w:val="26"/>
                <w:szCs w:val="26"/>
              </w:rPr>
            </w:pPr>
            <w:r w:rsidRPr="0032209E">
              <w:rPr>
                <w:color w:val="000000"/>
                <w:sz w:val="26"/>
                <w:szCs w:val="26"/>
              </w:rPr>
              <w:t>06/05/2022</w:t>
            </w:r>
          </w:p>
        </w:tc>
        <w:tc>
          <w:tcPr>
            <w:tcW w:w="5386" w:type="dxa"/>
            <w:vAlign w:val="center"/>
          </w:tcPr>
          <w:p w:rsidR="0032209E" w:rsidRPr="0032209E" w:rsidRDefault="0032209E" w:rsidP="0032209E">
            <w:pPr>
              <w:jc w:val="both"/>
              <w:rPr>
                <w:color w:val="000000"/>
                <w:sz w:val="26"/>
                <w:szCs w:val="26"/>
              </w:rPr>
            </w:pPr>
            <w:r w:rsidRPr="0032209E">
              <w:rPr>
                <w:color w:val="000000"/>
                <w:sz w:val="26"/>
                <w:szCs w:val="26"/>
              </w:rPr>
              <w:t>V/v công khai tình hình quyết toán vốn đầu tư công dự án hoàn thành năm 2021.</w:t>
            </w:r>
          </w:p>
        </w:tc>
        <w:tc>
          <w:tcPr>
            <w:tcW w:w="1418" w:type="dxa"/>
            <w:vAlign w:val="center"/>
          </w:tcPr>
          <w:p w:rsidR="0032209E" w:rsidRPr="0032209E" w:rsidRDefault="0032209E" w:rsidP="0032209E">
            <w:pPr>
              <w:jc w:val="both"/>
              <w:rPr>
                <w:color w:val="000000"/>
                <w:sz w:val="26"/>
                <w:szCs w:val="26"/>
              </w:rPr>
            </w:pPr>
          </w:p>
        </w:tc>
        <w:tc>
          <w:tcPr>
            <w:tcW w:w="851" w:type="dxa"/>
            <w:vAlign w:val="center"/>
          </w:tcPr>
          <w:p w:rsidR="0032209E" w:rsidRPr="0032209E" w:rsidRDefault="0032209E" w:rsidP="0032209E">
            <w:pPr>
              <w:spacing w:beforeLines="40" w:afterLines="40" w:line="340" w:lineRule="exact"/>
              <w:jc w:val="both"/>
              <w:rPr>
                <w:b/>
                <w:bCs/>
                <w:sz w:val="26"/>
                <w:szCs w:val="26"/>
              </w:rPr>
            </w:pPr>
          </w:p>
        </w:tc>
      </w:tr>
      <w:tr w:rsidR="0032209E" w:rsidRPr="0032209E" w:rsidTr="00676C08">
        <w:trPr>
          <w:tblHeader/>
        </w:trPr>
        <w:tc>
          <w:tcPr>
            <w:tcW w:w="882" w:type="dxa"/>
            <w:vAlign w:val="center"/>
          </w:tcPr>
          <w:p w:rsidR="0032209E" w:rsidRPr="0032209E" w:rsidRDefault="0032209E" w:rsidP="0032209E">
            <w:pPr>
              <w:jc w:val="both"/>
              <w:rPr>
                <w:color w:val="000000"/>
                <w:sz w:val="26"/>
                <w:szCs w:val="26"/>
              </w:rPr>
            </w:pPr>
            <w:r w:rsidRPr="0032209E">
              <w:rPr>
                <w:color w:val="000000"/>
                <w:sz w:val="26"/>
                <w:szCs w:val="26"/>
              </w:rPr>
              <w:t>7</w:t>
            </w:r>
          </w:p>
        </w:tc>
        <w:tc>
          <w:tcPr>
            <w:tcW w:w="2552" w:type="dxa"/>
            <w:vAlign w:val="center"/>
          </w:tcPr>
          <w:p w:rsidR="0032209E" w:rsidRPr="0032209E" w:rsidRDefault="0032209E" w:rsidP="0032209E">
            <w:pPr>
              <w:jc w:val="both"/>
              <w:rPr>
                <w:color w:val="000000"/>
                <w:sz w:val="26"/>
                <w:szCs w:val="26"/>
              </w:rPr>
            </w:pPr>
            <w:r w:rsidRPr="0032209E">
              <w:rPr>
                <w:color w:val="000000"/>
                <w:sz w:val="26"/>
                <w:szCs w:val="26"/>
              </w:rPr>
              <w:t>Chính phủ</w:t>
            </w:r>
          </w:p>
        </w:tc>
        <w:tc>
          <w:tcPr>
            <w:tcW w:w="2410" w:type="dxa"/>
            <w:vAlign w:val="center"/>
          </w:tcPr>
          <w:p w:rsidR="0032209E" w:rsidRPr="0032209E" w:rsidRDefault="0032209E" w:rsidP="0032209E">
            <w:pPr>
              <w:jc w:val="both"/>
              <w:rPr>
                <w:color w:val="000000"/>
                <w:sz w:val="26"/>
                <w:szCs w:val="26"/>
              </w:rPr>
            </w:pPr>
            <w:r w:rsidRPr="0032209E">
              <w:rPr>
                <w:color w:val="000000"/>
                <w:sz w:val="26"/>
                <w:szCs w:val="26"/>
              </w:rPr>
              <w:t>548/QĐ-TTg</w:t>
            </w:r>
          </w:p>
        </w:tc>
        <w:tc>
          <w:tcPr>
            <w:tcW w:w="1700" w:type="dxa"/>
            <w:vAlign w:val="center"/>
          </w:tcPr>
          <w:p w:rsidR="0032209E" w:rsidRPr="0032209E" w:rsidRDefault="0032209E" w:rsidP="0032209E">
            <w:pPr>
              <w:jc w:val="both"/>
              <w:rPr>
                <w:color w:val="000000"/>
                <w:sz w:val="26"/>
                <w:szCs w:val="26"/>
              </w:rPr>
            </w:pPr>
            <w:r w:rsidRPr="0032209E">
              <w:rPr>
                <w:color w:val="000000"/>
                <w:sz w:val="26"/>
                <w:szCs w:val="26"/>
              </w:rPr>
              <w:t>02/05/2022</w:t>
            </w:r>
          </w:p>
        </w:tc>
        <w:tc>
          <w:tcPr>
            <w:tcW w:w="5386" w:type="dxa"/>
            <w:vAlign w:val="center"/>
          </w:tcPr>
          <w:p w:rsidR="0032209E" w:rsidRPr="0032209E" w:rsidRDefault="0032209E" w:rsidP="0032209E">
            <w:pPr>
              <w:jc w:val="both"/>
              <w:rPr>
                <w:color w:val="000000"/>
                <w:sz w:val="26"/>
                <w:szCs w:val="26"/>
              </w:rPr>
            </w:pPr>
            <w:r w:rsidRPr="0032209E">
              <w:rPr>
                <w:color w:val="000000"/>
                <w:sz w:val="26"/>
                <w:szCs w:val="26"/>
              </w:rPr>
              <w:t>Quyết định Thành lập các Tổ công tác kiểm tra, đôn đốc, tháo gỡ khó khăn, vướng mắc, đẩy mạnh giải ngân vốn đầu tư công năm 2022 tại một số bộ, cơ quan trung ương và địa phương</w:t>
            </w:r>
          </w:p>
        </w:tc>
        <w:tc>
          <w:tcPr>
            <w:tcW w:w="1418" w:type="dxa"/>
            <w:vAlign w:val="center"/>
          </w:tcPr>
          <w:p w:rsidR="0032209E" w:rsidRPr="0032209E" w:rsidRDefault="0032209E" w:rsidP="0032209E">
            <w:pPr>
              <w:jc w:val="both"/>
              <w:rPr>
                <w:color w:val="000000"/>
                <w:sz w:val="26"/>
                <w:szCs w:val="26"/>
              </w:rPr>
            </w:pPr>
          </w:p>
        </w:tc>
        <w:tc>
          <w:tcPr>
            <w:tcW w:w="851" w:type="dxa"/>
            <w:vAlign w:val="center"/>
          </w:tcPr>
          <w:p w:rsidR="0032209E" w:rsidRPr="0032209E" w:rsidRDefault="0032209E" w:rsidP="0032209E">
            <w:pPr>
              <w:spacing w:beforeLines="40" w:afterLines="40" w:line="340" w:lineRule="exact"/>
              <w:jc w:val="both"/>
              <w:rPr>
                <w:b/>
                <w:bCs/>
                <w:sz w:val="26"/>
                <w:szCs w:val="26"/>
              </w:rPr>
            </w:pPr>
          </w:p>
        </w:tc>
      </w:tr>
      <w:tr w:rsidR="0032209E" w:rsidRPr="0032209E" w:rsidTr="00676C08">
        <w:trPr>
          <w:tblHeader/>
        </w:trPr>
        <w:tc>
          <w:tcPr>
            <w:tcW w:w="882" w:type="dxa"/>
            <w:vAlign w:val="center"/>
          </w:tcPr>
          <w:p w:rsidR="0032209E" w:rsidRPr="0032209E" w:rsidRDefault="0032209E" w:rsidP="0032209E">
            <w:pPr>
              <w:jc w:val="both"/>
              <w:rPr>
                <w:color w:val="000000"/>
                <w:sz w:val="26"/>
                <w:szCs w:val="26"/>
              </w:rPr>
            </w:pPr>
            <w:r w:rsidRPr="0032209E">
              <w:rPr>
                <w:color w:val="000000"/>
                <w:sz w:val="26"/>
                <w:szCs w:val="26"/>
              </w:rPr>
              <w:t>8</w:t>
            </w:r>
          </w:p>
        </w:tc>
        <w:tc>
          <w:tcPr>
            <w:tcW w:w="2552" w:type="dxa"/>
            <w:vAlign w:val="center"/>
          </w:tcPr>
          <w:p w:rsidR="0032209E" w:rsidRPr="0032209E" w:rsidRDefault="0032209E" w:rsidP="0032209E">
            <w:pPr>
              <w:jc w:val="both"/>
              <w:rPr>
                <w:color w:val="000000"/>
                <w:sz w:val="26"/>
                <w:szCs w:val="26"/>
              </w:rPr>
            </w:pPr>
            <w:r w:rsidRPr="0032209E">
              <w:rPr>
                <w:color w:val="000000"/>
                <w:sz w:val="26"/>
                <w:szCs w:val="26"/>
              </w:rPr>
              <w:t>Chính phủ</w:t>
            </w:r>
          </w:p>
        </w:tc>
        <w:tc>
          <w:tcPr>
            <w:tcW w:w="2410" w:type="dxa"/>
            <w:vAlign w:val="center"/>
          </w:tcPr>
          <w:p w:rsidR="0032209E" w:rsidRPr="0032209E" w:rsidRDefault="0032209E" w:rsidP="0032209E">
            <w:pPr>
              <w:jc w:val="both"/>
              <w:rPr>
                <w:color w:val="000000"/>
                <w:sz w:val="26"/>
                <w:szCs w:val="26"/>
              </w:rPr>
            </w:pPr>
            <w:r w:rsidRPr="0032209E">
              <w:rPr>
                <w:color w:val="000000"/>
                <w:sz w:val="26"/>
                <w:szCs w:val="26"/>
              </w:rPr>
              <w:t>196/QĐ-VPCP</w:t>
            </w:r>
          </w:p>
        </w:tc>
        <w:tc>
          <w:tcPr>
            <w:tcW w:w="1700" w:type="dxa"/>
            <w:vAlign w:val="center"/>
          </w:tcPr>
          <w:p w:rsidR="0032209E" w:rsidRPr="0032209E" w:rsidRDefault="0032209E" w:rsidP="0032209E">
            <w:pPr>
              <w:jc w:val="both"/>
              <w:rPr>
                <w:color w:val="000000"/>
                <w:sz w:val="26"/>
                <w:szCs w:val="26"/>
              </w:rPr>
            </w:pPr>
            <w:r w:rsidRPr="0032209E">
              <w:rPr>
                <w:color w:val="000000"/>
                <w:sz w:val="26"/>
                <w:szCs w:val="26"/>
              </w:rPr>
              <w:t>10/05/2022</w:t>
            </w:r>
          </w:p>
        </w:tc>
        <w:tc>
          <w:tcPr>
            <w:tcW w:w="5386" w:type="dxa"/>
            <w:vAlign w:val="center"/>
          </w:tcPr>
          <w:p w:rsidR="0032209E" w:rsidRPr="0032209E" w:rsidRDefault="0032209E" w:rsidP="0032209E">
            <w:pPr>
              <w:jc w:val="both"/>
              <w:rPr>
                <w:color w:val="000000"/>
                <w:sz w:val="26"/>
                <w:szCs w:val="26"/>
              </w:rPr>
            </w:pPr>
            <w:r w:rsidRPr="0032209E">
              <w:rPr>
                <w:color w:val="000000"/>
                <w:sz w:val="26"/>
                <w:szCs w:val="26"/>
              </w:rPr>
              <w:t>Quyết định về việc ủy nhiệm giải quyết công việc trong thời gian Bộ trưởng, Chủ nhiệm Văn phòng Chính phủ đi công tác</w:t>
            </w:r>
          </w:p>
        </w:tc>
        <w:tc>
          <w:tcPr>
            <w:tcW w:w="1418" w:type="dxa"/>
            <w:vAlign w:val="center"/>
          </w:tcPr>
          <w:p w:rsidR="0032209E" w:rsidRPr="0032209E" w:rsidRDefault="0032209E" w:rsidP="0032209E">
            <w:pPr>
              <w:jc w:val="both"/>
              <w:rPr>
                <w:color w:val="000000"/>
                <w:sz w:val="26"/>
                <w:szCs w:val="26"/>
              </w:rPr>
            </w:pPr>
          </w:p>
        </w:tc>
        <w:tc>
          <w:tcPr>
            <w:tcW w:w="851" w:type="dxa"/>
            <w:vAlign w:val="center"/>
          </w:tcPr>
          <w:p w:rsidR="0032209E" w:rsidRPr="0032209E" w:rsidRDefault="0032209E" w:rsidP="0032209E">
            <w:pPr>
              <w:spacing w:beforeLines="40" w:afterLines="40" w:line="340" w:lineRule="exact"/>
              <w:jc w:val="both"/>
              <w:rPr>
                <w:b/>
                <w:bCs/>
                <w:sz w:val="26"/>
                <w:szCs w:val="26"/>
              </w:rPr>
            </w:pPr>
          </w:p>
        </w:tc>
      </w:tr>
      <w:tr w:rsidR="0032209E" w:rsidRPr="0032209E" w:rsidTr="00676C08">
        <w:trPr>
          <w:tblHeader/>
        </w:trPr>
        <w:tc>
          <w:tcPr>
            <w:tcW w:w="882" w:type="dxa"/>
            <w:vAlign w:val="center"/>
          </w:tcPr>
          <w:p w:rsidR="0032209E" w:rsidRPr="0032209E" w:rsidRDefault="0032209E" w:rsidP="0032209E">
            <w:pPr>
              <w:jc w:val="both"/>
              <w:rPr>
                <w:color w:val="000000"/>
                <w:sz w:val="26"/>
                <w:szCs w:val="26"/>
              </w:rPr>
            </w:pPr>
            <w:r w:rsidRPr="0032209E">
              <w:rPr>
                <w:color w:val="000000"/>
                <w:sz w:val="26"/>
                <w:szCs w:val="26"/>
              </w:rPr>
              <w:t>9</w:t>
            </w:r>
          </w:p>
        </w:tc>
        <w:tc>
          <w:tcPr>
            <w:tcW w:w="2552" w:type="dxa"/>
            <w:vAlign w:val="center"/>
          </w:tcPr>
          <w:p w:rsidR="0032209E" w:rsidRPr="0032209E" w:rsidRDefault="0089473E" w:rsidP="0032209E">
            <w:pPr>
              <w:jc w:val="both"/>
              <w:rPr>
                <w:color w:val="000000"/>
                <w:sz w:val="26"/>
                <w:szCs w:val="26"/>
              </w:rPr>
            </w:pPr>
            <w:r>
              <w:rPr>
                <w:color w:val="000000"/>
                <w:sz w:val="26"/>
                <w:szCs w:val="26"/>
              </w:rPr>
              <w:t xml:space="preserve"> Thủ tướng</w:t>
            </w:r>
            <w:r w:rsidR="0032209E" w:rsidRPr="0032209E">
              <w:rPr>
                <w:color w:val="000000"/>
                <w:sz w:val="26"/>
                <w:szCs w:val="26"/>
              </w:rPr>
              <w:t xml:space="preserve"> Chính phủ</w:t>
            </w:r>
          </w:p>
        </w:tc>
        <w:tc>
          <w:tcPr>
            <w:tcW w:w="2410" w:type="dxa"/>
            <w:vAlign w:val="center"/>
          </w:tcPr>
          <w:p w:rsidR="0032209E" w:rsidRPr="0032209E" w:rsidRDefault="0032209E" w:rsidP="0032209E">
            <w:pPr>
              <w:jc w:val="both"/>
              <w:rPr>
                <w:color w:val="000000"/>
                <w:sz w:val="26"/>
                <w:szCs w:val="26"/>
              </w:rPr>
            </w:pPr>
            <w:r w:rsidRPr="0032209E">
              <w:rPr>
                <w:color w:val="000000"/>
                <w:sz w:val="26"/>
                <w:szCs w:val="26"/>
              </w:rPr>
              <w:t>546/QĐ-TTg</w:t>
            </w:r>
          </w:p>
        </w:tc>
        <w:tc>
          <w:tcPr>
            <w:tcW w:w="1700" w:type="dxa"/>
            <w:vAlign w:val="center"/>
          </w:tcPr>
          <w:p w:rsidR="0032209E" w:rsidRPr="0032209E" w:rsidRDefault="0032209E" w:rsidP="0032209E">
            <w:pPr>
              <w:jc w:val="both"/>
              <w:rPr>
                <w:color w:val="000000"/>
                <w:sz w:val="26"/>
                <w:szCs w:val="26"/>
              </w:rPr>
            </w:pPr>
            <w:r w:rsidRPr="0032209E">
              <w:rPr>
                <w:color w:val="000000"/>
                <w:sz w:val="26"/>
                <w:szCs w:val="26"/>
              </w:rPr>
              <w:t>29/04/2022</w:t>
            </w:r>
          </w:p>
        </w:tc>
        <w:tc>
          <w:tcPr>
            <w:tcW w:w="5386" w:type="dxa"/>
            <w:vAlign w:val="center"/>
          </w:tcPr>
          <w:p w:rsidR="0032209E" w:rsidRPr="0032209E" w:rsidRDefault="0032209E" w:rsidP="0032209E">
            <w:pPr>
              <w:jc w:val="both"/>
              <w:rPr>
                <w:color w:val="000000"/>
                <w:sz w:val="26"/>
                <w:szCs w:val="26"/>
              </w:rPr>
            </w:pPr>
            <w:r w:rsidRPr="0032209E">
              <w:rPr>
                <w:color w:val="000000"/>
                <w:sz w:val="26"/>
                <w:szCs w:val="26"/>
              </w:rPr>
              <w:t>QĐ việc giao chỉ tiêu thực hiện bảo phủ BHYT gđ 2022 - 2025</w:t>
            </w:r>
          </w:p>
        </w:tc>
        <w:tc>
          <w:tcPr>
            <w:tcW w:w="1418" w:type="dxa"/>
            <w:vAlign w:val="center"/>
          </w:tcPr>
          <w:p w:rsidR="0032209E" w:rsidRPr="0032209E" w:rsidRDefault="0032209E" w:rsidP="0032209E">
            <w:pPr>
              <w:jc w:val="both"/>
              <w:rPr>
                <w:color w:val="000000"/>
                <w:sz w:val="26"/>
                <w:szCs w:val="26"/>
              </w:rPr>
            </w:pPr>
          </w:p>
        </w:tc>
        <w:tc>
          <w:tcPr>
            <w:tcW w:w="851" w:type="dxa"/>
            <w:vAlign w:val="center"/>
          </w:tcPr>
          <w:p w:rsidR="0032209E" w:rsidRPr="0032209E" w:rsidRDefault="0032209E" w:rsidP="0032209E">
            <w:pPr>
              <w:spacing w:beforeLines="40" w:afterLines="40" w:line="340" w:lineRule="exact"/>
              <w:jc w:val="both"/>
              <w:rPr>
                <w:b/>
                <w:bCs/>
                <w:sz w:val="26"/>
                <w:szCs w:val="26"/>
              </w:rPr>
            </w:pPr>
          </w:p>
        </w:tc>
      </w:tr>
      <w:tr w:rsidR="0032209E" w:rsidRPr="0032209E" w:rsidTr="00676C08">
        <w:trPr>
          <w:tblHeader/>
        </w:trPr>
        <w:tc>
          <w:tcPr>
            <w:tcW w:w="882" w:type="dxa"/>
            <w:vAlign w:val="center"/>
          </w:tcPr>
          <w:p w:rsidR="0032209E" w:rsidRPr="0032209E" w:rsidRDefault="0032209E" w:rsidP="0032209E">
            <w:pPr>
              <w:jc w:val="both"/>
              <w:rPr>
                <w:color w:val="000000"/>
                <w:sz w:val="26"/>
                <w:szCs w:val="26"/>
              </w:rPr>
            </w:pPr>
            <w:r w:rsidRPr="0032209E">
              <w:rPr>
                <w:color w:val="000000"/>
                <w:sz w:val="26"/>
                <w:szCs w:val="26"/>
              </w:rPr>
              <w:t>10</w:t>
            </w:r>
          </w:p>
        </w:tc>
        <w:tc>
          <w:tcPr>
            <w:tcW w:w="2552" w:type="dxa"/>
            <w:vAlign w:val="center"/>
          </w:tcPr>
          <w:p w:rsidR="0032209E" w:rsidRPr="0032209E" w:rsidRDefault="0032209E" w:rsidP="0032209E">
            <w:pPr>
              <w:jc w:val="both"/>
              <w:rPr>
                <w:color w:val="000000"/>
                <w:sz w:val="26"/>
                <w:szCs w:val="26"/>
              </w:rPr>
            </w:pPr>
            <w:r w:rsidRPr="0032209E">
              <w:rPr>
                <w:color w:val="000000"/>
                <w:sz w:val="26"/>
                <w:szCs w:val="26"/>
              </w:rPr>
              <w:t>Chính phủ</w:t>
            </w:r>
          </w:p>
        </w:tc>
        <w:tc>
          <w:tcPr>
            <w:tcW w:w="2410" w:type="dxa"/>
            <w:vAlign w:val="center"/>
          </w:tcPr>
          <w:p w:rsidR="0032209E" w:rsidRPr="0032209E" w:rsidRDefault="0032209E" w:rsidP="0032209E">
            <w:pPr>
              <w:jc w:val="both"/>
              <w:rPr>
                <w:color w:val="000000"/>
                <w:sz w:val="26"/>
                <w:szCs w:val="26"/>
              </w:rPr>
            </w:pPr>
            <w:r w:rsidRPr="0032209E">
              <w:rPr>
                <w:color w:val="000000"/>
                <w:sz w:val="26"/>
                <w:szCs w:val="26"/>
              </w:rPr>
              <w:t>398/CĐ-TTg</w:t>
            </w:r>
          </w:p>
        </w:tc>
        <w:tc>
          <w:tcPr>
            <w:tcW w:w="1700" w:type="dxa"/>
            <w:vAlign w:val="center"/>
          </w:tcPr>
          <w:p w:rsidR="0032209E" w:rsidRPr="0032209E" w:rsidRDefault="0032209E" w:rsidP="0032209E">
            <w:pPr>
              <w:jc w:val="both"/>
              <w:rPr>
                <w:color w:val="000000"/>
                <w:sz w:val="26"/>
                <w:szCs w:val="26"/>
              </w:rPr>
            </w:pPr>
            <w:r w:rsidRPr="0032209E">
              <w:rPr>
                <w:color w:val="000000"/>
                <w:sz w:val="26"/>
                <w:szCs w:val="26"/>
              </w:rPr>
              <w:t>02/05/2022</w:t>
            </w:r>
          </w:p>
        </w:tc>
        <w:tc>
          <w:tcPr>
            <w:tcW w:w="5386" w:type="dxa"/>
            <w:vAlign w:val="center"/>
          </w:tcPr>
          <w:p w:rsidR="0032209E" w:rsidRPr="0032209E" w:rsidRDefault="0032209E" w:rsidP="0032209E">
            <w:pPr>
              <w:jc w:val="both"/>
              <w:rPr>
                <w:color w:val="000000"/>
                <w:sz w:val="26"/>
                <w:szCs w:val="26"/>
              </w:rPr>
            </w:pPr>
            <w:r w:rsidRPr="0032209E">
              <w:rPr>
                <w:color w:val="000000"/>
                <w:sz w:val="26"/>
                <w:szCs w:val="26"/>
              </w:rPr>
              <w:t>Công điện về tăng cường công tác phòng, chống đuối nước trẻ em</w:t>
            </w:r>
          </w:p>
        </w:tc>
        <w:tc>
          <w:tcPr>
            <w:tcW w:w="1418" w:type="dxa"/>
            <w:vAlign w:val="center"/>
          </w:tcPr>
          <w:p w:rsidR="0032209E" w:rsidRPr="0032209E" w:rsidRDefault="0032209E" w:rsidP="0032209E">
            <w:pPr>
              <w:jc w:val="both"/>
              <w:rPr>
                <w:color w:val="000000"/>
                <w:sz w:val="26"/>
                <w:szCs w:val="26"/>
              </w:rPr>
            </w:pPr>
          </w:p>
        </w:tc>
        <w:tc>
          <w:tcPr>
            <w:tcW w:w="851" w:type="dxa"/>
            <w:vAlign w:val="center"/>
          </w:tcPr>
          <w:p w:rsidR="0032209E" w:rsidRPr="0032209E" w:rsidRDefault="0032209E" w:rsidP="0032209E">
            <w:pPr>
              <w:spacing w:beforeLines="40" w:afterLines="40" w:line="340" w:lineRule="exact"/>
              <w:jc w:val="both"/>
              <w:rPr>
                <w:b/>
                <w:bCs/>
                <w:sz w:val="26"/>
                <w:szCs w:val="26"/>
              </w:rPr>
            </w:pPr>
          </w:p>
        </w:tc>
      </w:tr>
      <w:tr w:rsidR="0032209E" w:rsidRPr="0032209E" w:rsidTr="00676C08">
        <w:trPr>
          <w:tblHeader/>
        </w:trPr>
        <w:tc>
          <w:tcPr>
            <w:tcW w:w="882" w:type="dxa"/>
            <w:vAlign w:val="center"/>
          </w:tcPr>
          <w:p w:rsidR="0032209E" w:rsidRPr="0032209E" w:rsidRDefault="0032209E" w:rsidP="0032209E">
            <w:pPr>
              <w:jc w:val="both"/>
              <w:rPr>
                <w:color w:val="000000"/>
                <w:sz w:val="26"/>
                <w:szCs w:val="26"/>
              </w:rPr>
            </w:pPr>
            <w:r w:rsidRPr="0032209E">
              <w:rPr>
                <w:color w:val="000000"/>
                <w:sz w:val="26"/>
                <w:szCs w:val="26"/>
              </w:rPr>
              <w:t>11</w:t>
            </w:r>
          </w:p>
        </w:tc>
        <w:tc>
          <w:tcPr>
            <w:tcW w:w="2552" w:type="dxa"/>
            <w:vAlign w:val="center"/>
          </w:tcPr>
          <w:p w:rsidR="0032209E" w:rsidRPr="0032209E" w:rsidRDefault="0032209E" w:rsidP="0032209E">
            <w:pPr>
              <w:jc w:val="both"/>
              <w:rPr>
                <w:color w:val="000000"/>
                <w:sz w:val="26"/>
                <w:szCs w:val="26"/>
              </w:rPr>
            </w:pPr>
            <w:r w:rsidRPr="0032209E">
              <w:rPr>
                <w:color w:val="000000"/>
                <w:sz w:val="26"/>
                <w:szCs w:val="26"/>
              </w:rPr>
              <w:t>Bộ y tế</w:t>
            </w:r>
          </w:p>
        </w:tc>
        <w:tc>
          <w:tcPr>
            <w:tcW w:w="2410" w:type="dxa"/>
            <w:vAlign w:val="center"/>
          </w:tcPr>
          <w:p w:rsidR="0032209E" w:rsidRPr="0032209E" w:rsidRDefault="0032209E" w:rsidP="0032209E">
            <w:pPr>
              <w:jc w:val="both"/>
              <w:rPr>
                <w:color w:val="000000"/>
                <w:sz w:val="26"/>
                <w:szCs w:val="26"/>
              </w:rPr>
            </w:pPr>
            <w:r w:rsidRPr="0032209E">
              <w:rPr>
                <w:color w:val="000000"/>
                <w:sz w:val="26"/>
                <w:szCs w:val="26"/>
              </w:rPr>
              <w:t>2262/BYT-CNTT</w:t>
            </w:r>
          </w:p>
        </w:tc>
        <w:tc>
          <w:tcPr>
            <w:tcW w:w="1700" w:type="dxa"/>
            <w:vAlign w:val="center"/>
          </w:tcPr>
          <w:p w:rsidR="0032209E" w:rsidRPr="0032209E" w:rsidRDefault="0032209E" w:rsidP="0032209E">
            <w:pPr>
              <w:jc w:val="both"/>
              <w:rPr>
                <w:color w:val="000000"/>
                <w:sz w:val="26"/>
                <w:szCs w:val="26"/>
              </w:rPr>
            </w:pPr>
            <w:r w:rsidRPr="0032209E">
              <w:rPr>
                <w:color w:val="000000"/>
                <w:sz w:val="26"/>
                <w:szCs w:val="26"/>
              </w:rPr>
              <w:t>04/05/2022</w:t>
            </w:r>
          </w:p>
        </w:tc>
        <w:tc>
          <w:tcPr>
            <w:tcW w:w="5386" w:type="dxa"/>
            <w:vAlign w:val="center"/>
          </w:tcPr>
          <w:p w:rsidR="0032209E" w:rsidRPr="0032209E" w:rsidRDefault="0032209E" w:rsidP="0032209E">
            <w:pPr>
              <w:jc w:val="both"/>
              <w:rPr>
                <w:color w:val="000000"/>
                <w:sz w:val="26"/>
                <w:szCs w:val="26"/>
              </w:rPr>
            </w:pPr>
            <w:r w:rsidRPr="0032209E">
              <w:rPr>
                <w:color w:val="000000"/>
                <w:sz w:val="26"/>
                <w:szCs w:val="26"/>
              </w:rPr>
              <w:t>V/v hướng dẫn Quy trình “làm sạch” dữ liệu tiêm chủng COVID-19.</w:t>
            </w:r>
          </w:p>
        </w:tc>
        <w:tc>
          <w:tcPr>
            <w:tcW w:w="1418" w:type="dxa"/>
            <w:vAlign w:val="center"/>
          </w:tcPr>
          <w:p w:rsidR="0032209E" w:rsidRPr="0032209E" w:rsidRDefault="0032209E" w:rsidP="0032209E">
            <w:pPr>
              <w:jc w:val="both"/>
              <w:rPr>
                <w:color w:val="000000"/>
                <w:sz w:val="26"/>
                <w:szCs w:val="26"/>
              </w:rPr>
            </w:pPr>
          </w:p>
        </w:tc>
        <w:tc>
          <w:tcPr>
            <w:tcW w:w="851" w:type="dxa"/>
            <w:vAlign w:val="center"/>
          </w:tcPr>
          <w:p w:rsidR="0032209E" w:rsidRPr="0032209E" w:rsidRDefault="0032209E" w:rsidP="0032209E">
            <w:pPr>
              <w:spacing w:beforeLines="40" w:afterLines="40" w:line="340" w:lineRule="exact"/>
              <w:jc w:val="both"/>
              <w:rPr>
                <w:b/>
                <w:bCs/>
                <w:sz w:val="26"/>
                <w:szCs w:val="26"/>
              </w:rPr>
            </w:pPr>
          </w:p>
        </w:tc>
      </w:tr>
      <w:tr w:rsidR="0032209E" w:rsidRPr="0032209E" w:rsidTr="00676C08">
        <w:trPr>
          <w:tblHeader/>
        </w:trPr>
        <w:tc>
          <w:tcPr>
            <w:tcW w:w="882" w:type="dxa"/>
            <w:vAlign w:val="center"/>
          </w:tcPr>
          <w:p w:rsidR="0032209E" w:rsidRPr="0032209E" w:rsidRDefault="0032209E" w:rsidP="0032209E">
            <w:pPr>
              <w:jc w:val="both"/>
              <w:rPr>
                <w:color w:val="000000"/>
                <w:sz w:val="26"/>
                <w:szCs w:val="26"/>
              </w:rPr>
            </w:pPr>
            <w:r w:rsidRPr="0032209E">
              <w:rPr>
                <w:color w:val="000000"/>
                <w:sz w:val="26"/>
                <w:szCs w:val="26"/>
              </w:rPr>
              <w:t>12</w:t>
            </w:r>
          </w:p>
        </w:tc>
        <w:tc>
          <w:tcPr>
            <w:tcW w:w="2552" w:type="dxa"/>
            <w:vAlign w:val="center"/>
          </w:tcPr>
          <w:p w:rsidR="0032209E" w:rsidRPr="0032209E" w:rsidRDefault="0032209E" w:rsidP="0032209E">
            <w:pPr>
              <w:jc w:val="both"/>
              <w:rPr>
                <w:color w:val="000000"/>
                <w:sz w:val="26"/>
                <w:szCs w:val="26"/>
              </w:rPr>
            </w:pPr>
            <w:r w:rsidRPr="0032209E">
              <w:rPr>
                <w:color w:val="000000"/>
                <w:sz w:val="26"/>
                <w:szCs w:val="26"/>
              </w:rPr>
              <w:t>Bộ y tế</w:t>
            </w:r>
          </w:p>
        </w:tc>
        <w:tc>
          <w:tcPr>
            <w:tcW w:w="2410" w:type="dxa"/>
            <w:vAlign w:val="center"/>
          </w:tcPr>
          <w:p w:rsidR="0032209E" w:rsidRPr="0032209E" w:rsidRDefault="0032209E" w:rsidP="0032209E">
            <w:pPr>
              <w:jc w:val="both"/>
              <w:rPr>
                <w:color w:val="000000"/>
                <w:sz w:val="26"/>
                <w:szCs w:val="26"/>
              </w:rPr>
            </w:pPr>
            <w:r w:rsidRPr="0032209E">
              <w:rPr>
                <w:color w:val="000000"/>
                <w:sz w:val="26"/>
                <w:szCs w:val="26"/>
              </w:rPr>
              <w:t>2259/BYT-MT</w:t>
            </w:r>
          </w:p>
        </w:tc>
        <w:tc>
          <w:tcPr>
            <w:tcW w:w="1700" w:type="dxa"/>
            <w:vAlign w:val="center"/>
          </w:tcPr>
          <w:p w:rsidR="0032209E" w:rsidRPr="0032209E" w:rsidRDefault="0032209E" w:rsidP="0032209E">
            <w:pPr>
              <w:jc w:val="both"/>
              <w:rPr>
                <w:color w:val="000000"/>
                <w:sz w:val="26"/>
                <w:szCs w:val="26"/>
              </w:rPr>
            </w:pPr>
            <w:r w:rsidRPr="0032209E">
              <w:rPr>
                <w:color w:val="000000"/>
                <w:sz w:val="26"/>
                <w:szCs w:val="26"/>
              </w:rPr>
              <w:t>04/05/2022</w:t>
            </w:r>
          </w:p>
        </w:tc>
        <w:tc>
          <w:tcPr>
            <w:tcW w:w="5386" w:type="dxa"/>
            <w:vAlign w:val="center"/>
          </w:tcPr>
          <w:p w:rsidR="0032209E" w:rsidRPr="0032209E" w:rsidRDefault="0032209E" w:rsidP="0032209E">
            <w:pPr>
              <w:jc w:val="both"/>
              <w:rPr>
                <w:color w:val="000000"/>
                <w:sz w:val="26"/>
                <w:szCs w:val="26"/>
              </w:rPr>
            </w:pPr>
            <w:r w:rsidRPr="0032209E">
              <w:rPr>
                <w:color w:val="000000"/>
                <w:sz w:val="26"/>
                <w:szCs w:val="26"/>
              </w:rPr>
              <w:t>về việc tăng cường công tác quản lý chất thải y tế, chất thải trong phòng, chống dịch COVID-19</w:t>
            </w:r>
          </w:p>
        </w:tc>
        <w:tc>
          <w:tcPr>
            <w:tcW w:w="1418" w:type="dxa"/>
            <w:vAlign w:val="center"/>
          </w:tcPr>
          <w:p w:rsidR="0032209E" w:rsidRPr="0032209E" w:rsidRDefault="0032209E" w:rsidP="0032209E">
            <w:pPr>
              <w:jc w:val="both"/>
              <w:rPr>
                <w:color w:val="000000"/>
                <w:sz w:val="26"/>
                <w:szCs w:val="26"/>
              </w:rPr>
            </w:pPr>
          </w:p>
        </w:tc>
        <w:tc>
          <w:tcPr>
            <w:tcW w:w="851" w:type="dxa"/>
            <w:vAlign w:val="center"/>
          </w:tcPr>
          <w:p w:rsidR="0032209E" w:rsidRPr="0032209E" w:rsidRDefault="0032209E" w:rsidP="0032209E">
            <w:pPr>
              <w:spacing w:beforeLines="40" w:afterLines="40" w:line="340" w:lineRule="exact"/>
              <w:jc w:val="both"/>
              <w:rPr>
                <w:b/>
                <w:bCs/>
                <w:sz w:val="26"/>
                <w:szCs w:val="26"/>
              </w:rPr>
            </w:pPr>
          </w:p>
        </w:tc>
      </w:tr>
      <w:tr w:rsidR="0032209E" w:rsidRPr="0032209E" w:rsidTr="00676C08">
        <w:trPr>
          <w:tblHeader/>
        </w:trPr>
        <w:tc>
          <w:tcPr>
            <w:tcW w:w="882" w:type="dxa"/>
            <w:vAlign w:val="center"/>
          </w:tcPr>
          <w:p w:rsidR="0032209E" w:rsidRPr="0032209E" w:rsidRDefault="0032209E" w:rsidP="0032209E">
            <w:pPr>
              <w:jc w:val="both"/>
              <w:rPr>
                <w:color w:val="000000"/>
                <w:sz w:val="26"/>
                <w:szCs w:val="26"/>
              </w:rPr>
            </w:pPr>
            <w:r w:rsidRPr="0032209E">
              <w:rPr>
                <w:color w:val="000000"/>
                <w:sz w:val="26"/>
                <w:szCs w:val="26"/>
              </w:rPr>
              <w:t>13</w:t>
            </w:r>
          </w:p>
        </w:tc>
        <w:tc>
          <w:tcPr>
            <w:tcW w:w="2552" w:type="dxa"/>
            <w:vAlign w:val="center"/>
          </w:tcPr>
          <w:p w:rsidR="0032209E" w:rsidRPr="0032209E" w:rsidRDefault="00A51411" w:rsidP="0032209E">
            <w:pPr>
              <w:jc w:val="both"/>
              <w:rPr>
                <w:color w:val="000000"/>
                <w:sz w:val="26"/>
                <w:szCs w:val="26"/>
              </w:rPr>
            </w:pPr>
            <w:r>
              <w:rPr>
                <w:color w:val="000000"/>
                <w:sz w:val="26"/>
                <w:szCs w:val="26"/>
              </w:rPr>
              <w:t xml:space="preserve"> Bộ Quốc phòng</w:t>
            </w:r>
          </w:p>
        </w:tc>
        <w:tc>
          <w:tcPr>
            <w:tcW w:w="2410" w:type="dxa"/>
            <w:vAlign w:val="center"/>
          </w:tcPr>
          <w:p w:rsidR="0032209E" w:rsidRPr="0032209E" w:rsidRDefault="0032209E" w:rsidP="0032209E">
            <w:pPr>
              <w:jc w:val="both"/>
              <w:rPr>
                <w:color w:val="000000"/>
                <w:sz w:val="26"/>
                <w:szCs w:val="26"/>
              </w:rPr>
            </w:pPr>
            <w:r w:rsidRPr="0032209E">
              <w:rPr>
                <w:color w:val="000000"/>
                <w:sz w:val="26"/>
                <w:szCs w:val="26"/>
              </w:rPr>
              <w:t>1179/CTr-BQP-BGDĐT</w:t>
            </w:r>
          </w:p>
        </w:tc>
        <w:tc>
          <w:tcPr>
            <w:tcW w:w="1700" w:type="dxa"/>
            <w:vAlign w:val="center"/>
          </w:tcPr>
          <w:p w:rsidR="0032209E" w:rsidRPr="0032209E" w:rsidRDefault="0032209E" w:rsidP="0032209E">
            <w:pPr>
              <w:jc w:val="both"/>
              <w:rPr>
                <w:color w:val="000000"/>
                <w:sz w:val="26"/>
                <w:szCs w:val="26"/>
              </w:rPr>
            </w:pPr>
            <w:r w:rsidRPr="0032209E">
              <w:rPr>
                <w:color w:val="000000"/>
                <w:sz w:val="26"/>
                <w:szCs w:val="26"/>
              </w:rPr>
              <w:t>23/04/2022</w:t>
            </w:r>
          </w:p>
        </w:tc>
        <w:tc>
          <w:tcPr>
            <w:tcW w:w="5386" w:type="dxa"/>
            <w:vAlign w:val="center"/>
          </w:tcPr>
          <w:p w:rsidR="0032209E" w:rsidRPr="0032209E" w:rsidRDefault="0032209E" w:rsidP="0032209E">
            <w:pPr>
              <w:jc w:val="both"/>
              <w:rPr>
                <w:color w:val="000000"/>
                <w:sz w:val="26"/>
                <w:szCs w:val="26"/>
              </w:rPr>
            </w:pPr>
            <w:r w:rsidRPr="0032209E">
              <w:rPr>
                <w:color w:val="000000"/>
                <w:sz w:val="26"/>
                <w:szCs w:val="26"/>
              </w:rPr>
              <w:t>Chương trình phối hợp thực hiện nhiệm vụ giáo dục, đào tạo giữa Bộ Quốc phòng và Bộ Giáo dục và Đào tạo giai đoạn 2022-2025</w:t>
            </w:r>
          </w:p>
        </w:tc>
        <w:tc>
          <w:tcPr>
            <w:tcW w:w="1418" w:type="dxa"/>
            <w:vAlign w:val="center"/>
          </w:tcPr>
          <w:p w:rsidR="0032209E" w:rsidRPr="0032209E" w:rsidRDefault="0032209E" w:rsidP="0032209E">
            <w:pPr>
              <w:jc w:val="both"/>
              <w:rPr>
                <w:color w:val="000000"/>
                <w:sz w:val="26"/>
                <w:szCs w:val="26"/>
              </w:rPr>
            </w:pPr>
          </w:p>
        </w:tc>
        <w:tc>
          <w:tcPr>
            <w:tcW w:w="851" w:type="dxa"/>
            <w:vAlign w:val="center"/>
          </w:tcPr>
          <w:p w:rsidR="0032209E" w:rsidRPr="0032209E" w:rsidRDefault="0032209E" w:rsidP="0032209E">
            <w:pPr>
              <w:spacing w:beforeLines="40" w:afterLines="40" w:line="340" w:lineRule="exact"/>
              <w:jc w:val="both"/>
              <w:rPr>
                <w:b/>
                <w:bCs/>
                <w:sz w:val="26"/>
                <w:szCs w:val="26"/>
              </w:rPr>
            </w:pPr>
          </w:p>
        </w:tc>
      </w:tr>
      <w:tr w:rsidR="0032209E" w:rsidRPr="0032209E" w:rsidTr="00676C08">
        <w:trPr>
          <w:tblHeader/>
        </w:trPr>
        <w:tc>
          <w:tcPr>
            <w:tcW w:w="882" w:type="dxa"/>
            <w:vAlign w:val="center"/>
          </w:tcPr>
          <w:p w:rsidR="0032209E" w:rsidRPr="0032209E" w:rsidRDefault="0032209E" w:rsidP="0032209E">
            <w:pPr>
              <w:jc w:val="both"/>
              <w:rPr>
                <w:color w:val="000000"/>
                <w:sz w:val="26"/>
                <w:szCs w:val="26"/>
              </w:rPr>
            </w:pPr>
            <w:r w:rsidRPr="0032209E">
              <w:rPr>
                <w:color w:val="000000"/>
                <w:sz w:val="26"/>
                <w:szCs w:val="26"/>
              </w:rPr>
              <w:t>14</w:t>
            </w:r>
          </w:p>
        </w:tc>
        <w:tc>
          <w:tcPr>
            <w:tcW w:w="2552" w:type="dxa"/>
            <w:vAlign w:val="center"/>
          </w:tcPr>
          <w:p w:rsidR="0032209E" w:rsidRPr="0032209E" w:rsidRDefault="00A51411" w:rsidP="0032209E">
            <w:pPr>
              <w:jc w:val="both"/>
              <w:rPr>
                <w:color w:val="000000"/>
                <w:sz w:val="26"/>
                <w:szCs w:val="26"/>
              </w:rPr>
            </w:pPr>
            <w:r>
              <w:rPr>
                <w:color w:val="000000"/>
                <w:sz w:val="26"/>
                <w:szCs w:val="26"/>
              </w:rPr>
              <w:t xml:space="preserve"> Bộ Giáo dục và đào tạo</w:t>
            </w:r>
          </w:p>
        </w:tc>
        <w:tc>
          <w:tcPr>
            <w:tcW w:w="2410" w:type="dxa"/>
            <w:vAlign w:val="center"/>
          </w:tcPr>
          <w:p w:rsidR="0032209E" w:rsidRPr="0032209E" w:rsidRDefault="0032209E" w:rsidP="0032209E">
            <w:pPr>
              <w:jc w:val="both"/>
              <w:rPr>
                <w:color w:val="000000"/>
                <w:sz w:val="26"/>
                <w:szCs w:val="26"/>
              </w:rPr>
            </w:pPr>
            <w:r w:rsidRPr="0032209E">
              <w:rPr>
                <w:color w:val="000000"/>
                <w:sz w:val="26"/>
                <w:szCs w:val="26"/>
              </w:rPr>
              <w:t>479/KH-BGDĐT</w:t>
            </w:r>
          </w:p>
        </w:tc>
        <w:tc>
          <w:tcPr>
            <w:tcW w:w="1700" w:type="dxa"/>
            <w:vAlign w:val="center"/>
          </w:tcPr>
          <w:p w:rsidR="0032209E" w:rsidRPr="0032209E" w:rsidRDefault="0032209E" w:rsidP="0032209E">
            <w:pPr>
              <w:jc w:val="both"/>
              <w:rPr>
                <w:color w:val="000000"/>
                <w:sz w:val="26"/>
                <w:szCs w:val="26"/>
              </w:rPr>
            </w:pPr>
            <w:r w:rsidRPr="0032209E">
              <w:rPr>
                <w:color w:val="000000"/>
                <w:sz w:val="26"/>
                <w:szCs w:val="26"/>
              </w:rPr>
              <w:t>06/05/2022</w:t>
            </w:r>
          </w:p>
        </w:tc>
        <w:tc>
          <w:tcPr>
            <w:tcW w:w="5386" w:type="dxa"/>
            <w:vAlign w:val="center"/>
          </w:tcPr>
          <w:p w:rsidR="0032209E" w:rsidRPr="0032209E" w:rsidRDefault="0032209E" w:rsidP="0032209E">
            <w:pPr>
              <w:jc w:val="both"/>
              <w:rPr>
                <w:color w:val="000000"/>
                <w:sz w:val="26"/>
                <w:szCs w:val="26"/>
              </w:rPr>
            </w:pPr>
            <w:r w:rsidRPr="0032209E">
              <w:rPr>
                <w:color w:val="000000"/>
                <w:sz w:val="26"/>
                <w:szCs w:val="26"/>
              </w:rPr>
              <w:t>Kế hoạch xây dựng, ban hành Đề án "Nâng cao chất lượng phổ cập giáo dục tiểu học và trung học cơ sở"</w:t>
            </w:r>
          </w:p>
        </w:tc>
        <w:tc>
          <w:tcPr>
            <w:tcW w:w="1418" w:type="dxa"/>
            <w:vAlign w:val="center"/>
          </w:tcPr>
          <w:p w:rsidR="0032209E" w:rsidRPr="0032209E" w:rsidRDefault="0032209E" w:rsidP="0032209E">
            <w:pPr>
              <w:jc w:val="both"/>
              <w:rPr>
                <w:color w:val="000000"/>
                <w:sz w:val="26"/>
                <w:szCs w:val="26"/>
              </w:rPr>
            </w:pPr>
          </w:p>
        </w:tc>
        <w:tc>
          <w:tcPr>
            <w:tcW w:w="851" w:type="dxa"/>
            <w:vAlign w:val="center"/>
          </w:tcPr>
          <w:p w:rsidR="0032209E" w:rsidRPr="0032209E" w:rsidRDefault="0032209E" w:rsidP="0032209E">
            <w:pPr>
              <w:spacing w:beforeLines="40" w:afterLines="40" w:line="340" w:lineRule="exact"/>
              <w:jc w:val="both"/>
              <w:rPr>
                <w:b/>
                <w:bCs/>
                <w:sz w:val="26"/>
                <w:szCs w:val="26"/>
              </w:rPr>
            </w:pPr>
          </w:p>
        </w:tc>
      </w:tr>
      <w:tr w:rsidR="0032209E" w:rsidRPr="0032209E" w:rsidTr="00676C08">
        <w:trPr>
          <w:tblHeader/>
        </w:trPr>
        <w:tc>
          <w:tcPr>
            <w:tcW w:w="882" w:type="dxa"/>
            <w:vAlign w:val="center"/>
          </w:tcPr>
          <w:p w:rsidR="0032209E" w:rsidRPr="0032209E" w:rsidRDefault="0032209E" w:rsidP="0032209E">
            <w:pPr>
              <w:jc w:val="both"/>
              <w:rPr>
                <w:color w:val="000000"/>
                <w:sz w:val="26"/>
                <w:szCs w:val="26"/>
              </w:rPr>
            </w:pPr>
            <w:r w:rsidRPr="0032209E">
              <w:rPr>
                <w:color w:val="000000"/>
                <w:sz w:val="26"/>
                <w:szCs w:val="26"/>
              </w:rPr>
              <w:t>15</w:t>
            </w:r>
          </w:p>
        </w:tc>
        <w:tc>
          <w:tcPr>
            <w:tcW w:w="2552" w:type="dxa"/>
            <w:vAlign w:val="center"/>
          </w:tcPr>
          <w:p w:rsidR="0032209E" w:rsidRPr="0032209E" w:rsidRDefault="0089473E" w:rsidP="00A51411">
            <w:pPr>
              <w:jc w:val="both"/>
              <w:rPr>
                <w:color w:val="000000"/>
                <w:sz w:val="26"/>
                <w:szCs w:val="26"/>
              </w:rPr>
            </w:pPr>
            <w:r w:rsidRPr="0032209E">
              <w:rPr>
                <w:color w:val="000000"/>
                <w:sz w:val="26"/>
                <w:szCs w:val="26"/>
              </w:rPr>
              <w:t xml:space="preserve">Bộ </w:t>
            </w:r>
            <w:r w:rsidR="00A51411">
              <w:rPr>
                <w:color w:val="000000"/>
                <w:sz w:val="26"/>
                <w:szCs w:val="26"/>
              </w:rPr>
              <w:t>Y</w:t>
            </w:r>
            <w:r w:rsidRPr="0032209E">
              <w:rPr>
                <w:color w:val="000000"/>
                <w:sz w:val="26"/>
                <w:szCs w:val="26"/>
              </w:rPr>
              <w:t xml:space="preserve"> tế</w:t>
            </w:r>
          </w:p>
        </w:tc>
        <w:tc>
          <w:tcPr>
            <w:tcW w:w="2410" w:type="dxa"/>
            <w:vAlign w:val="center"/>
          </w:tcPr>
          <w:p w:rsidR="0032209E" w:rsidRPr="0032209E" w:rsidRDefault="0032209E" w:rsidP="0089473E">
            <w:pPr>
              <w:jc w:val="both"/>
              <w:rPr>
                <w:color w:val="000000"/>
                <w:sz w:val="26"/>
                <w:szCs w:val="26"/>
              </w:rPr>
            </w:pPr>
            <w:r w:rsidRPr="0032209E">
              <w:rPr>
                <w:color w:val="000000"/>
                <w:sz w:val="26"/>
                <w:szCs w:val="26"/>
              </w:rPr>
              <w:t>399/QĐ-VSDTT</w:t>
            </w:r>
            <w:r w:rsidR="0089473E">
              <w:rPr>
                <w:color w:val="000000"/>
                <w:sz w:val="26"/>
                <w:szCs w:val="26"/>
              </w:rPr>
              <w:t>W</w:t>
            </w:r>
          </w:p>
        </w:tc>
        <w:tc>
          <w:tcPr>
            <w:tcW w:w="1700" w:type="dxa"/>
            <w:vAlign w:val="center"/>
          </w:tcPr>
          <w:p w:rsidR="0032209E" w:rsidRPr="0032209E" w:rsidRDefault="0032209E" w:rsidP="0032209E">
            <w:pPr>
              <w:jc w:val="both"/>
              <w:rPr>
                <w:color w:val="000000"/>
                <w:sz w:val="26"/>
                <w:szCs w:val="26"/>
              </w:rPr>
            </w:pPr>
            <w:r w:rsidRPr="0032209E">
              <w:rPr>
                <w:color w:val="000000"/>
                <w:sz w:val="26"/>
                <w:szCs w:val="26"/>
              </w:rPr>
              <w:t>06/05/2022</w:t>
            </w:r>
          </w:p>
        </w:tc>
        <w:tc>
          <w:tcPr>
            <w:tcW w:w="5386" w:type="dxa"/>
            <w:vAlign w:val="center"/>
          </w:tcPr>
          <w:p w:rsidR="0032209E" w:rsidRPr="0032209E" w:rsidRDefault="0032209E" w:rsidP="0032209E">
            <w:pPr>
              <w:jc w:val="both"/>
              <w:rPr>
                <w:color w:val="000000"/>
                <w:sz w:val="26"/>
                <w:szCs w:val="26"/>
              </w:rPr>
            </w:pPr>
            <w:r w:rsidRPr="0032209E">
              <w:rPr>
                <w:color w:val="000000"/>
                <w:sz w:val="26"/>
                <w:szCs w:val="26"/>
              </w:rPr>
              <w:t>Quyết định về việc phân bổ vắc xin phòng COVID-19 đợt 144</w:t>
            </w:r>
          </w:p>
        </w:tc>
        <w:tc>
          <w:tcPr>
            <w:tcW w:w="1418" w:type="dxa"/>
            <w:vAlign w:val="center"/>
          </w:tcPr>
          <w:p w:rsidR="0032209E" w:rsidRPr="0032209E" w:rsidRDefault="0032209E" w:rsidP="0032209E">
            <w:pPr>
              <w:jc w:val="both"/>
              <w:rPr>
                <w:color w:val="000000"/>
                <w:sz w:val="26"/>
                <w:szCs w:val="26"/>
              </w:rPr>
            </w:pPr>
          </w:p>
        </w:tc>
        <w:tc>
          <w:tcPr>
            <w:tcW w:w="851" w:type="dxa"/>
            <w:vAlign w:val="center"/>
          </w:tcPr>
          <w:p w:rsidR="0032209E" w:rsidRPr="0032209E" w:rsidRDefault="0032209E" w:rsidP="0032209E">
            <w:pPr>
              <w:spacing w:beforeLines="40" w:afterLines="40" w:line="340" w:lineRule="exact"/>
              <w:jc w:val="both"/>
              <w:rPr>
                <w:b/>
                <w:bCs/>
                <w:sz w:val="26"/>
                <w:szCs w:val="26"/>
              </w:rPr>
            </w:pPr>
          </w:p>
        </w:tc>
      </w:tr>
      <w:tr w:rsidR="00A51411" w:rsidRPr="0032209E" w:rsidTr="00676C08">
        <w:trPr>
          <w:tblHeader/>
        </w:trPr>
        <w:tc>
          <w:tcPr>
            <w:tcW w:w="882" w:type="dxa"/>
            <w:vAlign w:val="center"/>
          </w:tcPr>
          <w:p w:rsidR="00A51411" w:rsidRPr="0032209E" w:rsidRDefault="00A51411" w:rsidP="0032209E">
            <w:pPr>
              <w:jc w:val="both"/>
              <w:rPr>
                <w:color w:val="000000"/>
                <w:sz w:val="26"/>
                <w:szCs w:val="26"/>
              </w:rPr>
            </w:pPr>
            <w:r w:rsidRPr="0032209E">
              <w:rPr>
                <w:color w:val="000000"/>
                <w:sz w:val="26"/>
                <w:szCs w:val="26"/>
              </w:rPr>
              <w:t>16</w:t>
            </w:r>
          </w:p>
        </w:tc>
        <w:tc>
          <w:tcPr>
            <w:tcW w:w="2552" w:type="dxa"/>
            <w:vAlign w:val="center"/>
          </w:tcPr>
          <w:p w:rsidR="00A51411" w:rsidRPr="0032209E" w:rsidRDefault="00A51411" w:rsidP="00974D68">
            <w:pPr>
              <w:jc w:val="both"/>
              <w:rPr>
                <w:color w:val="000000"/>
                <w:sz w:val="26"/>
                <w:szCs w:val="26"/>
              </w:rPr>
            </w:pPr>
            <w:r>
              <w:rPr>
                <w:color w:val="000000"/>
                <w:sz w:val="26"/>
                <w:szCs w:val="26"/>
              </w:rPr>
              <w:t xml:space="preserve"> Bộ Giáo dục và đào tạo</w:t>
            </w:r>
          </w:p>
        </w:tc>
        <w:tc>
          <w:tcPr>
            <w:tcW w:w="2410" w:type="dxa"/>
            <w:vAlign w:val="center"/>
          </w:tcPr>
          <w:p w:rsidR="00A51411" w:rsidRPr="0032209E" w:rsidRDefault="00A51411" w:rsidP="0032209E">
            <w:pPr>
              <w:jc w:val="both"/>
              <w:rPr>
                <w:color w:val="000000"/>
                <w:sz w:val="26"/>
                <w:szCs w:val="26"/>
              </w:rPr>
            </w:pPr>
            <w:r w:rsidRPr="0032209E">
              <w:rPr>
                <w:color w:val="000000"/>
                <w:sz w:val="26"/>
                <w:szCs w:val="26"/>
              </w:rPr>
              <w:t>494/TB-BGDĐT</w:t>
            </w:r>
          </w:p>
        </w:tc>
        <w:tc>
          <w:tcPr>
            <w:tcW w:w="1700" w:type="dxa"/>
            <w:vAlign w:val="center"/>
          </w:tcPr>
          <w:p w:rsidR="00A51411" w:rsidRPr="0032209E" w:rsidRDefault="00A51411" w:rsidP="0032209E">
            <w:pPr>
              <w:jc w:val="both"/>
              <w:rPr>
                <w:color w:val="000000"/>
                <w:sz w:val="26"/>
                <w:szCs w:val="26"/>
              </w:rPr>
            </w:pPr>
            <w:r w:rsidRPr="0032209E">
              <w:rPr>
                <w:color w:val="000000"/>
                <w:sz w:val="26"/>
                <w:szCs w:val="26"/>
              </w:rPr>
              <w:t>10/05/2022</w:t>
            </w:r>
          </w:p>
        </w:tc>
        <w:tc>
          <w:tcPr>
            <w:tcW w:w="5386" w:type="dxa"/>
            <w:vAlign w:val="center"/>
          </w:tcPr>
          <w:p w:rsidR="00A51411" w:rsidRPr="0032209E" w:rsidRDefault="00A51411" w:rsidP="0032209E">
            <w:pPr>
              <w:jc w:val="both"/>
              <w:rPr>
                <w:color w:val="000000"/>
                <w:sz w:val="26"/>
                <w:szCs w:val="26"/>
              </w:rPr>
            </w:pPr>
            <w:r w:rsidRPr="0032209E">
              <w:rPr>
                <w:color w:val="000000"/>
                <w:sz w:val="26"/>
                <w:szCs w:val="26"/>
              </w:rPr>
              <w:t>Thông báo tuyển sinh đi học tại Ác-mê-ni-a năm 2022</w:t>
            </w:r>
          </w:p>
        </w:tc>
        <w:tc>
          <w:tcPr>
            <w:tcW w:w="1418" w:type="dxa"/>
            <w:vAlign w:val="center"/>
          </w:tcPr>
          <w:p w:rsidR="00A51411" w:rsidRPr="0032209E" w:rsidRDefault="00A51411" w:rsidP="0032209E">
            <w:pPr>
              <w:jc w:val="both"/>
              <w:rPr>
                <w:color w:val="000000"/>
                <w:sz w:val="26"/>
                <w:szCs w:val="26"/>
              </w:rPr>
            </w:pPr>
          </w:p>
        </w:tc>
        <w:tc>
          <w:tcPr>
            <w:tcW w:w="851" w:type="dxa"/>
            <w:vAlign w:val="center"/>
          </w:tcPr>
          <w:p w:rsidR="00A51411" w:rsidRPr="0032209E" w:rsidRDefault="00A51411" w:rsidP="0032209E">
            <w:pPr>
              <w:spacing w:beforeLines="40" w:afterLines="40" w:line="340" w:lineRule="exact"/>
              <w:jc w:val="both"/>
              <w:rPr>
                <w:b/>
                <w:bCs/>
                <w:sz w:val="26"/>
                <w:szCs w:val="26"/>
              </w:rPr>
            </w:pPr>
          </w:p>
        </w:tc>
      </w:tr>
      <w:tr w:rsidR="0032209E" w:rsidRPr="0032209E" w:rsidTr="00676C08">
        <w:trPr>
          <w:tblHeader/>
        </w:trPr>
        <w:tc>
          <w:tcPr>
            <w:tcW w:w="882" w:type="dxa"/>
            <w:vAlign w:val="center"/>
          </w:tcPr>
          <w:p w:rsidR="0032209E" w:rsidRPr="0032209E" w:rsidRDefault="0032209E" w:rsidP="0032209E">
            <w:pPr>
              <w:jc w:val="both"/>
              <w:rPr>
                <w:color w:val="000000"/>
                <w:sz w:val="26"/>
                <w:szCs w:val="26"/>
              </w:rPr>
            </w:pPr>
            <w:r w:rsidRPr="0032209E">
              <w:rPr>
                <w:color w:val="000000"/>
                <w:sz w:val="26"/>
                <w:szCs w:val="26"/>
              </w:rPr>
              <w:t>17</w:t>
            </w:r>
          </w:p>
        </w:tc>
        <w:tc>
          <w:tcPr>
            <w:tcW w:w="2552" w:type="dxa"/>
            <w:vAlign w:val="center"/>
          </w:tcPr>
          <w:p w:rsidR="0032209E" w:rsidRPr="0032209E" w:rsidRDefault="00A51411" w:rsidP="0032209E">
            <w:pPr>
              <w:jc w:val="both"/>
              <w:rPr>
                <w:color w:val="000000"/>
                <w:sz w:val="26"/>
                <w:szCs w:val="26"/>
              </w:rPr>
            </w:pPr>
            <w:r w:rsidRPr="0032209E">
              <w:rPr>
                <w:color w:val="000000"/>
                <w:sz w:val="26"/>
                <w:szCs w:val="26"/>
              </w:rPr>
              <w:t xml:space="preserve">Ngân hàng Nhà nước </w:t>
            </w:r>
          </w:p>
        </w:tc>
        <w:tc>
          <w:tcPr>
            <w:tcW w:w="2410" w:type="dxa"/>
            <w:vAlign w:val="center"/>
          </w:tcPr>
          <w:p w:rsidR="0032209E" w:rsidRPr="0032209E" w:rsidRDefault="0032209E" w:rsidP="0032209E">
            <w:pPr>
              <w:jc w:val="both"/>
              <w:rPr>
                <w:color w:val="000000"/>
                <w:sz w:val="26"/>
                <w:szCs w:val="26"/>
              </w:rPr>
            </w:pPr>
            <w:r w:rsidRPr="0032209E">
              <w:rPr>
                <w:color w:val="000000"/>
                <w:sz w:val="26"/>
                <w:szCs w:val="26"/>
              </w:rPr>
              <w:t>825/QĐ-NHNN</w:t>
            </w:r>
          </w:p>
        </w:tc>
        <w:tc>
          <w:tcPr>
            <w:tcW w:w="1700" w:type="dxa"/>
            <w:vAlign w:val="center"/>
          </w:tcPr>
          <w:p w:rsidR="0032209E" w:rsidRPr="0032209E" w:rsidRDefault="0032209E" w:rsidP="0032209E">
            <w:pPr>
              <w:jc w:val="both"/>
              <w:rPr>
                <w:color w:val="000000"/>
                <w:sz w:val="26"/>
                <w:szCs w:val="26"/>
              </w:rPr>
            </w:pPr>
            <w:r w:rsidRPr="0032209E">
              <w:rPr>
                <w:color w:val="000000"/>
                <w:sz w:val="26"/>
                <w:szCs w:val="26"/>
              </w:rPr>
              <w:t>05/05/2022</w:t>
            </w:r>
          </w:p>
        </w:tc>
        <w:tc>
          <w:tcPr>
            <w:tcW w:w="5386" w:type="dxa"/>
            <w:vAlign w:val="center"/>
          </w:tcPr>
          <w:p w:rsidR="0032209E" w:rsidRPr="0032209E" w:rsidRDefault="0032209E" w:rsidP="0032209E">
            <w:pPr>
              <w:jc w:val="both"/>
              <w:rPr>
                <w:color w:val="000000"/>
                <w:sz w:val="26"/>
                <w:szCs w:val="26"/>
              </w:rPr>
            </w:pPr>
            <w:r w:rsidRPr="0032209E">
              <w:rPr>
                <w:color w:val="000000"/>
                <w:sz w:val="26"/>
                <w:szCs w:val="26"/>
              </w:rPr>
              <w:t>Quyết định về việc thực hiện nhiệm vụ vận chuyển tiền mặt, tài sản quý, giấy tờ có giá giữa các Ngân hàng Nhà nước chi nhánh tỉnh, thành phố trực thuộc Trung ương trong khu vực.</w:t>
            </w:r>
          </w:p>
        </w:tc>
        <w:tc>
          <w:tcPr>
            <w:tcW w:w="1418" w:type="dxa"/>
            <w:vAlign w:val="center"/>
          </w:tcPr>
          <w:p w:rsidR="0032209E" w:rsidRPr="0032209E" w:rsidRDefault="0032209E" w:rsidP="0032209E">
            <w:pPr>
              <w:jc w:val="both"/>
              <w:rPr>
                <w:color w:val="000000"/>
                <w:sz w:val="26"/>
                <w:szCs w:val="26"/>
              </w:rPr>
            </w:pPr>
          </w:p>
        </w:tc>
        <w:tc>
          <w:tcPr>
            <w:tcW w:w="851" w:type="dxa"/>
            <w:vAlign w:val="center"/>
          </w:tcPr>
          <w:p w:rsidR="0032209E" w:rsidRPr="0032209E" w:rsidRDefault="0032209E" w:rsidP="0032209E">
            <w:pPr>
              <w:spacing w:beforeLines="40" w:afterLines="40" w:line="340" w:lineRule="exact"/>
              <w:jc w:val="both"/>
              <w:rPr>
                <w:b/>
                <w:bCs/>
                <w:sz w:val="26"/>
                <w:szCs w:val="26"/>
              </w:rPr>
            </w:pPr>
          </w:p>
        </w:tc>
      </w:tr>
      <w:tr w:rsidR="0032209E" w:rsidRPr="0032209E" w:rsidTr="00676C08">
        <w:trPr>
          <w:tblHeader/>
        </w:trPr>
        <w:tc>
          <w:tcPr>
            <w:tcW w:w="882" w:type="dxa"/>
            <w:vAlign w:val="center"/>
          </w:tcPr>
          <w:p w:rsidR="0032209E" w:rsidRPr="0032209E" w:rsidRDefault="0032209E" w:rsidP="0032209E">
            <w:pPr>
              <w:jc w:val="both"/>
              <w:rPr>
                <w:color w:val="000000"/>
                <w:sz w:val="26"/>
                <w:szCs w:val="26"/>
              </w:rPr>
            </w:pPr>
            <w:r w:rsidRPr="0032209E">
              <w:rPr>
                <w:color w:val="000000"/>
                <w:sz w:val="26"/>
                <w:szCs w:val="26"/>
              </w:rPr>
              <w:t>18</w:t>
            </w:r>
          </w:p>
        </w:tc>
        <w:tc>
          <w:tcPr>
            <w:tcW w:w="2552" w:type="dxa"/>
            <w:vAlign w:val="center"/>
          </w:tcPr>
          <w:p w:rsidR="0032209E" w:rsidRPr="0032209E" w:rsidRDefault="00A51411" w:rsidP="0032209E">
            <w:pPr>
              <w:jc w:val="both"/>
              <w:rPr>
                <w:color w:val="000000"/>
                <w:sz w:val="26"/>
                <w:szCs w:val="26"/>
              </w:rPr>
            </w:pPr>
            <w:r>
              <w:rPr>
                <w:color w:val="000000"/>
                <w:sz w:val="26"/>
                <w:szCs w:val="26"/>
              </w:rPr>
              <w:t>Thủ tướng</w:t>
            </w:r>
            <w:r w:rsidR="0032209E" w:rsidRPr="0032209E">
              <w:rPr>
                <w:color w:val="000000"/>
                <w:sz w:val="26"/>
                <w:szCs w:val="26"/>
              </w:rPr>
              <w:t xml:space="preserve"> Chính phủ</w:t>
            </w:r>
          </w:p>
        </w:tc>
        <w:tc>
          <w:tcPr>
            <w:tcW w:w="2410" w:type="dxa"/>
            <w:vAlign w:val="center"/>
          </w:tcPr>
          <w:p w:rsidR="0032209E" w:rsidRPr="0032209E" w:rsidRDefault="0032209E" w:rsidP="0032209E">
            <w:pPr>
              <w:jc w:val="both"/>
              <w:rPr>
                <w:color w:val="000000"/>
                <w:sz w:val="26"/>
                <w:szCs w:val="26"/>
              </w:rPr>
            </w:pPr>
            <w:r w:rsidRPr="0032209E">
              <w:rPr>
                <w:color w:val="000000"/>
                <w:sz w:val="26"/>
                <w:szCs w:val="26"/>
              </w:rPr>
              <w:t>12/2022/QĐ-TTg</w:t>
            </w:r>
          </w:p>
        </w:tc>
        <w:tc>
          <w:tcPr>
            <w:tcW w:w="1700" w:type="dxa"/>
            <w:vAlign w:val="center"/>
          </w:tcPr>
          <w:p w:rsidR="0032209E" w:rsidRPr="0032209E" w:rsidRDefault="0032209E" w:rsidP="0032209E">
            <w:pPr>
              <w:jc w:val="both"/>
              <w:rPr>
                <w:color w:val="000000"/>
                <w:sz w:val="26"/>
                <w:szCs w:val="26"/>
              </w:rPr>
            </w:pPr>
            <w:r w:rsidRPr="0032209E">
              <w:rPr>
                <w:color w:val="000000"/>
                <w:sz w:val="26"/>
                <w:szCs w:val="26"/>
              </w:rPr>
              <w:t>09/05/2022</w:t>
            </w:r>
          </w:p>
        </w:tc>
        <w:tc>
          <w:tcPr>
            <w:tcW w:w="5386" w:type="dxa"/>
            <w:vAlign w:val="center"/>
          </w:tcPr>
          <w:p w:rsidR="0032209E" w:rsidRPr="0032209E" w:rsidRDefault="0032209E" w:rsidP="0032209E">
            <w:pPr>
              <w:jc w:val="both"/>
              <w:rPr>
                <w:color w:val="000000"/>
                <w:sz w:val="26"/>
                <w:szCs w:val="26"/>
              </w:rPr>
            </w:pPr>
            <w:r w:rsidRPr="0032209E">
              <w:rPr>
                <w:color w:val="000000"/>
                <w:sz w:val="26"/>
                <w:szCs w:val="26"/>
              </w:rPr>
              <w:t>Quyết định quy định về trình tự, thủ tục và thẩm quyền cấp Thư phản đối, không phản đối hoạt động khu vực tư nhân tại Việt Nam của các tổ chức tài chính quốc tế</w:t>
            </w:r>
          </w:p>
        </w:tc>
        <w:tc>
          <w:tcPr>
            <w:tcW w:w="1418" w:type="dxa"/>
            <w:vAlign w:val="center"/>
          </w:tcPr>
          <w:p w:rsidR="0032209E" w:rsidRPr="0032209E" w:rsidRDefault="0032209E" w:rsidP="0032209E">
            <w:pPr>
              <w:jc w:val="both"/>
              <w:rPr>
                <w:color w:val="000000"/>
                <w:sz w:val="26"/>
                <w:szCs w:val="26"/>
              </w:rPr>
            </w:pPr>
          </w:p>
        </w:tc>
        <w:tc>
          <w:tcPr>
            <w:tcW w:w="851" w:type="dxa"/>
            <w:vAlign w:val="center"/>
          </w:tcPr>
          <w:p w:rsidR="0032209E" w:rsidRPr="0032209E" w:rsidRDefault="0032209E" w:rsidP="0032209E">
            <w:pPr>
              <w:spacing w:beforeLines="40" w:afterLines="40" w:line="340" w:lineRule="exact"/>
              <w:jc w:val="both"/>
              <w:rPr>
                <w:b/>
                <w:bCs/>
                <w:sz w:val="26"/>
                <w:szCs w:val="26"/>
              </w:rPr>
            </w:pPr>
          </w:p>
        </w:tc>
      </w:tr>
      <w:tr w:rsidR="0032209E" w:rsidRPr="0032209E" w:rsidTr="00676C08">
        <w:trPr>
          <w:tblHeader/>
        </w:trPr>
        <w:tc>
          <w:tcPr>
            <w:tcW w:w="882" w:type="dxa"/>
            <w:vAlign w:val="center"/>
          </w:tcPr>
          <w:p w:rsidR="0032209E" w:rsidRPr="0032209E" w:rsidRDefault="0032209E" w:rsidP="0032209E">
            <w:pPr>
              <w:jc w:val="both"/>
              <w:rPr>
                <w:color w:val="000000"/>
                <w:sz w:val="26"/>
                <w:szCs w:val="26"/>
              </w:rPr>
            </w:pPr>
            <w:r w:rsidRPr="0032209E">
              <w:rPr>
                <w:color w:val="000000"/>
                <w:sz w:val="26"/>
                <w:szCs w:val="26"/>
              </w:rPr>
              <w:t>19</w:t>
            </w:r>
          </w:p>
        </w:tc>
        <w:tc>
          <w:tcPr>
            <w:tcW w:w="2552" w:type="dxa"/>
            <w:vAlign w:val="center"/>
          </w:tcPr>
          <w:p w:rsidR="0032209E" w:rsidRPr="0032209E" w:rsidRDefault="0032209E" w:rsidP="0032209E">
            <w:pPr>
              <w:jc w:val="both"/>
              <w:rPr>
                <w:color w:val="000000"/>
                <w:sz w:val="26"/>
                <w:szCs w:val="26"/>
              </w:rPr>
            </w:pPr>
            <w:r w:rsidRPr="0032209E">
              <w:rPr>
                <w:color w:val="000000"/>
                <w:sz w:val="26"/>
                <w:szCs w:val="26"/>
              </w:rPr>
              <w:t>Văn phòng Chính phủ</w:t>
            </w:r>
          </w:p>
        </w:tc>
        <w:tc>
          <w:tcPr>
            <w:tcW w:w="2410" w:type="dxa"/>
            <w:vAlign w:val="center"/>
          </w:tcPr>
          <w:p w:rsidR="0032209E" w:rsidRPr="0032209E" w:rsidRDefault="0032209E" w:rsidP="0032209E">
            <w:pPr>
              <w:jc w:val="both"/>
              <w:rPr>
                <w:color w:val="000000"/>
                <w:sz w:val="26"/>
                <w:szCs w:val="26"/>
              </w:rPr>
            </w:pPr>
            <w:r w:rsidRPr="0032209E">
              <w:rPr>
                <w:color w:val="000000"/>
                <w:sz w:val="26"/>
                <w:szCs w:val="26"/>
              </w:rPr>
              <w:t>138/TB-VPCP</w:t>
            </w:r>
          </w:p>
        </w:tc>
        <w:tc>
          <w:tcPr>
            <w:tcW w:w="1700" w:type="dxa"/>
            <w:vAlign w:val="center"/>
          </w:tcPr>
          <w:p w:rsidR="0032209E" w:rsidRPr="0032209E" w:rsidRDefault="0032209E" w:rsidP="0032209E">
            <w:pPr>
              <w:jc w:val="both"/>
              <w:rPr>
                <w:color w:val="000000"/>
                <w:sz w:val="26"/>
                <w:szCs w:val="26"/>
              </w:rPr>
            </w:pPr>
            <w:r w:rsidRPr="0032209E">
              <w:rPr>
                <w:color w:val="000000"/>
                <w:sz w:val="26"/>
                <w:szCs w:val="26"/>
              </w:rPr>
              <w:t>10/05/2022</w:t>
            </w:r>
          </w:p>
        </w:tc>
        <w:tc>
          <w:tcPr>
            <w:tcW w:w="5386" w:type="dxa"/>
            <w:vAlign w:val="center"/>
          </w:tcPr>
          <w:p w:rsidR="0032209E" w:rsidRPr="0032209E" w:rsidRDefault="0032209E" w:rsidP="0032209E">
            <w:pPr>
              <w:jc w:val="both"/>
              <w:rPr>
                <w:color w:val="000000"/>
                <w:sz w:val="26"/>
                <w:szCs w:val="26"/>
              </w:rPr>
            </w:pPr>
            <w:r w:rsidRPr="0032209E">
              <w:rPr>
                <w:color w:val="000000"/>
                <w:sz w:val="26"/>
                <w:szCs w:val="26"/>
              </w:rPr>
              <w:t>Kết luận của Phó Thủ tướng Vũ Đức Đam tại cuộc họp triển khai một số nhiệm vụ liên quan đến Đề án phát triển ứng dụng dữ liệu về dân cư, định danh và xác thực điện tử phục vụ chuyển đổi số quốc gia giai đoạn 2022-2025, tầm nhìn đến năm 2030</w:t>
            </w:r>
          </w:p>
        </w:tc>
        <w:tc>
          <w:tcPr>
            <w:tcW w:w="1418" w:type="dxa"/>
            <w:vAlign w:val="center"/>
          </w:tcPr>
          <w:p w:rsidR="0032209E" w:rsidRPr="0032209E" w:rsidRDefault="0032209E" w:rsidP="0032209E">
            <w:pPr>
              <w:jc w:val="both"/>
              <w:rPr>
                <w:color w:val="000000"/>
                <w:sz w:val="26"/>
                <w:szCs w:val="26"/>
              </w:rPr>
            </w:pPr>
          </w:p>
        </w:tc>
        <w:tc>
          <w:tcPr>
            <w:tcW w:w="851" w:type="dxa"/>
            <w:vAlign w:val="center"/>
          </w:tcPr>
          <w:p w:rsidR="0032209E" w:rsidRPr="0032209E" w:rsidRDefault="0032209E" w:rsidP="0032209E">
            <w:pPr>
              <w:spacing w:beforeLines="40" w:afterLines="40" w:line="340" w:lineRule="exact"/>
              <w:jc w:val="both"/>
              <w:rPr>
                <w:color w:val="000000"/>
                <w:sz w:val="26"/>
                <w:szCs w:val="26"/>
              </w:rPr>
            </w:pPr>
          </w:p>
        </w:tc>
      </w:tr>
      <w:tr w:rsidR="0032209E" w:rsidRPr="0032209E" w:rsidTr="00676C08">
        <w:trPr>
          <w:tblHeader/>
        </w:trPr>
        <w:tc>
          <w:tcPr>
            <w:tcW w:w="882" w:type="dxa"/>
            <w:vAlign w:val="center"/>
          </w:tcPr>
          <w:p w:rsidR="0032209E" w:rsidRPr="0032209E" w:rsidRDefault="0032209E" w:rsidP="0032209E">
            <w:pPr>
              <w:jc w:val="both"/>
              <w:rPr>
                <w:color w:val="000000"/>
                <w:sz w:val="26"/>
                <w:szCs w:val="26"/>
              </w:rPr>
            </w:pPr>
            <w:r w:rsidRPr="0032209E">
              <w:rPr>
                <w:color w:val="000000"/>
                <w:sz w:val="26"/>
                <w:szCs w:val="26"/>
              </w:rPr>
              <w:t>20</w:t>
            </w:r>
          </w:p>
        </w:tc>
        <w:tc>
          <w:tcPr>
            <w:tcW w:w="2552" w:type="dxa"/>
            <w:vAlign w:val="center"/>
          </w:tcPr>
          <w:p w:rsidR="0032209E" w:rsidRPr="0032209E" w:rsidRDefault="0032209E" w:rsidP="0032209E">
            <w:pPr>
              <w:jc w:val="both"/>
              <w:rPr>
                <w:color w:val="000000"/>
                <w:sz w:val="26"/>
                <w:szCs w:val="26"/>
              </w:rPr>
            </w:pPr>
            <w:r w:rsidRPr="0032209E">
              <w:rPr>
                <w:color w:val="000000"/>
                <w:sz w:val="26"/>
                <w:szCs w:val="26"/>
              </w:rPr>
              <w:t>Chính phủ</w:t>
            </w:r>
          </w:p>
        </w:tc>
        <w:tc>
          <w:tcPr>
            <w:tcW w:w="2410" w:type="dxa"/>
            <w:vAlign w:val="center"/>
          </w:tcPr>
          <w:p w:rsidR="0032209E" w:rsidRPr="0032209E" w:rsidRDefault="0032209E" w:rsidP="0032209E">
            <w:pPr>
              <w:jc w:val="both"/>
              <w:rPr>
                <w:color w:val="000000"/>
                <w:sz w:val="26"/>
                <w:szCs w:val="26"/>
              </w:rPr>
            </w:pPr>
            <w:r w:rsidRPr="0032209E">
              <w:rPr>
                <w:color w:val="000000"/>
                <w:sz w:val="26"/>
                <w:szCs w:val="26"/>
              </w:rPr>
              <w:t>60/NQ-CP</w:t>
            </w:r>
          </w:p>
        </w:tc>
        <w:tc>
          <w:tcPr>
            <w:tcW w:w="1700" w:type="dxa"/>
            <w:vAlign w:val="center"/>
          </w:tcPr>
          <w:p w:rsidR="0032209E" w:rsidRPr="0032209E" w:rsidRDefault="0032209E" w:rsidP="0032209E">
            <w:pPr>
              <w:jc w:val="both"/>
              <w:rPr>
                <w:color w:val="000000"/>
                <w:sz w:val="26"/>
                <w:szCs w:val="26"/>
              </w:rPr>
            </w:pPr>
            <w:r w:rsidRPr="0032209E">
              <w:rPr>
                <w:color w:val="000000"/>
                <w:sz w:val="26"/>
                <w:szCs w:val="26"/>
              </w:rPr>
              <w:t>27/04/2022</w:t>
            </w:r>
          </w:p>
        </w:tc>
        <w:tc>
          <w:tcPr>
            <w:tcW w:w="5386" w:type="dxa"/>
            <w:vAlign w:val="center"/>
          </w:tcPr>
          <w:p w:rsidR="0032209E" w:rsidRPr="0032209E" w:rsidRDefault="0032209E" w:rsidP="0032209E">
            <w:pPr>
              <w:jc w:val="both"/>
              <w:rPr>
                <w:color w:val="000000"/>
                <w:sz w:val="26"/>
                <w:szCs w:val="26"/>
              </w:rPr>
            </w:pPr>
            <w:r w:rsidRPr="0032209E">
              <w:rPr>
                <w:color w:val="000000"/>
                <w:sz w:val="26"/>
                <w:szCs w:val="26"/>
              </w:rPr>
              <w:t>Nghị quyết về việc  bổ sung danh sách các cửa khẩu quốc tế cho phép người nước ngoài nhập cảnh, xuất cảnh bằng thị thực điện tử</w:t>
            </w:r>
          </w:p>
        </w:tc>
        <w:tc>
          <w:tcPr>
            <w:tcW w:w="1418" w:type="dxa"/>
            <w:vAlign w:val="center"/>
          </w:tcPr>
          <w:p w:rsidR="0032209E" w:rsidRPr="0032209E" w:rsidRDefault="0032209E" w:rsidP="0032209E">
            <w:pPr>
              <w:jc w:val="both"/>
              <w:rPr>
                <w:color w:val="000000"/>
                <w:sz w:val="26"/>
                <w:szCs w:val="26"/>
              </w:rPr>
            </w:pPr>
          </w:p>
        </w:tc>
        <w:tc>
          <w:tcPr>
            <w:tcW w:w="851" w:type="dxa"/>
            <w:vAlign w:val="center"/>
          </w:tcPr>
          <w:p w:rsidR="0032209E" w:rsidRPr="0032209E" w:rsidRDefault="0032209E" w:rsidP="0032209E">
            <w:pPr>
              <w:spacing w:beforeLines="40" w:afterLines="40" w:line="340" w:lineRule="exact"/>
              <w:jc w:val="both"/>
              <w:rPr>
                <w:color w:val="000000"/>
                <w:sz w:val="26"/>
                <w:szCs w:val="26"/>
              </w:rPr>
            </w:pPr>
          </w:p>
        </w:tc>
      </w:tr>
      <w:tr w:rsidR="0032209E" w:rsidRPr="0032209E" w:rsidTr="00676C08">
        <w:trPr>
          <w:tblHeader/>
        </w:trPr>
        <w:tc>
          <w:tcPr>
            <w:tcW w:w="882" w:type="dxa"/>
            <w:vAlign w:val="center"/>
          </w:tcPr>
          <w:p w:rsidR="0032209E" w:rsidRPr="0032209E" w:rsidRDefault="0032209E" w:rsidP="0032209E">
            <w:pPr>
              <w:jc w:val="both"/>
              <w:rPr>
                <w:color w:val="000000"/>
                <w:sz w:val="26"/>
                <w:szCs w:val="26"/>
              </w:rPr>
            </w:pPr>
            <w:r w:rsidRPr="0032209E">
              <w:rPr>
                <w:color w:val="000000"/>
                <w:sz w:val="26"/>
                <w:szCs w:val="26"/>
              </w:rPr>
              <w:t>21</w:t>
            </w:r>
          </w:p>
        </w:tc>
        <w:tc>
          <w:tcPr>
            <w:tcW w:w="2552" w:type="dxa"/>
            <w:vAlign w:val="center"/>
          </w:tcPr>
          <w:p w:rsidR="0032209E" w:rsidRPr="0032209E" w:rsidRDefault="0032209E" w:rsidP="0032209E">
            <w:pPr>
              <w:jc w:val="both"/>
              <w:rPr>
                <w:color w:val="000000"/>
                <w:sz w:val="26"/>
                <w:szCs w:val="26"/>
              </w:rPr>
            </w:pPr>
            <w:r w:rsidRPr="0032209E">
              <w:rPr>
                <w:color w:val="000000"/>
                <w:sz w:val="26"/>
                <w:szCs w:val="26"/>
              </w:rPr>
              <w:t>Bộ Quốc phòng</w:t>
            </w:r>
          </w:p>
        </w:tc>
        <w:tc>
          <w:tcPr>
            <w:tcW w:w="2410" w:type="dxa"/>
            <w:vAlign w:val="center"/>
          </w:tcPr>
          <w:p w:rsidR="0032209E" w:rsidRPr="0032209E" w:rsidRDefault="0032209E" w:rsidP="0032209E">
            <w:pPr>
              <w:jc w:val="both"/>
              <w:rPr>
                <w:color w:val="000000"/>
                <w:sz w:val="26"/>
                <w:szCs w:val="26"/>
              </w:rPr>
            </w:pPr>
            <w:r w:rsidRPr="0032209E">
              <w:rPr>
                <w:color w:val="000000"/>
                <w:sz w:val="26"/>
                <w:szCs w:val="26"/>
              </w:rPr>
              <w:t>1179/Ctr</w:t>
            </w:r>
          </w:p>
        </w:tc>
        <w:tc>
          <w:tcPr>
            <w:tcW w:w="1700" w:type="dxa"/>
            <w:vAlign w:val="center"/>
          </w:tcPr>
          <w:p w:rsidR="0032209E" w:rsidRPr="0032209E" w:rsidRDefault="0032209E" w:rsidP="0032209E">
            <w:pPr>
              <w:jc w:val="both"/>
              <w:rPr>
                <w:color w:val="000000"/>
                <w:sz w:val="26"/>
                <w:szCs w:val="26"/>
              </w:rPr>
            </w:pPr>
            <w:r w:rsidRPr="0032209E">
              <w:rPr>
                <w:color w:val="000000"/>
                <w:sz w:val="26"/>
                <w:szCs w:val="26"/>
              </w:rPr>
              <w:t>23/04/2022</w:t>
            </w:r>
          </w:p>
        </w:tc>
        <w:tc>
          <w:tcPr>
            <w:tcW w:w="5386" w:type="dxa"/>
            <w:vAlign w:val="center"/>
          </w:tcPr>
          <w:p w:rsidR="0032209E" w:rsidRPr="0032209E" w:rsidRDefault="0032209E" w:rsidP="0032209E">
            <w:pPr>
              <w:jc w:val="both"/>
              <w:rPr>
                <w:color w:val="000000"/>
                <w:sz w:val="26"/>
                <w:szCs w:val="26"/>
              </w:rPr>
            </w:pPr>
            <w:r w:rsidRPr="0032209E">
              <w:rPr>
                <w:color w:val="000000"/>
                <w:sz w:val="26"/>
                <w:szCs w:val="26"/>
              </w:rPr>
              <w:t>Chương trình phối hợp thực hiện nhiệm vụ giáo dục ĐT với Bộ Quốc phòng</w:t>
            </w:r>
          </w:p>
        </w:tc>
        <w:tc>
          <w:tcPr>
            <w:tcW w:w="1418" w:type="dxa"/>
            <w:vAlign w:val="center"/>
          </w:tcPr>
          <w:p w:rsidR="0032209E" w:rsidRPr="0032209E" w:rsidRDefault="0032209E" w:rsidP="0032209E">
            <w:pPr>
              <w:jc w:val="both"/>
              <w:rPr>
                <w:color w:val="000000"/>
                <w:sz w:val="26"/>
                <w:szCs w:val="26"/>
              </w:rPr>
            </w:pPr>
          </w:p>
        </w:tc>
        <w:tc>
          <w:tcPr>
            <w:tcW w:w="851" w:type="dxa"/>
            <w:vAlign w:val="center"/>
          </w:tcPr>
          <w:p w:rsidR="0032209E" w:rsidRPr="0032209E" w:rsidRDefault="0032209E" w:rsidP="0032209E">
            <w:pPr>
              <w:spacing w:beforeLines="40" w:afterLines="40" w:line="340" w:lineRule="exact"/>
              <w:jc w:val="both"/>
              <w:rPr>
                <w:color w:val="000000"/>
                <w:sz w:val="26"/>
                <w:szCs w:val="26"/>
              </w:rPr>
            </w:pPr>
          </w:p>
        </w:tc>
      </w:tr>
      <w:tr w:rsidR="0032209E" w:rsidRPr="0032209E" w:rsidTr="00676C08">
        <w:trPr>
          <w:tblHeader/>
        </w:trPr>
        <w:tc>
          <w:tcPr>
            <w:tcW w:w="882" w:type="dxa"/>
            <w:vAlign w:val="center"/>
          </w:tcPr>
          <w:p w:rsidR="0032209E" w:rsidRPr="0032209E" w:rsidRDefault="0032209E" w:rsidP="0032209E">
            <w:pPr>
              <w:jc w:val="both"/>
              <w:rPr>
                <w:color w:val="000000"/>
                <w:sz w:val="26"/>
                <w:szCs w:val="26"/>
              </w:rPr>
            </w:pPr>
            <w:r w:rsidRPr="0032209E">
              <w:rPr>
                <w:color w:val="000000"/>
                <w:sz w:val="26"/>
                <w:szCs w:val="26"/>
              </w:rPr>
              <w:t>22</w:t>
            </w:r>
          </w:p>
        </w:tc>
        <w:tc>
          <w:tcPr>
            <w:tcW w:w="2552" w:type="dxa"/>
            <w:vAlign w:val="center"/>
          </w:tcPr>
          <w:p w:rsidR="0032209E" w:rsidRPr="0032209E" w:rsidRDefault="0032209E" w:rsidP="0032209E">
            <w:pPr>
              <w:jc w:val="both"/>
              <w:rPr>
                <w:color w:val="000000"/>
                <w:sz w:val="26"/>
                <w:szCs w:val="26"/>
              </w:rPr>
            </w:pPr>
            <w:r w:rsidRPr="0032209E">
              <w:rPr>
                <w:color w:val="000000"/>
                <w:sz w:val="26"/>
                <w:szCs w:val="26"/>
              </w:rPr>
              <w:t>Văn phòng Chính phủ</w:t>
            </w:r>
          </w:p>
        </w:tc>
        <w:tc>
          <w:tcPr>
            <w:tcW w:w="2410" w:type="dxa"/>
            <w:vAlign w:val="center"/>
          </w:tcPr>
          <w:p w:rsidR="0032209E" w:rsidRPr="0032209E" w:rsidRDefault="0032209E" w:rsidP="0032209E">
            <w:pPr>
              <w:jc w:val="both"/>
              <w:rPr>
                <w:color w:val="000000"/>
                <w:sz w:val="26"/>
                <w:szCs w:val="26"/>
              </w:rPr>
            </w:pPr>
            <w:r w:rsidRPr="0032209E">
              <w:rPr>
                <w:color w:val="000000"/>
                <w:sz w:val="26"/>
                <w:szCs w:val="26"/>
              </w:rPr>
              <w:t>2861/VPCP-KGVX</w:t>
            </w:r>
          </w:p>
        </w:tc>
        <w:tc>
          <w:tcPr>
            <w:tcW w:w="1700" w:type="dxa"/>
            <w:vAlign w:val="center"/>
          </w:tcPr>
          <w:p w:rsidR="0032209E" w:rsidRPr="0032209E" w:rsidRDefault="0032209E" w:rsidP="0032209E">
            <w:pPr>
              <w:jc w:val="both"/>
              <w:rPr>
                <w:color w:val="000000"/>
                <w:sz w:val="26"/>
                <w:szCs w:val="26"/>
              </w:rPr>
            </w:pPr>
            <w:r w:rsidRPr="0032209E">
              <w:rPr>
                <w:color w:val="000000"/>
                <w:sz w:val="26"/>
                <w:szCs w:val="26"/>
              </w:rPr>
              <w:t>09/05/2022</w:t>
            </w:r>
          </w:p>
        </w:tc>
        <w:tc>
          <w:tcPr>
            <w:tcW w:w="5386" w:type="dxa"/>
            <w:vAlign w:val="center"/>
          </w:tcPr>
          <w:p w:rsidR="0032209E" w:rsidRPr="0032209E" w:rsidRDefault="0032209E" w:rsidP="0032209E">
            <w:pPr>
              <w:jc w:val="both"/>
              <w:rPr>
                <w:color w:val="000000"/>
                <w:sz w:val="26"/>
                <w:szCs w:val="26"/>
              </w:rPr>
            </w:pPr>
            <w:r w:rsidRPr="0032209E">
              <w:rPr>
                <w:color w:val="000000"/>
                <w:sz w:val="26"/>
                <w:szCs w:val="26"/>
              </w:rPr>
              <w:t>V/v tổng kết thi hành pháp luật về giữ gìn lâu dài thi hài Chủ tịch Hồ Chí Minh và quản lý, bảo vệ công trình Lăng</w:t>
            </w:r>
          </w:p>
        </w:tc>
        <w:tc>
          <w:tcPr>
            <w:tcW w:w="1418" w:type="dxa"/>
            <w:vAlign w:val="center"/>
          </w:tcPr>
          <w:p w:rsidR="0032209E" w:rsidRPr="0032209E" w:rsidRDefault="0032209E" w:rsidP="0032209E">
            <w:pPr>
              <w:jc w:val="both"/>
              <w:rPr>
                <w:color w:val="000000"/>
                <w:sz w:val="26"/>
                <w:szCs w:val="26"/>
              </w:rPr>
            </w:pPr>
          </w:p>
        </w:tc>
        <w:tc>
          <w:tcPr>
            <w:tcW w:w="851" w:type="dxa"/>
            <w:vAlign w:val="center"/>
          </w:tcPr>
          <w:p w:rsidR="0032209E" w:rsidRPr="0032209E" w:rsidRDefault="0032209E" w:rsidP="0032209E">
            <w:pPr>
              <w:spacing w:beforeLines="40" w:afterLines="40" w:line="340" w:lineRule="exact"/>
              <w:jc w:val="both"/>
              <w:rPr>
                <w:color w:val="000000"/>
                <w:sz w:val="26"/>
                <w:szCs w:val="26"/>
              </w:rPr>
            </w:pPr>
          </w:p>
        </w:tc>
      </w:tr>
      <w:tr w:rsidR="0032209E" w:rsidRPr="0032209E" w:rsidTr="00D6079E">
        <w:trPr>
          <w:trHeight w:val="811"/>
          <w:tblHeader/>
        </w:trPr>
        <w:tc>
          <w:tcPr>
            <w:tcW w:w="882" w:type="dxa"/>
            <w:vAlign w:val="center"/>
          </w:tcPr>
          <w:p w:rsidR="0032209E" w:rsidRPr="0032209E" w:rsidRDefault="0032209E" w:rsidP="0032209E">
            <w:pPr>
              <w:jc w:val="both"/>
              <w:rPr>
                <w:color w:val="000000"/>
                <w:sz w:val="26"/>
                <w:szCs w:val="26"/>
              </w:rPr>
            </w:pPr>
            <w:r w:rsidRPr="0032209E">
              <w:rPr>
                <w:color w:val="000000"/>
                <w:sz w:val="26"/>
                <w:szCs w:val="26"/>
              </w:rPr>
              <w:t>23</w:t>
            </w:r>
          </w:p>
        </w:tc>
        <w:tc>
          <w:tcPr>
            <w:tcW w:w="2552" w:type="dxa"/>
            <w:vAlign w:val="center"/>
          </w:tcPr>
          <w:p w:rsidR="0032209E" w:rsidRPr="0032209E" w:rsidRDefault="0032209E" w:rsidP="0032209E">
            <w:pPr>
              <w:jc w:val="both"/>
              <w:rPr>
                <w:color w:val="000000"/>
                <w:sz w:val="26"/>
                <w:szCs w:val="26"/>
              </w:rPr>
            </w:pPr>
            <w:r w:rsidRPr="0032209E">
              <w:rPr>
                <w:color w:val="000000"/>
                <w:sz w:val="26"/>
                <w:szCs w:val="26"/>
              </w:rPr>
              <w:t>Bộ Quốc phòng</w:t>
            </w:r>
          </w:p>
        </w:tc>
        <w:tc>
          <w:tcPr>
            <w:tcW w:w="2410" w:type="dxa"/>
            <w:vAlign w:val="center"/>
          </w:tcPr>
          <w:p w:rsidR="0032209E" w:rsidRPr="0032209E" w:rsidRDefault="0032209E" w:rsidP="0032209E">
            <w:pPr>
              <w:jc w:val="both"/>
              <w:rPr>
                <w:color w:val="000000"/>
                <w:sz w:val="26"/>
                <w:szCs w:val="26"/>
              </w:rPr>
            </w:pPr>
            <w:r w:rsidRPr="0032209E">
              <w:rPr>
                <w:color w:val="000000"/>
                <w:sz w:val="26"/>
                <w:szCs w:val="26"/>
              </w:rPr>
              <w:t>1332/BQP</w:t>
            </w:r>
          </w:p>
        </w:tc>
        <w:tc>
          <w:tcPr>
            <w:tcW w:w="1700" w:type="dxa"/>
            <w:vAlign w:val="center"/>
          </w:tcPr>
          <w:p w:rsidR="0032209E" w:rsidRPr="0032209E" w:rsidRDefault="0032209E" w:rsidP="0032209E">
            <w:pPr>
              <w:jc w:val="both"/>
              <w:rPr>
                <w:color w:val="000000"/>
                <w:sz w:val="26"/>
                <w:szCs w:val="26"/>
              </w:rPr>
            </w:pPr>
            <w:r w:rsidRPr="0032209E">
              <w:rPr>
                <w:color w:val="000000"/>
                <w:sz w:val="26"/>
                <w:szCs w:val="26"/>
              </w:rPr>
              <w:t>10/05/2022</w:t>
            </w:r>
          </w:p>
        </w:tc>
        <w:tc>
          <w:tcPr>
            <w:tcW w:w="5386" w:type="dxa"/>
            <w:vAlign w:val="center"/>
          </w:tcPr>
          <w:p w:rsidR="0032209E" w:rsidRPr="0032209E" w:rsidRDefault="0032209E" w:rsidP="0032209E">
            <w:pPr>
              <w:jc w:val="both"/>
              <w:rPr>
                <w:color w:val="000000"/>
                <w:sz w:val="26"/>
                <w:szCs w:val="26"/>
              </w:rPr>
            </w:pPr>
            <w:r w:rsidRPr="0032209E">
              <w:rPr>
                <w:color w:val="000000"/>
                <w:sz w:val="26"/>
                <w:szCs w:val="26"/>
              </w:rPr>
              <w:t>V/v triển khai công tác khắc phục hậu quả bom mìn, chất độc hóa học/dioxin sau chiến tranh ở Việt Nam</w:t>
            </w:r>
          </w:p>
        </w:tc>
        <w:tc>
          <w:tcPr>
            <w:tcW w:w="1418" w:type="dxa"/>
            <w:vAlign w:val="center"/>
          </w:tcPr>
          <w:p w:rsidR="0032209E" w:rsidRPr="0032209E" w:rsidRDefault="0032209E" w:rsidP="0032209E">
            <w:pPr>
              <w:jc w:val="both"/>
              <w:rPr>
                <w:color w:val="000000"/>
                <w:sz w:val="26"/>
                <w:szCs w:val="26"/>
              </w:rPr>
            </w:pPr>
          </w:p>
        </w:tc>
        <w:tc>
          <w:tcPr>
            <w:tcW w:w="851" w:type="dxa"/>
            <w:vAlign w:val="center"/>
          </w:tcPr>
          <w:p w:rsidR="0032209E" w:rsidRPr="0032209E" w:rsidRDefault="0032209E" w:rsidP="0032209E">
            <w:pPr>
              <w:spacing w:beforeLines="40" w:afterLines="40" w:line="340" w:lineRule="exact"/>
              <w:jc w:val="both"/>
              <w:rPr>
                <w:color w:val="000000"/>
                <w:sz w:val="26"/>
                <w:szCs w:val="26"/>
              </w:rPr>
            </w:pPr>
          </w:p>
        </w:tc>
      </w:tr>
      <w:tr w:rsidR="0032209E" w:rsidRPr="0032209E" w:rsidTr="00523428">
        <w:trPr>
          <w:tblHeader/>
        </w:trPr>
        <w:tc>
          <w:tcPr>
            <w:tcW w:w="882" w:type="dxa"/>
            <w:vAlign w:val="center"/>
          </w:tcPr>
          <w:p w:rsidR="0032209E" w:rsidRPr="0032209E" w:rsidRDefault="0032209E" w:rsidP="0032209E">
            <w:pPr>
              <w:jc w:val="both"/>
              <w:rPr>
                <w:color w:val="000000"/>
                <w:sz w:val="26"/>
                <w:szCs w:val="26"/>
              </w:rPr>
            </w:pPr>
            <w:r w:rsidRPr="0032209E">
              <w:rPr>
                <w:color w:val="000000"/>
                <w:sz w:val="26"/>
                <w:szCs w:val="26"/>
              </w:rPr>
              <w:t>24</w:t>
            </w:r>
          </w:p>
        </w:tc>
        <w:tc>
          <w:tcPr>
            <w:tcW w:w="2552" w:type="dxa"/>
            <w:vAlign w:val="center"/>
          </w:tcPr>
          <w:p w:rsidR="0032209E" w:rsidRPr="0032209E" w:rsidRDefault="0032209E" w:rsidP="0032209E">
            <w:pPr>
              <w:jc w:val="both"/>
              <w:rPr>
                <w:color w:val="000000"/>
                <w:sz w:val="26"/>
                <w:szCs w:val="26"/>
              </w:rPr>
            </w:pPr>
            <w:r w:rsidRPr="0032209E">
              <w:rPr>
                <w:color w:val="000000"/>
                <w:sz w:val="26"/>
                <w:szCs w:val="26"/>
              </w:rPr>
              <w:t>Bộ Tài nguyên và Môi trường</w:t>
            </w:r>
          </w:p>
        </w:tc>
        <w:tc>
          <w:tcPr>
            <w:tcW w:w="2410" w:type="dxa"/>
            <w:vAlign w:val="center"/>
          </w:tcPr>
          <w:p w:rsidR="0032209E" w:rsidRPr="0032209E" w:rsidRDefault="0032209E" w:rsidP="0032209E">
            <w:pPr>
              <w:jc w:val="both"/>
              <w:rPr>
                <w:color w:val="000000"/>
                <w:sz w:val="26"/>
                <w:szCs w:val="26"/>
              </w:rPr>
            </w:pPr>
            <w:r w:rsidRPr="0032209E">
              <w:rPr>
                <w:color w:val="000000"/>
                <w:sz w:val="26"/>
                <w:szCs w:val="26"/>
              </w:rPr>
              <w:t>2418/BTNMT-TCQLĐĐ</w:t>
            </w:r>
          </w:p>
        </w:tc>
        <w:tc>
          <w:tcPr>
            <w:tcW w:w="1700" w:type="dxa"/>
            <w:vAlign w:val="center"/>
          </w:tcPr>
          <w:p w:rsidR="0032209E" w:rsidRPr="0032209E" w:rsidRDefault="0032209E" w:rsidP="0032209E">
            <w:pPr>
              <w:jc w:val="both"/>
              <w:rPr>
                <w:color w:val="000000"/>
                <w:sz w:val="26"/>
                <w:szCs w:val="26"/>
              </w:rPr>
            </w:pPr>
            <w:r w:rsidRPr="0032209E">
              <w:rPr>
                <w:color w:val="000000"/>
                <w:sz w:val="26"/>
                <w:szCs w:val="26"/>
              </w:rPr>
              <w:t>10/05/2022</w:t>
            </w:r>
          </w:p>
        </w:tc>
        <w:tc>
          <w:tcPr>
            <w:tcW w:w="5386" w:type="dxa"/>
            <w:vAlign w:val="center"/>
          </w:tcPr>
          <w:p w:rsidR="0032209E" w:rsidRPr="0032209E" w:rsidRDefault="00C521D5" w:rsidP="00C521D5">
            <w:pPr>
              <w:jc w:val="both"/>
              <w:rPr>
                <w:color w:val="000000"/>
                <w:sz w:val="26"/>
                <w:szCs w:val="26"/>
              </w:rPr>
            </w:pPr>
            <w:r>
              <w:rPr>
                <w:color w:val="000000"/>
                <w:sz w:val="26"/>
                <w:szCs w:val="26"/>
              </w:rPr>
              <w:t>R</w:t>
            </w:r>
            <w:r w:rsidR="0032209E" w:rsidRPr="0032209E">
              <w:rPr>
                <w:color w:val="000000"/>
                <w:sz w:val="26"/>
                <w:szCs w:val="26"/>
              </w:rPr>
              <w:t>à soát, cung cấp thông tin tài sản cá nhân phục vụ công tác điều tra</w:t>
            </w:r>
          </w:p>
        </w:tc>
        <w:tc>
          <w:tcPr>
            <w:tcW w:w="1418" w:type="dxa"/>
            <w:vAlign w:val="center"/>
          </w:tcPr>
          <w:p w:rsidR="0032209E" w:rsidRPr="0032209E" w:rsidRDefault="0032209E" w:rsidP="0032209E">
            <w:pPr>
              <w:jc w:val="both"/>
              <w:rPr>
                <w:color w:val="000000"/>
                <w:sz w:val="26"/>
                <w:szCs w:val="26"/>
              </w:rPr>
            </w:pPr>
          </w:p>
        </w:tc>
        <w:tc>
          <w:tcPr>
            <w:tcW w:w="851" w:type="dxa"/>
            <w:vAlign w:val="center"/>
          </w:tcPr>
          <w:p w:rsidR="0032209E" w:rsidRPr="0032209E" w:rsidRDefault="0032209E" w:rsidP="0032209E">
            <w:pPr>
              <w:spacing w:beforeLines="40" w:afterLines="40" w:line="340" w:lineRule="exact"/>
              <w:jc w:val="both"/>
              <w:rPr>
                <w:b/>
                <w:bCs/>
                <w:sz w:val="26"/>
                <w:szCs w:val="26"/>
              </w:rPr>
            </w:pPr>
          </w:p>
        </w:tc>
      </w:tr>
      <w:tr w:rsidR="00C521D5" w:rsidRPr="0032209E" w:rsidTr="00523428">
        <w:trPr>
          <w:tblHeader/>
        </w:trPr>
        <w:tc>
          <w:tcPr>
            <w:tcW w:w="882" w:type="dxa"/>
            <w:vAlign w:val="center"/>
          </w:tcPr>
          <w:p w:rsidR="00C521D5" w:rsidRPr="0032209E" w:rsidRDefault="00C521D5" w:rsidP="0032209E">
            <w:pPr>
              <w:jc w:val="both"/>
              <w:rPr>
                <w:color w:val="000000"/>
                <w:sz w:val="26"/>
                <w:szCs w:val="26"/>
              </w:rPr>
            </w:pPr>
            <w:r w:rsidRPr="0032209E">
              <w:rPr>
                <w:color w:val="000000"/>
                <w:sz w:val="26"/>
                <w:szCs w:val="26"/>
              </w:rPr>
              <w:t>25</w:t>
            </w:r>
          </w:p>
        </w:tc>
        <w:tc>
          <w:tcPr>
            <w:tcW w:w="2552" w:type="dxa"/>
            <w:vAlign w:val="center"/>
          </w:tcPr>
          <w:p w:rsidR="00C521D5" w:rsidRPr="0032209E" w:rsidRDefault="00C521D5" w:rsidP="00974D68">
            <w:pPr>
              <w:jc w:val="both"/>
              <w:rPr>
                <w:color w:val="000000"/>
                <w:sz w:val="26"/>
                <w:szCs w:val="26"/>
              </w:rPr>
            </w:pPr>
            <w:r>
              <w:rPr>
                <w:color w:val="000000"/>
                <w:sz w:val="26"/>
                <w:szCs w:val="26"/>
              </w:rPr>
              <w:t>Thủ tướng</w:t>
            </w:r>
            <w:r w:rsidRPr="0032209E">
              <w:rPr>
                <w:color w:val="000000"/>
                <w:sz w:val="26"/>
                <w:szCs w:val="26"/>
              </w:rPr>
              <w:t xml:space="preserve"> Chính phủ</w:t>
            </w:r>
          </w:p>
        </w:tc>
        <w:tc>
          <w:tcPr>
            <w:tcW w:w="2410" w:type="dxa"/>
            <w:vAlign w:val="center"/>
          </w:tcPr>
          <w:p w:rsidR="00C521D5" w:rsidRPr="0032209E" w:rsidRDefault="00C521D5" w:rsidP="0032209E">
            <w:pPr>
              <w:jc w:val="both"/>
              <w:rPr>
                <w:color w:val="000000"/>
                <w:sz w:val="26"/>
                <w:szCs w:val="26"/>
              </w:rPr>
            </w:pPr>
            <w:r w:rsidRPr="0032209E">
              <w:rPr>
                <w:color w:val="000000"/>
                <w:sz w:val="26"/>
                <w:szCs w:val="26"/>
              </w:rPr>
              <w:t>546/QĐ-TTg</w:t>
            </w:r>
          </w:p>
        </w:tc>
        <w:tc>
          <w:tcPr>
            <w:tcW w:w="1700" w:type="dxa"/>
            <w:vAlign w:val="center"/>
          </w:tcPr>
          <w:p w:rsidR="00C521D5" w:rsidRPr="0032209E" w:rsidRDefault="00C521D5" w:rsidP="0032209E">
            <w:pPr>
              <w:jc w:val="both"/>
              <w:rPr>
                <w:color w:val="000000"/>
                <w:sz w:val="26"/>
                <w:szCs w:val="26"/>
              </w:rPr>
            </w:pPr>
            <w:r w:rsidRPr="0032209E">
              <w:rPr>
                <w:color w:val="000000"/>
                <w:sz w:val="26"/>
                <w:szCs w:val="26"/>
              </w:rPr>
              <w:t>29/04/2022</w:t>
            </w:r>
          </w:p>
        </w:tc>
        <w:tc>
          <w:tcPr>
            <w:tcW w:w="5386" w:type="dxa"/>
            <w:vAlign w:val="center"/>
          </w:tcPr>
          <w:p w:rsidR="00C521D5" w:rsidRPr="0032209E" w:rsidRDefault="00C521D5" w:rsidP="0032209E">
            <w:pPr>
              <w:jc w:val="both"/>
              <w:rPr>
                <w:color w:val="000000"/>
                <w:sz w:val="26"/>
                <w:szCs w:val="26"/>
              </w:rPr>
            </w:pPr>
            <w:r w:rsidRPr="0032209E">
              <w:rPr>
                <w:color w:val="000000"/>
                <w:sz w:val="26"/>
                <w:szCs w:val="26"/>
              </w:rPr>
              <w:t>QĐ việc giao chỉ tiêu thực hiện bảo phủ BHYT gđ 2022 - 2025</w:t>
            </w:r>
          </w:p>
        </w:tc>
        <w:tc>
          <w:tcPr>
            <w:tcW w:w="1418" w:type="dxa"/>
            <w:vAlign w:val="center"/>
          </w:tcPr>
          <w:p w:rsidR="00C521D5" w:rsidRPr="0032209E" w:rsidRDefault="00C521D5" w:rsidP="0032209E">
            <w:pPr>
              <w:spacing w:beforeLines="40" w:afterLines="40" w:line="340" w:lineRule="exact"/>
              <w:jc w:val="both"/>
              <w:rPr>
                <w:sz w:val="26"/>
                <w:szCs w:val="26"/>
              </w:rPr>
            </w:pPr>
          </w:p>
        </w:tc>
        <w:tc>
          <w:tcPr>
            <w:tcW w:w="851" w:type="dxa"/>
            <w:vAlign w:val="center"/>
          </w:tcPr>
          <w:p w:rsidR="00C521D5" w:rsidRPr="0032209E" w:rsidRDefault="00C521D5" w:rsidP="0032209E">
            <w:pPr>
              <w:spacing w:beforeLines="40" w:afterLines="40" w:line="340" w:lineRule="exact"/>
              <w:jc w:val="both"/>
              <w:rPr>
                <w:b/>
                <w:bCs/>
                <w:sz w:val="26"/>
                <w:szCs w:val="26"/>
              </w:rPr>
            </w:pPr>
          </w:p>
        </w:tc>
      </w:tr>
      <w:tr w:rsidR="00C521D5" w:rsidRPr="0032209E" w:rsidTr="00523428">
        <w:trPr>
          <w:tblHeader/>
        </w:trPr>
        <w:tc>
          <w:tcPr>
            <w:tcW w:w="882" w:type="dxa"/>
            <w:vAlign w:val="center"/>
          </w:tcPr>
          <w:p w:rsidR="00C521D5" w:rsidRPr="0032209E" w:rsidRDefault="00C521D5" w:rsidP="0032209E">
            <w:pPr>
              <w:jc w:val="both"/>
              <w:rPr>
                <w:color w:val="000000"/>
                <w:sz w:val="26"/>
                <w:szCs w:val="26"/>
              </w:rPr>
            </w:pPr>
            <w:r w:rsidRPr="0032209E">
              <w:rPr>
                <w:color w:val="000000"/>
                <w:sz w:val="26"/>
                <w:szCs w:val="26"/>
              </w:rPr>
              <w:t>26</w:t>
            </w:r>
          </w:p>
        </w:tc>
        <w:tc>
          <w:tcPr>
            <w:tcW w:w="2552" w:type="dxa"/>
            <w:vAlign w:val="center"/>
          </w:tcPr>
          <w:p w:rsidR="00C521D5" w:rsidRPr="0032209E" w:rsidRDefault="00C521D5" w:rsidP="0032209E">
            <w:pPr>
              <w:jc w:val="both"/>
              <w:rPr>
                <w:color w:val="000000"/>
                <w:sz w:val="26"/>
                <w:szCs w:val="26"/>
              </w:rPr>
            </w:pPr>
            <w:r w:rsidRPr="0032209E">
              <w:rPr>
                <w:color w:val="000000"/>
                <w:sz w:val="26"/>
                <w:szCs w:val="26"/>
              </w:rPr>
              <w:t>Chính phủ</w:t>
            </w:r>
          </w:p>
        </w:tc>
        <w:tc>
          <w:tcPr>
            <w:tcW w:w="2410" w:type="dxa"/>
            <w:vAlign w:val="center"/>
          </w:tcPr>
          <w:p w:rsidR="00C521D5" w:rsidRPr="0032209E" w:rsidRDefault="00C521D5" w:rsidP="0032209E">
            <w:pPr>
              <w:jc w:val="both"/>
              <w:rPr>
                <w:color w:val="000000"/>
                <w:sz w:val="26"/>
                <w:szCs w:val="26"/>
              </w:rPr>
            </w:pPr>
            <w:r w:rsidRPr="0032209E">
              <w:rPr>
                <w:color w:val="000000"/>
                <w:sz w:val="26"/>
                <w:szCs w:val="26"/>
              </w:rPr>
              <w:t>398/CĐ-TTg</w:t>
            </w:r>
          </w:p>
        </w:tc>
        <w:tc>
          <w:tcPr>
            <w:tcW w:w="1700" w:type="dxa"/>
            <w:vAlign w:val="center"/>
          </w:tcPr>
          <w:p w:rsidR="00C521D5" w:rsidRPr="0032209E" w:rsidRDefault="00C521D5" w:rsidP="0032209E">
            <w:pPr>
              <w:jc w:val="both"/>
              <w:rPr>
                <w:color w:val="000000"/>
                <w:sz w:val="26"/>
                <w:szCs w:val="26"/>
              </w:rPr>
            </w:pPr>
            <w:r w:rsidRPr="0032209E">
              <w:rPr>
                <w:color w:val="000000"/>
                <w:sz w:val="26"/>
                <w:szCs w:val="26"/>
              </w:rPr>
              <w:t>02/05/2022</w:t>
            </w:r>
          </w:p>
        </w:tc>
        <w:tc>
          <w:tcPr>
            <w:tcW w:w="5386" w:type="dxa"/>
            <w:vAlign w:val="center"/>
          </w:tcPr>
          <w:p w:rsidR="00C521D5" w:rsidRPr="0032209E" w:rsidRDefault="00C521D5" w:rsidP="0032209E">
            <w:pPr>
              <w:jc w:val="both"/>
              <w:rPr>
                <w:color w:val="000000"/>
                <w:sz w:val="26"/>
                <w:szCs w:val="26"/>
              </w:rPr>
            </w:pPr>
            <w:r w:rsidRPr="0032209E">
              <w:rPr>
                <w:color w:val="000000"/>
                <w:sz w:val="26"/>
                <w:szCs w:val="26"/>
              </w:rPr>
              <w:t>Công điện về tăng cường công tác phòng, chống đuối nước trẻ em</w:t>
            </w:r>
          </w:p>
        </w:tc>
        <w:tc>
          <w:tcPr>
            <w:tcW w:w="1418" w:type="dxa"/>
            <w:vAlign w:val="center"/>
          </w:tcPr>
          <w:p w:rsidR="00C521D5" w:rsidRPr="0032209E" w:rsidRDefault="00C521D5" w:rsidP="0032209E">
            <w:pPr>
              <w:jc w:val="both"/>
              <w:rPr>
                <w:color w:val="000000"/>
                <w:sz w:val="26"/>
                <w:szCs w:val="26"/>
              </w:rPr>
            </w:pPr>
          </w:p>
        </w:tc>
        <w:tc>
          <w:tcPr>
            <w:tcW w:w="851" w:type="dxa"/>
            <w:vAlign w:val="center"/>
          </w:tcPr>
          <w:p w:rsidR="00C521D5" w:rsidRPr="0032209E" w:rsidRDefault="00C521D5" w:rsidP="0032209E">
            <w:pPr>
              <w:spacing w:beforeLines="40" w:afterLines="40" w:line="340" w:lineRule="exact"/>
              <w:jc w:val="both"/>
              <w:rPr>
                <w:b/>
                <w:bCs/>
                <w:sz w:val="26"/>
                <w:szCs w:val="26"/>
              </w:rPr>
            </w:pPr>
          </w:p>
        </w:tc>
      </w:tr>
      <w:tr w:rsidR="00C521D5" w:rsidRPr="0032209E" w:rsidTr="00523428">
        <w:trPr>
          <w:tblHeader/>
        </w:trPr>
        <w:tc>
          <w:tcPr>
            <w:tcW w:w="882" w:type="dxa"/>
            <w:vAlign w:val="center"/>
          </w:tcPr>
          <w:p w:rsidR="00C521D5" w:rsidRPr="0032209E" w:rsidRDefault="00C521D5" w:rsidP="0032209E">
            <w:pPr>
              <w:jc w:val="both"/>
              <w:rPr>
                <w:color w:val="000000"/>
                <w:sz w:val="26"/>
                <w:szCs w:val="26"/>
              </w:rPr>
            </w:pPr>
            <w:r w:rsidRPr="0032209E">
              <w:rPr>
                <w:color w:val="000000"/>
                <w:sz w:val="26"/>
                <w:szCs w:val="26"/>
              </w:rPr>
              <w:t>27</w:t>
            </w:r>
          </w:p>
        </w:tc>
        <w:tc>
          <w:tcPr>
            <w:tcW w:w="2552" w:type="dxa"/>
            <w:vAlign w:val="center"/>
          </w:tcPr>
          <w:p w:rsidR="00C521D5" w:rsidRPr="0032209E" w:rsidRDefault="00C521D5" w:rsidP="0032209E">
            <w:pPr>
              <w:jc w:val="both"/>
              <w:rPr>
                <w:color w:val="000000"/>
                <w:sz w:val="26"/>
                <w:szCs w:val="26"/>
              </w:rPr>
            </w:pPr>
            <w:r w:rsidRPr="0032209E">
              <w:rPr>
                <w:color w:val="000000"/>
                <w:sz w:val="26"/>
                <w:szCs w:val="26"/>
              </w:rPr>
              <w:t>Chính phủ</w:t>
            </w:r>
          </w:p>
        </w:tc>
        <w:tc>
          <w:tcPr>
            <w:tcW w:w="2410" w:type="dxa"/>
            <w:vAlign w:val="center"/>
          </w:tcPr>
          <w:p w:rsidR="00C521D5" w:rsidRPr="0032209E" w:rsidRDefault="00C521D5" w:rsidP="0032209E">
            <w:pPr>
              <w:jc w:val="both"/>
              <w:rPr>
                <w:color w:val="000000"/>
                <w:sz w:val="26"/>
                <w:szCs w:val="26"/>
              </w:rPr>
            </w:pPr>
            <w:r w:rsidRPr="0032209E">
              <w:rPr>
                <w:color w:val="000000"/>
                <w:sz w:val="26"/>
                <w:szCs w:val="26"/>
              </w:rPr>
              <w:t>134/TB-VPCP</w:t>
            </w:r>
          </w:p>
        </w:tc>
        <w:tc>
          <w:tcPr>
            <w:tcW w:w="1700" w:type="dxa"/>
            <w:vAlign w:val="center"/>
          </w:tcPr>
          <w:p w:rsidR="00C521D5" w:rsidRPr="0032209E" w:rsidRDefault="00C521D5" w:rsidP="0032209E">
            <w:pPr>
              <w:jc w:val="both"/>
              <w:rPr>
                <w:color w:val="000000"/>
                <w:sz w:val="26"/>
                <w:szCs w:val="26"/>
              </w:rPr>
            </w:pPr>
            <w:r w:rsidRPr="0032209E">
              <w:rPr>
                <w:color w:val="000000"/>
                <w:sz w:val="26"/>
                <w:szCs w:val="26"/>
              </w:rPr>
              <w:t>04/05/2022</w:t>
            </w:r>
          </w:p>
        </w:tc>
        <w:tc>
          <w:tcPr>
            <w:tcW w:w="5386" w:type="dxa"/>
            <w:vAlign w:val="center"/>
          </w:tcPr>
          <w:p w:rsidR="00C521D5" w:rsidRPr="0032209E" w:rsidRDefault="00C521D5" w:rsidP="0032209E">
            <w:pPr>
              <w:jc w:val="both"/>
              <w:rPr>
                <w:color w:val="000000"/>
                <w:sz w:val="26"/>
                <w:szCs w:val="26"/>
              </w:rPr>
            </w:pPr>
            <w:r w:rsidRPr="0032209E">
              <w:rPr>
                <w:color w:val="000000"/>
                <w:sz w:val="26"/>
                <w:szCs w:val="26"/>
              </w:rPr>
              <w:t>Thông báo Kết luận của Thủ tướng Chính phủ tại Phiên họp của Hội đồng Thi đua - Khen thưởng Trung ương.</w:t>
            </w:r>
          </w:p>
        </w:tc>
        <w:tc>
          <w:tcPr>
            <w:tcW w:w="1418" w:type="dxa"/>
            <w:vAlign w:val="center"/>
          </w:tcPr>
          <w:p w:rsidR="00C521D5" w:rsidRPr="0032209E" w:rsidRDefault="00C521D5" w:rsidP="0032209E">
            <w:pPr>
              <w:spacing w:beforeLines="40" w:afterLines="40" w:line="340" w:lineRule="exact"/>
              <w:jc w:val="both"/>
              <w:rPr>
                <w:b/>
                <w:bCs/>
                <w:sz w:val="26"/>
                <w:szCs w:val="26"/>
              </w:rPr>
            </w:pPr>
          </w:p>
        </w:tc>
        <w:tc>
          <w:tcPr>
            <w:tcW w:w="851" w:type="dxa"/>
            <w:vAlign w:val="center"/>
          </w:tcPr>
          <w:p w:rsidR="00C521D5" w:rsidRPr="0032209E" w:rsidRDefault="00C521D5" w:rsidP="0032209E">
            <w:pPr>
              <w:spacing w:beforeLines="40" w:afterLines="40" w:line="340" w:lineRule="exact"/>
              <w:jc w:val="both"/>
              <w:rPr>
                <w:b/>
                <w:bCs/>
                <w:sz w:val="26"/>
                <w:szCs w:val="26"/>
              </w:rPr>
            </w:pPr>
          </w:p>
        </w:tc>
      </w:tr>
      <w:tr w:rsidR="00C521D5" w:rsidRPr="0032209E" w:rsidTr="00523428">
        <w:trPr>
          <w:tblHeader/>
        </w:trPr>
        <w:tc>
          <w:tcPr>
            <w:tcW w:w="882" w:type="dxa"/>
            <w:vAlign w:val="center"/>
          </w:tcPr>
          <w:p w:rsidR="00C521D5" w:rsidRPr="0032209E" w:rsidRDefault="00C521D5" w:rsidP="0032209E">
            <w:pPr>
              <w:jc w:val="both"/>
              <w:rPr>
                <w:color w:val="000000"/>
                <w:sz w:val="26"/>
                <w:szCs w:val="26"/>
              </w:rPr>
            </w:pPr>
            <w:r w:rsidRPr="0032209E">
              <w:rPr>
                <w:color w:val="000000"/>
                <w:sz w:val="26"/>
                <w:szCs w:val="26"/>
              </w:rPr>
              <w:t>28</w:t>
            </w:r>
          </w:p>
        </w:tc>
        <w:tc>
          <w:tcPr>
            <w:tcW w:w="2552" w:type="dxa"/>
            <w:vAlign w:val="center"/>
          </w:tcPr>
          <w:p w:rsidR="00C521D5" w:rsidRPr="0032209E" w:rsidRDefault="00C521D5" w:rsidP="0032209E">
            <w:pPr>
              <w:jc w:val="both"/>
              <w:rPr>
                <w:color w:val="000000"/>
                <w:sz w:val="26"/>
                <w:szCs w:val="26"/>
              </w:rPr>
            </w:pPr>
            <w:r w:rsidRPr="0032209E">
              <w:rPr>
                <w:color w:val="000000"/>
                <w:sz w:val="26"/>
                <w:szCs w:val="26"/>
              </w:rPr>
              <w:t>Bộ Nội vụ,</w:t>
            </w:r>
          </w:p>
        </w:tc>
        <w:tc>
          <w:tcPr>
            <w:tcW w:w="2410" w:type="dxa"/>
            <w:vAlign w:val="center"/>
          </w:tcPr>
          <w:p w:rsidR="00C521D5" w:rsidRPr="0032209E" w:rsidRDefault="00C521D5" w:rsidP="0032209E">
            <w:pPr>
              <w:jc w:val="both"/>
              <w:rPr>
                <w:color w:val="000000"/>
                <w:sz w:val="26"/>
                <w:szCs w:val="26"/>
              </w:rPr>
            </w:pPr>
            <w:r w:rsidRPr="0032209E">
              <w:rPr>
                <w:color w:val="000000"/>
                <w:sz w:val="26"/>
                <w:szCs w:val="26"/>
              </w:rPr>
              <w:t>1574/BNV-CCVC</w:t>
            </w:r>
          </w:p>
        </w:tc>
        <w:tc>
          <w:tcPr>
            <w:tcW w:w="1700" w:type="dxa"/>
            <w:vAlign w:val="center"/>
          </w:tcPr>
          <w:p w:rsidR="00C521D5" w:rsidRPr="0032209E" w:rsidRDefault="00C521D5" w:rsidP="0032209E">
            <w:pPr>
              <w:jc w:val="both"/>
              <w:rPr>
                <w:color w:val="000000"/>
                <w:sz w:val="26"/>
                <w:szCs w:val="26"/>
              </w:rPr>
            </w:pPr>
            <w:r w:rsidRPr="0032209E">
              <w:rPr>
                <w:color w:val="000000"/>
                <w:sz w:val="26"/>
                <w:szCs w:val="26"/>
              </w:rPr>
              <w:t>20/04/2022</w:t>
            </w:r>
          </w:p>
        </w:tc>
        <w:tc>
          <w:tcPr>
            <w:tcW w:w="5386" w:type="dxa"/>
            <w:vAlign w:val="center"/>
          </w:tcPr>
          <w:p w:rsidR="00C521D5" w:rsidRPr="0032209E" w:rsidRDefault="00C521D5" w:rsidP="0032209E">
            <w:pPr>
              <w:jc w:val="both"/>
              <w:rPr>
                <w:color w:val="000000"/>
                <w:sz w:val="26"/>
                <w:szCs w:val="26"/>
              </w:rPr>
            </w:pPr>
            <w:r w:rsidRPr="0032209E">
              <w:rPr>
                <w:color w:val="000000"/>
                <w:sz w:val="26"/>
                <w:szCs w:val="26"/>
              </w:rPr>
              <w:t>Về thông báo chỉ tiêu nâng ngạch lên CVCC năm 2021</w:t>
            </w:r>
          </w:p>
        </w:tc>
        <w:tc>
          <w:tcPr>
            <w:tcW w:w="1418" w:type="dxa"/>
            <w:vAlign w:val="center"/>
          </w:tcPr>
          <w:p w:rsidR="00C521D5" w:rsidRPr="0032209E" w:rsidRDefault="00C521D5" w:rsidP="0032209E">
            <w:pPr>
              <w:jc w:val="both"/>
              <w:rPr>
                <w:color w:val="000000"/>
                <w:sz w:val="26"/>
                <w:szCs w:val="26"/>
              </w:rPr>
            </w:pPr>
          </w:p>
        </w:tc>
        <w:tc>
          <w:tcPr>
            <w:tcW w:w="851" w:type="dxa"/>
            <w:vAlign w:val="center"/>
          </w:tcPr>
          <w:p w:rsidR="00C521D5" w:rsidRPr="0032209E" w:rsidRDefault="00C521D5" w:rsidP="0032209E">
            <w:pPr>
              <w:spacing w:beforeLines="40" w:afterLines="40" w:line="340" w:lineRule="exact"/>
              <w:jc w:val="both"/>
              <w:rPr>
                <w:b/>
                <w:bCs/>
                <w:sz w:val="26"/>
                <w:szCs w:val="26"/>
              </w:rPr>
            </w:pPr>
          </w:p>
        </w:tc>
      </w:tr>
      <w:tr w:rsidR="00C521D5" w:rsidRPr="0032209E" w:rsidTr="00523428">
        <w:trPr>
          <w:tblHeader/>
        </w:trPr>
        <w:tc>
          <w:tcPr>
            <w:tcW w:w="882" w:type="dxa"/>
            <w:vAlign w:val="center"/>
          </w:tcPr>
          <w:p w:rsidR="00C521D5" w:rsidRPr="0032209E" w:rsidRDefault="00C521D5" w:rsidP="0032209E">
            <w:pPr>
              <w:jc w:val="both"/>
              <w:rPr>
                <w:color w:val="000000"/>
                <w:sz w:val="26"/>
                <w:szCs w:val="26"/>
              </w:rPr>
            </w:pPr>
            <w:r w:rsidRPr="0032209E">
              <w:rPr>
                <w:color w:val="000000"/>
                <w:sz w:val="26"/>
                <w:szCs w:val="26"/>
              </w:rPr>
              <w:t>29</w:t>
            </w:r>
          </w:p>
        </w:tc>
        <w:tc>
          <w:tcPr>
            <w:tcW w:w="2552" w:type="dxa"/>
            <w:vAlign w:val="center"/>
          </w:tcPr>
          <w:p w:rsidR="00C521D5" w:rsidRPr="0032209E" w:rsidRDefault="00C521D5" w:rsidP="0032209E">
            <w:pPr>
              <w:jc w:val="both"/>
              <w:rPr>
                <w:color w:val="000000"/>
                <w:sz w:val="26"/>
                <w:szCs w:val="26"/>
              </w:rPr>
            </w:pPr>
            <w:r w:rsidRPr="0032209E">
              <w:rPr>
                <w:color w:val="000000"/>
                <w:sz w:val="26"/>
                <w:szCs w:val="26"/>
              </w:rPr>
              <w:t>Bộ Nông nghiệp và Phát triển Nông thôn</w:t>
            </w:r>
          </w:p>
        </w:tc>
        <w:tc>
          <w:tcPr>
            <w:tcW w:w="2410" w:type="dxa"/>
            <w:vAlign w:val="center"/>
          </w:tcPr>
          <w:p w:rsidR="00C521D5" w:rsidRPr="0032209E" w:rsidRDefault="00C521D5" w:rsidP="0032209E">
            <w:pPr>
              <w:jc w:val="both"/>
              <w:rPr>
                <w:color w:val="000000"/>
                <w:sz w:val="26"/>
                <w:szCs w:val="26"/>
              </w:rPr>
            </w:pPr>
            <w:r w:rsidRPr="0032209E">
              <w:rPr>
                <w:color w:val="000000"/>
                <w:sz w:val="26"/>
                <w:szCs w:val="26"/>
              </w:rPr>
              <w:t>2882/BNN-TCCB</w:t>
            </w:r>
          </w:p>
        </w:tc>
        <w:tc>
          <w:tcPr>
            <w:tcW w:w="1700" w:type="dxa"/>
            <w:vAlign w:val="center"/>
          </w:tcPr>
          <w:p w:rsidR="00C521D5" w:rsidRPr="0032209E" w:rsidRDefault="00C521D5" w:rsidP="0032209E">
            <w:pPr>
              <w:jc w:val="both"/>
              <w:rPr>
                <w:color w:val="000000"/>
                <w:sz w:val="26"/>
                <w:szCs w:val="26"/>
              </w:rPr>
            </w:pPr>
            <w:r w:rsidRPr="0032209E">
              <w:rPr>
                <w:color w:val="000000"/>
                <w:sz w:val="26"/>
                <w:szCs w:val="26"/>
              </w:rPr>
              <w:t>10/05/2022</w:t>
            </w:r>
          </w:p>
        </w:tc>
        <w:tc>
          <w:tcPr>
            <w:tcW w:w="5386" w:type="dxa"/>
            <w:vAlign w:val="center"/>
          </w:tcPr>
          <w:p w:rsidR="00C521D5" w:rsidRPr="0032209E" w:rsidRDefault="00C521D5" w:rsidP="0032209E">
            <w:pPr>
              <w:jc w:val="both"/>
              <w:rPr>
                <w:color w:val="000000"/>
                <w:sz w:val="26"/>
                <w:szCs w:val="26"/>
              </w:rPr>
            </w:pPr>
            <w:r w:rsidRPr="0032209E">
              <w:rPr>
                <w:color w:val="000000"/>
                <w:sz w:val="26"/>
                <w:szCs w:val="26"/>
              </w:rPr>
              <w:t>Về hướng dẫn thực hiện chức năng, nhiệm vụ, quyền hạn theo ngành, lĩnh vực thuộc phạm vi quản lý đối với cơ quan chuyên môn thuộc UBND cấp tỉnh, cấp huyện và hướng dẫn chức năng, nhiệm vụ, quyền hạn của chi cục thuộc sở.</w:t>
            </w:r>
          </w:p>
        </w:tc>
        <w:tc>
          <w:tcPr>
            <w:tcW w:w="1418" w:type="dxa"/>
            <w:vAlign w:val="center"/>
          </w:tcPr>
          <w:p w:rsidR="00C521D5" w:rsidRPr="0032209E" w:rsidRDefault="00C521D5" w:rsidP="0032209E">
            <w:pPr>
              <w:jc w:val="both"/>
              <w:rPr>
                <w:color w:val="000000"/>
                <w:sz w:val="26"/>
                <w:szCs w:val="26"/>
              </w:rPr>
            </w:pPr>
          </w:p>
        </w:tc>
        <w:tc>
          <w:tcPr>
            <w:tcW w:w="851" w:type="dxa"/>
            <w:vAlign w:val="center"/>
          </w:tcPr>
          <w:p w:rsidR="00C521D5" w:rsidRPr="0032209E" w:rsidRDefault="00C521D5" w:rsidP="0032209E">
            <w:pPr>
              <w:spacing w:beforeLines="40" w:afterLines="40" w:line="340" w:lineRule="exact"/>
              <w:jc w:val="both"/>
              <w:rPr>
                <w:b/>
                <w:bCs/>
                <w:sz w:val="26"/>
                <w:szCs w:val="26"/>
              </w:rPr>
            </w:pPr>
          </w:p>
        </w:tc>
      </w:tr>
    </w:tbl>
    <w:p w:rsidR="00984F72" w:rsidRPr="008440C0" w:rsidRDefault="00984F72" w:rsidP="0032209E">
      <w:pPr>
        <w:jc w:val="both"/>
        <w:rPr>
          <w:rFonts w:ascii="Times New Roman" w:eastAsia="Times New Roman" w:hAnsi="Times New Roman" w:cs="Times New Roman"/>
          <w:color w:val="000000"/>
          <w:sz w:val="27"/>
          <w:szCs w:val="27"/>
        </w:rPr>
      </w:pPr>
    </w:p>
    <w:sectPr w:rsidR="00984F72" w:rsidRPr="008440C0" w:rsidSect="00006023">
      <w:headerReference w:type="default" r:id="rId7"/>
      <w:pgSz w:w="15840" w:h="12240" w:orient="landscape"/>
      <w:pgMar w:top="1134" w:right="1134"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125" w:rsidRDefault="00DD1125" w:rsidP="00A53AAC">
      <w:pPr>
        <w:spacing w:after="0" w:line="240" w:lineRule="auto"/>
      </w:pPr>
      <w:r>
        <w:separator/>
      </w:r>
    </w:p>
  </w:endnote>
  <w:endnote w:type="continuationSeparator" w:id="0">
    <w:p w:rsidR="00DD1125" w:rsidRDefault="00DD1125" w:rsidP="00A53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125" w:rsidRDefault="00DD1125" w:rsidP="00A53AAC">
      <w:pPr>
        <w:spacing w:after="0" w:line="240" w:lineRule="auto"/>
      </w:pPr>
      <w:r>
        <w:separator/>
      </w:r>
    </w:p>
  </w:footnote>
  <w:footnote w:type="continuationSeparator" w:id="0">
    <w:p w:rsidR="00DD1125" w:rsidRDefault="00DD1125" w:rsidP="00A53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236"/>
      <w:docPartObj>
        <w:docPartGallery w:val="Page Numbers (Top of Page)"/>
        <w:docPartUnique/>
      </w:docPartObj>
    </w:sdtPr>
    <w:sdtContent>
      <w:p w:rsidR="00523428" w:rsidRDefault="00B876A2">
        <w:pPr>
          <w:pStyle w:val="Header"/>
          <w:jc w:val="center"/>
        </w:pPr>
        <w:fldSimple w:instr=" PAGE   \* MERGEFORMAT ">
          <w:r w:rsidR="00C521D5">
            <w:rPr>
              <w:noProof/>
            </w:rPr>
            <w:t>2</w:t>
          </w:r>
        </w:fldSimple>
      </w:p>
    </w:sdtContent>
  </w:sdt>
  <w:p w:rsidR="00523428" w:rsidRDefault="005234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0A111A"/>
    <w:rsid w:val="00000D85"/>
    <w:rsid w:val="00005379"/>
    <w:rsid w:val="0000595B"/>
    <w:rsid w:val="00006023"/>
    <w:rsid w:val="000070A8"/>
    <w:rsid w:val="000117B7"/>
    <w:rsid w:val="00011971"/>
    <w:rsid w:val="0002094E"/>
    <w:rsid w:val="00027A9C"/>
    <w:rsid w:val="0003210A"/>
    <w:rsid w:val="000333CA"/>
    <w:rsid w:val="000339D1"/>
    <w:rsid w:val="00035386"/>
    <w:rsid w:val="0004364B"/>
    <w:rsid w:val="00044090"/>
    <w:rsid w:val="0005527A"/>
    <w:rsid w:val="000624B3"/>
    <w:rsid w:val="000659C6"/>
    <w:rsid w:val="00067887"/>
    <w:rsid w:val="00067CC5"/>
    <w:rsid w:val="00077B84"/>
    <w:rsid w:val="00081DAA"/>
    <w:rsid w:val="000820DE"/>
    <w:rsid w:val="00085947"/>
    <w:rsid w:val="00092915"/>
    <w:rsid w:val="00092F6C"/>
    <w:rsid w:val="0009631F"/>
    <w:rsid w:val="000A111A"/>
    <w:rsid w:val="000A3F0C"/>
    <w:rsid w:val="000A6082"/>
    <w:rsid w:val="000A6A0F"/>
    <w:rsid w:val="000A78D9"/>
    <w:rsid w:val="000C5864"/>
    <w:rsid w:val="000D0663"/>
    <w:rsid w:val="000D52D0"/>
    <w:rsid w:val="000F6B91"/>
    <w:rsid w:val="00101070"/>
    <w:rsid w:val="00102F2B"/>
    <w:rsid w:val="001035FF"/>
    <w:rsid w:val="00106DCD"/>
    <w:rsid w:val="00110607"/>
    <w:rsid w:val="00113016"/>
    <w:rsid w:val="00116B17"/>
    <w:rsid w:val="0011743D"/>
    <w:rsid w:val="00120C5D"/>
    <w:rsid w:val="00123667"/>
    <w:rsid w:val="00125C0E"/>
    <w:rsid w:val="00131B98"/>
    <w:rsid w:val="00140B58"/>
    <w:rsid w:val="001445D1"/>
    <w:rsid w:val="00144891"/>
    <w:rsid w:val="00152789"/>
    <w:rsid w:val="001534C0"/>
    <w:rsid w:val="00153CC7"/>
    <w:rsid w:val="00157CCA"/>
    <w:rsid w:val="00165359"/>
    <w:rsid w:val="001762F7"/>
    <w:rsid w:val="0018608A"/>
    <w:rsid w:val="0019330F"/>
    <w:rsid w:val="00197DC6"/>
    <w:rsid w:val="001A0621"/>
    <w:rsid w:val="001A0FCE"/>
    <w:rsid w:val="001A195A"/>
    <w:rsid w:val="001A4062"/>
    <w:rsid w:val="001A470E"/>
    <w:rsid w:val="001B49BB"/>
    <w:rsid w:val="001C04C1"/>
    <w:rsid w:val="001C0846"/>
    <w:rsid w:val="001C7D1F"/>
    <w:rsid w:val="001D403A"/>
    <w:rsid w:val="001D4BAF"/>
    <w:rsid w:val="001E27F4"/>
    <w:rsid w:val="001E31FE"/>
    <w:rsid w:val="001F1AE4"/>
    <w:rsid w:val="001F4A87"/>
    <w:rsid w:val="001F4B5E"/>
    <w:rsid w:val="001F7BF4"/>
    <w:rsid w:val="002007F8"/>
    <w:rsid w:val="00204523"/>
    <w:rsid w:val="002073A9"/>
    <w:rsid w:val="00207BB5"/>
    <w:rsid w:val="002162DB"/>
    <w:rsid w:val="00217145"/>
    <w:rsid w:val="00223111"/>
    <w:rsid w:val="00240CFA"/>
    <w:rsid w:val="00244A65"/>
    <w:rsid w:val="002478B8"/>
    <w:rsid w:val="0025001D"/>
    <w:rsid w:val="002564A4"/>
    <w:rsid w:val="002647CC"/>
    <w:rsid w:val="0027515A"/>
    <w:rsid w:val="00283313"/>
    <w:rsid w:val="002835F2"/>
    <w:rsid w:val="00283CAA"/>
    <w:rsid w:val="002859C1"/>
    <w:rsid w:val="00293020"/>
    <w:rsid w:val="002975B0"/>
    <w:rsid w:val="002A1392"/>
    <w:rsid w:val="002A157D"/>
    <w:rsid w:val="002B528C"/>
    <w:rsid w:val="002B53D3"/>
    <w:rsid w:val="002C2621"/>
    <w:rsid w:val="002E5AD5"/>
    <w:rsid w:val="002F40D2"/>
    <w:rsid w:val="002F6BE1"/>
    <w:rsid w:val="002F7525"/>
    <w:rsid w:val="00305079"/>
    <w:rsid w:val="00307E64"/>
    <w:rsid w:val="0031552A"/>
    <w:rsid w:val="00317A82"/>
    <w:rsid w:val="00320B1B"/>
    <w:rsid w:val="0032209E"/>
    <w:rsid w:val="00325D32"/>
    <w:rsid w:val="00331E2E"/>
    <w:rsid w:val="00343E84"/>
    <w:rsid w:val="00352342"/>
    <w:rsid w:val="00352F2F"/>
    <w:rsid w:val="00356C7F"/>
    <w:rsid w:val="00363577"/>
    <w:rsid w:val="0036500E"/>
    <w:rsid w:val="003654E4"/>
    <w:rsid w:val="0037188C"/>
    <w:rsid w:val="00373FA0"/>
    <w:rsid w:val="00376620"/>
    <w:rsid w:val="00390490"/>
    <w:rsid w:val="003A5EAF"/>
    <w:rsid w:val="003B02B8"/>
    <w:rsid w:val="003B141B"/>
    <w:rsid w:val="003B4A90"/>
    <w:rsid w:val="003B7640"/>
    <w:rsid w:val="003C0F59"/>
    <w:rsid w:val="003C1DF8"/>
    <w:rsid w:val="003C4A2C"/>
    <w:rsid w:val="003C5D73"/>
    <w:rsid w:val="003C5D8C"/>
    <w:rsid w:val="003D0FAB"/>
    <w:rsid w:val="003D4B25"/>
    <w:rsid w:val="003D56FA"/>
    <w:rsid w:val="003D61D9"/>
    <w:rsid w:val="003D7CFA"/>
    <w:rsid w:val="003E1EEE"/>
    <w:rsid w:val="003E5788"/>
    <w:rsid w:val="003E6C52"/>
    <w:rsid w:val="003F24D7"/>
    <w:rsid w:val="003F27F7"/>
    <w:rsid w:val="003F35FB"/>
    <w:rsid w:val="004009B9"/>
    <w:rsid w:val="00420CD2"/>
    <w:rsid w:val="004246A8"/>
    <w:rsid w:val="00430626"/>
    <w:rsid w:val="0043101E"/>
    <w:rsid w:val="00431739"/>
    <w:rsid w:val="00436BB1"/>
    <w:rsid w:val="0044106D"/>
    <w:rsid w:val="0044276B"/>
    <w:rsid w:val="00455004"/>
    <w:rsid w:val="00457931"/>
    <w:rsid w:val="00465473"/>
    <w:rsid w:val="00471119"/>
    <w:rsid w:val="0047619F"/>
    <w:rsid w:val="00477213"/>
    <w:rsid w:val="00490D12"/>
    <w:rsid w:val="00490E4F"/>
    <w:rsid w:val="00492C2A"/>
    <w:rsid w:val="00495B26"/>
    <w:rsid w:val="004B0102"/>
    <w:rsid w:val="004B019D"/>
    <w:rsid w:val="004B6234"/>
    <w:rsid w:val="004B6DA2"/>
    <w:rsid w:val="004B7468"/>
    <w:rsid w:val="004C6B14"/>
    <w:rsid w:val="004D1172"/>
    <w:rsid w:val="004D48E3"/>
    <w:rsid w:val="004E0AD5"/>
    <w:rsid w:val="004E37B7"/>
    <w:rsid w:val="004E3F54"/>
    <w:rsid w:val="004E45C4"/>
    <w:rsid w:val="004E4A76"/>
    <w:rsid w:val="004E507E"/>
    <w:rsid w:val="004F06D7"/>
    <w:rsid w:val="004F39DC"/>
    <w:rsid w:val="004F492F"/>
    <w:rsid w:val="004F7E47"/>
    <w:rsid w:val="00500604"/>
    <w:rsid w:val="0050127E"/>
    <w:rsid w:val="00506EFB"/>
    <w:rsid w:val="005104C1"/>
    <w:rsid w:val="0051733F"/>
    <w:rsid w:val="005173BC"/>
    <w:rsid w:val="00517902"/>
    <w:rsid w:val="00523428"/>
    <w:rsid w:val="00531A01"/>
    <w:rsid w:val="0053234D"/>
    <w:rsid w:val="00535B1F"/>
    <w:rsid w:val="00537FA6"/>
    <w:rsid w:val="00546B2D"/>
    <w:rsid w:val="00547127"/>
    <w:rsid w:val="0055019D"/>
    <w:rsid w:val="005522B8"/>
    <w:rsid w:val="00554047"/>
    <w:rsid w:val="005603EC"/>
    <w:rsid w:val="00560D6D"/>
    <w:rsid w:val="00564AB2"/>
    <w:rsid w:val="0056732B"/>
    <w:rsid w:val="00570FBB"/>
    <w:rsid w:val="0057173C"/>
    <w:rsid w:val="00573235"/>
    <w:rsid w:val="0059128E"/>
    <w:rsid w:val="005B1269"/>
    <w:rsid w:val="005C085C"/>
    <w:rsid w:val="005C17FE"/>
    <w:rsid w:val="005C3187"/>
    <w:rsid w:val="005C64CB"/>
    <w:rsid w:val="005C653D"/>
    <w:rsid w:val="005D125E"/>
    <w:rsid w:val="005D3462"/>
    <w:rsid w:val="005D40DA"/>
    <w:rsid w:val="005E1740"/>
    <w:rsid w:val="005E1C13"/>
    <w:rsid w:val="005E299C"/>
    <w:rsid w:val="005E3C6F"/>
    <w:rsid w:val="005E5BCB"/>
    <w:rsid w:val="005F1E95"/>
    <w:rsid w:val="005F20C4"/>
    <w:rsid w:val="005F2C68"/>
    <w:rsid w:val="005F65A2"/>
    <w:rsid w:val="006020E3"/>
    <w:rsid w:val="00603F13"/>
    <w:rsid w:val="00604B04"/>
    <w:rsid w:val="006056CB"/>
    <w:rsid w:val="00607574"/>
    <w:rsid w:val="006101E4"/>
    <w:rsid w:val="006135C3"/>
    <w:rsid w:val="0062106D"/>
    <w:rsid w:val="00623583"/>
    <w:rsid w:val="00625087"/>
    <w:rsid w:val="006345F0"/>
    <w:rsid w:val="00636595"/>
    <w:rsid w:val="00637A52"/>
    <w:rsid w:val="006409B5"/>
    <w:rsid w:val="00640E74"/>
    <w:rsid w:val="0064460B"/>
    <w:rsid w:val="00660385"/>
    <w:rsid w:val="0067235B"/>
    <w:rsid w:val="006724D9"/>
    <w:rsid w:val="00676C08"/>
    <w:rsid w:val="006A5183"/>
    <w:rsid w:val="006A76AE"/>
    <w:rsid w:val="006B39AA"/>
    <w:rsid w:val="006B56D6"/>
    <w:rsid w:val="006B74A2"/>
    <w:rsid w:val="006C1D0D"/>
    <w:rsid w:val="006C29CF"/>
    <w:rsid w:val="006C2AA7"/>
    <w:rsid w:val="006D2E01"/>
    <w:rsid w:val="006D6BF9"/>
    <w:rsid w:val="006D75B9"/>
    <w:rsid w:val="006E162E"/>
    <w:rsid w:val="006E27B0"/>
    <w:rsid w:val="006E31A3"/>
    <w:rsid w:val="006E71F6"/>
    <w:rsid w:val="006F6A0C"/>
    <w:rsid w:val="006F6A4C"/>
    <w:rsid w:val="006F7F9F"/>
    <w:rsid w:val="0070057B"/>
    <w:rsid w:val="0070146C"/>
    <w:rsid w:val="00702711"/>
    <w:rsid w:val="007029D4"/>
    <w:rsid w:val="00702CD8"/>
    <w:rsid w:val="007046F0"/>
    <w:rsid w:val="00711954"/>
    <w:rsid w:val="00713010"/>
    <w:rsid w:val="0071595A"/>
    <w:rsid w:val="00716110"/>
    <w:rsid w:val="007167EE"/>
    <w:rsid w:val="007254E3"/>
    <w:rsid w:val="00726539"/>
    <w:rsid w:val="00727571"/>
    <w:rsid w:val="00730DFD"/>
    <w:rsid w:val="007314A6"/>
    <w:rsid w:val="00740C4B"/>
    <w:rsid w:val="00740DB3"/>
    <w:rsid w:val="00743FD2"/>
    <w:rsid w:val="00751DD8"/>
    <w:rsid w:val="007525F5"/>
    <w:rsid w:val="00753443"/>
    <w:rsid w:val="0075684B"/>
    <w:rsid w:val="007605F8"/>
    <w:rsid w:val="00761DCD"/>
    <w:rsid w:val="00774D9C"/>
    <w:rsid w:val="007768C5"/>
    <w:rsid w:val="00783204"/>
    <w:rsid w:val="00786972"/>
    <w:rsid w:val="00787453"/>
    <w:rsid w:val="00792B72"/>
    <w:rsid w:val="007944C9"/>
    <w:rsid w:val="007974E9"/>
    <w:rsid w:val="007A4209"/>
    <w:rsid w:val="007A6C8E"/>
    <w:rsid w:val="007B3D48"/>
    <w:rsid w:val="007B615F"/>
    <w:rsid w:val="007C3F57"/>
    <w:rsid w:val="007C5EA3"/>
    <w:rsid w:val="00810296"/>
    <w:rsid w:val="00811454"/>
    <w:rsid w:val="00811754"/>
    <w:rsid w:val="00812D0B"/>
    <w:rsid w:val="008137D4"/>
    <w:rsid w:val="00817A8A"/>
    <w:rsid w:val="008206C5"/>
    <w:rsid w:val="00822426"/>
    <w:rsid w:val="0083056C"/>
    <w:rsid w:val="00830730"/>
    <w:rsid w:val="00830DA7"/>
    <w:rsid w:val="00831957"/>
    <w:rsid w:val="00834591"/>
    <w:rsid w:val="00843388"/>
    <w:rsid w:val="008440C0"/>
    <w:rsid w:val="008465AD"/>
    <w:rsid w:val="00852CFE"/>
    <w:rsid w:val="00852D40"/>
    <w:rsid w:val="0085497A"/>
    <w:rsid w:val="00855962"/>
    <w:rsid w:val="00861160"/>
    <w:rsid w:val="00862C74"/>
    <w:rsid w:val="00863C0E"/>
    <w:rsid w:val="00865EB8"/>
    <w:rsid w:val="008665E4"/>
    <w:rsid w:val="0086674B"/>
    <w:rsid w:val="008677F1"/>
    <w:rsid w:val="00872E9F"/>
    <w:rsid w:val="00874695"/>
    <w:rsid w:val="008812DC"/>
    <w:rsid w:val="008840FB"/>
    <w:rsid w:val="0089473E"/>
    <w:rsid w:val="008A7DA5"/>
    <w:rsid w:val="008B0209"/>
    <w:rsid w:val="008B119D"/>
    <w:rsid w:val="008B280C"/>
    <w:rsid w:val="008B6DC7"/>
    <w:rsid w:val="008D0B7C"/>
    <w:rsid w:val="008E024B"/>
    <w:rsid w:val="008E567A"/>
    <w:rsid w:val="008E75CF"/>
    <w:rsid w:val="008F56BC"/>
    <w:rsid w:val="00903228"/>
    <w:rsid w:val="00905924"/>
    <w:rsid w:val="00911C44"/>
    <w:rsid w:val="00915A9A"/>
    <w:rsid w:val="00916989"/>
    <w:rsid w:val="00934465"/>
    <w:rsid w:val="0093761F"/>
    <w:rsid w:val="00937F02"/>
    <w:rsid w:val="0094128A"/>
    <w:rsid w:val="00941308"/>
    <w:rsid w:val="00942274"/>
    <w:rsid w:val="00952391"/>
    <w:rsid w:val="00955075"/>
    <w:rsid w:val="00970063"/>
    <w:rsid w:val="00973C62"/>
    <w:rsid w:val="009821DC"/>
    <w:rsid w:val="0098394C"/>
    <w:rsid w:val="00984F72"/>
    <w:rsid w:val="00991F95"/>
    <w:rsid w:val="00997B54"/>
    <w:rsid w:val="009A2866"/>
    <w:rsid w:val="009A4354"/>
    <w:rsid w:val="009A48C2"/>
    <w:rsid w:val="009A5E32"/>
    <w:rsid w:val="009B00C2"/>
    <w:rsid w:val="009B58EC"/>
    <w:rsid w:val="009B7B32"/>
    <w:rsid w:val="009C00CE"/>
    <w:rsid w:val="009C6AE7"/>
    <w:rsid w:val="009C6D7C"/>
    <w:rsid w:val="009C75E0"/>
    <w:rsid w:val="009D0618"/>
    <w:rsid w:val="009E6C58"/>
    <w:rsid w:val="009F30C3"/>
    <w:rsid w:val="009F46DF"/>
    <w:rsid w:val="009F5103"/>
    <w:rsid w:val="00A06576"/>
    <w:rsid w:val="00A06BE8"/>
    <w:rsid w:val="00A0751D"/>
    <w:rsid w:val="00A102C2"/>
    <w:rsid w:val="00A147FB"/>
    <w:rsid w:val="00A1731E"/>
    <w:rsid w:val="00A24A5D"/>
    <w:rsid w:val="00A26039"/>
    <w:rsid w:val="00A26100"/>
    <w:rsid w:val="00A26BCB"/>
    <w:rsid w:val="00A33692"/>
    <w:rsid w:val="00A41085"/>
    <w:rsid w:val="00A46436"/>
    <w:rsid w:val="00A500E8"/>
    <w:rsid w:val="00A50E58"/>
    <w:rsid w:val="00A51411"/>
    <w:rsid w:val="00A51EEB"/>
    <w:rsid w:val="00A53AAC"/>
    <w:rsid w:val="00A53AE8"/>
    <w:rsid w:val="00A60580"/>
    <w:rsid w:val="00A62508"/>
    <w:rsid w:val="00A628D1"/>
    <w:rsid w:val="00A70460"/>
    <w:rsid w:val="00A708CE"/>
    <w:rsid w:val="00A73353"/>
    <w:rsid w:val="00A81BFB"/>
    <w:rsid w:val="00A82A00"/>
    <w:rsid w:val="00A82AA2"/>
    <w:rsid w:val="00A92215"/>
    <w:rsid w:val="00A96797"/>
    <w:rsid w:val="00AB06AC"/>
    <w:rsid w:val="00AC0F0F"/>
    <w:rsid w:val="00AC30A3"/>
    <w:rsid w:val="00AC3C42"/>
    <w:rsid w:val="00AC438D"/>
    <w:rsid w:val="00AC6739"/>
    <w:rsid w:val="00AD40A5"/>
    <w:rsid w:val="00AF3247"/>
    <w:rsid w:val="00B0030C"/>
    <w:rsid w:val="00B112AE"/>
    <w:rsid w:val="00B1423E"/>
    <w:rsid w:val="00B14616"/>
    <w:rsid w:val="00B1602E"/>
    <w:rsid w:val="00B23CFF"/>
    <w:rsid w:val="00B26626"/>
    <w:rsid w:val="00B3169D"/>
    <w:rsid w:val="00B31887"/>
    <w:rsid w:val="00B35E53"/>
    <w:rsid w:val="00B36C3F"/>
    <w:rsid w:val="00B4405F"/>
    <w:rsid w:val="00B440D4"/>
    <w:rsid w:val="00B4606C"/>
    <w:rsid w:val="00B507B9"/>
    <w:rsid w:val="00B53D5F"/>
    <w:rsid w:val="00B6367D"/>
    <w:rsid w:val="00B67ACC"/>
    <w:rsid w:val="00B7511F"/>
    <w:rsid w:val="00B81951"/>
    <w:rsid w:val="00B876A2"/>
    <w:rsid w:val="00B90E16"/>
    <w:rsid w:val="00B91FBF"/>
    <w:rsid w:val="00B9525F"/>
    <w:rsid w:val="00B97AD5"/>
    <w:rsid w:val="00BA0237"/>
    <w:rsid w:val="00BA0B60"/>
    <w:rsid w:val="00BA15DB"/>
    <w:rsid w:val="00BA5028"/>
    <w:rsid w:val="00BB573C"/>
    <w:rsid w:val="00BB6946"/>
    <w:rsid w:val="00BB72EA"/>
    <w:rsid w:val="00BB7BC5"/>
    <w:rsid w:val="00BC32A9"/>
    <w:rsid w:val="00BC4A26"/>
    <w:rsid w:val="00BC5C8F"/>
    <w:rsid w:val="00BC63A9"/>
    <w:rsid w:val="00BC7AE9"/>
    <w:rsid w:val="00BD2A0E"/>
    <w:rsid w:val="00BD7EA3"/>
    <w:rsid w:val="00BE1A1A"/>
    <w:rsid w:val="00BE40F8"/>
    <w:rsid w:val="00BE6852"/>
    <w:rsid w:val="00C0092B"/>
    <w:rsid w:val="00C01D61"/>
    <w:rsid w:val="00C06020"/>
    <w:rsid w:val="00C10390"/>
    <w:rsid w:val="00C15975"/>
    <w:rsid w:val="00C20094"/>
    <w:rsid w:val="00C2092B"/>
    <w:rsid w:val="00C242FE"/>
    <w:rsid w:val="00C3564E"/>
    <w:rsid w:val="00C43DF2"/>
    <w:rsid w:val="00C51D13"/>
    <w:rsid w:val="00C521D5"/>
    <w:rsid w:val="00C54A63"/>
    <w:rsid w:val="00C567CB"/>
    <w:rsid w:val="00C57D2A"/>
    <w:rsid w:val="00C61B47"/>
    <w:rsid w:val="00C651F6"/>
    <w:rsid w:val="00C6658D"/>
    <w:rsid w:val="00C66C1E"/>
    <w:rsid w:val="00C715CE"/>
    <w:rsid w:val="00C73BEF"/>
    <w:rsid w:val="00C74840"/>
    <w:rsid w:val="00C8170C"/>
    <w:rsid w:val="00C86EC3"/>
    <w:rsid w:val="00C87CC5"/>
    <w:rsid w:val="00C91743"/>
    <w:rsid w:val="00C92ABE"/>
    <w:rsid w:val="00C93231"/>
    <w:rsid w:val="00C94DD2"/>
    <w:rsid w:val="00CA0310"/>
    <w:rsid w:val="00CA09E2"/>
    <w:rsid w:val="00CB1E5A"/>
    <w:rsid w:val="00CD279F"/>
    <w:rsid w:val="00CD5726"/>
    <w:rsid w:val="00CD5D1D"/>
    <w:rsid w:val="00CD6824"/>
    <w:rsid w:val="00CE741D"/>
    <w:rsid w:val="00D0766A"/>
    <w:rsid w:val="00D10534"/>
    <w:rsid w:val="00D2037F"/>
    <w:rsid w:val="00D20801"/>
    <w:rsid w:val="00D20BB3"/>
    <w:rsid w:val="00D21CAF"/>
    <w:rsid w:val="00D21F45"/>
    <w:rsid w:val="00D22229"/>
    <w:rsid w:val="00D23F17"/>
    <w:rsid w:val="00D313EC"/>
    <w:rsid w:val="00D40937"/>
    <w:rsid w:val="00D425E0"/>
    <w:rsid w:val="00D45411"/>
    <w:rsid w:val="00D476D9"/>
    <w:rsid w:val="00D507EA"/>
    <w:rsid w:val="00D53D1A"/>
    <w:rsid w:val="00D569EB"/>
    <w:rsid w:val="00D6079E"/>
    <w:rsid w:val="00D66814"/>
    <w:rsid w:val="00D81434"/>
    <w:rsid w:val="00D8633F"/>
    <w:rsid w:val="00D91812"/>
    <w:rsid w:val="00D91BF2"/>
    <w:rsid w:val="00D93779"/>
    <w:rsid w:val="00D93E1A"/>
    <w:rsid w:val="00DA0DB7"/>
    <w:rsid w:val="00DA29A4"/>
    <w:rsid w:val="00DA59CE"/>
    <w:rsid w:val="00DB2039"/>
    <w:rsid w:val="00DB2B03"/>
    <w:rsid w:val="00DB413E"/>
    <w:rsid w:val="00DC1A79"/>
    <w:rsid w:val="00DC2C8D"/>
    <w:rsid w:val="00DC687C"/>
    <w:rsid w:val="00DD1125"/>
    <w:rsid w:val="00DD701D"/>
    <w:rsid w:val="00DE3CE9"/>
    <w:rsid w:val="00DE4979"/>
    <w:rsid w:val="00DF3253"/>
    <w:rsid w:val="00DF58DF"/>
    <w:rsid w:val="00E01013"/>
    <w:rsid w:val="00E01371"/>
    <w:rsid w:val="00E02AC3"/>
    <w:rsid w:val="00E02AFC"/>
    <w:rsid w:val="00E03444"/>
    <w:rsid w:val="00E04156"/>
    <w:rsid w:val="00E044D5"/>
    <w:rsid w:val="00E1425D"/>
    <w:rsid w:val="00E2238F"/>
    <w:rsid w:val="00E24BD7"/>
    <w:rsid w:val="00E2750D"/>
    <w:rsid w:val="00E315EC"/>
    <w:rsid w:val="00E51560"/>
    <w:rsid w:val="00E51F5A"/>
    <w:rsid w:val="00E63ADA"/>
    <w:rsid w:val="00E6685B"/>
    <w:rsid w:val="00E85A24"/>
    <w:rsid w:val="00E9044B"/>
    <w:rsid w:val="00E91CDD"/>
    <w:rsid w:val="00E938D1"/>
    <w:rsid w:val="00E94F5B"/>
    <w:rsid w:val="00EA0538"/>
    <w:rsid w:val="00EA7735"/>
    <w:rsid w:val="00EB1915"/>
    <w:rsid w:val="00EB23AD"/>
    <w:rsid w:val="00EB448B"/>
    <w:rsid w:val="00EB777D"/>
    <w:rsid w:val="00EC1D5C"/>
    <w:rsid w:val="00EC31BD"/>
    <w:rsid w:val="00EE1A11"/>
    <w:rsid w:val="00EE235C"/>
    <w:rsid w:val="00EE26BD"/>
    <w:rsid w:val="00EE66AF"/>
    <w:rsid w:val="00EF2403"/>
    <w:rsid w:val="00EF7642"/>
    <w:rsid w:val="00F00736"/>
    <w:rsid w:val="00F06EEE"/>
    <w:rsid w:val="00F15F60"/>
    <w:rsid w:val="00F167D5"/>
    <w:rsid w:val="00F16922"/>
    <w:rsid w:val="00F16E2C"/>
    <w:rsid w:val="00F1763F"/>
    <w:rsid w:val="00F17994"/>
    <w:rsid w:val="00F214E6"/>
    <w:rsid w:val="00F21AAF"/>
    <w:rsid w:val="00F35E39"/>
    <w:rsid w:val="00F51938"/>
    <w:rsid w:val="00F553D3"/>
    <w:rsid w:val="00F56585"/>
    <w:rsid w:val="00F57431"/>
    <w:rsid w:val="00F579A8"/>
    <w:rsid w:val="00F70E06"/>
    <w:rsid w:val="00F72BF6"/>
    <w:rsid w:val="00F73D0A"/>
    <w:rsid w:val="00F75512"/>
    <w:rsid w:val="00F80C3D"/>
    <w:rsid w:val="00F84623"/>
    <w:rsid w:val="00F85DCE"/>
    <w:rsid w:val="00F908BD"/>
    <w:rsid w:val="00F91B73"/>
    <w:rsid w:val="00F9214A"/>
    <w:rsid w:val="00F92719"/>
    <w:rsid w:val="00FA14A6"/>
    <w:rsid w:val="00FB6810"/>
    <w:rsid w:val="00FB6F2C"/>
    <w:rsid w:val="00FB7F87"/>
    <w:rsid w:val="00FC01BA"/>
    <w:rsid w:val="00FD1183"/>
    <w:rsid w:val="00FD1911"/>
    <w:rsid w:val="00FD1CB6"/>
    <w:rsid w:val="00FD72A4"/>
    <w:rsid w:val="00FE13D7"/>
    <w:rsid w:val="00FF210E"/>
    <w:rsid w:val="00FF30A6"/>
    <w:rsid w:val="00FF3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s>
</file>

<file path=word/webSettings.xml><?xml version="1.0" encoding="utf-8"?>
<w:webSettings xmlns:r="http://schemas.openxmlformats.org/officeDocument/2006/relationships" xmlns:w="http://schemas.openxmlformats.org/wordprocessingml/2006/main">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7</cp:revision>
  <dcterms:created xsi:type="dcterms:W3CDTF">2022-05-04T02:41:00Z</dcterms:created>
  <dcterms:modified xsi:type="dcterms:W3CDTF">2022-05-11T04:17:00Z</dcterms:modified>
</cp:coreProperties>
</file>