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DA0DB7" w14:paraId="3B76317E" w14:textId="77777777" w:rsidTr="00915A9A">
        <w:trPr>
          <w:trHeight w:val="795"/>
        </w:trPr>
        <w:tc>
          <w:tcPr>
            <w:tcW w:w="4211" w:type="dxa"/>
            <w:hideMark/>
          </w:tcPr>
          <w:p w14:paraId="1BD9B41C" w14:textId="77777777" w:rsidR="000A111A" w:rsidRPr="0067235B" w:rsidRDefault="000A111A" w:rsidP="00915A9A">
            <w:pPr>
              <w:spacing w:after="0" w:line="240" w:lineRule="auto"/>
              <w:jc w:val="center"/>
              <w:rPr>
                <w:rFonts w:ascii="Times New Roman" w:hAnsi="Times New Roman" w:cs="Times New Roman"/>
                <w:sz w:val="28"/>
                <w:szCs w:val="28"/>
              </w:rPr>
            </w:pPr>
            <w:r w:rsidRPr="0067235B">
              <w:rPr>
                <w:rFonts w:ascii="Times New Roman" w:hAnsi="Times New Roman" w:cs="Times New Roman"/>
                <w:sz w:val="28"/>
                <w:szCs w:val="28"/>
              </w:rPr>
              <w:t>UBND TỈNH TUYÊN QUANG</w:t>
            </w:r>
          </w:p>
          <w:p w14:paraId="09DF5138" w14:textId="77777777" w:rsidR="000A111A" w:rsidRPr="00DA0DB7" w:rsidRDefault="001227CB" w:rsidP="00915A9A">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pict w14:anchorId="076A48FA">
                <v:line id="_x0000_s1026" style="position:absolute;left:0;text-align:left;z-index:251660288" from="58.4pt,18pt" to="133.2pt,18pt"/>
              </w:pict>
            </w:r>
            <w:r w:rsidR="000A111A" w:rsidRPr="0067235B">
              <w:rPr>
                <w:rFonts w:ascii="Times New Roman" w:hAnsi="Times New Roman" w:cs="Times New Roman"/>
                <w:b/>
                <w:sz w:val="28"/>
                <w:szCs w:val="28"/>
              </w:rPr>
              <w:t>VĂN PHÒNG</w:t>
            </w:r>
          </w:p>
        </w:tc>
        <w:tc>
          <w:tcPr>
            <w:tcW w:w="3268" w:type="dxa"/>
          </w:tcPr>
          <w:p w14:paraId="573B89EA" w14:textId="77777777"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14:paraId="2226B52B" w14:textId="77777777" w:rsidR="000A111A" w:rsidRPr="0067235B" w:rsidRDefault="000A111A" w:rsidP="00915A9A">
            <w:pPr>
              <w:spacing w:after="0" w:line="240" w:lineRule="auto"/>
              <w:jc w:val="center"/>
              <w:rPr>
                <w:rFonts w:ascii="Times New Roman" w:hAnsi="Times New Roman" w:cs="Times New Roman"/>
                <w:b/>
                <w:sz w:val="28"/>
                <w:szCs w:val="28"/>
              </w:rPr>
            </w:pPr>
            <w:r w:rsidRPr="0067235B">
              <w:rPr>
                <w:rFonts w:ascii="Times New Roman" w:hAnsi="Times New Roman" w:cs="Times New Roman"/>
                <w:b/>
                <w:sz w:val="28"/>
                <w:szCs w:val="28"/>
              </w:rPr>
              <w:t>CỘNG HÒA XÃ HỘI CHỦ NGHĨA VIỆT NAM</w:t>
            </w:r>
          </w:p>
          <w:p w14:paraId="42010052" w14:textId="77777777" w:rsidR="000A111A" w:rsidRPr="00DA0DB7" w:rsidRDefault="001227CB" w:rsidP="00915A9A">
            <w:pPr>
              <w:spacing w:after="0" w:line="240" w:lineRule="auto"/>
              <w:jc w:val="center"/>
              <w:rPr>
                <w:rFonts w:ascii="Times New Roman" w:hAnsi="Times New Roman" w:cs="Times New Roman"/>
                <w:b/>
                <w:sz w:val="24"/>
                <w:szCs w:val="24"/>
              </w:rPr>
            </w:pPr>
            <w:r>
              <w:rPr>
                <w:rFonts w:ascii="Times New Roman" w:hAnsi="Times New Roman" w:cs="Times New Roman"/>
                <w:sz w:val="28"/>
                <w:szCs w:val="28"/>
              </w:rPr>
              <w:pict w14:anchorId="137E4423">
                <v:line id="_x0000_s1027" style="position:absolute;left:0;text-align:left;z-index:251661312" from="68.1pt,18.1pt" to="248.85pt,18.1pt"/>
              </w:pict>
            </w:r>
            <w:r w:rsidR="000A111A" w:rsidRPr="0067235B">
              <w:rPr>
                <w:rFonts w:ascii="Times New Roman" w:hAnsi="Times New Roman" w:cs="Times New Roman"/>
                <w:b/>
                <w:sz w:val="28"/>
                <w:szCs w:val="28"/>
              </w:rPr>
              <w:t>Độc lập – Tự do – Hạnh phúc</w:t>
            </w:r>
          </w:p>
        </w:tc>
      </w:tr>
      <w:tr w:rsidR="000A111A" w:rsidRPr="00DA0DB7" w14:paraId="5AF8CF67" w14:textId="77777777" w:rsidTr="00915A9A">
        <w:trPr>
          <w:trHeight w:val="390"/>
        </w:trPr>
        <w:tc>
          <w:tcPr>
            <w:tcW w:w="4211" w:type="dxa"/>
            <w:hideMark/>
          </w:tcPr>
          <w:p w14:paraId="4055713C" w14:textId="77777777" w:rsidR="000A111A" w:rsidRPr="00DA0DB7" w:rsidRDefault="000A111A" w:rsidP="00915A9A">
            <w:pPr>
              <w:spacing w:after="0"/>
              <w:rPr>
                <w:rFonts w:ascii="Times New Roman" w:hAnsi="Times New Roman" w:cs="Times New Roman"/>
                <w:sz w:val="24"/>
                <w:szCs w:val="24"/>
              </w:rPr>
            </w:pPr>
          </w:p>
        </w:tc>
        <w:tc>
          <w:tcPr>
            <w:tcW w:w="3268" w:type="dxa"/>
          </w:tcPr>
          <w:p w14:paraId="28E5E90F" w14:textId="77777777"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14:paraId="172AAB42" w14:textId="77777777" w:rsidR="000A111A" w:rsidRPr="00DA0DB7" w:rsidRDefault="000A111A" w:rsidP="00915A9A">
            <w:pPr>
              <w:spacing w:after="0"/>
              <w:rPr>
                <w:rFonts w:ascii="Times New Roman" w:hAnsi="Times New Roman" w:cs="Times New Roman"/>
                <w:sz w:val="24"/>
                <w:szCs w:val="24"/>
              </w:rPr>
            </w:pPr>
          </w:p>
        </w:tc>
      </w:tr>
    </w:tbl>
    <w:p w14:paraId="163986C0" w14:textId="77777777" w:rsidR="000A111A" w:rsidRPr="00DA0DB7" w:rsidRDefault="000A111A" w:rsidP="000A111A">
      <w:pPr>
        <w:spacing w:after="0"/>
        <w:jc w:val="center"/>
        <w:rPr>
          <w:rFonts w:ascii="Times New Roman" w:hAnsi="Times New Roman" w:cs="Times New Roman"/>
          <w:b/>
          <w:sz w:val="24"/>
          <w:szCs w:val="24"/>
        </w:rPr>
      </w:pPr>
    </w:p>
    <w:p w14:paraId="37F32F8B" w14:textId="77777777" w:rsidR="000A111A" w:rsidRPr="0067235B" w:rsidRDefault="000A111A" w:rsidP="000A111A">
      <w:pPr>
        <w:spacing w:after="0"/>
        <w:jc w:val="center"/>
        <w:rPr>
          <w:rFonts w:ascii="Times New Roman" w:hAnsi="Times New Roman" w:cs="Times New Roman"/>
          <w:b/>
          <w:sz w:val="28"/>
          <w:szCs w:val="28"/>
        </w:rPr>
      </w:pPr>
      <w:r w:rsidRPr="0067235B">
        <w:rPr>
          <w:rFonts w:ascii="Times New Roman" w:hAnsi="Times New Roman" w:cs="Times New Roman"/>
          <w:b/>
          <w:sz w:val="28"/>
          <w:szCs w:val="28"/>
        </w:rPr>
        <w:t>BIỂU TỔNG HỢP DANH MỤC VĂN BẢN CÁC CƠ QUAN TRUNG ƯƠNG ĐẾN</w:t>
      </w:r>
    </w:p>
    <w:p w14:paraId="0773BF64" w14:textId="16136A08" w:rsidR="000A111A" w:rsidRPr="0067235B" w:rsidRDefault="001227CB" w:rsidP="000A111A">
      <w:pPr>
        <w:spacing w:after="0"/>
        <w:jc w:val="center"/>
        <w:rPr>
          <w:rFonts w:ascii="Times New Roman" w:hAnsi="Times New Roman" w:cs="Times New Roman"/>
          <w:b/>
          <w:sz w:val="28"/>
          <w:szCs w:val="28"/>
        </w:rPr>
      </w:pPr>
      <w:r>
        <w:rPr>
          <w:rFonts w:ascii="Times New Roman" w:hAnsi="Times New Roman" w:cs="Times New Roman"/>
          <w:b/>
          <w:noProof/>
          <w:sz w:val="28"/>
          <w:szCs w:val="28"/>
        </w:rPr>
        <w:pict w14:anchorId="6E08B7B9">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67235B">
        <w:rPr>
          <w:rFonts w:ascii="Times New Roman" w:hAnsi="Times New Roman" w:cs="Times New Roman"/>
          <w:b/>
          <w:sz w:val="28"/>
          <w:szCs w:val="28"/>
        </w:rPr>
        <w:t xml:space="preserve">Từ ngày </w:t>
      </w:r>
      <w:r w:rsidR="00C77E39">
        <w:rPr>
          <w:rFonts w:ascii="Times New Roman" w:hAnsi="Times New Roman" w:cs="Times New Roman"/>
          <w:b/>
          <w:sz w:val="28"/>
          <w:szCs w:val="28"/>
        </w:rPr>
        <w:t>0</w:t>
      </w:r>
      <w:r w:rsidR="00310476">
        <w:rPr>
          <w:rFonts w:ascii="Times New Roman" w:hAnsi="Times New Roman" w:cs="Times New Roman"/>
          <w:b/>
          <w:sz w:val="28"/>
          <w:szCs w:val="28"/>
        </w:rPr>
        <w:t>1</w:t>
      </w:r>
      <w:r w:rsidR="0037188C" w:rsidRPr="0067235B">
        <w:rPr>
          <w:rFonts w:ascii="Times New Roman" w:hAnsi="Times New Roman" w:cs="Times New Roman"/>
          <w:b/>
          <w:sz w:val="28"/>
          <w:szCs w:val="28"/>
        </w:rPr>
        <w:t>/</w:t>
      </w:r>
      <w:r w:rsidR="00C77E39">
        <w:rPr>
          <w:rFonts w:ascii="Times New Roman" w:hAnsi="Times New Roman" w:cs="Times New Roman"/>
          <w:b/>
          <w:sz w:val="28"/>
          <w:szCs w:val="28"/>
        </w:rPr>
        <w:t>7</w:t>
      </w:r>
      <w:r w:rsidR="00874695" w:rsidRPr="0067235B">
        <w:rPr>
          <w:rFonts w:ascii="Times New Roman" w:hAnsi="Times New Roman" w:cs="Times New Roman"/>
          <w:b/>
          <w:sz w:val="28"/>
          <w:szCs w:val="28"/>
        </w:rPr>
        <w:t>/2022</w:t>
      </w:r>
      <w:r w:rsidR="000A111A" w:rsidRPr="0067235B">
        <w:rPr>
          <w:rFonts w:ascii="Times New Roman" w:hAnsi="Times New Roman" w:cs="Times New Roman"/>
          <w:b/>
          <w:sz w:val="28"/>
          <w:szCs w:val="28"/>
        </w:rPr>
        <w:t xml:space="preserve"> đến ngày </w:t>
      </w:r>
      <w:r w:rsidR="00C77E39">
        <w:rPr>
          <w:rFonts w:ascii="Times New Roman" w:hAnsi="Times New Roman" w:cs="Times New Roman"/>
          <w:b/>
          <w:sz w:val="28"/>
          <w:szCs w:val="28"/>
        </w:rPr>
        <w:t>1</w:t>
      </w:r>
      <w:r w:rsidR="00310476">
        <w:rPr>
          <w:rFonts w:ascii="Times New Roman" w:hAnsi="Times New Roman" w:cs="Times New Roman"/>
          <w:b/>
          <w:sz w:val="28"/>
          <w:szCs w:val="28"/>
        </w:rPr>
        <w:t>0</w:t>
      </w:r>
      <w:r w:rsidR="00874695" w:rsidRPr="0067235B">
        <w:rPr>
          <w:rFonts w:ascii="Times New Roman" w:hAnsi="Times New Roman" w:cs="Times New Roman"/>
          <w:b/>
          <w:sz w:val="28"/>
          <w:szCs w:val="28"/>
        </w:rPr>
        <w:t>/</w:t>
      </w:r>
      <w:r w:rsidR="00C77E39">
        <w:rPr>
          <w:rFonts w:ascii="Times New Roman" w:hAnsi="Times New Roman" w:cs="Times New Roman"/>
          <w:b/>
          <w:sz w:val="28"/>
          <w:szCs w:val="28"/>
        </w:rPr>
        <w:t>7</w:t>
      </w:r>
      <w:r w:rsidR="00874695" w:rsidRPr="0067235B">
        <w:rPr>
          <w:rFonts w:ascii="Times New Roman" w:hAnsi="Times New Roman" w:cs="Times New Roman"/>
          <w:b/>
          <w:sz w:val="28"/>
          <w:szCs w:val="28"/>
        </w:rPr>
        <w:t>/2022</w:t>
      </w:r>
    </w:p>
    <w:p w14:paraId="7E821546" w14:textId="77777777" w:rsidR="005E299C" w:rsidRPr="00DA0DB7" w:rsidRDefault="005E299C" w:rsidP="000A111A">
      <w:pPr>
        <w:spacing w:after="0"/>
        <w:jc w:val="center"/>
        <w:rPr>
          <w:rFonts w:ascii="Times New Roman" w:hAnsi="Times New Roman" w:cs="Times New Roman"/>
          <w:b/>
          <w:sz w:val="24"/>
          <w:szCs w:val="24"/>
        </w:rPr>
      </w:pPr>
    </w:p>
    <w:tbl>
      <w:tblPr>
        <w:tblStyle w:val="TableGrid"/>
        <w:tblW w:w="14743" w:type="dxa"/>
        <w:tblInd w:w="-601" w:type="dxa"/>
        <w:tblLayout w:type="fixed"/>
        <w:tblLook w:val="01E0" w:firstRow="1" w:lastRow="1" w:firstColumn="1" w:lastColumn="1" w:noHBand="0" w:noVBand="0"/>
      </w:tblPr>
      <w:tblGrid>
        <w:gridCol w:w="882"/>
        <w:gridCol w:w="2946"/>
        <w:gridCol w:w="2126"/>
        <w:gridCol w:w="1701"/>
        <w:gridCol w:w="4253"/>
        <w:gridCol w:w="1559"/>
        <w:gridCol w:w="1276"/>
      </w:tblGrid>
      <w:tr w:rsidR="00187FA8" w:rsidRPr="0067235B" w14:paraId="332DB0EC" w14:textId="77777777" w:rsidTr="00532052">
        <w:trPr>
          <w:tblHeader/>
        </w:trPr>
        <w:tc>
          <w:tcPr>
            <w:tcW w:w="882" w:type="dxa"/>
            <w:vAlign w:val="center"/>
            <w:hideMark/>
          </w:tcPr>
          <w:p w14:paraId="5F77163D" w14:textId="77777777" w:rsidR="00187FA8" w:rsidRPr="0067235B" w:rsidRDefault="00187FA8" w:rsidP="00187FA8">
            <w:pPr>
              <w:jc w:val="center"/>
              <w:rPr>
                <w:b/>
                <w:bCs/>
                <w:sz w:val="28"/>
                <w:szCs w:val="28"/>
              </w:rPr>
            </w:pPr>
            <w:r w:rsidRPr="0067235B">
              <w:rPr>
                <w:b/>
                <w:bCs/>
                <w:sz w:val="28"/>
                <w:szCs w:val="28"/>
              </w:rPr>
              <w:t>TT</w:t>
            </w:r>
          </w:p>
        </w:tc>
        <w:tc>
          <w:tcPr>
            <w:tcW w:w="2946" w:type="dxa"/>
            <w:vAlign w:val="center"/>
            <w:hideMark/>
          </w:tcPr>
          <w:p w14:paraId="769D0D14" w14:textId="77777777" w:rsidR="00187FA8" w:rsidRPr="0067235B" w:rsidRDefault="00187FA8" w:rsidP="00187FA8">
            <w:pPr>
              <w:jc w:val="center"/>
              <w:rPr>
                <w:b/>
                <w:bCs/>
                <w:sz w:val="28"/>
                <w:szCs w:val="28"/>
              </w:rPr>
            </w:pPr>
            <w:r w:rsidRPr="0067235B">
              <w:rPr>
                <w:b/>
                <w:bCs/>
                <w:sz w:val="28"/>
                <w:szCs w:val="28"/>
              </w:rPr>
              <w:t>Tên cơ quan, tổ chức ban hành văn bản</w:t>
            </w:r>
          </w:p>
        </w:tc>
        <w:tc>
          <w:tcPr>
            <w:tcW w:w="2126" w:type="dxa"/>
            <w:vAlign w:val="center"/>
            <w:hideMark/>
          </w:tcPr>
          <w:p w14:paraId="020BC031" w14:textId="77777777" w:rsidR="00187FA8" w:rsidRPr="0067235B" w:rsidRDefault="00187FA8" w:rsidP="00187FA8">
            <w:pPr>
              <w:jc w:val="center"/>
              <w:rPr>
                <w:b/>
                <w:bCs/>
                <w:sz w:val="28"/>
                <w:szCs w:val="28"/>
              </w:rPr>
            </w:pPr>
            <w:r w:rsidRPr="0067235B">
              <w:rPr>
                <w:b/>
                <w:bCs/>
                <w:sz w:val="28"/>
                <w:szCs w:val="28"/>
              </w:rPr>
              <w:t xml:space="preserve">Số, ký hiệu </w:t>
            </w:r>
          </w:p>
          <w:p w14:paraId="17D8B819" w14:textId="77777777" w:rsidR="00187FA8" w:rsidRPr="0067235B" w:rsidRDefault="00187FA8" w:rsidP="00187FA8">
            <w:pPr>
              <w:jc w:val="center"/>
              <w:rPr>
                <w:b/>
                <w:bCs/>
                <w:sz w:val="28"/>
                <w:szCs w:val="28"/>
              </w:rPr>
            </w:pPr>
            <w:r w:rsidRPr="0067235B">
              <w:rPr>
                <w:b/>
                <w:bCs/>
                <w:sz w:val="28"/>
                <w:szCs w:val="28"/>
              </w:rPr>
              <w:t>văn bản</w:t>
            </w:r>
          </w:p>
        </w:tc>
        <w:tc>
          <w:tcPr>
            <w:tcW w:w="1701" w:type="dxa"/>
            <w:vAlign w:val="center"/>
            <w:hideMark/>
          </w:tcPr>
          <w:p w14:paraId="701B5592" w14:textId="77777777" w:rsidR="00187FA8" w:rsidRPr="0067235B" w:rsidRDefault="00187FA8" w:rsidP="00187FA8">
            <w:pPr>
              <w:jc w:val="center"/>
              <w:rPr>
                <w:b/>
                <w:bCs/>
                <w:sz w:val="28"/>
                <w:szCs w:val="28"/>
              </w:rPr>
            </w:pPr>
            <w:r w:rsidRPr="0067235B">
              <w:rPr>
                <w:b/>
                <w:bCs/>
                <w:sz w:val="28"/>
                <w:szCs w:val="28"/>
              </w:rPr>
              <w:t>Ngày, tháng, năm ban hành Văn bản</w:t>
            </w:r>
          </w:p>
        </w:tc>
        <w:tc>
          <w:tcPr>
            <w:tcW w:w="4253" w:type="dxa"/>
            <w:vAlign w:val="center"/>
            <w:hideMark/>
          </w:tcPr>
          <w:p w14:paraId="63AEC59C" w14:textId="77777777" w:rsidR="00187FA8" w:rsidRPr="0067235B" w:rsidRDefault="00187FA8" w:rsidP="00187FA8">
            <w:pPr>
              <w:jc w:val="center"/>
              <w:rPr>
                <w:b/>
                <w:bCs/>
                <w:sz w:val="28"/>
                <w:szCs w:val="28"/>
              </w:rPr>
            </w:pPr>
            <w:r w:rsidRPr="0067235B">
              <w:rPr>
                <w:b/>
                <w:bCs/>
                <w:sz w:val="28"/>
                <w:szCs w:val="28"/>
              </w:rPr>
              <w:t>Tên loại và trích yếu</w:t>
            </w:r>
          </w:p>
          <w:p w14:paraId="42DFF060" w14:textId="77777777" w:rsidR="00187FA8" w:rsidRPr="0067235B" w:rsidRDefault="00187FA8" w:rsidP="00187FA8">
            <w:pPr>
              <w:jc w:val="center"/>
              <w:rPr>
                <w:b/>
                <w:bCs/>
                <w:sz w:val="28"/>
                <w:szCs w:val="28"/>
              </w:rPr>
            </w:pPr>
            <w:r w:rsidRPr="0067235B">
              <w:rPr>
                <w:b/>
                <w:bCs/>
                <w:sz w:val="28"/>
                <w:szCs w:val="28"/>
              </w:rPr>
              <w:t>nội dung của Văn bản</w:t>
            </w:r>
          </w:p>
        </w:tc>
        <w:tc>
          <w:tcPr>
            <w:tcW w:w="1559" w:type="dxa"/>
            <w:vAlign w:val="center"/>
          </w:tcPr>
          <w:p w14:paraId="610A1AD3" w14:textId="75BFEEDC" w:rsidR="00187FA8" w:rsidRPr="0067235B" w:rsidRDefault="00187FA8" w:rsidP="00187FA8">
            <w:pPr>
              <w:jc w:val="center"/>
              <w:rPr>
                <w:b/>
                <w:sz w:val="28"/>
                <w:szCs w:val="28"/>
              </w:rPr>
            </w:pPr>
            <w:r w:rsidRPr="0067235B">
              <w:rPr>
                <w:b/>
                <w:sz w:val="28"/>
                <w:szCs w:val="28"/>
              </w:rPr>
              <w:t>Hiệu lực thi hành</w:t>
            </w:r>
          </w:p>
        </w:tc>
        <w:tc>
          <w:tcPr>
            <w:tcW w:w="1276" w:type="dxa"/>
            <w:vAlign w:val="center"/>
          </w:tcPr>
          <w:p w14:paraId="241572A3" w14:textId="5F3B5AA4" w:rsidR="00187FA8" w:rsidRPr="0067235B" w:rsidRDefault="00187FA8" w:rsidP="00187FA8">
            <w:pPr>
              <w:jc w:val="center"/>
              <w:rPr>
                <w:b/>
                <w:sz w:val="28"/>
                <w:szCs w:val="28"/>
              </w:rPr>
            </w:pPr>
            <w:r w:rsidRPr="0067235B">
              <w:rPr>
                <w:b/>
                <w:bCs/>
                <w:sz w:val="28"/>
                <w:szCs w:val="28"/>
              </w:rPr>
              <w:t>Ghi chú</w:t>
            </w:r>
          </w:p>
        </w:tc>
      </w:tr>
      <w:tr w:rsidR="00187FA8" w:rsidRPr="00F002F3" w14:paraId="06EB9432" w14:textId="77777777" w:rsidTr="00532052">
        <w:trPr>
          <w:tblHeader/>
        </w:trPr>
        <w:tc>
          <w:tcPr>
            <w:tcW w:w="882" w:type="dxa"/>
            <w:vAlign w:val="center"/>
          </w:tcPr>
          <w:p w14:paraId="7AE91331" w14:textId="0F30088C" w:rsidR="00187FA8" w:rsidRPr="00F002F3" w:rsidRDefault="00187FA8" w:rsidP="00187FA8">
            <w:pPr>
              <w:jc w:val="center"/>
              <w:rPr>
                <w:color w:val="000000"/>
                <w:sz w:val="26"/>
                <w:szCs w:val="26"/>
              </w:rPr>
            </w:pPr>
            <w:r>
              <w:rPr>
                <w:color w:val="000000"/>
                <w:sz w:val="26"/>
                <w:szCs w:val="26"/>
              </w:rPr>
              <w:t>1</w:t>
            </w:r>
          </w:p>
        </w:tc>
        <w:tc>
          <w:tcPr>
            <w:tcW w:w="2946" w:type="dxa"/>
            <w:vAlign w:val="bottom"/>
          </w:tcPr>
          <w:p w14:paraId="5A922740" w14:textId="41CB311E" w:rsidR="00187FA8" w:rsidRPr="000C3273" w:rsidRDefault="00187FA8" w:rsidP="00187FA8">
            <w:pPr>
              <w:spacing w:line="720" w:lineRule="auto"/>
              <w:jc w:val="both"/>
              <w:rPr>
                <w:color w:val="000000"/>
                <w:sz w:val="26"/>
                <w:szCs w:val="26"/>
              </w:rPr>
            </w:pPr>
            <w:r>
              <w:rPr>
                <w:color w:val="000000"/>
                <w:sz w:val="26"/>
                <w:szCs w:val="26"/>
              </w:rPr>
              <w:t>Bộ Y tế</w:t>
            </w:r>
          </w:p>
        </w:tc>
        <w:tc>
          <w:tcPr>
            <w:tcW w:w="2126" w:type="dxa"/>
            <w:vAlign w:val="bottom"/>
          </w:tcPr>
          <w:p w14:paraId="33F8A42F" w14:textId="3F2A29AA" w:rsidR="00187FA8" w:rsidRPr="000C3273" w:rsidRDefault="00187FA8" w:rsidP="00187FA8">
            <w:pPr>
              <w:spacing w:line="720" w:lineRule="auto"/>
              <w:jc w:val="center"/>
              <w:rPr>
                <w:color w:val="000000"/>
                <w:sz w:val="26"/>
                <w:szCs w:val="26"/>
              </w:rPr>
            </w:pPr>
            <w:r w:rsidRPr="00AE71D8">
              <w:rPr>
                <w:color w:val="000000"/>
                <w:sz w:val="26"/>
                <w:szCs w:val="26"/>
              </w:rPr>
              <w:t>1835/QĐ-BYT</w:t>
            </w:r>
          </w:p>
        </w:tc>
        <w:tc>
          <w:tcPr>
            <w:tcW w:w="1701" w:type="dxa"/>
            <w:vAlign w:val="bottom"/>
          </w:tcPr>
          <w:p w14:paraId="64BF620F" w14:textId="4F8D30E1" w:rsidR="00187FA8" w:rsidRPr="000C3273" w:rsidRDefault="00187FA8" w:rsidP="00187FA8">
            <w:pPr>
              <w:spacing w:line="720" w:lineRule="auto"/>
              <w:jc w:val="center"/>
              <w:rPr>
                <w:color w:val="000000"/>
                <w:sz w:val="26"/>
                <w:szCs w:val="26"/>
              </w:rPr>
            </w:pPr>
            <w:r w:rsidRPr="00AE71D8">
              <w:rPr>
                <w:color w:val="000000"/>
                <w:sz w:val="26"/>
                <w:szCs w:val="26"/>
              </w:rPr>
              <w:t>04/07/2022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1D21C220" w14:textId="58122EA2" w:rsidR="00187FA8" w:rsidRPr="000C3273" w:rsidRDefault="00187FA8" w:rsidP="00187FA8">
            <w:pPr>
              <w:jc w:val="both"/>
              <w:rPr>
                <w:color w:val="000000"/>
                <w:sz w:val="26"/>
                <w:szCs w:val="26"/>
              </w:rPr>
            </w:pPr>
            <w:r w:rsidRPr="00AE71D8">
              <w:rPr>
                <w:color w:val="000000"/>
                <w:sz w:val="26"/>
                <w:szCs w:val="26"/>
              </w:rPr>
              <w:t>Quyết định thành lập Tổ công tác xây dựng nguyên tắc, tiêu chí và rà soát phương án phân bổ nguồn vốn Chương trình phục hồi và phát triển kinh tế - xã hội thuộc lĩnh vực y tế</w:t>
            </w:r>
          </w:p>
        </w:tc>
        <w:tc>
          <w:tcPr>
            <w:tcW w:w="1559" w:type="dxa"/>
          </w:tcPr>
          <w:p w14:paraId="24A4427E" w14:textId="77777777" w:rsidR="00187FA8" w:rsidRPr="000C3273" w:rsidRDefault="00187FA8" w:rsidP="00187FA8">
            <w:pPr>
              <w:jc w:val="both"/>
              <w:rPr>
                <w:color w:val="000000"/>
                <w:sz w:val="26"/>
                <w:szCs w:val="26"/>
              </w:rPr>
            </w:pPr>
          </w:p>
        </w:tc>
        <w:tc>
          <w:tcPr>
            <w:tcW w:w="1276" w:type="dxa"/>
            <w:vAlign w:val="center"/>
          </w:tcPr>
          <w:p w14:paraId="332115F3" w14:textId="5BB40803" w:rsidR="00187FA8" w:rsidRPr="000C3273" w:rsidRDefault="00187FA8" w:rsidP="00187FA8">
            <w:pPr>
              <w:jc w:val="both"/>
              <w:rPr>
                <w:color w:val="000000"/>
                <w:sz w:val="26"/>
                <w:szCs w:val="26"/>
              </w:rPr>
            </w:pPr>
          </w:p>
        </w:tc>
      </w:tr>
      <w:tr w:rsidR="00187FA8" w:rsidRPr="00F002F3" w14:paraId="7F6FC344" w14:textId="77777777" w:rsidTr="00532052">
        <w:trPr>
          <w:tblHeader/>
        </w:trPr>
        <w:tc>
          <w:tcPr>
            <w:tcW w:w="882" w:type="dxa"/>
            <w:vAlign w:val="center"/>
          </w:tcPr>
          <w:p w14:paraId="711E9F7D" w14:textId="40C48986" w:rsidR="00187FA8" w:rsidRPr="00F002F3" w:rsidRDefault="00187FA8" w:rsidP="00187FA8">
            <w:pPr>
              <w:jc w:val="center"/>
              <w:rPr>
                <w:color w:val="000000"/>
                <w:sz w:val="26"/>
                <w:szCs w:val="26"/>
              </w:rPr>
            </w:pPr>
            <w:r>
              <w:rPr>
                <w:color w:val="000000"/>
                <w:sz w:val="26"/>
                <w:szCs w:val="26"/>
              </w:rPr>
              <w:t>2</w:t>
            </w:r>
          </w:p>
        </w:tc>
        <w:tc>
          <w:tcPr>
            <w:tcW w:w="2946" w:type="dxa"/>
            <w:vAlign w:val="bottom"/>
          </w:tcPr>
          <w:p w14:paraId="3ED9826F" w14:textId="445F3488" w:rsidR="00187FA8" w:rsidRPr="000C3273" w:rsidRDefault="00187FA8" w:rsidP="005C7DFB">
            <w:pPr>
              <w:jc w:val="both"/>
              <w:rPr>
                <w:color w:val="000000"/>
                <w:sz w:val="26"/>
                <w:szCs w:val="26"/>
              </w:rPr>
            </w:pPr>
            <w:r w:rsidRPr="00AE71D8">
              <w:rPr>
                <w:color w:val="000000"/>
                <w:sz w:val="26"/>
                <w:szCs w:val="26"/>
              </w:rPr>
              <w:t>Bộ Văn hoá, Thể thao và Du lịch</w:t>
            </w:r>
          </w:p>
        </w:tc>
        <w:tc>
          <w:tcPr>
            <w:tcW w:w="2126" w:type="dxa"/>
            <w:vAlign w:val="bottom"/>
          </w:tcPr>
          <w:p w14:paraId="396DB843" w14:textId="136F0EEA" w:rsidR="00187FA8" w:rsidRPr="000C3273" w:rsidRDefault="00187FA8" w:rsidP="005C7DFB">
            <w:pPr>
              <w:jc w:val="both"/>
              <w:rPr>
                <w:color w:val="000000"/>
                <w:sz w:val="26"/>
                <w:szCs w:val="26"/>
              </w:rPr>
            </w:pPr>
            <w:r w:rsidRPr="00AE71D8">
              <w:rPr>
                <w:color w:val="000000"/>
                <w:sz w:val="26"/>
                <w:szCs w:val="26"/>
              </w:rPr>
              <w:t>2385/BVHTTDL-DSVH</w:t>
            </w:r>
          </w:p>
        </w:tc>
        <w:tc>
          <w:tcPr>
            <w:tcW w:w="1701" w:type="dxa"/>
            <w:vAlign w:val="bottom"/>
          </w:tcPr>
          <w:p w14:paraId="4142B74F" w14:textId="269BE1C1" w:rsidR="00187FA8" w:rsidRPr="000C3273" w:rsidRDefault="00187FA8" w:rsidP="00187FA8">
            <w:pPr>
              <w:spacing w:line="720" w:lineRule="auto"/>
              <w:jc w:val="both"/>
              <w:rPr>
                <w:color w:val="000000"/>
                <w:sz w:val="26"/>
                <w:szCs w:val="26"/>
              </w:rPr>
            </w:pPr>
            <w:r w:rsidRPr="00AE71D8">
              <w:rPr>
                <w:color w:val="000000"/>
                <w:sz w:val="26"/>
                <w:szCs w:val="26"/>
              </w:rPr>
              <w:t>05/07/2022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377F2ACA" w14:textId="4C93E022" w:rsidR="00187FA8" w:rsidRPr="000C3273" w:rsidRDefault="00187FA8" w:rsidP="00187FA8">
            <w:pPr>
              <w:jc w:val="both"/>
              <w:rPr>
                <w:color w:val="000000"/>
                <w:sz w:val="26"/>
                <w:szCs w:val="26"/>
              </w:rPr>
            </w:pPr>
            <w:r w:rsidRPr="00AE71D8">
              <w:rPr>
                <w:color w:val="000000"/>
                <w:sz w:val="26"/>
                <w:szCs w:val="26"/>
              </w:rPr>
              <w:t>Báo cáo kinh tế - kỹ thuật di tích Xưởng Quân khí H52, xã Thượng Lâm, huyện Lâm Bình, tỉnh Tuyên Quang.</w:t>
            </w:r>
          </w:p>
        </w:tc>
        <w:tc>
          <w:tcPr>
            <w:tcW w:w="1559" w:type="dxa"/>
          </w:tcPr>
          <w:p w14:paraId="7130AFF3" w14:textId="77777777" w:rsidR="00187FA8" w:rsidRPr="000C3273" w:rsidRDefault="00187FA8" w:rsidP="00187FA8">
            <w:pPr>
              <w:jc w:val="both"/>
              <w:rPr>
                <w:color w:val="000000"/>
                <w:sz w:val="26"/>
                <w:szCs w:val="26"/>
              </w:rPr>
            </w:pPr>
          </w:p>
        </w:tc>
        <w:tc>
          <w:tcPr>
            <w:tcW w:w="1276" w:type="dxa"/>
            <w:vAlign w:val="center"/>
          </w:tcPr>
          <w:p w14:paraId="2499601A" w14:textId="4C97A8B9" w:rsidR="00187FA8" w:rsidRPr="000C3273" w:rsidRDefault="00187FA8" w:rsidP="00187FA8">
            <w:pPr>
              <w:jc w:val="both"/>
              <w:rPr>
                <w:color w:val="000000"/>
                <w:sz w:val="26"/>
                <w:szCs w:val="26"/>
              </w:rPr>
            </w:pPr>
          </w:p>
        </w:tc>
      </w:tr>
      <w:tr w:rsidR="00187FA8" w:rsidRPr="00F002F3" w14:paraId="7CFC9E6A" w14:textId="77777777" w:rsidTr="00532052">
        <w:trPr>
          <w:tblHeader/>
        </w:trPr>
        <w:tc>
          <w:tcPr>
            <w:tcW w:w="882" w:type="dxa"/>
            <w:vAlign w:val="center"/>
          </w:tcPr>
          <w:p w14:paraId="037FEF2E" w14:textId="4EDCA907" w:rsidR="00187FA8" w:rsidRPr="00F002F3" w:rsidRDefault="00187FA8" w:rsidP="00187FA8">
            <w:pPr>
              <w:jc w:val="center"/>
              <w:rPr>
                <w:color w:val="000000"/>
                <w:sz w:val="26"/>
                <w:szCs w:val="26"/>
              </w:rPr>
            </w:pPr>
            <w:r>
              <w:rPr>
                <w:color w:val="000000"/>
                <w:sz w:val="26"/>
                <w:szCs w:val="26"/>
              </w:rPr>
              <w:t>3</w:t>
            </w:r>
          </w:p>
        </w:tc>
        <w:tc>
          <w:tcPr>
            <w:tcW w:w="2946" w:type="dxa"/>
            <w:vAlign w:val="bottom"/>
          </w:tcPr>
          <w:p w14:paraId="5E075AED" w14:textId="1A85F78F" w:rsidR="00187FA8" w:rsidRPr="000C3273" w:rsidRDefault="00024B48" w:rsidP="00187FA8">
            <w:pPr>
              <w:spacing w:line="720" w:lineRule="auto"/>
              <w:jc w:val="both"/>
              <w:rPr>
                <w:color w:val="000000"/>
                <w:sz w:val="26"/>
                <w:szCs w:val="26"/>
              </w:rPr>
            </w:pPr>
            <w:r>
              <w:rPr>
                <w:color w:val="000000"/>
                <w:sz w:val="26"/>
                <w:szCs w:val="26"/>
              </w:rPr>
              <w:t xml:space="preserve"> Thu</w:t>
            </w:r>
            <w:r w:rsidR="00187FA8" w:rsidRPr="00AE71D8">
              <w:rPr>
                <w:color w:val="000000"/>
                <w:sz w:val="26"/>
                <w:szCs w:val="26"/>
              </w:rPr>
              <w:t xml:space="preserve"> Chính phủ</w:t>
            </w:r>
          </w:p>
        </w:tc>
        <w:tc>
          <w:tcPr>
            <w:tcW w:w="2126" w:type="dxa"/>
            <w:vAlign w:val="bottom"/>
          </w:tcPr>
          <w:p w14:paraId="5B381E2C" w14:textId="6DB2C3A0" w:rsidR="00187FA8" w:rsidRPr="000C3273" w:rsidRDefault="00187FA8" w:rsidP="00187FA8">
            <w:pPr>
              <w:spacing w:line="720" w:lineRule="auto"/>
              <w:jc w:val="both"/>
              <w:rPr>
                <w:color w:val="000000"/>
                <w:sz w:val="26"/>
                <w:szCs w:val="26"/>
              </w:rPr>
            </w:pPr>
            <w:r w:rsidRPr="00AE71D8">
              <w:rPr>
                <w:color w:val="000000"/>
                <w:sz w:val="26"/>
                <w:szCs w:val="26"/>
              </w:rPr>
              <w:t>791/QĐ-TTg</w:t>
            </w:r>
          </w:p>
        </w:tc>
        <w:tc>
          <w:tcPr>
            <w:tcW w:w="1701" w:type="dxa"/>
            <w:vAlign w:val="bottom"/>
          </w:tcPr>
          <w:p w14:paraId="12EA634A" w14:textId="7E07C3B0" w:rsidR="00187FA8" w:rsidRPr="000C3273" w:rsidRDefault="00187FA8" w:rsidP="00187FA8">
            <w:pPr>
              <w:spacing w:line="720" w:lineRule="auto"/>
              <w:jc w:val="both"/>
              <w:rPr>
                <w:color w:val="000000"/>
                <w:sz w:val="26"/>
                <w:szCs w:val="26"/>
              </w:rPr>
            </w:pPr>
            <w:r w:rsidRPr="00AE71D8">
              <w:rPr>
                <w:color w:val="000000"/>
                <w:sz w:val="26"/>
                <w:szCs w:val="26"/>
              </w:rPr>
              <w:t>03/07/2022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44EFD78A" w14:textId="600A45AD" w:rsidR="00187FA8" w:rsidRPr="000C3273" w:rsidRDefault="00187FA8" w:rsidP="00187FA8">
            <w:pPr>
              <w:jc w:val="both"/>
              <w:rPr>
                <w:color w:val="000000"/>
                <w:sz w:val="26"/>
                <w:szCs w:val="26"/>
              </w:rPr>
            </w:pPr>
            <w:r w:rsidRPr="00AE71D8">
              <w:rPr>
                <w:color w:val="000000"/>
                <w:sz w:val="26"/>
                <w:szCs w:val="26"/>
              </w:rPr>
              <w:t>Quyết định về Nguyên tắc hỗ trợ từ ngân sách trung ương cho các địa phương thực hiện chính sách hỗ trợ tiền thuê nhà cho người lao động theo QĐ số 08/2022/QĐ-TTg của Thủ tướng Chính phủ</w:t>
            </w:r>
          </w:p>
        </w:tc>
        <w:tc>
          <w:tcPr>
            <w:tcW w:w="1559" w:type="dxa"/>
          </w:tcPr>
          <w:p w14:paraId="30278CDE" w14:textId="77777777" w:rsidR="00187FA8" w:rsidRPr="000C3273" w:rsidRDefault="00187FA8" w:rsidP="00187FA8">
            <w:pPr>
              <w:jc w:val="both"/>
              <w:rPr>
                <w:color w:val="000000"/>
                <w:sz w:val="26"/>
                <w:szCs w:val="26"/>
              </w:rPr>
            </w:pPr>
          </w:p>
        </w:tc>
        <w:tc>
          <w:tcPr>
            <w:tcW w:w="1276" w:type="dxa"/>
            <w:vAlign w:val="center"/>
          </w:tcPr>
          <w:p w14:paraId="402C91D0" w14:textId="73DAE8F2" w:rsidR="00187FA8" w:rsidRPr="000C3273" w:rsidRDefault="00187FA8" w:rsidP="00187FA8">
            <w:pPr>
              <w:jc w:val="both"/>
              <w:rPr>
                <w:color w:val="000000"/>
                <w:sz w:val="26"/>
                <w:szCs w:val="26"/>
              </w:rPr>
            </w:pPr>
          </w:p>
        </w:tc>
      </w:tr>
      <w:tr w:rsidR="00187FA8" w:rsidRPr="00F002F3" w14:paraId="4CC67963" w14:textId="77777777" w:rsidTr="00532052">
        <w:trPr>
          <w:tblHeader/>
        </w:trPr>
        <w:tc>
          <w:tcPr>
            <w:tcW w:w="882" w:type="dxa"/>
            <w:vAlign w:val="center"/>
          </w:tcPr>
          <w:p w14:paraId="2D84E5FF" w14:textId="024D5919" w:rsidR="00187FA8" w:rsidRPr="00F002F3" w:rsidRDefault="00187FA8" w:rsidP="00187FA8">
            <w:pPr>
              <w:jc w:val="center"/>
              <w:rPr>
                <w:color w:val="000000"/>
                <w:sz w:val="26"/>
                <w:szCs w:val="26"/>
              </w:rPr>
            </w:pPr>
            <w:r>
              <w:rPr>
                <w:color w:val="000000"/>
                <w:sz w:val="26"/>
                <w:szCs w:val="26"/>
              </w:rPr>
              <w:t>4</w:t>
            </w:r>
          </w:p>
        </w:tc>
        <w:tc>
          <w:tcPr>
            <w:tcW w:w="2946" w:type="dxa"/>
            <w:vAlign w:val="center"/>
          </w:tcPr>
          <w:p w14:paraId="5E7837E2" w14:textId="1F200DBB" w:rsidR="00187FA8" w:rsidRPr="000C3273" w:rsidRDefault="00187FA8" w:rsidP="00187FA8">
            <w:pPr>
              <w:spacing w:line="720" w:lineRule="auto"/>
              <w:jc w:val="both"/>
              <w:rPr>
                <w:color w:val="000000"/>
                <w:sz w:val="26"/>
                <w:szCs w:val="26"/>
              </w:rPr>
            </w:pPr>
            <w:r w:rsidRPr="00AE71D8">
              <w:rPr>
                <w:color w:val="000000"/>
                <w:sz w:val="26"/>
                <w:szCs w:val="26"/>
              </w:rPr>
              <w:t>Bộ Tài Chính</w:t>
            </w:r>
          </w:p>
        </w:tc>
        <w:tc>
          <w:tcPr>
            <w:tcW w:w="2126" w:type="dxa"/>
            <w:vAlign w:val="center"/>
          </w:tcPr>
          <w:p w14:paraId="4504C78C" w14:textId="2BBB7303" w:rsidR="00187FA8" w:rsidRPr="000C3273" w:rsidRDefault="00187FA8" w:rsidP="00187FA8">
            <w:pPr>
              <w:spacing w:line="720" w:lineRule="auto"/>
              <w:jc w:val="both"/>
              <w:rPr>
                <w:color w:val="000000"/>
                <w:sz w:val="26"/>
                <w:szCs w:val="26"/>
              </w:rPr>
            </w:pPr>
            <w:r w:rsidRPr="00AE71D8">
              <w:rPr>
                <w:color w:val="000000"/>
                <w:sz w:val="26"/>
                <w:szCs w:val="26"/>
              </w:rPr>
              <w:t>40/TT-BTC</w:t>
            </w:r>
          </w:p>
        </w:tc>
        <w:tc>
          <w:tcPr>
            <w:tcW w:w="1701" w:type="dxa"/>
            <w:vAlign w:val="center"/>
          </w:tcPr>
          <w:p w14:paraId="636815A8" w14:textId="5137F6C8" w:rsidR="00187FA8" w:rsidRPr="000C3273" w:rsidRDefault="00187FA8" w:rsidP="00187FA8">
            <w:pPr>
              <w:spacing w:line="720" w:lineRule="auto"/>
              <w:jc w:val="both"/>
              <w:rPr>
                <w:color w:val="000000"/>
                <w:sz w:val="26"/>
                <w:szCs w:val="26"/>
              </w:rPr>
            </w:pPr>
            <w:r w:rsidRPr="00AE71D8">
              <w:rPr>
                <w:color w:val="000000"/>
                <w:sz w:val="26"/>
                <w:szCs w:val="26"/>
              </w:rPr>
              <w:t>29/06/2022</w:t>
            </w:r>
          </w:p>
        </w:tc>
        <w:tc>
          <w:tcPr>
            <w:tcW w:w="4253" w:type="dxa"/>
            <w:tcBorders>
              <w:top w:val="nil"/>
              <w:left w:val="single" w:sz="4" w:space="0" w:color="auto"/>
              <w:bottom w:val="single" w:sz="4" w:space="0" w:color="auto"/>
              <w:right w:val="single" w:sz="4" w:space="0" w:color="auto"/>
            </w:tcBorders>
            <w:shd w:val="clear" w:color="auto" w:fill="auto"/>
            <w:vAlign w:val="center"/>
          </w:tcPr>
          <w:p w14:paraId="2B13B908" w14:textId="051FE913" w:rsidR="00187FA8" w:rsidRPr="000C3273" w:rsidRDefault="00187FA8" w:rsidP="00187FA8">
            <w:pPr>
              <w:jc w:val="both"/>
              <w:rPr>
                <w:color w:val="000000"/>
                <w:sz w:val="26"/>
                <w:szCs w:val="26"/>
              </w:rPr>
            </w:pPr>
            <w:r w:rsidRPr="00AE71D8">
              <w:rPr>
                <w:color w:val="000000"/>
                <w:sz w:val="26"/>
                <w:szCs w:val="26"/>
              </w:rPr>
              <w:t>Thông tư quy định về giám định tư pháp trong lĩnh vực tài chính</w:t>
            </w:r>
          </w:p>
        </w:tc>
        <w:tc>
          <w:tcPr>
            <w:tcW w:w="1559" w:type="dxa"/>
          </w:tcPr>
          <w:p w14:paraId="4678B935" w14:textId="26F8DDDB" w:rsidR="00187FA8" w:rsidRPr="000C3273" w:rsidRDefault="00F42D2C" w:rsidP="00187FA8">
            <w:pPr>
              <w:jc w:val="both"/>
              <w:rPr>
                <w:color w:val="000000"/>
                <w:sz w:val="26"/>
                <w:szCs w:val="26"/>
              </w:rPr>
            </w:pPr>
            <w:r>
              <w:rPr>
                <w:color w:val="000000"/>
                <w:sz w:val="26"/>
                <w:szCs w:val="26"/>
              </w:rPr>
              <w:t>15/8/2022</w:t>
            </w:r>
          </w:p>
        </w:tc>
        <w:tc>
          <w:tcPr>
            <w:tcW w:w="1276" w:type="dxa"/>
            <w:vAlign w:val="center"/>
          </w:tcPr>
          <w:p w14:paraId="2EAE2A12" w14:textId="7853EB59" w:rsidR="00187FA8" w:rsidRPr="000C3273" w:rsidRDefault="00187FA8" w:rsidP="00187FA8">
            <w:pPr>
              <w:jc w:val="both"/>
              <w:rPr>
                <w:color w:val="000000"/>
                <w:sz w:val="26"/>
                <w:szCs w:val="26"/>
              </w:rPr>
            </w:pPr>
          </w:p>
        </w:tc>
      </w:tr>
      <w:tr w:rsidR="00187FA8" w:rsidRPr="00F002F3" w14:paraId="673D9058" w14:textId="77777777" w:rsidTr="00A32E20">
        <w:trPr>
          <w:trHeight w:val="1077"/>
          <w:tblHeader/>
        </w:trPr>
        <w:tc>
          <w:tcPr>
            <w:tcW w:w="882" w:type="dxa"/>
            <w:vAlign w:val="center"/>
          </w:tcPr>
          <w:p w14:paraId="33336812" w14:textId="6C5FC89B" w:rsidR="00187FA8" w:rsidRPr="00F002F3" w:rsidRDefault="00187FA8" w:rsidP="00187FA8">
            <w:pPr>
              <w:jc w:val="center"/>
              <w:rPr>
                <w:color w:val="000000"/>
                <w:sz w:val="26"/>
                <w:szCs w:val="26"/>
              </w:rPr>
            </w:pPr>
            <w:r>
              <w:rPr>
                <w:color w:val="000000"/>
                <w:sz w:val="26"/>
                <w:szCs w:val="26"/>
              </w:rPr>
              <w:lastRenderedPageBreak/>
              <w:t>5</w:t>
            </w:r>
          </w:p>
        </w:tc>
        <w:tc>
          <w:tcPr>
            <w:tcW w:w="2946" w:type="dxa"/>
            <w:vAlign w:val="bottom"/>
          </w:tcPr>
          <w:p w14:paraId="562C4A09" w14:textId="51F2C59A" w:rsidR="00187FA8" w:rsidRPr="000C3273" w:rsidRDefault="00187FA8" w:rsidP="00187FA8">
            <w:pPr>
              <w:spacing w:line="360" w:lineRule="auto"/>
              <w:jc w:val="both"/>
              <w:rPr>
                <w:color w:val="000000"/>
                <w:sz w:val="26"/>
                <w:szCs w:val="26"/>
              </w:rPr>
            </w:pPr>
            <w:r w:rsidRPr="00AE71D8">
              <w:rPr>
                <w:color w:val="000000"/>
                <w:sz w:val="26"/>
                <w:szCs w:val="26"/>
              </w:rPr>
              <w:t>Bộ Tài nguyên và Môi trường</w:t>
            </w:r>
          </w:p>
        </w:tc>
        <w:tc>
          <w:tcPr>
            <w:tcW w:w="2126" w:type="dxa"/>
            <w:vAlign w:val="bottom"/>
          </w:tcPr>
          <w:p w14:paraId="7C2130C1" w14:textId="6993988F" w:rsidR="00187FA8" w:rsidRPr="000C3273" w:rsidRDefault="00187FA8" w:rsidP="00E54A98">
            <w:pPr>
              <w:jc w:val="both"/>
              <w:rPr>
                <w:color w:val="000000"/>
                <w:sz w:val="26"/>
                <w:szCs w:val="26"/>
              </w:rPr>
            </w:pPr>
            <w:r w:rsidRPr="00AE71D8">
              <w:rPr>
                <w:color w:val="000000"/>
                <w:sz w:val="26"/>
                <w:szCs w:val="26"/>
              </w:rPr>
              <w:t>05/2022/TT-BTNMT</w:t>
            </w:r>
          </w:p>
        </w:tc>
        <w:tc>
          <w:tcPr>
            <w:tcW w:w="1701" w:type="dxa"/>
            <w:vAlign w:val="bottom"/>
          </w:tcPr>
          <w:p w14:paraId="20585520" w14:textId="5E508A34" w:rsidR="00187FA8" w:rsidRPr="000C3273" w:rsidRDefault="00187FA8" w:rsidP="00187FA8">
            <w:pPr>
              <w:spacing w:line="720" w:lineRule="auto"/>
              <w:jc w:val="both"/>
              <w:rPr>
                <w:color w:val="000000"/>
                <w:sz w:val="26"/>
                <w:szCs w:val="26"/>
              </w:rPr>
            </w:pPr>
            <w:r w:rsidRPr="00AE71D8">
              <w:rPr>
                <w:color w:val="000000"/>
                <w:sz w:val="26"/>
                <w:szCs w:val="26"/>
              </w:rPr>
              <w:t>30/06/2022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77C66D96" w14:textId="343D2E9B" w:rsidR="00187FA8" w:rsidRPr="000C3273" w:rsidRDefault="00187FA8" w:rsidP="00187FA8">
            <w:pPr>
              <w:jc w:val="both"/>
              <w:rPr>
                <w:color w:val="000000"/>
                <w:sz w:val="26"/>
                <w:szCs w:val="26"/>
              </w:rPr>
            </w:pPr>
            <w:r w:rsidRPr="00AE71D8">
              <w:rPr>
                <w:color w:val="000000"/>
                <w:sz w:val="26"/>
                <w:szCs w:val="26"/>
              </w:rPr>
              <w:t>Về việc ban hành Thông tư Ban hành Định mức kinh tế - kỹ thuật Xây dựng, cập nhật cơ sở dữ liệu viễn thám quốc gia</w:t>
            </w:r>
          </w:p>
        </w:tc>
        <w:tc>
          <w:tcPr>
            <w:tcW w:w="1559" w:type="dxa"/>
          </w:tcPr>
          <w:p w14:paraId="02527F16" w14:textId="1126BC07" w:rsidR="00187FA8" w:rsidRPr="000C3273" w:rsidRDefault="00C60077" w:rsidP="00F03849">
            <w:pPr>
              <w:spacing w:line="720" w:lineRule="auto"/>
              <w:jc w:val="both"/>
              <w:rPr>
                <w:color w:val="000000"/>
                <w:sz w:val="26"/>
                <w:szCs w:val="26"/>
              </w:rPr>
            </w:pPr>
            <w:r w:rsidRPr="00C60077">
              <w:rPr>
                <w:color w:val="000000"/>
                <w:sz w:val="26"/>
                <w:szCs w:val="26"/>
              </w:rPr>
              <w:t>15/8/2022</w:t>
            </w:r>
          </w:p>
        </w:tc>
        <w:tc>
          <w:tcPr>
            <w:tcW w:w="1276" w:type="dxa"/>
            <w:vAlign w:val="center"/>
          </w:tcPr>
          <w:p w14:paraId="1266FFD7" w14:textId="2065F41B" w:rsidR="00187FA8" w:rsidRPr="000C3273" w:rsidRDefault="00187FA8" w:rsidP="00187FA8">
            <w:pPr>
              <w:jc w:val="both"/>
              <w:rPr>
                <w:color w:val="000000"/>
                <w:sz w:val="26"/>
                <w:szCs w:val="26"/>
              </w:rPr>
            </w:pPr>
          </w:p>
        </w:tc>
      </w:tr>
      <w:tr w:rsidR="00C60077" w:rsidRPr="00F002F3" w14:paraId="14363324" w14:textId="77777777" w:rsidTr="00532052">
        <w:trPr>
          <w:tblHeader/>
        </w:trPr>
        <w:tc>
          <w:tcPr>
            <w:tcW w:w="882" w:type="dxa"/>
            <w:vAlign w:val="center"/>
          </w:tcPr>
          <w:p w14:paraId="5223350F" w14:textId="319FC8D0" w:rsidR="00C60077" w:rsidRPr="00F002F3" w:rsidRDefault="00C60077" w:rsidP="00C60077">
            <w:pPr>
              <w:jc w:val="center"/>
              <w:rPr>
                <w:color w:val="000000"/>
                <w:sz w:val="26"/>
                <w:szCs w:val="26"/>
              </w:rPr>
            </w:pPr>
            <w:r>
              <w:rPr>
                <w:color w:val="000000"/>
                <w:sz w:val="26"/>
                <w:szCs w:val="26"/>
              </w:rPr>
              <w:t>6</w:t>
            </w:r>
          </w:p>
        </w:tc>
        <w:tc>
          <w:tcPr>
            <w:tcW w:w="2946" w:type="dxa"/>
            <w:vAlign w:val="bottom"/>
          </w:tcPr>
          <w:p w14:paraId="2BB75738" w14:textId="75C02829" w:rsidR="00C60077" w:rsidRPr="000C3273" w:rsidRDefault="00C60077" w:rsidP="00C60077">
            <w:pPr>
              <w:jc w:val="both"/>
              <w:rPr>
                <w:color w:val="000000"/>
                <w:sz w:val="26"/>
                <w:szCs w:val="26"/>
              </w:rPr>
            </w:pPr>
            <w:r>
              <w:rPr>
                <w:color w:val="000000"/>
                <w:sz w:val="26"/>
                <w:szCs w:val="26"/>
              </w:rPr>
              <w:t xml:space="preserve"> Bộ Tài nguyên và Môi trường</w:t>
            </w:r>
          </w:p>
        </w:tc>
        <w:tc>
          <w:tcPr>
            <w:tcW w:w="2126" w:type="dxa"/>
            <w:vAlign w:val="bottom"/>
          </w:tcPr>
          <w:p w14:paraId="3399BFDC" w14:textId="67D193D8" w:rsidR="00C60077" w:rsidRPr="000C3273" w:rsidRDefault="00C60077" w:rsidP="00C60077">
            <w:pPr>
              <w:jc w:val="both"/>
              <w:rPr>
                <w:color w:val="000000"/>
                <w:sz w:val="26"/>
                <w:szCs w:val="26"/>
              </w:rPr>
            </w:pPr>
            <w:r w:rsidRPr="00AE71D8">
              <w:rPr>
                <w:color w:val="000000"/>
                <w:sz w:val="26"/>
                <w:szCs w:val="26"/>
              </w:rPr>
              <w:t>1417/QĐ-BTNMT</w:t>
            </w:r>
          </w:p>
        </w:tc>
        <w:tc>
          <w:tcPr>
            <w:tcW w:w="1701" w:type="dxa"/>
            <w:vAlign w:val="bottom"/>
          </w:tcPr>
          <w:p w14:paraId="2C621D76" w14:textId="6E21B57C" w:rsidR="00C60077" w:rsidRPr="000C3273" w:rsidRDefault="00C60077" w:rsidP="00C60077">
            <w:pPr>
              <w:spacing w:line="720" w:lineRule="auto"/>
              <w:jc w:val="both"/>
              <w:rPr>
                <w:color w:val="000000"/>
                <w:sz w:val="26"/>
                <w:szCs w:val="26"/>
              </w:rPr>
            </w:pPr>
            <w:r w:rsidRPr="00AE71D8">
              <w:rPr>
                <w:color w:val="000000"/>
                <w:sz w:val="26"/>
                <w:szCs w:val="26"/>
              </w:rPr>
              <w:t>01/07/2022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4B10F6BB" w14:textId="1E3C4518" w:rsidR="00C60077" w:rsidRPr="000C3273" w:rsidRDefault="00C60077" w:rsidP="00C60077">
            <w:pPr>
              <w:jc w:val="both"/>
              <w:rPr>
                <w:color w:val="000000"/>
                <w:sz w:val="26"/>
                <w:szCs w:val="26"/>
              </w:rPr>
            </w:pPr>
            <w:r w:rsidRPr="00AE71D8">
              <w:rPr>
                <w:color w:val="000000"/>
                <w:sz w:val="26"/>
                <w:szCs w:val="26"/>
              </w:rPr>
              <w:t>Ban hành Kế hoạch thực hiện Nghị quyết số 499/NQ-UBTVQH15ngày 28 tháng 3 năm 2022 của Ủy ban Thường vụ Quốc hội về hoạt độngchất vấn tại phiên họp thứ 9 của Ủy ban Thường vụ Quốc hội khóa XV</w:t>
            </w:r>
          </w:p>
        </w:tc>
        <w:tc>
          <w:tcPr>
            <w:tcW w:w="1559" w:type="dxa"/>
          </w:tcPr>
          <w:p w14:paraId="4C53DBA1" w14:textId="77777777" w:rsidR="00C60077" w:rsidRPr="000C3273" w:rsidRDefault="00C60077" w:rsidP="00F03849">
            <w:pPr>
              <w:spacing w:line="720" w:lineRule="auto"/>
              <w:jc w:val="both"/>
              <w:rPr>
                <w:color w:val="000000"/>
                <w:sz w:val="26"/>
                <w:szCs w:val="26"/>
              </w:rPr>
            </w:pPr>
          </w:p>
        </w:tc>
        <w:tc>
          <w:tcPr>
            <w:tcW w:w="1276" w:type="dxa"/>
            <w:vAlign w:val="center"/>
          </w:tcPr>
          <w:p w14:paraId="64D64CFB" w14:textId="31E22936" w:rsidR="00C60077" w:rsidRPr="000C3273" w:rsidRDefault="00C60077" w:rsidP="00C60077">
            <w:pPr>
              <w:jc w:val="both"/>
              <w:rPr>
                <w:color w:val="000000"/>
                <w:sz w:val="26"/>
                <w:szCs w:val="26"/>
              </w:rPr>
            </w:pPr>
          </w:p>
        </w:tc>
      </w:tr>
      <w:tr w:rsidR="00C60077" w:rsidRPr="00F002F3" w14:paraId="1400B9BA" w14:textId="77777777" w:rsidTr="00A32E20">
        <w:trPr>
          <w:trHeight w:val="1531"/>
          <w:tblHeader/>
        </w:trPr>
        <w:tc>
          <w:tcPr>
            <w:tcW w:w="882" w:type="dxa"/>
            <w:vAlign w:val="center"/>
          </w:tcPr>
          <w:p w14:paraId="7964D2A7" w14:textId="59E7B0B2" w:rsidR="00C60077" w:rsidRPr="00F002F3" w:rsidRDefault="00C60077" w:rsidP="00C60077">
            <w:pPr>
              <w:jc w:val="center"/>
              <w:rPr>
                <w:color w:val="000000"/>
                <w:sz w:val="26"/>
                <w:szCs w:val="26"/>
              </w:rPr>
            </w:pPr>
            <w:r>
              <w:rPr>
                <w:color w:val="000000"/>
                <w:sz w:val="26"/>
                <w:szCs w:val="26"/>
              </w:rPr>
              <w:t>7</w:t>
            </w:r>
          </w:p>
        </w:tc>
        <w:tc>
          <w:tcPr>
            <w:tcW w:w="2946" w:type="dxa"/>
            <w:vAlign w:val="bottom"/>
          </w:tcPr>
          <w:p w14:paraId="2BF23F44" w14:textId="0D8C0DFF" w:rsidR="00C60077" w:rsidRPr="000C3273" w:rsidRDefault="00C60077" w:rsidP="00C60077">
            <w:pPr>
              <w:spacing w:line="276" w:lineRule="auto"/>
              <w:jc w:val="both"/>
              <w:rPr>
                <w:color w:val="000000"/>
                <w:sz w:val="26"/>
                <w:szCs w:val="26"/>
              </w:rPr>
            </w:pPr>
            <w:r w:rsidRPr="00CD6A41">
              <w:rPr>
                <w:color w:val="000000"/>
                <w:sz w:val="26"/>
                <w:szCs w:val="26"/>
              </w:rPr>
              <w:t>Bộ Tài nguyên và Môi trường</w:t>
            </w:r>
          </w:p>
        </w:tc>
        <w:tc>
          <w:tcPr>
            <w:tcW w:w="2126" w:type="dxa"/>
            <w:vAlign w:val="bottom"/>
          </w:tcPr>
          <w:p w14:paraId="0771CB14" w14:textId="5101AD4D" w:rsidR="00C60077" w:rsidRPr="000C3273" w:rsidRDefault="00C60077" w:rsidP="00C60077">
            <w:pPr>
              <w:spacing w:line="276" w:lineRule="auto"/>
              <w:jc w:val="both"/>
              <w:rPr>
                <w:color w:val="000000"/>
                <w:sz w:val="26"/>
                <w:szCs w:val="26"/>
              </w:rPr>
            </w:pPr>
            <w:r w:rsidRPr="00AE71D8">
              <w:rPr>
                <w:color w:val="000000"/>
                <w:sz w:val="26"/>
                <w:szCs w:val="26"/>
              </w:rPr>
              <w:t>07/2022/TT-BTNMT</w:t>
            </w:r>
          </w:p>
        </w:tc>
        <w:tc>
          <w:tcPr>
            <w:tcW w:w="1701" w:type="dxa"/>
            <w:vAlign w:val="bottom"/>
          </w:tcPr>
          <w:p w14:paraId="33887AA9" w14:textId="48624F9E" w:rsidR="00C60077" w:rsidRPr="000C3273" w:rsidRDefault="00C60077" w:rsidP="00C60077">
            <w:pPr>
              <w:spacing w:line="276" w:lineRule="auto"/>
              <w:jc w:val="both"/>
              <w:rPr>
                <w:color w:val="000000"/>
                <w:sz w:val="26"/>
                <w:szCs w:val="26"/>
              </w:rPr>
            </w:pPr>
            <w:r w:rsidRPr="00AE71D8">
              <w:rPr>
                <w:color w:val="000000"/>
                <w:sz w:val="26"/>
                <w:szCs w:val="26"/>
              </w:rPr>
              <w:t>30/06/2022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15D6684F" w14:textId="7E9548C5" w:rsidR="00C60077" w:rsidRPr="000C3273" w:rsidRDefault="00C60077" w:rsidP="00C60077">
            <w:pPr>
              <w:jc w:val="both"/>
              <w:rPr>
                <w:color w:val="000000"/>
                <w:sz w:val="26"/>
                <w:szCs w:val="26"/>
              </w:rPr>
            </w:pPr>
            <w:r w:rsidRPr="00AE71D8">
              <w:rPr>
                <w:color w:val="000000"/>
                <w:sz w:val="26"/>
                <w:szCs w:val="26"/>
              </w:rPr>
              <w:t>ban hành Thông tư ban hành quy chuẩn kỹ thuật quốc gia về cơ sở dữ liệu nền địa lý quốc gia tỷ lệ 1:50.000, 1:100.000</w:t>
            </w:r>
          </w:p>
        </w:tc>
        <w:tc>
          <w:tcPr>
            <w:tcW w:w="1559" w:type="dxa"/>
          </w:tcPr>
          <w:p w14:paraId="2FB4527E" w14:textId="19224FB0" w:rsidR="00C60077" w:rsidRPr="000C3273" w:rsidRDefault="00C60077" w:rsidP="00F03849">
            <w:pPr>
              <w:spacing w:before="240" w:line="720" w:lineRule="auto"/>
              <w:jc w:val="both"/>
              <w:rPr>
                <w:color w:val="000000"/>
                <w:sz w:val="26"/>
                <w:szCs w:val="26"/>
              </w:rPr>
            </w:pPr>
            <w:r>
              <w:rPr>
                <w:color w:val="000000"/>
                <w:sz w:val="26"/>
                <w:szCs w:val="26"/>
              </w:rPr>
              <w:t>30/12/2022</w:t>
            </w:r>
          </w:p>
        </w:tc>
        <w:tc>
          <w:tcPr>
            <w:tcW w:w="1276" w:type="dxa"/>
            <w:vAlign w:val="center"/>
          </w:tcPr>
          <w:p w14:paraId="5D6C5A0A" w14:textId="481D8641" w:rsidR="00C60077" w:rsidRPr="000C3273" w:rsidRDefault="00C60077" w:rsidP="00C60077">
            <w:pPr>
              <w:jc w:val="both"/>
              <w:rPr>
                <w:color w:val="000000"/>
                <w:sz w:val="26"/>
                <w:szCs w:val="26"/>
              </w:rPr>
            </w:pPr>
          </w:p>
        </w:tc>
      </w:tr>
      <w:tr w:rsidR="00F03849" w:rsidRPr="00F002F3" w14:paraId="24C36346" w14:textId="77777777" w:rsidTr="00532052">
        <w:trPr>
          <w:tblHeader/>
        </w:trPr>
        <w:tc>
          <w:tcPr>
            <w:tcW w:w="882" w:type="dxa"/>
            <w:vAlign w:val="center"/>
          </w:tcPr>
          <w:p w14:paraId="329C2044" w14:textId="28729467" w:rsidR="00F03849" w:rsidRPr="00F002F3" w:rsidRDefault="00F03849" w:rsidP="00F03849">
            <w:pPr>
              <w:jc w:val="center"/>
              <w:rPr>
                <w:color w:val="000000"/>
                <w:sz w:val="26"/>
                <w:szCs w:val="26"/>
              </w:rPr>
            </w:pPr>
            <w:r>
              <w:rPr>
                <w:color w:val="000000"/>
                <w:sz w:val="26"/>
                <w:szCs w:val="26"/>
              </w:rPr>
              <w:t>8</w:t>
            </w:r>
          </w:p>
        </w:tc>
        <w:tc>
          <w:tcPr>
            <w:tcW w:w="2946" w:type="dxa"/>
            <w:vAlign w:val="bottom"/>
          </w:tcPr>
          <w:p w14:paraId="2A8E8D2C" w14:textId="37E89853" w:rsidR="00F03849" w:rsidRPr="000C3273" w:rsidRDefault="00F03849" w:rsidP="00F03849">
            <w:pPr>
              <w:jc w:val="both"/>
              <w:rPr>
                <w:color w:val="000000"/>
                <w:sz w:val="26"/>
                <w:szCs w:val="26"/>
              </w:rPr>
            </w:pPr>
            <w:r w:rsidRPr="00840A3A">
              <w:rPr>
                <w:color w:val="000000"/>
                <w:sz w:val="26"/>
                <w:szCs w:val="26"/>
              </w:rPr>
              <w:t>Bộ Tài nguyên và Môi trường</w:t>
            </w:r>
          </w:p>
        </w:tc>
        <w:tc>
          <w:tcPr>
            <w:tcW w:w="2126" w:type="dxa"/>
            <w:vAlign w:val="bottom"/>
          </w:tcPr>
          <w:p w14:paraId="39CA9ADD" w14:textId="71286C1C" w:rsidR="00F03849" w:rsidRPr="000C3273" w:rsidRDefault="00F03849" w:rsidP="00F03849">
            <w:pPr>
              <w:jc w:val="both"/>
              <w:rPr>
                <w:color w:val="000000"/>
                <w:sz w:val="26"/>
                <w:szCs w:val="26"/>
              </w:rPr>
            </w:pPr>
            <w:r w:rsidRPr="00AE71D8">
              <w:rPr>
                <w:color w:val="000000"/>
                <w:sz w:val="26"/>
                <w:szCs w:val="26"/>
              </w:rPr>
              <w:t>06/2022/TT-BTNMT</w:t>
            </w:r>
          </w:p>
        </w:tc>
        <w:tc>
          <w:tcPr>
            <w:tcW w:w="1701" w:type="dxa"/>
            <w:vAlign w:val="bottom"/>
          </w:tcPr>
          <w:p w14:paraId="2CA3EDDF" w14:textId="36C864B6" w:rsidR="00F03849" w:rsidRPr="000C3273" w:rsidRDefault="00F03849" w:rsidP="00F03849">
            <w:pPr>
              <w:spacing w:line="720" w:lineRule="auto"/>
              <w:jc w:val="both"/>
              <w:rPr>
                <w:color w:val="000000"/>
                <w:sz w:val="26"/>
                <w:szCs w:val="26"/>
              </w:rPr>
            </w:pPr>
            <w:r w:rsidRPr="00AE71D8">
              <w:rPr>
                <w:color w:val="000000"/>
                <w:sz w:val="26"/>
                <w:szCs w:val="26"/>
              </w:rPr>
              <w:t>30/06/2022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27E958D5" w14:textId="40CC5B61" w:rsidR="00F03849" w:rsidRPr="000C3273" w:rsidRDefault="00F03849" w:rsidP="00F03849">
            <w:pPr>
              <w:jc w:val="both"/>
              <w:rPr>
                <w:color w:val="000000"/>
                <w:sz w:val="26"/>
                <w:szCs w:val="26"/>
              </w:rPr>
            </w:pPr>
            <w:r>
              <w:rPr>
                <w:color w:val="000000"/>
                <w:sz w:val="26"/>
                <w:szCs w:val="26"/>
              </w:rPr>
              <w:t>B</w:t>
            </w:r>
            <w:r w:rsidRPr="00AE71D8">
              <w:rPr>
                <w:color w:val="000000"/>
                <w:sz w:val="26"/>
                <w:szCs w:val="26"/>
              </w:rPr>
              <w:t>an hành Thông tư ban hành quy chuẩn kỹ thuật quốc gia về bản đồ địa hình quốc gia tỷ lệ 1:50.000, 1:100.000</w:t>
            </w:r>
          </w:p>
        </w:tc>
        <w:tc>
          <w:tcPr>
            <w:tcW w:w="1559" w:type="dxa"/>
          </w:tcPr>
          <w:p w14:paraId="6B0DB1ED" w14:textId="54ECD6A0" w:rsidR="00F03849" w:rsidRPr="000C3273" w:rsidRDefault="00F03849" w:rsidP="00F03849">
            <w:pPr>
              <w:spacing w:line="720" w:lineRule="auto"/>
              <w:jc w:val="both"/>
              <w:rPr>
                <w:color w:val="000000"/>
                <w:sz w:val="26"/>
                <w:szCs w:val="26"/>
              </w:rPr>
            </w:pPr>
            <w:r w:rsidRPr="00F03849">
              <w:rPr>
                <w:color w:val="000000"/>
                <w:sz w:val="26"/>
                <w:szCs w:val="26"/>
              </w:rPr>
              <w:t>30/12/2022</w:t>
            </w:r>
          </w:p>
        </w:tc>
        <w:tc>
          <w:tcPr>
            <w:tcW w:w="1276" w:type="dxa"/>
            <w:vAlign w:val="center"/>
          </w:tcPr>
          <w:p w14:paraId="3E01AE88" w14:textId="33CD6E50" w:rsidR="00F03849" w:rsidRPr="000C3273" w:rsidRDefault="00F03849" w:rsidP="00F03849">
            <w:pPr>
              <w:jc w:val="both"/>
              <w:rPr>
                <w:color w:val="000000"/>
                <w:sz w:val="26"/>
                <w:szCs w:val="26"/>
              </w:rPr>
            </w:pPr>
          </w:p>
        </w:tc>
      </w:tr>
      <w:tr w:rsidR="00F03849" w:rsidRPr="00F002F3" w14:paraId="7950E30C" w14:textId="77777777" w:rsidTr="00532052">
        <w:trPr>
          <w:tblHeader/>
        </w:trPr>
        <w:tc>
          <w:tcPr>
            <w:tcW w:w="882" w:type="dxa"/>
            <w:vAlign w:val="center"/>
          </w:tcPr>
          <w:p w14:paraId="0C38F44E" w14:textId="4EB3F0EF" w:rsidR="00F03849" w:rsidRPr="00F002F3" w:rsidRDefault="00F03849" w:rsidP="00F03849">
            <w:pPr>
              <w:jc w:val="center"/>
              <w:rPr>
                <w:color w:val="000000"/>
                <w:sz w:val="26"/>
                <w:szCs w:val="26"/>
              </w:rPr>
            </w:pPr>
            <w:r>
              <w:rPr>
                <w:color w:val="000000"/>
                <w:sz w:val="26"/>
                <w:szCs w:val="26"/>
              </w:rPr>
              <w:t>9</w:t>
            </w:r>
          </w:p>
        </w:tc>
        <w:tc>
          <w:tcPr>
            <w:tcW w:w="2946" w:type="dxa"/>
            <w:vAlign w:val="bottom"/>
          </w:tcPr>
          <w:p w14:paraId="0001184D" w14:textId="3E687C01" w:rsidR="00F03849" w:rsidRPr="00AE71D8" w:rsidRDefault="00F03849" w:rsidP="00F03849">
            <w:pPr>
              <w:jc w:val="both"/>
              <w:rPr>
                <w:color w:val="000000"/>
                <w:sz w:val="26"/>
                <w:szCs w:val="26"/>
              </w:rPr>
            </w:pPr>
            <w:r w:rsidRPr="00AE71D8">
              <w:rPr>
                <w:color w:val="000000"/>
                <w:sz w:val="26"/>
                <w:szCs w:val="26"/>
              </w:rPr>
              <w:t>Chính phủ</w:t>
            </w:r>
          </w:p>
        </w:tc>
        <w:tc>
          <w:tcPr>
            <w:tcW w:w="2126" w:type="dxa"/>
            <w:vAlign w:val="bottom"/>
          </w:tcPr>
          <w:p w14:paraId="450DEBC8" w14:textId="496A168B" w:rsidR="00F03849" w:rsidRPr="00AE71D8" w:rsidRDefault="00F03849" w:rsidP="00F03849">
            <w:pPr>
              <w:jc w:val="both"/>
              <w:rPr>
                <w:color w:val="000000"/>
                <w:sz w:val="26"/>
                <w:szCs w:val="26"/>
              </w:rPr>
            </w:pPr>
            <w:r w:rsidRPr="00AE71D8">
              <w:rPr>
                <w:color w:val="000000"/>
                <w:sz w:val="26"/>
                <w:szCs w:val="26"/>
              </w:rPr>
              <w:t>45/2022/NĐ-CP</w:t>
            </w:r>
          </w:p>
        </w:tc>
        <w:tc>
          <w:tcPr>
            <w:tcW w:w="1701" w:type="dxa"/>
            <w:vAlign w:val="bottom"/>
          </w:tcPr>
          <w:p w14:paraId="421B3F22" w14:textId="05EFA6B8" w:rsidR="00F03849" w:rsidRPr="00AE71D8" w:rsidRDefault="00F03849" w:rsidP="00F03849">
            <w:pPr>
              <w:spacing w:line="720" w:lineRule="auto"/>
              <w:jc w:val="both"/>
              <w:rPr>
                <w:color w:val="000000"/>
                <w:sz w:val="26"/>
                <w:szCs w:val="26"/>
              </w:rPr>
            </w:pPr>
            <w:r w:rsidRPr="00AE71D8">
              <w:rPr>
                <w:color w:val="000000"/>
                <w:sz w:val="26"/>
                <w:szCs w:val="26"/>
              </w:rPr>
              <w:t>07/07/2022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2A51DD22" w14:textId="55DB9A9D" w:rsidR="00F03849" w:rsidRPr="000C3273" w:rsidRDefault="00F03849" w:rsidP="00F03849">
            <w:pPr>
              <w:jc w:val="both"/>
              <w:rPr>
                <w:color w:val="000000"/>
                <w:sz w:val="26"/>
                <w:szCs w:val="26"/>
              </w:rPr>
            </w:pPr>
            <w:r w:rsidRPr="00AE71D8">
              <w:rPr>
                <w:color w:val="000000"/>
                <w:sz w:val="26"/>
                <w:szCs w:val="26"/>
              </w:rPr>
              <w:t>Quy định về xử phạt vi phạm hành chính trong lĩnh vực bảo vệ môi trường</w:t>
            </w:r>
          </w:p>
        </w:tc>
        <w:tc>
          <w:tcPr>
            <w:tcW w:w="1559" w:type="dxa"/>
          </w:tcPr>
          <w:p w14:paraId="644510C1" w14:textId="77777777" w:rsidR="00F03849" w:rsidRPr="000C3273" w:rsidRDefault="00F03849" w:rsidP="00F03849">
            <w:pPr>
              <w:jc w:val="both"/>
              <w:rPr>
                <w:color w:val="000000"/>
                <w:sz w:val="26"/>
                <w:szCs w:val="26"/>
              </w:rPr>
            </w:pPr>
          </w:p>
        </w:tc>
        <w:tc>
          <w:tcPr>
            <w:tcW w:w="1276" w:type="dxa"/>
            <w:vAlign w:val="center"/>
          </w:tcPr>
          <w:p w14:paraId="219D3CC4" w14:textId="076FBA27" w:rsidR="00F03849" w:rsidRPr="000C3273" w:rsidRDefault="00F03849" w:rsidP="00F03849">
            <w:pPr>
              <w:jc w:val="both"/>
              <w:rPr>
                <w:color w:val="000000"/>
                <w:sz w:val="26"/>
                <w:szCs w:val="26"/>
              </w:rPr>
            </w:pPr>
          </w:p>
        </w:tc>
      </w:tr>
      <w:tr w:rsidR="00F03849" w:rsidRPr="00F002F3" w14:paraId="07F33DD3" w14:textId="77777777" w:rsidTr="00532052">
        <w:trPr>
          <w:tblHeader/>
        </w:trPr>
        <w:tc>
          <w:tcPr>
            <w:tcW w:w="882" w:type="dxa"/>
            <w:vAlign w:val="center"/>
          </w:tcPr>
          <w:p w14:paraId="43B32238" w14:textId="69425505" w:rsidR="00F03849" w:rsidRPr="00F002F3" w:rsidRDefault="00F03849" w:rsidP="00F03849">
            <w:pPr>
              <w:jc w:val="center"/>
              <w:rPr>
                <w:color w:val="000000"/>
                <w:sz w:val="26"/>
                <w:szCs w:val="26"/>
              </w:rPr>
            </w:pPr>
            <w:r>
              <w:rPr>
                <w:color w:val="000000"/>
                <w:sz w:val="26"/>
                <w:szCs w:val="26"/>
              </w:rPr>
              <w:t>10</w:t>
            </w:r>
          </w:p>
        </w:tc>
        <w:tc>
          <w:tcPr>
            <w:tcW w:w="2946" w:type="dxa"/>
            <w:vAlign w:val="bottom"/>
          </w:tcPr>
          <w:p w14:paraId="4A348D05" w14:textId="64C75498" w:rsidR="00F03849" w:rsidRPr="00AE71D8" w:rsidRDefault="00F03849" w:rsidP="00F03849">
            <w:pPr>
              <w:spacing w:line="360" w:lineRule="auto"/>
              <w:jc w:val="both"/>
              <w:rPr>
                <w:color w:val="000000"/>
                <w:sz w:val="26"/>
                <w:szCs w:val="26"/>
              </w:rPr>
            </w:pPr>
            <w:r>
              <w:rPr>
                <w:color w:val="000000"/>
                <w:sz w:val="26"/>
                <w:szCs w:val="26"/>
              </w:rPr>
              <w:t>Thủ tướng</w:t>
            </w:r>
            <w:r w:rsidRPr="00AE71D8">
              <w:rPr>
                <w:color w:val="000000"/>
                <w:sz w:val="26"/>
                <w:szCs w:val="26"/>
              </w:rPr>
              <w:t xml:space="preserve"> Chính phủ</w:t>
            </w:r>
          </w:p>
        </w:tc>
        <w:tc>
          <w:tcPr>
            <w:tcW w:w="2126" w:type="dxa"/>
            <w:vAlign w:val="bottom"/>
          </w:tcPr>
          <w:p w14:paraId="5D12C804" w14:textId="4E054A12" w:rsidR="00F03849" w:rsidRPr="00AE71D8" w:rsidRDefault="00F03849" w:rsidP="00F03849">
            <w:pPr>
              <w:spacing w:line="360" w:lineRule="auto"/>
              <w:jc w:val="both"/>
              <w:rPr>
                <w:color w:val="000000"/>
                <w:sz w:val="26"/>
                <w:szCs w:val="26"/>
              </w:rPr>
            </w:pPr>
            <w:r w:rsidRPr="00AE71D8">
              <w:rPr>
                <w:color w:val="000000"/>
                <w:sz w:val="26"/>
                <w:szCs w:val="26"/>
              </w:rPr>
              <w:t>790/QĐ-TTg</w:t>
            </w:r>
          </w:p>
        </w:tc>
        <w:tc>
          <w:tcPr>
            <w:tcW w:w="1701" w:type="dxa"/>
            <w:vAlign w:val="bottom"/>
          </w:tcPr>
          <w:p w14:paraId="34901B12" w14:textId="3BF7823C" w:rsidR="00F03849" w:rsidRPr="00AE71D8" w:rsidRDefault="00F03849" w:rsidP="00F03849">
            <w:pPr>
              <w:spacing w:line="360" w:lineRule="auto"/>
              <w:jc w:val="both"/>
              <w:rPr>
                <w:color w:val="000000"/>
                <w:sz w:val="26"/>
                <w:szCs w:val="26"/>
              </w:rPr>
            </w:pPr>
            <w:r w:rsidRPr="00AE71D8">
              <w:rPr>
                <w:color w:val="000000"/>
                <w:sz w:val="26"/>
                <w:szCs w:val="26"/>
              </w:rPr>
              <w:t>03/07/2022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176B3E4F" w14:textId="214C0EA4" w:rsidR="00F03849" w:rsidRPr="000C3273" w:rsidRDefault="00F03849" w:rsidP="00F03849">
            <w:pPr>
              <w:jc w:val="both"/>
              <w:rPr>
                <w:color w:val="000000"/>
                <w:sz w:val="26"/>
                <w:szCs w:val="26"/>
              </w:rPr>
            </w:pPr>
            <w:r w:rsidRPr="00AE71D8">
              <w:rPr>
                <w:color w:val="000000"/>
                <w:sz w:val="26"/>
                <w:szCs w:val="26"/>
              </w:rPr>
              <w:t>Quyết định thành lập Ban chỉ đạo về triển khai thực hiện Chương trình phục hồi và phát triển kinh tế - xã hội</w:t>
            </w:r>
          </w:p>
        </w:tc>
        <w:tc>
          <w:tcPr>
            <w:tcW w:w="1559" w:type="dxa"/>
          </w:tcPr>
          <w:p w14:paraId="56C77F3B" w14:textId="77777777" w:rsidR="00F03849" w:rsidRPr="000C3273" w:rsidRDefault="00F03849" w:rsidP="00F03849">
            <w:pPr>
              <w:jc w:val="both"/>
              <w:rPr>
                <w:color w:val="000000"/>
                <w:sz w:val="26"/>
                <w:szCs w:val="26"/>
              </w:rPr>
            </w:pPr>
          </w:p>
        </w:tc>
        <w:tc>
          <w:tcPr>
            <w:tcW w:w="1276" w:type="dxa"/>
            <w:vAlign w:val="center"/>
          </w:tcPr>
          <w:p w14:paraId="08421C18" w14:textId="48A0AADB" w:rsidR="00F03849" w:rsidRPr="000C3273" w:rsidRDefault="00F03849" w:rsidP="00F03849">
            <w:pPr>
              <w:jc w:val="both"/>
              <w:rPr>
                <w:color w:val="000000"/>
                <w:sz w:val="26"/>
                <w:szCs w:val="26"/>
              </w:rPr>
            </w:pPr>
          </w:p>
        </w:tc>
      </w:tr>
      <w:tr w:rsidR="00F03849" w:rsidRPr="00F002F3" w14:paraId="6E941747" w14:textId="77777777" w:rsidTr="00532052">
        <w:trPr>
          <w:tblHeader/>
        </w:trPr>
        <w:tc>
          <w:tcPr>
            <w:tcW w:w="882" w:type="dxa"/>
            <w:vAlign w:val="center"/>
          </w:tcPr>
          <w:p w14:paraId="479E66D9" w14:textId="026AAE1B" w:rsidR="00F03849" w:rsidRPr="00F002F3" w:rsidRDefault="00F03849" w:rsidP="00F03849">
            <w:pPr>
              <w:jc w:val="center"/>
              <w:rPr>
                <w:color w:val="000000"/>
                <w:sz w:val="26"/>
                <w:szCs w:val="26"/>
              </w:rPr>
            </w:pPr>
            <w:r>
              <w:rPr>
                <w:color w:val="000000"/>
                <w:sz w:val="26"/>
                <w:szCs w:val="26"/>
              </w:rPr>
              <w:t>11</w:t>
            </w:r>
          </w:p>
        </w:tc>
        <w:tc>
          <w:tcPr>
            <w:tcW w:w="2946" w:type="dxa"/>
            <w:vAlign w:val="bottom"/>
          </w:tcPr>
          <w:p w14:paraId="22DC5E23" w14:textId="6E0C31DA" w:rsidR="00F03849" w:rsidRPr="00AE71D8" w:rsidRDefault="00F03849" w:rsidP="00F03849">
            <w:pPr>
              <w:spacing w:line="720" w:lineRule="auto"/>
              <w:jc w:val="both"/>
              <w:rPr>
                <w:color w:val="000000"/>
                <w:sz w:val="26"/>
                <w:szCs w:val="26"/>
              </w:rPr>
            </w:pPr>
            <w:r w:rsidRPr="00AE71D8">
              <w:rPr>
                <w:color w:val="000000"/>
                <w:sz w:val="26"/>
                <w:szCs w:val="26"/>
              </w:rPr>
              <w:t>Văn phòng Chính phủ</w:t>
            </w:r>
          </w:p>
        </w:tc>
        <w:tc>
          <w:tcPr>
            <w:tcW w:w="2126" w:type="dxa"/>
            <w:vAlign w:val="bottom"/>
          </w:tcPr>
          <w:p w14:paraId="7B142D3E" w14:textId="64E16238" w:rsidR="00F03849" w:rsidRPr="00AE71D8" w:rsidRDefault="00F03849" w:rsidP="00F03849">
            <w:pPr>
              <w:spacing w:line="720" w:lineRule="auto"/>
              <w:jc w:val="both"/>
              <w:rPr>
                <w:color w:val="000000"/>
                <w:sz w:val="26"/>
                <w:szCs w:val="26"/>
              </w:rPr>
            </w:pPr>
            <w:r w:rsidRPr="00AE71D8">
              <w:rPr>
                <w:color w:val="000000"/>
                <w:sz w:val="26"/>
                <w:szCs w:val="26"/>
              </w:rPr>
              <w:t>194a/TB-VPCP</w:t>
            </w:r>
          </w:p>
        </w:tc>
        <w:tc>
          <w:tcPr>
            <w:tcW w:w="1701" w:type="dxa"/>
            <w:vAlign w:val="bottom"/>
          </w:tcPr>
          <w:p w14:paraId="50189D22" w14:textId="3581D915" w:rsidR="00F03849" w:rsidRPr="00AE71D8" w:rsidRDefault="00F03849" w:rsidP="00F03849">
            <w:pPr>
              <w:spacing w:line="720" w:lineRule="auto"/>
              <w:jc w:val="both"/>
              <w:rPr>
                <w:color w:val="000000"/>
                <w:sz w:val="26"/>
                <w:szCs w:val="26"/>
              </w:rPr>
            </w:pPr>
            <w:r w:rsidRPr="00AE71D8">
              <w:rPr>
                <w:color w:val="000000"/>
                <w:sz w:val="26"/>
                <w:szCs w:val="26"/>
              </w:rPr>
              <w:t>03/07/2022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5B50F3B2" w14:textId="5171D332" w:rsidR="00F03849" w:rsidRPr="000C3273" w:rsidRDefault="00F03849" w:rsidP="00F03849">
            <w:pPr>
              <w:jc w:val="both"/>
              <w:rPr>
                <w:color w:val="000000"/>
                <w:sz w:val="26"/>
                <w:szCs w:val="26"/>
              </w:rPr>
            </w:pPr>
            <w:r>
              <w:rPr>
                <w:color w:val="000000"/>
                <w:sz w:val="26"/>
                <w:szCs w:val="26"/>
              </w:rPr>
              <w:t xml:space="preserve"> Thông báo kế luận</w:t>
            </w:r>
            <w:r w:rsidRPr="00AE71D8">
              <w:rPr>
                <w:color w:val="000000"/>
                <w:sz w:val="26"/>
                <w:szCs w:val="26"/>
              </w:rPr>
              <w:t xml:space="preserve"> của Thường trực CP về tình hình KTXH quý II, 6 tháng đầu năm 2022, tình hình triển khai thực hiện Chương trình phục hồi và phát triển KTXH, giải ngân vốn đầu tư công và triển khai các Chương trifh mục tiêu quốc gia</w:t>
            </w:r>
          </w:p>
        </w:tc>
        <w:tc>
          <w:tcPr>
            <w:tcW w:w="1559" w:type="dxa"/>
          </w:tcPr>
          <w:p w14:paraId="56BE31F0" w14:textId="77777777" w:rsidR="00F03849" w:rsidRPr="000C3273" w:rsidRDefault="00F03849" w:rsidP="00F03849">
            <w:pPr>
              <w:jc w:val="both"/>
              <w:rPr>
                <w:color w:val="000000"/>
                <w:sz w:val="26"/>
                <w:szCs w:val="26"/>
              </w:rPr>
            </w:pPr>
          </w:p>
        </w:tc>
        <w:tc>
          <w:tcPr>
            <w:tcW w:w="1276" w:type="dxa"/>
            <w:vAlign w:val="center"/>
          </w:tcPr>
          <w:p w14:paraId="4BA1E568" w14:textId="3E68D4F3" w:rsidR="00F03849" w:rsidRPr="000C3273" w:rsidRDefault="00F03849" w:rsidP="00F03849">
            <w:pPr>
              <w:jc w:val="both"/>
              <w:rPr>
                <w:color w:val="000000"/>
                <w:sz w:val="26"/>
                <w:szCs w:val="26"/>
              </w:rPr>
            </w:pPr>
          </w:p>
        </w:tc>
      </w:tr>
      <w:tr w:rsidR="00C428B2" w:rsidRPr="00F002F3" w14:paraId="2738CA52" w14:textId="77777777" w:rsidTr="00532052">
        <w:trPr>
          <w:tblHeader/>
        </w:trPr>
        <w:tc>
          <w:tcPr>
            <w:tcW w:w="882" w:type="dxa"/>
            <w:vAlign w:val="center"/>
          </w:tcPr>
          <w:p w14:paraId="07BD90CF" w14:textId="64D4394E" w:rsidR="00C428B2" w:rsidRPr="00F002F3" w:rsidRDefault="00C428B2" w:rsidP="00C428B2">
            <w:pPr>
              <w:jc w:val="center"/>
              <w:rPr>
                <w:color w:val="000000"/>
                <w:sz w:val="26"/>
                <w:szCs w:val="26"/>
              </w:rPr>
            </w:pPr>
            <w:r>
              <w:rPr>
                <w:color w:val="000000"/>
                <w:sz w:val="26"/>
                <w:szCs w:val="26"/>
              </w:rPr>
              <w:lastRenderedPageBreak/>
              <w:t>12</w:t>
            </w:r>
          </w:p>
        </w:tc>
        <w:tc>
          <w:tcPr>
            <w:tcW w:w="2946" w:type="dxa"/>
            <w:vAlign w:val="bottom"/>
          </w:tcPr>
          <w:p w14:paraId="0E6914E4" w14:textId="271B67C0" w:rsidR="00C428B2" w:rsidRPr="00AE71D8" w:rsidRDefault="00C428B2" w:rsidP="00C428B2">
            <w:pPr>
              <w:spacing w:line="720" w:lineRule="auto"/>
              <w:jc w:val="both"/>
              <w:rPr>
                <w:color w:val="000000"/>
                <w:sz w:val="26"/>
                <w:szCs w:val="26"/>
              </w:rPr>
            </w:pPr>
            <w:r w:rsidRPr="00AE71D8">
              <w:rPr>
                <w:color w:val="000000"/>
                <w:sz w:val="26"/>
                <w:szCs w:val="26"/>
              </w:rPr>
              <w:t>Bộ Kế hoạch và Đầu tư</w:t>
            </w:r>
          </w:p>
        </w:tc>
        <w:tc>
          <w:tcPr>
            <w:tcW w:w="2126" w:type="dxa"/>
            <w:vAlign w:val="bottom"/>
          </w:tcPr>
          <w:p w14:paraId="70533170" w14:textId="6167E86C" w:rsidR="00C428B2" w:rsidRPr="00AE71D8" w:rsidRDefault="00C428B2" w:rsidP="00C428B2">
            <w:pPr>
              <w:spacing w:line="720" w:lineRule="auto"/>
              <w:jc w:val="both"/>
              <w:rPr>
                <w:color w:val="000000"/>
                <w:sz w:val="26"/>
                <w:szCs w:val="26"/>
              </w:rPr>
            </w:pPr>
            <w:r w:rsidRPr="00AE71D8">
              <w:rPr>
                <w:color w:val="000000"/>
                <w:sz w:val="26"/>
                <w:szCs w:val="26"/>
              </w:rPr>
              <w:t>1271/QĐ-BKHĐT</w:t>
            </w:r>
          </w:p>
        </w:tc>
        <w:tc>
          <w:tcPr>
            <w:tcW w:w="1701" w:type="dxa"/>
            <w:vAlign w:val="bottom"/>
          </w:tcPr>
          <w:p w14:paraId="429C81E2" w14:textId="6A4C4F7F" w:rsidR="00C428B2" w:rsidRPr="00AE71D8" w:rsidRDefault="00C428B2" w:rsidP="00C428B2">
            <w:pPr>
              <w:spacing w:line="720" w:lineRule="auto"/>
              <w:jc w:val="both"/>
              <w:rPr>
                <w:color w:val="000000"/>
                <w:sz w:val="26"/>
                <w:szCs w:val="26"/>
              </w:rPr>
            </w:pPr>
            <w:r w:rsidRPr="00AE71D8">
              <w:rPr>
                <w:color w:val="000000"/>
                <w:sz w:val="26"/>
                <w:szCs w:val="26"/>
              </w:rPr>
              <w:t>05/07/2022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092FA009" w14:textId="0C92BA4B" w:rsidR="00C428B2" w:rsidRPr="000C3273" w:rsidRDefault="00C428B2" w:rsidP="00C428B2">
            <w:pPr>
              <w:jc w:val="both"/>
              <w:rPr>
                <w:color w:val="000000"/>
                <w:sz w:val="26"/>
                <w:szCs w:val="26"/>
              </w:rPr>
            </w:pPr>
            <w:r w:rsidRPr="00AE71D8">
              <w:rPr>
                <w:color w:val="000000"/>
                <w:sz w:val="26"/>
                <w:szCs w:val="26"/>
              </w:rPr>
              <w:t>Quyết định ban hành Kế hoạch thực hiện Chiến lược phát triển Thống kê Việt Nam giai đoạn 2021-2030, tầm nhìn đến năm 2045</w:t>
            </w:r>
          </w:p>
        </w:tc>
        <w:tc>
          <w:tcPr>
            <w:tcW w:w="1559" w:type="dxa"/>
          </w:tcPr>
          <w:p w14:paraId="4F70E2CB" w14:textId="77777777" w:rsidR="00C428B2" w:rsidRPr="000C3273" w:rsidRDefault="00C428B2" w:rsidP="00C428B2">
            <w:pPr>
              <w:jc w:val="both"/>
              <w:rPr>
                <w:color w:val="000000"/>
                <w:sz w:val="26"/>
                <w:szCs w:val="26"/>
              </w:rPr>
            </w:pPr>
          </w:p>
        </w:tc>
        <w:tc>
          <w:tcPr>
            <w:tcW w:w="1276" w:type="dxa"/>
            <w:vAlign w:val="center"/>
          </w:tcPr>
          <w:p w14:paraId="031B2016" w14:textId="598E9ED9" w:rsidR="00C428B2" w:rsidRPr="000C3273" w:rsidRDefault="00C428B2" w:rsidP="00C428B2">
            <w:pPr>
              <w:jc w:val="both"/>
              <w:rPr>
                <w:color w:val="000000"/>
                <w:sz w:val="26"/>
                <w:szCs w:val="26"/>
              </w:rPr>
            </w:pPr>
          </w:p>
        </w:tc>
      </w:tr>
      <w:tr w:rsidR="00C428B2" w:rsidRPr="00F002F3" w14:paraId="69311F36" w14:textId="77777777" w:rsidTr="00532052">
        <w:trPr>
          <w:tblHeader/>
        </w:trPr>
        <w:tc>
          <w:tcPr>
            <w:tcW w:w="882" w:type="dxa"/>
            <w:vAlign w:val="center"/>
          </w:tcPr>
          <w:p w14:paraId="2461DABA" w14:textId="7CAFF3A5" w:rsidR="00C428B2" w:rsidRPr="00F002F3" w:rsidRDefault="00C428B2" w:rsidP="00C428B2">
            <w:pPr>
              <w:jc w:val="center"/>
              <w:rPr>
                <w:color w:val="000000"/>
                <w:sz w:val="26"/>
                <w:szCs w:val="26"/>
              </w:rPr>
            </w:pPr>
            <w:r>
              <w:rPr>
                <w:color w:val="000000"/>
                <w:sz w:val="26"/>
                <w:szCs w:val="26"/>
              </w:rPr>
              <w:t>13</w:t>
            </w:r>
          </w:p>
        </w:tc>
        <w:tc>
          <w:tcPr>
            <w:tcW w:w="2946" w:type="dxa"/>
            <w:vAlign w:val="bottom"/>
          </w:tcPr>
          <w:p w14:paraId="5910E843" w14:textId="74018C16" w:rsidR="00C428B2" w:rsidRPr="00AE71D8" w:rsidRDefault="00C428B2" w:rsidP="00C428B2">
            <w:pPr>
              <w:jc w:val="both"/>
              <w:rPr>
                <w:color w:val="000000"/>
                <w:sz w:val="26"/>
                <w:szCs w:val="26"/>
              </w:rPr>
            </w:pPr>
            <w:r w:rsidRPr="00AE71D8">
              <w:rPr>
                <w:color w:val="000000"/>
                <w:sz w:val="26"/>
                <w:szCs w:val="26"/>
              </w:rPr>
              <w:t xml:space="preserve"> Chính phủ</w:t>
            </w:r>
          </w:p>
        </w:tc>
        <w:tc>
          <w:tcPr>
            <w:tcW w:w="2126" w:type="dxa"/>
            <w:vAlign w:val="bottom"/>
          </w:tcPr>
          <w:p w14:paraId="78AB323F" w14:textId="7A6814B6" w:rsidR="00C428B2" w:rsidRPr="00AE71D8" w:rsidRDefault="00C428B2" w:rsidP="00C428B2">
            <w:pPr>
              <w:jc w:val="both"/>
              <w:rPr>
                <w:color w:val="000000"/>
                <w:sz w:val="26"/>
                <w:szCs w:val="26"/>
              </w:rPr>
            </w:pPr>
            <w:r w:rsidRPr="00AE71D8">
              <w:rPr>
                <w:color w:val="000000"/>
                <w:sz w:val="26"/>
                <w:szCs w:val="26"/>
              </w:rPr>
              <w:t>75/QĐ-BCĐ</w:t>
            </w:r>
          </w:p>
        </w:tc>
        <w:tc>
          <w:tcPr>
            <w:tcW w:w="1701" w:type="dxa"/>
            <w:vAlign w:val="bottom"/>
          </w:tcPr>
          <w:p w14:paraId="5AB387E8" w14:textId="05EF798A" w:rsidR="00C428B2" w:rsidRPr="00AE71D8" w:rsidRDefault="00C428B2" w:rsidP="00C428B2">
            <w:pPr>
              <w:spacing w:line="720" w:lineRule="auto"/>
              <w:jc w:val="both"/>
              <w:rPr>
                <w:color w:val="000000"/>
                <w:sz w:val="26"/>
                <w:szCs w:val="26"/>
              </w:rPr>
            </w:pPr>
            <w:r w:rsidRPr="00AE71D8">
              <w:rPr>
                <w:color w:val="000000"/>
                <w:sz w:val="26"/>
                <w:szCs w:val="26"/>
              </w:rPr>
              <w:t>07/07/2022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3471B436" w14:textId="4F165A81" w:rsidR="00C428B2" w:rsidRPr="000C3273" w:rsidRDefault="00C428B2" w:rsidP="00C428B2">
            <w:pPr>
              <w:jc w:val="both"/>
              <w:rPr>
                <w:color w:val="000000"/>
                <w:sz w:val="26"/>
                <w:szCs w:val="26"/>
              </w:rPr>
            </w:pPr>
            <w:r w:rsidRPr="00AE71D8">
              <w:rPr>
                <w:color w:val="000000"/>
                <w:sz w:val="26"/>
                <w:szCs w:val="26"/>
              </w:rPr>
              <w:t>Quyết định về việc ban hành Quy chế làm việc và phân công nhiệm vụ các thành viên BCĐ về triển khai thực hiện Chương trình phục hồi và phát triển kinh tế xã hội</w:t>
            </w:r>
          </w:p>
        </w:tc>
        <w:tc>
          <w:tcPr>
            <w:tcW w:w="1559" w:type="dxa"/>
          </w:tcPr>
          <w:p w14:paraId="39783BF8" w14:textId="77777777" w:rsidR="00C428B2" w:rsidRPr="000C3273" w:rsidRDefault="00C428B2" w:rsidP="00C428B2">
            <w:pPr>
              <w:jc w:val="both"/>
              <w:rPr>
                <w:color w:val="000000"/>
                <w:sz w:val="26"/>
                <w:szCs w:val="26"/>
              </w:rPr>
            </w:pPr>
          </w:p>
        </w:tc>
        <w:tc>
          <w:tcPr>
            <w:tcW w:w="1276" w:type="dxa"/>
            <w:vAlign w:val="center"/>
          </w:tcPr>
          <w:p w14:paraId="091B48CC" w14:textId="38B9582B" w:rsidR="00C428B2" w:rsidRPr="000C3273" w:rsidRDefault="00C428B2" w:rsidP="00C428B2">
            <w:pPr>
              <w:jc w:val="both"/>
              <w:rPr>
                <w:color w:val="000000"/>
                <w:sz w:val="26"/>
                <w:szCs w:val="26"/>
              </w:rPr>
            </w:pPr>
          </w:p>
        </w:tc>
      </w:tr>
      <w:tr w:rsidR="00C428B2" w:rsidRPr="00F002F3" w14:paraId="0775F83D" w14:textId="77777777" w:rsidTr="00532052">
        <w:trPr>
          <w:tblHeader/>
        </w:trPr>
        <w:tc>
          <w:tcPr>
            <w:tcW w:w="882" w:type="dxa"/>
            <w:vAlign w:val="center"/>
          </w:tcPr>
          <w:p w14:paraId="0A8F6488" w14:textId="2CF522E9" w:rsidR="00C428B2" w:rsidRPr="00F002F3" w:rsidRDefault="00C428B2" w:rsidP="00C428B2">
            <w:pPr>
              <w:jc w:val="center"/>
              <w:rPr>
                <w:color w:val="000000"/>
                <w:sz w:val="26"/>
                <w:szCs w:val="26"/>
              </w:rPr>
            </w:pPr>
            <w:r>
              <w:rPr>
                <w:color w:val="000000"/>
                <w:sz w:val="26"/>
                <w:szCs w:val="26"/>
              </w:rPr>
              <w:t>14</w:t>
            </w:r>
          </w:p>
        </w:tc>
        <w:tc>
          <w:tcPr>
            <w:tcW w:w="2946" w:type="dxa"/>
            <w:vAlign w:val="bottom"/>
          </w:tcPr>
          <w:p w14:paraId="3A107193" w14:textId="3E5D7D75" w:rsidR="00C428B2" w:rsidRPr="00AE71D8" w:rsidRDefault="00C428B2" w:rsidP="00C428B2">
            <w:pPr>
              <w:spacing w:line="720" w:lineRule="auto"/>
              <w:jc w:val="both"/>
              <w:rPr>
                <w:color w:val="000000"/>
                <w:sz w:val="26"/>
                <w:szCs w:val="26"/>
              </w:rPr>
            </w:pPr>
            <w:r w:rsidRPr="00AE71D8">
              <w:rPr>
                <w:color w:val="000000"/>
                <w:sz w:val="26"/>
                <w:szCs w:val="26"/>
              </w:rPr>
              <w:t>Văn phòng Chính phủ</w:t>
            </w:r>
          </w:p>
        </w:tc>
        <w:tc>
          <w:tcPr>
            <w:tcW w:w="2126" w:type="dxa"/>
            <w:vAlign w:val="bottom"/>
          </w:tcPr>
          <w:p w14:paraId="23E1E8C6" w14:textId="23A2C906" w:rsidR="00C428B2" w:rsidRPr="00AE71D8" w:rsidRDefault="00C428B2" w:rsidP="00C428B2">
            <w:pPr>
              <w:spacing w:line="720" w:lineRule="auto"/>
              <w:jc w:val="both"/>
              <w:rPr>
                <w:color w:val="000000"/>
                <w:sz w:val="26"/>
                <w:szCs w:val="26"/>
              </w:rPr>
            </w:pPr>
            <w:r w:rsidRPr="00AE71D8">
              <w:rPr>
                <w:color w:val="000000"/>
                <w:sz w:val="26"/>
                <w:szCs w:val="26"/>
              </w:rPr>
              <w:t>4275/VPCP-CN</w:t>
            </w:r>
          </w:p>
        </w:tc>
        <w:tc>
          <w:tcPr>
            <w:tcW w:w="1701" w:type="dxa"/>
            <w:vAlign w:val="bottom"/>
          </w:tcPr>
          <w:p w14:paraId="2CABBBA3" w14:textId="3706A4A7" w:rsidR="00C428B2" w:rsidRPr="00AE71D8" w:rsidRDefault="00C428B2" w:rsidP="00C428B2">
            <w:pPr>
              <w:spacing w:line="720" w:lineRule="auto"/>
              <w:jc w:val="both"/>
              <w:rPr>
                <w:color w:val="000000"/>
                <w:sz w:val="26"/>
                <w:szCs w:val="26"/>
              </w:rPr>
            </w:pPr>
            <w:r w:rsidRPr="00AE71D8">
              <w:rPr>
                <w:color w:val="000000"/>
                <w:sz w:val="26"/>
                <w:szCs w:val="26"/>
              </w:rPr>
              <w:t>09/07/2022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534A2F89" w14:textId="14E75A5C" w:rsidR="00C428B2" w:rsidRPr="000C3273" w:rsidRDefault="00C428B2" w:rsidP="00C428B2">
            <w:pPr>
              <w:jc w:val="both"/>
              <w:rPr>
                <w:color w:val="000000"/>
                <w:sz w:val="26"/>
                <w:szCs w:val="26"/>
              </w:rPr>
            </w:pPr>
            <w:r w:rsidRPr="00AE71D8">
              <w:rPr>
                <w:color w:val="000000"/>
                <w:sz w:val="26"/>
                <w:szCs w:val="26"/>
              </w:rPr>
              <w:t>V/v kế hoạch và tiến độ lập, thẩm định, phê duyệt quy hoạch thời kỳ 2021 - 2030</w:t>
            </w:r>
          </w:p>
        </w:tc>
        <w:tc>
          <w:tcPr>
            <w:tcW w:w="1559" w:type="dxa"/>
          </w:tcPr>
          <w:p w14:paraId="4E984575" w14:textId="77777777" w:rsidR="00C428B2" w:rsidRPr="000C3273" w:rsidRDefault="00C428B2" w:rsidP="00C428B2">
            <w:pPr>
              <w:jc w:val="both"/>
              <w:rPr>
                <w:color w:val="000000"/>
                <w:sz w:val="26"/>
                <w:szCs w:val="26"/>
              </w:rPr>
            </w:pPr>
          </w:p>
        </w:tc>
        <w:tc>
          <w:tcPr>
            <w:tcW w:w="1276" w:type="dxa"/>
            <w:vAlign w:val="center"/>
          </w:tcPr>
          <w:p w14:paraId="600E7402" w14:textId="54A16478" w:rsidR="00C428B2" w:rsidRPr="000C3273" w:rsidRDefault="00C428B2" w:rsidP="00C428B2">
            <w:pPr>
              <w:jc w:val="both"/>
              <w:rPr>
                <w:color w:val="000000"/>
                <w:sz w:val="26"/>
                <w:szCs w:val="26"/>
              </w:rPr>
            </w:pPr>
          </w:p>
        </w:tc>
      </w:tr>
      <w:tr w:rsidR="00C428B2" w:rsidRPr="00F002F3" w14:paraId="7B55AE9B" w14:textId="77777777" w:rsidTr="00532052">
        <w:trPr>
          <w:tblHeader/>
        </w:trPr>
        <w:tc>
          <w:tcPr>
            <w:tcW w:w="882" w:type="dxa"/>
            <w:vAlign w:val="center"/>
          </w:tcPr>
          <w:p w14:paraId="40B76735" w14:textId="362EF7B6" w:rsidR="00C428B2" w:rsidRPr="00F002F3" w:rsidRDefault="00C428B2" w:rsidP="00C428B2">
            <w:pPr>
              <w:jc w:val="center"/>
              <w:rPr>
                <w:color w:val="000000"/>
                <w:sz w:val="26"/>
                <w:szCs w:val="26"/>
              </w:rPr>
            </w:pPr>
            <w:r>
              <w:rPr>
                <w:color w:val="000000"/>
                <w:sz w:val="26"/>
                <w:szCs w:val="26"/>
              </w:rPr>
              <w:t>15</w:t>
            </w:r>
          </w:p>
        </w:tc>
        <w:tc>
          <w:tcPr>
            <w:tcW w:w="2946" w:type="dxa"/>
            <w:vAlign w:val="bottom"/>
          </w:tcPr>
          <w:p w14:paraId="56FF259C" w14:textId="0A823E09" w:rsidR="00C428B2" w:rsidRPr="00AE71D8" w:rsidRDefault="00C428B2" w:rsidP="00C428B2">
            <w:pPr>
              <w:jc w:val="both"/>
              <w:rPr>
                <w:color w:val="000000"/>
                <w:sz w:val="26"/>
                <w:szCs w:val="26"/>
              </w:rPr>
            </w:pPr>
            <w:r w:rsidRPr="00AE71D8">
              <w:rPr>
                <w:color w:val="000000"/>
                <w:sz w:val="26"/>
                <w:szCs w:val="26"/>
              </w:rPr>
              <w:t>Chính phủ</w:t>
            </w:r>
          </w:p>
        </w:tc>
        <w:tc>
          <w:tcPr>
            <w:tcW w:w="2126" w:type="dxa"/>
            <w:vAlign w:val="bottom"/>
          </w:tcPr>
          <w:p w14:paraId="1552A4D8" w14:textId="4192A51A" w:rsidR="00C428B2" w:rsidRPr="00AE71D8" w:rsidRDefault="00C428B2" w:rsidP="00C428B2">
            <w:pPr>
              <w:jc w:val="both"/>
              <w:rPr>
                <w:color w:val="000000"/>
                <w:sz w:val="26"/>
                <w:szCs w:val="26"/>
              </w:rPr>
            </w:pPr>
            <w:r w:rsidRPr="00AE71D8">
              <w:rPr>
                <w:color w:val="000000"/>
                <w:sz w:val="26"/>
                <w:szCs w:val="26"/>
              </w:rPr>
              <w:t>43/2022/NĐ-CP</w:t>
            </w:r>
          </w:p>
        </w:tc>
        <w:tc>
          <w:tcPr>
            <w:tcW w:w="1701" w:type="dxa"/>
            <w:vAlign w:val="bottom"/>
          </w:tcPr>
          <w:p w14:paraId="1E8ABDC6" w14:textId="31D4BB60" w:rsidR="00C428B2" w:rsidRPr="00AE71D8" w:rsidRDefault="00C428B2" w:rsidP="00C428B2">
            <w:pPr>
              <w:spacing w:line="720" w:lineRule="auto"/>
              <w:jc w:val="both"/>
              <w:rPr>
                <w:color w:val="000000"/>
                <w:sz w:val="26"/>
                <w:szCs w:val="26"/>
              </w:rPr>
            </w:pPr>
            <w:r w:rsidRPr="00AE71D8">
              <w:rPr>
                <w:color w:val="000000"/>
                <w:sz w:val="26"/>
                <w:szCs w:val="26"/>
              </w:rPr>
              <w:t>24/06/2022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4B9F1D76" w14:textId="49251F0D" w:rsidR="00C428B2" w:rsidRPr="000C3273" w:rsidRDefault="00C428B2" w:rsidP="00C428B2">
            <w:pPr>
              <w:jc w:val="both"/>
              <w:rPr>
                <w:color w:val="000000"/>
                <w:sz w:val="26"/>
                <w:szCs w:val="26"/>
              </w:rPr>
            </w:pPr>
            <w:r w:rsidRPr="00AE71D8">
              <w:rPr>
                <w:color w:val="000000"/>
                <w:sz w:val="26"/>
                <w:szCs w:val="26"/>
              </w:rPr>
              <w:t>Nghị định Quy định việc quản lý, sử dụng và khai thác tài sản kết cấu hạ tầng cấp nước sạch</w:t>
            </w:r>
          </w:p>
        </w:tc>
        <w:tc>
          <w:tcPr>
            <w:tcW w:w="1559" w:type="dxa"/>
          </w:tcPr>
          <w:p w14:paraId="1193BB23" w14:textId="77777777" w:rsidR="00C428B2" w:rsidRPr="000C3273" w:rsidRDefault="00C428B2" w:rsidP="00C428B2">
            <w:pPr>
              <w:jc w:val="both"/>
              <w:rPr>
                <w:color w:val="000000"/>
                <w:sz w:val="26"/>
                <w:szCs w:val="26"/>
              </w:rPr>
            </w:pPr>
          </w:p>
        </w:tc>
        <w:tc>
          <w:tcPr>
            <w:tcW w:w="1276" w:type="dxa"/>
            <w:vAlign w:val="center"/>
          </w:tcPr>
          <w:p w14:paraId="323A0B1D" w14:textId="42AD68A1" w:rsidR="00C428B2" w:rsidRPr="000C3273" w:rsidRDefault="00C428B2" w:rsidP="00C428B2">
            <w:pPr>
              <w:jc w:val="both"/>
              <w:rPr>
                <w:color w:val="000000"/>
                <w:sz w:val="26"/>
                <w:szCs w:val="26"/>
              </w:rPr>
            </w:pPr>
          </w:p>
        </w:tc>
      </w:tr>
      <w:tr w:rsidR="00C428B2" w:rsidRPr="00F002F3" w14:paraId="5AF78D1C" w14:textId="77777777" w:rsidTr="00532052">
        <w:trPr>
          <w:tblHeader/>
        </w:trPr>
        <w:tc>
          <w:tcPr>
            <w:tcW w:w="882" w:type="dxa"/>
            <w:vAlign w:val="center"/>
          </w:tcPr>
          <w:p w14:paraId="483C117B" w14:textId="6E4912C9" w:rsidR="00C428B2" w:rsidRPr="00F002F3" w:rsidRDefault="00C428B2" w:rsidP="00C428B2">
            <w:pPr>
              <w:jc w:val="center"/>
              <w:rPr>
                <w:color w:val="000000"/>
                <w:sz w:val="26"/>
                <w:szCs w:val="26"/>
              </w:rPr>
            </w:pPr>
            <w:r>
              <w:rPr>
                <w:color w:val="000000"/>
                <w:sz w:val="26"/>
                <w:szCs w:val="26"/>
              </w:rPr>
              <w:t>16</w:t>
            </w:r>
          </w:p>
        </w:tc>
        <w:tc>
          <w:tcPr>
            <w:tcW w:w="2946" w:type="dxa"/>
            <w:vAlign w:val="bottom"/>
          </w:tcPr>
          <w:p w14:paraId="43778A34" w14:textId="72CD5611" w:rsidR="00C428B2" w:rsidRPr="00AE71D8" w:rsidRDefault="00C428B2" w:rsidP="00C428B2">
            <w:pPr>
              <w:spacing w:line="720" w:lineRule="auto"/>
              <w:jc w:val="both"/>
              <w:rPr>
                <w:color w:val="000000"/>
                <w:sz w:val="26"/>
                <w:szCs w:val="26"/>
              </w:rPr>
            </w:pPr>
            <w:r w:rsidRPr="00AE71D8">
              <w:rPr>
                <w:color w:val="000000"/>
                <w:sz w:val="26"/>
                <w:szCs w:val="26"/>
              </w:rPr>
              <w:t>Bộ Nông nghiệp và Phát triển Nông thôn</w:t>
            </w:r>
          </w:p>
        </w:tc>
        <w:tc>
          <w:tcPr>
            <w:tcW w:w="2126" w:type="dxa"/>
            <w:vAlign w:val="bottom"/>
          </w:tcPr>
          <w:p w14:paraId="5BFDC3A8" w14:textId="4A6BBBFE" w:rsidR="00C428B2" w:rsidRPr="00AE71D8" w:rsidRDefault="00C428B2" w:rsidP="00C428B2">
            <w:pPr>
              <w:spacing w:line="720" w:lineRule="auto"/>
              <w:jc w:val="both"/>
              <w:rPr>
                <w:color w:val="000000"/>
                <w:sz w:val="26"/>
                <w:szCs w:val="26"/>
              </w:rPr>
            </w:pPr>
            <w:r w:rsidRPr="00AE71D8">
              <w:rPr>
                <w:color w:val="000000"/>
                <w:sz w:val="26"/>
                <w:szCs w:val="26"/>
              </w:rPr>
              <w:t>4321/BNN-TCTL</w:t>
            </w:r>
          </w:p>
        </w:tc>
        <w:tc>
          <w:tcPr>
            <w:tcW w:w="1701" w:type="dxa"/>
            <w:vAlign w:val="bottom"/>
          </w:tcPr>
          <w:p w14:paraId="3147EAE9" w14:textId="2217D5D1" w:rsidR="00C428B2" w:rsidRPr="00AE71D8" w:rsidRDefault="00C428B2" w:rsidP="00C428B2">
            <w:pPr>
              <w:spacing w:line="720" w:lineRule="auto"/>
              <w:jc w:val="both"/>
              <w:rPr>
                <w:color w:val="000000"/>
                <w:sz w:val="26"/>
                <w:szCs w:val="26"/>
              </w:rPr>
            </w:pPr>
            <w:r w:rsidRPr="00AE71D8">
              <w:rPr>
                <w:color w:val="000000"/>
                <w:sz w:val="26"/>
                <w:szCs w:val="26"/>
              </w:rPr>
              <w:t>06/07/2022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2F0BAF2F" w14:textId="077284E7" w:rsidR="00C428B2" w:rsidRPr="000C3273" w:rsidRDefault="00C428B2" w:rsidP="00C428B2">
            <w:pPr>
              <w:jc w:val="both"/>
              <w:rPr>
                <w:color w:val="000000"/>
                <w:sz w:val="26"/>
                <w:szCs w:val="26"/>
              </w:rPr>
            </w:pPr>
            <w:r w:rsidRPr="00AE71D8">
              <w:rPr>
                <w:color w:val="000000"/>
                <w:sz w:val="26"/>
                <w:szCs w:val="26"/>
              </w:rPr>
              <w:t>Thực hiện kiến nghị của KTNN đối với Chương trình "Mở rộng quy mô vệ sinh và nước sạch nông thôn dựa trên kết quả" năm 2021.</w:t>
            </w:r>
          </w:p>
        </w:tc>
        <w:tc>
          <w:tcPr>
            <w:tcW w:w="1559" w:type="dxa"/>
          </w:tcPr>
          <w:p w14:paraId="7F946F52" w14:textId="77777777" w:rsidR="00C428B2" w:rsidRPr="000C3273" w:rsidRDefault="00C428B2" w:rsidP="00C428B2">
            <w:pPr>
              <w:jc w:val="both"/>
              <w:rPr>
                <w:color w:val="000000"/>
                <w:sz w:val="26"/>
                <w:szCs w:val="26"/>
              </w:rPr>
            </w:pPr>
          </w:p>
        </w:tc>
        <w:tc>
          <w:tcPr>
            <w:tcW w:w="1276" w:type="dxa"/>
            <w:vAlign w:val="center"/>
          </w:tcPr>
          <w:p w14:paraId="6E4C5CF0" w14:textId="6B7EEE9A" w:rsidR="00C428B2" w:rsidRPr="000C3273" w:rsidRDefault="00C428B2" w:rsidP="00C428B2">
            <w:pPr>
              <w:jc w:val="both"/>
              <w:rPr>
                <w:color w:val="000000"/>
                <w:sz w:val="26"/>
                <w:szCs w:val="26"/>
              </w:rPr>
            </w:pPr>
          </w:p>
        </w:tc>
      </w:tr>
      <w:tr w:rsidR="00C428B2" w:rsidRPr="00F002F3" w14:paraId="78B50C6A" w14:textId="77777777" w:rsidTr="00532052">
        <w:trPr>
          <w:tblHeader/>
        </w:trPr>
        <w:tc>
          <w:tcPr>
            <w:tcW w:w="882" w:type="dxa"/>
            <w:vAlign w:val="center"/>
          </w:tcPr>
          <w:p w14:paraId="04417E5A" w14:textId="54C406E7" w:rsidR="00C428B2" w:rsidRPr="00F002F3" w:rsidRDefault="00C428B2" w:rsidP="00C428B2">
            <w:pPr>
              <w:jc w:val="center"/>
              <w:rPr>
                <w:color w:val="000000"/>
                <w:sz w:val="26"/>
                <w:szCs w:val="26"/>
              </w:rPr>
            </w:pPr>
            <w:r>
              <w:rPr>
                <w:color w:val="000000"/>
                <w:sz w:val="26"/>
                <w:szCs w:val="26"/>
              </w:rPr>
              <w:t>17</w:t>
            </w:r>
          </w:p>
        </w:tc>
        <w:tc>
          <w:tcPr>
            <w:tcW w:w="2946" w:type="dxa"/>
            <w:vAlign w:val="bottom"/>
          </w:tcPr>
          <w:p w14:paraId="5F98E3BD" w14:textId="4F613A74" w:rsidR="00C428B2" w:rsidRPr="00AE71D8" w:rsidRDefault="00C428B2" w:rsidP="00C428B2">
            <w:pPr>
              <w:spacing w:line="720" w:lineRule="auto"/>
              <w:jc w:val="both"/>
              <w:rPr>
                <w:color w:val="000000"/>
                <w:sz w:val="26"/>
                <w:szCs w:val="26"/>
              </w:rPr>
            </w:pPr>
            <w:r w:rsidRPr="00AE71D8">
              <w:rPr>
                <w:color w:val="000000"/>
                <w:sz w:val="26"/>
                <w:szCs w:val="26"/>
              </w:rPr>
              <w:t>Bộ Ngoại Giao</w:t>
            </w:r>
          </w:p>
        </w:tc>
        <w:tc>
          <w:tcPr>
            <w:tcW w:w="2126" w:type="dxa"/>
            <w:vAlign w:val="bottom"/>
          </w:tcPr>
          <w:p w14:paraId="0765A779" w14:textId="600C583E" w:rsidR="00C428B2" w:rsidRPr="00AE71D8" w:rsidRDefault="00C428B2" w:rsidP="00C428B2">
            <w:pPr>
              <w:spacing w:line="720" w:lineRule="auto"/>
              <w:jc w:val="both"/>
              <w:rPr>
                <w:color w:val="000000"/>
                <w:sz w:val="26"/>
                <w:szCs w:val="26"/>
              </w:rPr>
            </w:pPr>
            <w:r w:rsidRPr="00AE71D8">
              <w:rPr>
                <w:color w:val="000000"/>
                <w:sz w:val="26"/>
                <w:szCs w:val="26"/>
              </w:rPr>
              <w:t>2780/BNG-TĐCP</w:t>
            </w:r>
          </w:p>
        </w:tc>
        <w:tc>
          <w:tcPr>
            <w:tcW w:w="1701" w:type="dxa"/>
            <w:vAlign w:val="bottom"/>
          </w:tcPr>
          <w:p w14:paraId="61D69051" w14:textId="54A23623" w:rsidR="00C428B2" w:rsidRPr="00AE71D8" w:rsidRDefault="00C428B2" w:rsidP="00C428B2">
            <w:pPr>
              <w:spacing w:line="720" w:lineRule="auto"/>
              <w:jc w:val="both"/>
              <w:rPr>
                <w:color w:val="000000"/>
                <w:sz w:val="26"/>
                <w:szCs w:val="26"/>
              </w:rPr>
            </w:pPr>
            <w:r w:rsidRPr="00AE71D8">
              <w:rPr>
                <w:color w:val="000000"/>
                <w:sz w:val="26"/>
                <w:szCs w:val="26"/>
              </w:rPr>
              <w:t>08/07/2022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7F6B5893" w14:textId="6E03C0F7" w:rsidR="00C428B2" w:rsidRPr="000C3273" w:rsidRDefault="00C428B2" w:rsidP="00C428B2">
            <w:pPr>
              <w:jc w:val="both"/>
              <w:rPr>
                <w:color w:val="000000"/>
                <w:sz w:val="26"/>
                <w:szCs w:val="26"/>
              </w:rPr>
            </w:pPr>
            <w:r w:rsidRPr="00AE71D8">
              <w:rPr>
                <w:color w:val="000000"/>
                <w:sz w:val="26"/>
                <w:szCs w:val="26"/>
              </w:rPr>
              <w:t>Cung cấp thông tin xây dựng Đề án trình Thủ tướng Chính phủ về " Tăng cường hợp tác quốc tế để phát triển ngành Halal Việt Nam".</w:t>
            </w:r>
          </w:p>
        </w:tc>
        <w:tc>
          <w:tcPr>
            <w:tcW w:w="1559" w:type="dxa"/>
          </w:tcPr>
          <w:p w14:paraId="4557DDCC" w14:textId="77777777" w:rsidR="00C428B2" w:rsidRPr="000C3273" w:rsidRDefault="00C428B2" w:rsidP="00C428B2">
            <w:pPr>
              <w:jc w:val="both"/>
              <w:rPr>
                <w:color w:val="000000"/>
                <w:sz w:val="26"/>
                <w:szCs w:val="26"/>
              </w:rPr>
            </w:pPr>
          </w:p>
        </w:tc>
        <w:tc>
          <w:tcPr>
            <w:tcW w:w="1276" w:type="dxa"/>
            <w:vAlign w:val="center"/>
          </w:tcPr>
          <w:p w14:paraId="543207D9" w14:textId="7C7F93D9" w:rsidR="00C428B2" w:rsidRPr="000C3273" w:rsidRDefault="00C428B2" w:rsidP="00C428B2">
            <w:pPr>
              <w:jc w:val="both"/>
              <w:rPr>
                <w:color w:val="000000"/>
                <w:sz w:val="26"/>
                <w:szCs w:val="26"/>
              </w:rPr>
            </w:pPr>
          </w:p>
        </w:tc>
      </w:tr>
      <w:tr w:rsidR="00C428B2" w:rsidRPr="00F002F3" w14:paraId="47F58CBE" w14:textId="77777777" w:rsidTr="00532052">
        <w:trPr>
          <w:tblHeader/>
        </w:trPr>
        <w:tc>
          <w:tcPr>
            <w:tcW w:w="882" w:type="dxa"/>
            <w:vAlign w:val="center"/>
          </w:tcPr>
          <w:p w14:paraId="62CE0DDD" w14:textId="49B05AE5" w:rsidR="00C428B2" w:rsidRPr="00F002F3" w:rsidRDefault="00C428B2" w:rsidP="00C428B2">
            <w:pPr>
              <w:jc w:val="center"/>
              <w:rPr>
                <w:color w:val="000000"/>
                <w:sz w:val="26"/>
                <w:szCs w:val="26"/>
              </w:rPr>
            </w:pPr>
            <w:r>
              <w:rPr>
                <w:color w:val="000000"/>
                <w:sz w:val="26"/>
                <w:szCs w:val="26"/>
              </w:rPr>
              <w:t>18</w:t>
            </w:r>
          </w:p>
        </w:tc>
        <w:tc>
          <w:tcPr>
            <w:tcW w:w="2946" w:type="dxa"/>
            <w:vAlign w:val="bottom"/>
          </w:tcPr>
          <w:p w14:paraId="15F6CC67" w14:textId="30DCB3D9" w:rsidR="00C428B2" w:rsidRPr="00AE71D8" w:rsidRDefault="00C428B2" w:rsidP="00C428B2">
            <w:pPr>
              <w:spacing w:line="720" w:lineRule="auto"/>
              <w:jc w:val="both"/>
              <w:rPr>
                <w:color w:val="000000"/>
                <w:sz w:val="26"/>
                <w:szCs w:val="26"/>
              </w:rPr>
            </w:pPr>
            <w:r w:rsidRPr="00AE71D8">
              <w:rPr>
                <w:color w:val="000000"/>
                <w:sz w:val="26"/>
                <w:szCs w:val="26"/>
              </w:rPr>
              <w:t>Bộ Giao Thông Vận Tải</w:t>
            </w:r>
          </w:p>
        </w:tc>
        <w:tc>
          <w:tcPr>
            <w:tcW w:w="2126" w:type="dxa"/>
            <w:vAlign w:val="bottom"/>
          </w:tcPr>
          <w:p w14:paraId="380C3B39" w14:textId="1DEC5A82" w:rsidR="00C428B2" w:rsidRPr="00AE71D8" w:rsidRDefault="00C428B2" w:rsidP="00C428B2">
            <w:pPr>
              <w:spacing w:line="720" w:lineRule="auto"/>
              <w:jc w:val="both"/>
              <w:rPr>
                <w:color w:val="000000"/>
                <w:sz w:val="26"/>
                <w:szCs w:val="26"/>
              </w:rPr>
            </w:pPr>
            <w:r w:rsidRPr="00AE71D8">
              <w:rPr>
                <w:color w:val="000000"/>
                <w:sz w:val="26"/>
                <w:szCs w:val="26"/>
              </w:rPr>
              <w:t>6728/BGTVT-VT</w:t>
            </w:r>
          </w:p>
        </w:tc>
        <w:tc>
          <w:tcPr>
            <w:tcW w:w="1701" w:type="dxa"/>
            <w:vAlign w:val="bottom"/>
          </w:tcPr>
          <w:p w14:paraId="4848CF33" w14:textId="0F58FC6E" w:rsidR="00C428B2" w:rsidRPr="00AE71D8" w:rsidRDefault="00C428B2" w:rsidP="00C428B2">
            <w:pPr>
              <w:spacing w:line="720" w:lineRule="auto"/>
              <w:jc w:val="both"/>
              <w:rPr>
                <w:color w:val="000000"/>
                <w:sz w:val="26"/>
                <w:szCs w:val="26"/>
              </w:rPr>
            </w:pPr>
            <w:r w:rsidRPr="00AE71D8">
              <w:rPr>
                <w:color w:val="000000"/>
                <w:sz w:val="26"/>
                <w:szCs w:val="26"/>
              </w:rPr>
              <w:t>05/07/2022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2C41BB09" w14:textId="63D8BB36" w:rsidR="00C428B2" w:rsidRPr="000C3273" w:rsidRDefault="00C428B2" w:rsidP="00C428B2">
            <w:pPr>
              <w:jc w:val="both"/>
              <w:rPr>
                <w:color w:val="000000"/>
                <w:sz w:val="26"/>
                <w:szCs w:val="26"/>
              </w:rPr>
            </w:pPr>
            <w:r>
              <w:rPr>
                <w:color w:val="000000"/>
                <w:sz w:val="26"/>
                <w:szCs w:val="26"/>
              </w:rPr>
              <w:t>K</w:t>
            </w:r>
            <w:r w:rsidRPr="00AE71D8">
              <w:rPr>
                <w:color w:val="000000"/>
                <w:sz w:val="26"/>
                <w:szCs w:val="26"/>
              </w:rPr>
              <w:t>iểm tra, xử lý xe vận chuyển hành khách (xe ghép, xe tiện chuyến) không đăng ký kinh doanh theo quy định</w:t>
            </w:r>
          </w:p>
        </w:tc>
        <w:tc>
          <w:tcPr>
            <w:tcW w:w="1559" w:type="dxa"/>
          </w:tcPr>
          <w:p w14:paraId="2096CD96" w14:textId="77777777" w:rsidR="00C428B2" w:rsidRPr="000C3273" w:rsidRDefault="00C428B2" w:rsidP="00C428B2">
            <w:pPr>
              <w:jc w:val="both"/>
              <w:rPr>
                <w:color w:val="000000"/>
                <w:sz w:val="26"/>
                <w:szCs w:val="26"/>
              </w:rPr>
            </w:pPr>
          </w:p>
        </w:tc>
        <w:tc>
          <w:tcPr>
            <w:tcW w:w="1276" w:type="dxa"/>
            <w:vAlign w:val="center"/>
          </w:tcPr>
          <w:p w14:paraId="70B10422" w14:textId="56E4BF96" w:rsidR="00C428B2" w:rsidRPr="000C3273" w:rsidRDefault="00C428B2" w:rsidP="00C428B2">
            <w:pPr>
              <w:jc w:val="both"/>
              <w:rPr>
                <w:color w:val="000000"/>
                <w:sz w:val="26"/>
                <w:szCs w:val="26"/>
              </w:rPr>
            </w:pPr>
          </w:p>
        </w:tc>
      </w:tr>
      <w:tr w:rsidR="00192E4A" w:rsidRPr="00F002F3" w14:paraId="4D2E4110" w14:textId="77777777" w:rsidTr="00532052">
        <w:trPr>
          <w:tblHeader/>
        </w:trPr>
        <w:tc>
          <w:tcPr>
            <w:tcW w:w="882" w:type="dxa"/>
            <w:vAlign w:val="center"/>
          </w:tcPr>
          <w:p w14:paraId="64BD50B6" w14:textId="3089816C" w:rsidR="00192E4A" w:rsidRPr="00F002F3" w:rsidRDefault="00192E4A" w:rsidP="00192E4A">
            <w:pPr>
              <w:jc w:val="center"/>
              <w:rPr>
                <w:color w:val="000000"/>
                <w:sz w:val="26"/>
                <w:szCs w:val="26"/>
              </w:rPr>
            </w:pPr>
            <w:r>
              <w:rPr>
                <w:color w:val="000000"/>
                <w:sz w:val="26"/>
                <w:szCs w:val="26"/>
              </w:rPr>
              <w:t>19</w:t>
            </w:r>
          </w:p>
        </w:tc>
        <w:tc>
          <w:tcPr>
            <w:tcW w:w="2946" w:type="dxa"/>
            <w:vAlign w:val="bottom"/>
          </w:tcPr>
          <w:p w14:paraId="4DCE3C52" w14:textId="798C15B3" w:rsidR="00192E4A" w:rsidRPr="00AE71D8" w:rsidRDefault="00192E4A" w:rsidP="00192E4A">
            <w:pPr>
              <w:spacing w:line="720" w:lineRule="auto"/>
              <w:jc w:val="both"/>
              <w:rPr>
                <w:color w:val="000000"/>
                <w:sz w:val="26"/>
                <w:szCs w:val="26"/>
              </w:rPr>
            </w:pPr>
            <w:r w:rsidRPr="00AE71D8">
              <w:rPr>
                <w:color w:val="000000"/>
                <w:sz w:val="26"/>
                <w:szCs w:val="26"/>
              </w:rPr>
              <w:t>Bộ Giao Thông Vận Tải</w:t>
            </w:r>
          </w:p>
        </w:tc>
        <w:tc>
          <w:tcPr>
            <w:tcW w:w="2126" w:type="dxa"/>
            <w:vAlign w:val="bottom"/>
          </w:tcPr>
          <w:p w14:paraId="7BECE655" w14:textId="0E297907" w:rsidR="00192E4A" w:rsidRPr="00AE71D8" w:rsidRDefault="00192E4A" w:rsidP="00192E4A">
            <w:pPr>
              <w:jc w:val="both"/>
              <w:rPr>
                <w:color w:val="000000"/>
                <w:sz w:val="26"/>
                <w:szCs w:val="26"/>
              </w:rPr>
            </w:pPr>
            <w:r w:rsidRPr="00AE71D8">
              <w:rPr>
                <w:color w:val="000000"/>
                <w:sz w:val="26"/>
                <w:szCs w:val="26"/>
              </w:rPr>
              <w:t>15/2022</w:t>
            </w:r>
            <w:r>
              <w:rPr>
                <w:color w:val="000000"/>
                <w:sz w:val="26"/>
                <w:szCs w:val="26"/>
              </w:rPr>
              <w:t>/TT-BGTVT</w:t>
            </w:r>
          </w:p>
        </w:tc>
        <w:tc>
          <w:tcPr>
            <w:tcW w:w="1701" w:type="dxa"/>
            <w:vAlign w:val="bottom"/>
          </w:tcPr>
          <w:p w14:paraId="4A4D5532" w14:textId="6814C4E7" w:rsidR="00192E4A" w:rsidRPr="00AE71D8" w:rsidRDefault="00192E4A" w:rsidP="00192E4A">
            <w:pPr>
              <w:spacing w:line="720" w:lineRule="auto"/>
              <w:jc w:val="both"/>
              <w:rPr>
                <w:color w:val="000000"/>
                <w:sz w:val="26"/>
                <w:szCs w:val="26"/>
              </w:rPr>
            </w:pPr>
            <w:r w:rsidRPr="00AE71D8">
              <w:rPr>
                <w:color w:val="000000"/>
                <w:sz w:val="26"/>
                <w:szCs w:val="26"/>
              </w:rPr>
              <w:t>30/06/2022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13CA44FF" w14:textId="7FD2B711" w:rsidR="00192E4A" w:rsidRPr="000C3273" w:rsidRDefault="00192E4A" w:rsidP="00192E4A">
            <w:pPr>
              <w:jc w:val="both"/>
              <w:rPr>
                <w:color w:val="000000"/>
                <w:sz w:val="26"/>
                <w:szCs w:val="26"/>
              </w:rPr>
            </w:pPr>
            <w:r>
              <w:rPr>
                <w:color w:val="000000"/>
                <w:sz w:val="26"/>
                <w:szCs w:val="26"/>
              </w:rPr>
              <w:t>B</w:t>
            </w:r>
            <w:r w:rsidRPr="00AE71D8">
              <w:rPr>
                <w:color w:val="000000"/>
                <w:sz w:val="26"/>
                <w:szCs w:val="26"/>
              </w:rPr>
              <w:t>an hành thông tư quy chuẩn kỹ thuật về cơ sở đóng phương tiện thủy</w:t>
            </w:r>
          </w:p>
        </w:tc>
        <w:tc>
          <w:tcPr>
            <w:tcW w:w="1559" w:type="dxa"/>
          </w:tcPr>
          <w:p w14:paraId="12A01924" w14:textId="73640A60" w:rsidR="00192E4A" w:rsidRPr="000C3273" w:rsidRDefault="00192E4A" w:rsidP="00192E4A">
            <w:pPr>
              <w:jc w:val="both"/>
              <w:rPr>
                <w:color w:val="000000"/>
                <w:sz w:val="26"/>
                <w:szCs w:val="26"/>
              </w:rPr>
            </w:pPr>
            <w:r>
              <w:rPr>
                <w:color w:val="000000"/>
                <w:sz w:val="26"/>
                <w:szCs w:val="26"/>
              </w:rPr>
              <w:t>17/1/2023</w:t>
            </w:r>
          </w:p>
        </w:tc>
        <w:tc>
          <w:tcPr>
            <w:tcW w:w="1276" w:type="dxa"/>
            <w:vAlign w:val="center"/>
          </w:tcPr>
          <w:p w14:paraId="51C59858" w14:textId="5459C324" w:rsidR="00192E4A" w:rsidRPr="000C3273" w:rsidRDefault="00192E4A" w:rsidP="00192E4A">
            <w:pPr>
              <w:jc w:val="both"/>
              <w:rPr>
                <w:color w:val="000000"/>
                <w:sz w:val="26"/>
                <w:szCs w:val="26"/>
              </w:rPr>
            </w:pPr>
          </w:p>
        </w:tc>
      </w:tr>
      <w:tr w:rsidR="00192E4A" w:rsidRPr="00F002F3" w14:paraId="2A981DAD" w14:textId="77777777" w:rsidTr="00532052">
        <w:trPr>
          <w:tblHeader/>
        </w:trPr>
        <w:tc>
          <w:tcPr>
            <w:tcW w:w="882" w:type="dxa"/>
            <w:vAlign w:val="center"/>
          </w:tcPr>
          <w:p w14:paraId="1CFC0079" w14:textId="22843FD2" w:rsidR="00192E4A" w:rsidRPr="00F002F3" w:rsidRDefault="00192E4A" w:rsidP="00192E4A">
            <w:pPr>
              <w:jc w:val="center"/>
              <w:rPr>
                <w:color w:val="000000"/>
                <w:sz w:val="26"/>
                <w:szCs w:val="26"/>
              </w:rPr>
            </w:pPr>
            <w:r>
              <w:rPr>
                <w:color w:val="000000"/>
                <w:sz w:val="26"/>
                <w:szCs w:val="26"/>
              </w:rPr>
              <w:lastRenderedPageBreak/>
              <w:t>20</w:t>
            </w:r>
          </w:p>
        </w:tc>
        <w:tc>
          <w:tcPr>
            <w:tcW w:w="2946" w:type="dxa"/>
            <w:vAlign w:val="bottom"/>
          </w:tcPr>
          <w:p w14:paraId="0AAAEB9D" w14:textId="51C60F9F" w:rsidR="00192E4A" w:rsidRPr="00AE71D8" w:rsidRDefault="00192E4A" w:rsidP="00192E4A">
            <w:pPr>
              <w:jc w:val="both"/>
              <w:rPr>
                <w:color w:val="000000"/>
                <w:sz w:val="26"/>
                <w:szCs w:val="26"/>
              </w:rPr>
            </w:pPr>
            <w:r w:rsidRPr="00AE71D8">
              <w:rPr>
                <w:color w:val="000000"/>
                <w:sz w:val="26"/>
                <w:szCs w:val="26"/>
              </w:rPr>
              <w:t>Bộ Giao Thông Vận Tải</w:t>
            </w:r>
          </w:p>
        </w:tc>
        <w:tc>
          <w:tcPr>
            <w:tcW w:w="2126" w:type="dxa"/>
            <w:vAlign w:val="bottom"/>
          </w:tcPr>
          <w:p w14:paraId="5A1DAEB7" w14:textId="365217C3" w:rsidR="00192E4A" w:rsidRPr="00AE71D8" w:rsidRDefault="00192E4A" w:rsidP="00192E4A">
            <w:pPr>
              <w:jc w:val="both"/>
              <w:rPr>
                <w:color w:val="000000"/>
                <w:sz w:val="26"/>
                <w:szCs w:val="26"/>
              </w:rPr>
            </w:pPr>
            <w:r w:rsidRPr="00547C4B">
              <w:rPr>
                <w:color w:val="000000"/>
                <w:sz w:val="26"/>
                <w:szCs w:val="26"/>
              </w:rPr>
              <w:t>1</w:t>
            </w:r>
            <w:r>
              <w:rPr>
                <w:color w:val="000000"/>
                <w:sz w:val="26"/>
                <w:szCs w:val="26"/>
              </w:rPr>
              <w:t>2</w:t>
            </w:r>
            <w:r w:rsidRPr="00547C4B">
              <w:rPr>
                <w:color w:val="000000"/>
                <w:sz w:val="26"/>
                <w:szCs w:val="26"/>
              </w:rPr>
              <w:t>/2022/TT-BGTVT</w:t>
            </w:r>
          </w:p>
        </w:tc>
        <w:tc>
          <w:tcPr>
            <w:tcW w:w="1701" w:type="dxa"/>
            <w:vAlign w:val="bottom"/>
          </w:tcPr>
          <w:p w14:paraId="3FC483AA" w14:textId="066654E2" w:rsidR="00192E4A" w:rsidRPr="00AE71D8" w:rsidRDefault="00192E4A" w:rsidP="00192E4A">
            <w:pPr>
              <w:spacing w:line="720" w:lineRule="auto"/>
              <w:jc w:val="both"/>
              <w:rPr>
                <w:color w:val="000000"/>
                <w:sz w:val="26"/>
                <w:szCs w:val="26"/>
              </w:rPr>
            </w:pPr>
            <w:r w:rsidRPr="00AE71D8">
              <w:rPr>
                <w:color w:val="000000"/>
                <w:sz w:val="26"/>
                <w:szCs w:val="26"/>
              </w:rPr>
              <w:t>30/06/2022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70FBDAC9" w14:textId="1ED308B1" w:rsidR="00192E4A" w:rsidRPr="000C3273" w:rsidRDefault="00192E4A" w:rsidP="00192E4A">
            <w:pPr>
              <w:jc w:val="both"/>
              <w:rPr>
                <w:color w:val="000000"/>
                <w:sz w:val="26"/>
                <w:szCs w:val="26"/>
              </w:rPr>
            </w:pPr>
            <w:r w:rsidRPr="00AE71D8">
              <w:rPr>
                <w:color w:val="000000"/>
                <w:sz w:val="26"/>
                <w:szCs w:val="26"/>
              </w:rPr>
              <w:t>Quy định Danh mục sản phẩm, hàng hóa có khả năng gây mất an toàn  thuộc trách nhiệm quản lý nhà nước của Bộ Giao thông vận tải</w:t>
            </w:r>
          </w:p>
        </w:tc>
        <w:tc>
          <w:tcPr>
            <w:tcW w:w="1559" w:type="dxa"/>
          </w:tcPr>
          <w:p w14:paraId="1CDD0AB0" w14:textId="17AD10A8" w:rsidR="00192E4A" w:rsidRPr="000C3273" w:rsidRDefault="002872BC" w:rsidP="00192E4A">
            <w:pPr>
              <w:jc w:val="both"/>
              <w:rPr>
                <w:color w:val="000000"/>
                <w:sz w:val="26"/>
                <w:szCs w:val="26"/>
              </w:rPr>
            </w:pPr>
            <w:r>
              <w:rPr>
                <w:color w:val="000000"/>
                <w:sz w:val="26"/>
                <w:szCs w:val="26"/>
              </w:rPr>
              <w:t>15/8/2022</w:t>
            </w:r>
          </w:p>
        </w:tc>
        <w:tc>
          <w:tcPr>
            <w:tcW w:w="1276" w:type="dxa"/>
            <w:vAlign w:val="center"/>
          </w:tcPr>
          <w:p w14:paraId="09053C8C" w14:textId="22F1447C" w:rsidR="00192E4A" w:rsidRPr="000C3273" w:rsidRDefault="00192E4A" w:rsidP="00192E4A">
            <w:pPr>
              <w:jc w:val="both"/>
              <w:rPr>
                <w:color w:val="000000"/>
                <w:sz w:val="26"/>
                <w:szCs w:val="26"/>
              </w:rPr>
            </w:pPr>
          </w:p>
        </w:tc>
      </w:tr>
      <w:tr w:rsidR="002872BC" w:rsidRPr="00F002F3" w14:paraId="0A770D3A" w14:textId="77777777" w:rsidTr="00532052">
        <w:trPr>
          <w:tblHeader/>
        </w:trPr>
        <w:tc>
          <w:tcPr>
            <w:tcW w:w="882" w:type="dxa"/>
            <w:vAlign w:val="center"/>
          </w:tcPr>
          <w:p w14:paraId="6A0D7025" w14:textId="45F6069E" w:rsidR="002872BC" w:rsidRPr="00F002F3" w:rsidRDefault="002872BC" w:rsidP="002872BC">
            <w:pPr>
              <w:jc w:val="center"/>
              <w:rPr>
                <w:color w:val="000000"/>
                <w:sz w:val="26"/>
                <w:szCs w:val="26"/>
              </w:rPr>
            </w:pPr>
            <w:r>
              <w:rPr>
                <w:color w:val="000000"/>
                <w:sz w:val="26"/>
                <w:szCs w:val="26"/>
              </w:rPr>
              <w:t>21</w:t>
            </w:r>
          </w:p>
        </w:tc>
        <w:tc>
          <w:tcPr>
            <w:tcW w:w="2946" w:type="dxa"/>
            <w:vAlign w:val="bottom"/>
          </w:tcPr>
          <w:p w14:paraId="2094252B" w14:textId="2C9017B1" w:rsidR="002872BC" w:rsidRPr="00AE71D8" w:rsidRDefault="002872BC" w:rsidP="002872BC">
            <w:pPr>
              <w:spacing w:line="720" w:lineRule="auto"/>
              <w:jc w:val="both"/>
              <w:rPr>
                <w:color w:val="000000"/>
                <w:sz w:val="26"/>
                <w:szCs w:val="26"/>
              </w:rPr>
            </w:pPr>
            <w:r w:rsidRPr="00AE71D8">
              <w:rPr>
                <w:color w:val="000000"/>
                <w:sz w:val="26"/>
                <w:szCs w:val="26"/>
              </w:rPr>
              <w:t>Bộ Y tế</w:t>
            </w:r>
          </w:p>
        </w:tc>
        <w:tc>
          <w:tcPr>
            <w:tcW w:w="2126" w:type="dxa"/>
            <w:vAlign w:val="bottom"/>
          </w:tcPr>
          <w:p w14:paraId="6E62A169" w14:textId="2EE9A7F6" w:rsidR="002872BC" w:rsidRPr="00AE71D8" w:rsidRDefault="002872BC" w:rsidP="002872BC">
            <w:pPr>
              <w:jc w:val="both"/>
              <w:rPr>
                <w:color w:val="000000"/>
                <w:sz w:val="26"/>
                <w:szCs w:val="26"/>
              </w:rPr>
            </w:pPr>
            <w:r w:rsidRPr="00AE71D8">
              <w:rPr>
                <w:color w:val="000000"/>
                <w:sz w:val="26"/>
                <w:szCs w:val="26"/>
              </w:rPr>
              <w:t>3467/BYT-DP</w:t>
            </w:r>
          </w:p>
        </w:tc>
        <w:tc>
          <w:tcPr>
            <w:tcW w:w="1701" w:type="dxa"/>
            <w:vAlign w:val="bottom"/>
          </w:tcPr>
          <w:p w14:paraId="58D71B39" w14:textId="54DD46DB" w:rsidR="002872BC" w:rsidRPr="00AE71D8" w:rsidRDefault="002872BC" w:rsidP="002872BC">
            <w:pPr>
              <w:spacing w:line="720" w:lineRule="auto"/>
              <w:jc w:val="both"/>
              <w:rPr>
                <w:color w:val="000000"/>
                <w:sz w:val="26"/>
                <w:szCs w:val="26"/>
              </w:rPr>
            </w:pPr>
            <w:r w:rsidRPr="00AE71D8">
              <w:rPr>
                <w:color w:val="000000"/>
                <w:sz w:val="26"/>
                <w:szCs w:val="26"/>
              </w:rPr>
              <w:t>30/06/2022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4F3C5111" w14:textId="47F42C21" w:rsidR="002872BC" w:rsidRPr="000C3273" w:rsidRDefault="002872BC" w:rsidP="002872BC">
            <w:pPr>
              <w:jc w:val="both"/>
              <w:rPr>
                <w:color w:val="000000"/>
                <w:sz w:val="26"/>
                <w:szCs w:val="26"/>
              </w:rPr>
            </w:pPr>
            <w:r>
              <w:rPr>
                <w:color w:val="000000"/>
                <w:sz w:val="26"/>
                <w:szCs w:val="26"/>
              </w:rPr>
              <w:t>T</w:t>
            </w:r>
            <w:r w:rsidRPr="00AE71D8">
              <w:rPr>
                <w:color w:val="000000"/>
                <w:sz w:val="26"/>
                <w:szCs w:val="26"/>
              </w:rPr>
              <w:t>ăng cường chấp hành quy định về phòng, chống tác hại của rượu, bia</w:t>
            </w:r>
          </w:p>
        </w:tc>
        <w:tc>
          <w:tcPr>
            <w:tcW w:w="1559" w:type="dxa"/>
          </w:tcPr>
          <w:p w14:paraId="15BBED6C" w14:textId="77777777" w:rsidR="002872BC" w:rsidRPr="000C3273" w:rsidRDefault="002872BC" w:rsidP="002872BC">
            <w:pPr>
              <w:jc w:val="both"/>
              <w:rPr>
                <w:color w:val="000000"/>
                <w:sz w:val="26"/>
                <w:szCs w:val="26"/>
              </w:rPr>
            </w:pPr>
          </w:p>
        </w:tc>
        <w:tc>
          <w:tcPr>
            <w:tcW w:w="1276" w:type="dxa"/>
            <w:vAlign w:val="center"/>
          </w:tcPr>
          <w:p w14:paraId="57FEE093" w14:textId="66EFB9E8" w:rsidR="002872BC" w:rsidRPr="000C3273" w:rsidRDefault="002872BC" w:rsidP="002872BC">
            <w:pPr>
              <w:jc w:val="both"/>
              <w:rPr>
                <w:color w:val="000000"/>
                <w:sz w:val="26"/>
                <w:szCs w:val="26"/>
              </w:rPr>
            </w:pPr>
          </w:p>
        </w:tc>
      </w:tr>
      <w:tr w:rsidR="002872BC" w:rsidRPr="00F002F3" w14:paraId="4A146A6E" w14:textId="77777777" w:rsidTr="00532052">
        <w:trPr>
          <w:tblHeader/>
        </w:trPr>
        <w:tc>
          <w:tcPr>
            <w:tcW w:w="882" w:type="dxa"/>
            <w:vAlign w:val="center"/>
          </w:tcPr>
          <w:p w14:paraId="3AC648D4" w14:textId="6CB045D5" w:rsidR="002872BC" w:rsidRPr="00F002F3" w:rsidRDefault="002872BC" w:rsidP="002872BC">
            <w:pPr>
              <w:jc w:val="center"/>
              <w:rPr>
                <w:color w:val="000000"/>
                <w:sz w:val="26"/>
                <w:szCs w:val="26"/>
              </w:rPr>
            </w:pPr>
            <w:r>
              <w:rPr>
                <w:color w:val="000000"/>
                <w:sz w:val="26"/>
                <w:szCs w:val="26"/>
              </w:rPr>
              <w:t>22</w:t>
            </w:r>
          </w:p>
        </w:tc>
        <w:tc>
          <w:tcPr>
            <w:tcW w:w="2946" w:type="dxa"/>
            <w:vAlign w:val="bottom"/>
          </w:tcPr>
          <w:p w14:paraId="63E4CA26" w14:textId="7D4DCF64" w:rsidR="002872BC" w:rsidRPr="00AE71D8" w:rsidRDefault="002872BC" w:rsidP="002872BC">
            <w:pPr>
              <w:jc w:val="both"/>
              <w:rPr>
                <w:color w:val="000000"/>
                <w:sz w:val="26"/>
                <w:szCs w:val="26"/>
              </w:rPr>
            </w:pPr>
            <w:r w:rsidRPr="00AE71D8">
              <w:rPr>
                <w:color w:val="000000"/>
                <w:sz w:val="26"/>
                <w:szCs w:val="26"/>
              </w:rPr>
              <w:t>Thanh tra Bộ Xây dựng</w:t>
            </w:r>
          </w:p>
        </w:tc>
        <w:tc>
          <w:tcPr>
            <w:tcW w:w="2126" w:type="dxa"/>
            <w:vAlign w:val="bottom"/>
          </w:tcPr>
          <w:p w14:paraId="5B2C0B8A" w14:textId="2D1A34A1" w:rsidR="002872BC" w:rsidRPr="00AE71D8" w:rsidRDefault="002872BC" w:rsidP="002872BC">
            <w:pPr>
              <w:jc w:val="both"/>
              <w:rPr>
                <w:color w:val="000000"/>
                <w:sz w:val="26"/>
                <w:szCs w:val="26"/>
              </w:rPr>
            </w:pPr>
            <w:r w:rsidRPr="00AE71D8">
              <w:rPr>
                <w:color w:val="000000"/>
                <w:sz w:val="26"/>
                <w:szCs w:val="26"/>
              </w:rPr>
              <w:t>65/QĐ</w:t>
            </w:r>
            <w:r>
              <w:rPr>
                <w:color w:val="000000"/>
                <w:sz w:val="26"/>
                <w:szCs w:val="26"/>
              </w:rPr>
              <w:t>-BXD</w:t>
            </w:r>
          </w:p>
        </w:tc>
        <w:tc>
          <w:tcPr>
            <w:tcW w:w="1701" w:type="dxa"/>
            <w:vAlign w:val="bottom"/>
          </w:tcPr>
          <w:p w14:paraId="43C39103" w14:textId="6161BD5B" w:rsidR="002872BC" w:rsidRPr="00AE71D8" w:rsidRDefault="002872BC" w:rsidP="002872BC">
            <w:pPr>
              <w:spacing w:line="720" w:lineRule="auto"/>
              <w:jc w:val="both"/>
              <w:rPr>
                <w:color w:val="000000"/>
                <w:sz w:val="26"/>
                <w:szCs w:val="26"/>
              </w:rPr>
            </w:pPr>
            <w:r w:rsidRPr="00AE71D8">
              <w:rPr>
                <w:color w:val="000000"/>
                <w:sz w:val="26"/>
                <w:szCs w:val="26"/>
              </w:rPr>
              <w:t>04/07/2022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409EFECD" w14:textId="7DAA4716" w:rsidR="002872BC" w:rsidRPr="000C3273" w:rsidRDefault="002872BC" w:rsidP="002872BC">
            <w:pPr>
              <w:jc w:val="both"/>
              <w:rPr>
                <w:color w:val="000000"/>
                <w:sz w:val="26"/>
                <w:szCs w:val="26"/>
              </w:rPr>
            </w:pPr>
            <w:r w:rsidRPr="00AE71D8">
              <w:rPr>
                <w:color w:val="000000"/>
                <w:sz w:val="26"/>
                <w:szCs w:val="26"/>
              </w:rPr>
              <w:t>Quyết định về thanh tra việc chấp hành đối với công tác QLNN ngành xây dựng tại các lĩnh vực Quy hoạch xây dựng</w:t>
            </w:r>
          </w:p>
        </w:tc>
        <w:tc>
          <w:tcPr>
            <w:tcW w:w="1559" w:type="dxa"/>
          </w:tcPr>
          <w:p w14:paraId="62D762D6" w14:textId="77777777" w:rsidR="002872BC" w:rsidRPr="000C3273" w:rsidRDefault="002872BC" w:rsidP="002872BC">
            <w:pPr>
              <w:jc w:val="both"/>
              <w:rPr>
                <w:color w:val="000000"/>
                <w:sz w:val="26"/>
                <w:szCs w:val="26"/>
              </w:rPr>
            </w:pPr>
          </w:p>
        </w:tc>
        <w:tc>
          <w:tcPr>
            <w:tcW w:w="1276" w:type="dxa"/>
            <w:vAlign w:val="center"/>
          </w:tcPr>
          <w:p w14:paraId="2EA1C8BA" w14:textId="6590108A" w:rsidR="002872BC" w:rsidRPr="000C3273" w:rsidRDefault="002872BC" w:rsidP="002872BC">
            <w:pPr>
              <w:jc w:val="both"/>
              <w:rPr>
                <w:color w:val="000000"/>
                <w:sz w:val="26"/>
                <w:szCs w:val="26"/>
              </w:rPr>
            </w:pPr>
          </w:p>
        </w:tc>
      </w:tr>
      <w:tr w:rsidR="002872BC" w:rsidRPr="00F002F3" w14:paraId="53C47502" w14:textId="77777777" w:rsidTr="00532052">
        <w:trPr>
          <w:tblHeader/>
        </w:trPr>
        <w:tc>
          <w:tcPr>
            <w:tcW w:w="882" w:type="dxa"/>
            <w:vAlign w:val="center"/>
          </w:tcPr>
          <w:p w14:paraId="206A828D" w14:textId="16831659" w:rsidR="002872BC" w:rsidRPr="00F002F3" w:rsidRDefault="002872BC" w:rsidP="002872BC">
            <w:pPr>
              <w:jc w:val="center"/>
              <w:rPr>
                <w:color w:val="000000"/>
                <w:sz w:val="26"/>
                <w:szCs w:val="26"/>
              </w:rPr>
            </w:pPr>
            <w:r>
              <w:rPr>
                <w:color w:val="000000"/>
                <w:sz w:val="26"/>
                <w:szCs w:val="26"/>
              </w:rPr>
              <w:t>23</w:t>
            </w:r>
          </w:p>
        </w:tc>
        <w:tc>
          <w:tcPr>
            <w:tcW w:w="2946" w:type="dxa"/>
            <w:vAlign w:val="bottom"/>
          </w:tcPr>
          <w:p w14:paraId="311F1525" w14:textId="087620F0" w:rsidR="002872BC" w:rsidRPr="00AE71D8" w:rsidRDefault="002872BC" w:rsidP="002872BC">
            <w:pPr>
              <w:spacing w:line="360" w:lineRule="auto"/>
              <w:jc w:val="both"/>
              <w:rPr>
                <w:color w:val="000000"/>
                <w:sz w:val="26"/>
                <w:szCs w:val="26"/>
              </w:rPr>
            </w:pPr>
            <w:r w:rsidRPr="00AE71D8">
              <w:rPr>
                <w:color w:val="000000"/>
                <w:sz w:val="26"/>
                <w:szCs w:val="26"/>
              </w:rPr>
              <w:t>Thanh tra Bộ Xây dựng</w:t>
            </w:r>
          </w:p>
        </w:tc>
        <w:tc>
          <w:tcPr>
            <w:tcW w:w="2126" w:type="dxa"/>
            <w:vAlign w:val="bottom"/>
          </w:tcPr>
          <w:p w14:paraId="107AEF95" w14:textId="36DA5A19" w:rsidR="002872BC" w:rsidRPr="00AE71D8" w:rsidRDefault="002872BC" w:rsidP="002872BC">
            <w:pPr>
              <w:spacing w:line="360" w:lineRule="auto"/>
              <w:jc w:val="both"/>
              <w:rPr>
                <w:color w:val="000000"/>
                <w:sz w:val="26"/>
                <w:szCs w:val="26"/>
              </w:rPr>
            </w:pPr>
            <w:r w:rsidRPr="00AE71D8">
              <w:rPr>
                <w:color w:val="000000"/>
                <w:sz w:val="26"/>
                <w:szCs w:val="26"/>
              </w:rPr>
              <w:t>455/TTr</w:t>
            </w:r>
            <w:r>
              <w:rPr>
                <w:color w:val="000000"/>
                <w:sz w:val="26"/>
                <w:szCs w:val="26"/>
              </w:rPr>
              <w:t>-BXD</w:t>
            </w:r>
          </w:p>
        </w:tc>
        <w:tc>
          <w:tcPr>
            <w:tcW w:w="1701" w:type="dxa"/>
            <w:vAlign w:val="bottom"/>
          </w:tcPr>
          <w:p w14:paraId="5745D103" w14:textId="71BF52C9" w:rsidR="002872BC" w:rsidRPr="00AE71D8" w:rsidRDefault="002872BC" w:rsidP="002872BC">
            <w:pPr>
              <w:spacing w:line="360" w:lineRule="auto"/>
              <w:jc w:val="both"/>
              <w:rPr>
                <w:color w:val="000000"/>
                <w:sz w:val="26"/>
                <w:szCs w:val="26"/>
              </w:rPr>
            </w:pPr>
            <w:r w:rsidRPr="00AE71D8">
              <w:rPr>
                <w:color w:val="000000"/>
                <w:sz w:val="26"/>
                <w:szCs w:val="26"/>
              </w:rPr>
              <w:t>07/07/2022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2C704E89" w14:textId="53D7E3D3" w:rsidR="002872BC" w:rsidRPr="000C3273" w:rsidRDefault="002872BC" w:rsidP="002872BC">
            <w:pPr>
              <w:jc w:val="both"/>
              <w:rPr>
                <w:color w:val="000000"/>
                <w:sz w:val="26"/>
                <w:szCs w:val="26"/>
              </w:rPr>
            </w:pPr>
            <w:r w:rsidRPr="00AE71D8">
              <w:rPr>
                <w:color w:val="000000"/>
                <w:sz w:val="26"/>
                <w:szCs w:val="26"/>
              </w:rPr>
              <w:t>Về công bố Quyết định Thanh tra</w:t>
            </w:r>
          </w:p>
        </w:tc>
        <w:tc>
          <w:tcPr>
            <w:tcW w:w="1559" w:type="dxa"/>
          </w:tcPr>
          <w:p w14:paraId="62846E86" w14:textId="77777777" w:rsidR="002872BC" w:rsidRPr="000C3273" w:rsidRDefault="002872BC" w:rsidP="002872BC">
            <w:pPr>
              <w:jc w:val="both"/>
              <w:rPr>
                <w:color w:val="000000"/>
                <w:sz w:val="26"/>
                <w:szCs w:val="26"/>
              </w:rPr>
            </w:pPr>
          </w:p>
        </w:tc>
        <w:tc>
          <w:tcPr>
            <w:tcW w:w="1276" w:type="dxa"/>
            <w:vAlign w:val="center"/>
          </w:tcPr>
          <w:p w14:paraId="6B81AD91" w14:textId="7BF78A60" w:rsidR="002872BC" w:rsidRPr="000C3273" w:rsidRDefault="002872BC" w:rsidP="002872BC">
            <w:pPr>
              <w:jc w:val="both"/>
              <w:rPr>
                <w:color w:val="000000"/>
                <w:sz w:val="26"/>
                <w:szCs w:val="26"/>
              </w:rPr>
            </w:pPr>
          </w:p>
        </w:tc>
      </w:tr>
      <w:tr w:rsidR="002872BC" w:rsidRPr="00F002F3" w14:paraId="471FF713" w14:textId="77777777" w:rsidTr="00532052">
        <w:trPr>
          <w:tblHeader/>
        </w:trPr>
        <w:tc>
          <w:tcPr>
            <w:tcW w:w="882" w:type="dxa"/>
            <w:vAlign w:val="center"/>
          </w:tcPr>
          <w:p w14:paraId="19E01700" w14:textId="31CAA339" w:rsidR="002872BC" w:rsidRPr="00F002F3" w:rsidRDefault="002872BC" w:rsidP="002872BC">
            <w:pPr>
              <w:jc w:val="center"/>
              <w:rPr>
                <w:color w:val="000000"/>
                <w:sz w:val="26"/>
                <w:szCs w:val="26"/>
              </w:rPr>
            </w:pPr>
            <w:r>
              <w:rPr>
                <w:color w:val="000000"/>
                <w:sz w:val="26"/>
                <w:szCs w:val="26"/>
              </w:rPr>
              <w:t>24</w:t>
            </w:r>
          </w:p>
        </w:tc>
        <w:tc>
          <w:tcPr>
            <w:tcW w:w="2946" w:type="dxa"/>
            <w:vAlign w:val="bottom"/>
          </w:tcPr>
          <w:p w14:paraId="44DF2062" w14:textId="1C4C0AC5" w:rsidR="002872BC" w:rsidRPr="00AE71D8" w:rsidRDefault="002872BC" w:rsidP="002872BC">
            <w:pPr>
              <w:spacing w:line="720" w:lineRule="auto"/>
              <w:jc w:val="both"/>
              <w:rPr>
                <w:color w:val="000000"/>
                <w:sz w:val="26"/>
                <w:szCs w:val="26"/>
              </w:rPr>
            </w:pPr>
            <w:r>
              <w:rPr>
                <w:color w:val="000000"/>
                <w:sz w:val="26"/>
                <w:szCs w:val="26"/>
              </w:rPr>
              <w:t xml:space="preserve"> Thủ tướng</w:t>
            </w:r>
            <w:r w:rsidRPr="00AE71D8">
              <w:rPr>
                <w:color w:val="000000"/>
                <w:sz w:val="26"/>
                <w:szCs w:val="26"/>
              </w:rPr>
              <w:t xml:space="preserve"> Chính phủ</w:t>
            </w:r>
          </w:p>
        </w:tc>
        <w:tc>
          <w:tcPr>
            <w:tcW w:w="2126" w:type="dxa"/>
            <w:vAlign w:val="bottom"/>
          </w:tcPr>
          <w:p w14:paraId="3EEA3115" w14:textId="2C45D75F" w:rsidR="002872BC" w:rsidRPr="00AE71D8" w:rsidRDefault="002872BC" w:rsidP="002872BC">
            <w:pPr>
              <w:spacing w:line="720" w:lineRule="auto"/>
              <w:jc w:val="both"/>
              <w:rPr>
                <w:color w:val="000000"/>
                <w:sz w:val="26"/>
                <w:szCs w:val="26"/>
              </w:rPr>
            </w:pPr>
            <w:r w:rsidRPr="00AE71D8">
              <w:rPr>
                <w:color w:val="000000"/>
                <w:sz w:val="26"/>
                <w:szCs w:val="26"/>
              </w:rPr>
              <w:t>804/QĐ-TTg</w:t>
            </w:r>
          </w:p>
        </w:tc>
        <w:tc>
          <w:tcPr>
            <w:tcW w:w="1701" w:type="dxa"/>
            <w:vAlign w:val="bottom"/>
          </w:tcPr>
          <w:p w14:paraId="3969D888" w14:textId="0E642D02" w:rsidR="002872BC" w:rsidRPr="00AE71D8" w:rsidRDefault="002872BC" w:rsidP="002872BC">
            <w:pPr>
              <w:spacing w:line="720" w:lineRule="auto"/>
              <w:jc w:val="both"/>
              <w:rPr>
                <w:color w:val="000000"/>
                <w:sz w:val="26"/>
                <w:szCs w:val="26"/>
              </w:rPr>
            </w:pPr>
            <w:r w:rsidRPr="00AE71D8">
              <w:rPr>
                <w:color w:val="000000"/>
                <w:sz w:val="26"/>
                <w:szCs w:val="26"/>
              </w:rPr>
              <w:t>08/07/2022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2CA4B472" w14:textId="341F62DE" w:rsidR="002872BC" w:rsidRPr="000C3273" w:rsidRDefault="002872BC" w:rsidP="002872BC">
            <w:pPr>
              <w:jc w:val="both"/>
              <w:rPr>
                <w:color w:val="000000"/>
                <w:sz w:val="26"/>
                <w:szCs w:val="26"/>
              </w:rPr>
            </w:pPr>
            <w:r w:rsidRPr="00AE71D8">
              <w:rPr>
                <w:color w:val="000000"/>
                <w:sz w:val="26"/>
                <w:szCs w:val="26"/>
              </w:rPr>
              <w:t>Quyết định Công bố danh mục cảng biển Việt Nam</w:t>
            </w:r>
          </w:p>
        </w:tc>
        <w:tc>
          <w:tcPr>
            <w:tcW w:w="1559" w:type="dxa"/>
          </w:tcPr>
          <w:p w14:paraId="0B480C3B" w14:textId="77777777" w:rsidR="002872BC" w:rsidRPr="000C3273" w:rsidRDefault="002872BC" w:rsidP="002872BC">
            <w:pPr>
              <w:jc w:val="both"/>
              <w:rPr>
                <w:color w:val="000000"/>
                <w:sz w:val="26"/>
                <w:szCs w:val="26"/>
              </w:rPr>
            </w:pPr>
          </w:p>
        </w:tc>
        <w:tc>
          <w:tcPr>
            <w:tcW w:w="1276" w:type="dxa"/>
            <w:vAlign w:val="center"/>
          </w:tcPr>
          <w:p w14:paraId="45AB477D" w14:textId="0D90E905" w:rsidR="002872BC" w:rsidRPr="000C3273" w:rsidRDefault="002872BC" w:rsidP="002872BC">
            <w:pPr>
              <w:jc w:val="both"/>
              <w:rPr>
                <w:color w:val="000000"/>
                <w:sz w:val="26"/>
                <w:szCs w:val="26"/>
              </w:rPr>
            </w:pPr>
          </w:p>
        </w:tc>
      </w:tr>
      <w:tr w:rsidR="002872BC" w:rsidRPr="00F002F3" w14:paraId="517833C5" w14:textId="77777777" w:rsidTr="00532052">
        <w:trPr>
          <w:tblHeader/>
        </w:trPr>
        <w:tc>
          <w:tcPr>
            <w:tcW w:w="882" w:type="dxa"/>
            <w:vAlign w:val="center"/>
          </w:tcPr>
          <w:p w14:paraId="73DEFA67" w14:textId="6B7B5AB2" w:rsidR="002872BC" w:rsidRPr="00F002F3" w:rsidRDefault="002872BC" w:rsidP="002872BC">
            <w:pPr>
              <w:jc w:val="center"/>
              <w:rPr>
                <w:color w:val="000000"/>
                <w:sz w:val="26"/>
                <w:szCs w:val="26"/>
              </w:rPr>
            </w:pPr>
            <w:r>
              <w:rPr>
                <w:color w:val="000000"/>
                <w:sz w:val="26"/>
                <w:szCs w:val="26"/>
              </w:rPr>
              <w:t>25</w:t>
            </w:r>
          </w:p>
        </w:tc>
        <w:tc>
          <w:tcPr>
            <w:tcW w:w="2946" w:type="dxa"/>
            <w:vAlign w:val="bottom"/>
          </w:tcPr>
          <w:p w14:paraId="4C3928F8" w14:textId="3320C0E1" w:rsidR="002872BC" w:rsidRPr="00AE71D8" w:rsidRDefault="002872BC" w:rsidP="002872BC">
            <w:pPr>
              <w:jc w:val="both"/>
              <w:rPr>
                <w:color w:val="000000"/>
                <w:sz w:val="26"/>
                <w:szCs w:val="26"/>
              </w:rPr>
            </w:pPr>
            <w:r w:rsidRPr="00AE71D8">
              <w:rPr>
                <w:color w:val="000000"/>
                <w:sz w:val="26"/>
                <w:szCs w:val="26"/>
              </w:rPr>
              <w:t>Văn phòng Chính phủ</w:t>
            </w:r>
          </w:p>
        </w:tc>
        <w:tc>
          <w:tcPr>
            <w:tcW w:w="2126" w:type="dxa"/>
            <w:vAlign w:val="bottom"/>
          </w:tcPr>
          <w:p w14:paraId="47E58D22" w14:textId="0A94569A" w:rsidR="002872BC" w:rsidRPr="00AE71D8" w:rsidRDefault="002872BC" w:rsidP="002872BC">
            <w:pPr>
              <w:jc w:val="both"/>
              <w:rPr>
                <w:color w:val="000000"/>
                <w:sz w:val="26"/>
                <w:szCs w:val="26"/>
              </w:rPr>
            </w:pPr>
            <w:r w:rsidRPr="00AE71D8">
              <w:rPr>
                <w:color w:val="000000"/>
                <w:sz w:val="26"/>
                <w:szCs w:val="26"/>
              </w:rPr>
              <w:t>4248/VPCP-KSTT</w:t>
            </w:r>
          </w:p>
        </w:tc>
        <w:tc>
          <w:tcPr>
            <w:tcW w:w="1701" w:type="dxa"/>
            <w:vAlign w:val="bottom"/>
          </w:tcPr>
          <w:p w14:paraId="4C641F6D" w14:textId="77CB03C5" w:rsidR="002872BC" w:rsidRPr="00AE71D8" w:rsidRDefault="002872BC" w:rsidP="002872BC">
            <w:pPr>
              <w:jc w:val="both"/>
              <w:rPr>
                <w:color w:val="000000"/>
                <w:sz w:val="26"/>
                <w:szCs w:val="26"/>
              </w:rPr>
            </w:pPr>
            <w:r w:rsidRPr="00AE71D8">
              <w:rPr>
                <w:color w:val="000000"/>
                <w:sz w:val="26"/>
                <w:szCs w:val="26"/>
              </w:rPr>
              <w:t>08/07/2022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38167CC7" w14:textId="425C94C0" w:rsidR="002872BC" w:rsidRPr="000C3273" w:rsidRDefault="002872BC" w:rsidP="002872BC">
            <w:pPr>
              <w:jc w:val="both"/>
              <w:rPr>
                <w:color w:val="000000"/>
                <w:sz w:val="26"/>
                <w:szCs w:val="26"/>
              </w:rPr>
            </w:pPr>
            <w:r>
              <w:rPr>
                <w:color w:val="000000"/>
                <w:sz w:val="26"/>
                <w:szCs w:val="26"/>
              </w:rPr>
              <w:t>T</w:t>
            </w:r>
            <w:r w:rsidRPr="00AE71D8">
              <w:rPr>
                <w:color w:val="000000"/>
                <w:sz w:val="26"/>
                <w:szCs w:val="26"/>
              </w:rPr>
              <w:t>hông báo ý kiến của Thủ tướng Chính phủ</w:t>
            </w:r>
          </w:p>
        </w:tc>
        <w:tc>
          <w:tcPr>
            <w:tcW w:w="1559" w:type="dxa"/>
          </w:tcPr>
          <w:p w14:paraId="280B665E" w14:textId="77777777" w:rsidR="002872BC" w:rsidRPr="000C3273" w:rsidRDefault="002872BC" w:rsidP="002872BC">
            <w:pPr>
              <w:jc w:val="both"/>
              <w:rPr>
                <w:color w:val="000000"/>
                <w:sz w:val="26"/>
                <w:szCs w:val="26"/>
              </w:rPr>
            </w:pPr>
          </w:p>
        </w:tc>
        <w:tc>
          <w:tcPr>
            <w:tcW w:w="1276" w:type="dxa"/>
            <w:vAlign w:val="center"/>
          </w:tcPr>
          <w:p w14:paraId="51BDB283" w14:textId="6609FBBD" w:rsidR="002872BC" w:rsidRPr="000C3273" w:rsidRDefault="002872BC" w:rsidP="002872BC">
            <w:pPr>
              <w:jc w:val="both"/>
              <w:rPr>
                <w:color w:val="000000"/>
                <w:sz w:val="26"/>
                <w:szCs w:val="26"/>
              </w:rPr>
            </w:pPr>
          </w:p>
        </w:tc>
      </w:tr>
      <w:tr w:rsidR="00C81293" w:rsidRPr="00F002F3" w14:paraId="3CC955E5" w14:textId="77777777" w:rsidTr="00532052">
        <w:trPr>
          <w:tblHeader/>
        </w:trPr>
        <w:tc>
          <w:tcPr>
            <w:tcW w:w="882" w:type="dxa"/>
            <w:vAlign w:val="center"/>
          </w:tcPr>
          <w:p w14:paraId="048CC7A4" w14:textId="76B62477" w:rsidR="00C81293" w:rsidRPr="00F002F3" w:rsidRDefault="00C81293" w:rsidP="00C81293">
            <w:pPr>
              <w:jc w:val="center"/>
              <w:rPr>
                <w:color w:val="000000"/>
                <w:sz w:val="26"/>
                <w:szCs w:val="26"/>
              </w:rPr>
            </w:pPr>
            <w:r>
              <w:rPr>
                <w:color w:val="000000"/>
                <w:sz w:val="26"/>
                <w:szCs w:val="26"/>
              </w:rPr>
              <w:t>26</w:t>
            </w:r>
          </w:p>
        </w:tc>
        <w:tc>
          <w:tcPr>
            <w:tcW w:w="2946" w:type="dxa"/>
            <w:vAlign w:val="bottom"/>
          </w:tcPr>
          <w:p w14:paraId="27D37FA0" w14:textId="6BD5B105" w:rsidR="00C81293" w:rsidRPr="00AE71D8" w:rsidRDefault="00C81293" w:rsidP="00C81293">
            <w:pPr>
              <w:jc w:val="both"/>
              <w:rPr>
                <w:color w:val="000000"/>
                <w:sz w:val="26"/>
                <w:szCs w:val="26"/>
              </w:rPr>
            </w:pPr>
            <w:r w:rsidRPr="00AE71D8">
              <w:rPr>
                <w:color w:val="000000"/>
                <w:sz w:val="26"/>
                <w:szCs w:val="26"/>
              </w:rPr>
              <w:t>Bộ Thông tin và Truyền thông</w:t>
            </w:r>
          </w:p>
        </w:tc>
        <w:tc>
          <w:tcPr>
            <w:tcW w:w="2126" w:type="dxa"/>
            <w:vAlign w:val="bottom"/>
          </w:tcPr>
          <w:p w14:paraId="77D3D492" w14:textId="7FF50FDD" w:rsidR="00C81293" w:rsidRPr="00AE71D8" w:rsidRDefault="00C81293" w:rsidP="00C81293">
            <w:pPr>
              <w:jc w:val="both"/>
              <w:rPr>
                <w:color w:val="000000"/>
                <w:sz w:val="26"/>
                <w:szCs w:val="26"/>
              </w:rPr>
            </w:pPr>
            <w:r w:rsidRPr="00AE71D8">
              <w:rPr>
                <w:color w:val="000000"/>
                <w:sz w:val="26"/>
                <w:szCs w:val="26"/>
              </w:rPr>
              <w:t>2581/BTTTT-THH</w:t>
            </w:r>
          </w:p>
        </w:tc>
        <w:tc>
          <w:tcPr>
            <w:tcW w:w="1701" w:type="dxa"/>
            <w:vAlign w:val="bottom"/>
          </w:tcPr>
          <w:p w14:paraId="148ECEC4" w14:textId="776E85A5" w:rsidR="00C81293" w:rsidRPr="00AE71D8" w:rsidRDefault="00C81293" w:rsidP="00C81293">
            <w:pPr>
              <w:jc w:val="both"/>
              <w:rPr>
                <w:color w:val="000000"/>
                <w:sz w:val="26"/>
                <w:szCs w:val="26"/>
              </w:rPr>
            </w:pPr>
            <w:r w:rsidRPr="00AE71D8">
              <w:rPr>
                <w:color w:val="000000"/>
                <w:sz w:val="26"/>
                <w:szCs w:val="26"/>
              </w:rPr>
              <w:t>01/07/2022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459EF411" w14:textId="660A0E97" w:rsidR="00C81293" w:rsidRPr="000C3273" w:rsidRDefault="00C81293" w:rsidP="00C81293">
            <w:pPr>
              <w:jc w:val="both"/>
              <w:rPr>
                <w:color w:val="000000"/>
                <w:sz w:val="26"/>
                <w:szCs w:val="26"/>
              </w:rPr>
            </w:pPr>
            <w:r>
              <w:rPr>
                <w:color w:val="000000"/>
                <w:sz w:val="26"/>
                <w:szCs w:val="26"/>
              </w:rPr>
              <w:t>Về việc</w:t>
            </w:r>
            <w:r w:rsidRPr="00AE71D8">
              <w:rPr>
                <w:color w:val="000000"/>
                <w:sz w:val="26"/>
                <w:szCs w:val="26"/>
              </w:rPr>
              <w:t xml:space="preserve"> đôn đốc hoàn thành ban hành mã định danh điện tử cơ quan, tổ chức theo Quyết định số 20/2020/QĐ-TTg và cập nhật vào Hệ thống Danh mục điện tử dùng chung</w:t>
            </w:r>
          </w:p>
        </w:tc>
        <w:tc>
          <w:tcPr>
            <w:tcW w:w="1559" w:type="dxa"/>
          </w:tcPr>
          <w:p w14:paraId="63AEDE85" w14:textId="77777777" w:rsidR="00C81293" w:rsidRPr="000C3273" w:rsidRDefault="00C81293" w:rsidP="00C81293">
            <w:pPr>
              <w:jc w:val="both"/>
              <w:rPr>
                <w:color w:val="000000"/>
                <w:sz w:val="26"/>
                <w:szCs w:val="26"/>
              </w:rPr>
            </w:pPr>
          </w:p>
        </w:tc>
        <w:tc>
          <w:tcPr>
            <w:tcW w:w="1276" w:type="dxa"/>
            <w:vAlign w:val="center"/>
          </w:tcPr>
          <w:p w14:paraId="7E061939" w14:textId="5862DC6B" w:rsidR="00C81293" w:rsidRPr="000C3273" w:rsidRDefault="00C81293" w:rsidP="00C81293">
            <w:pPr>
              <w:jc w:val="both"/>
              <w:rPr>
                <w:color w:val="000000"/>
                <w:sz w:val="26"/>
                <w:szCs w:val="26"/>
              </w:rPr>
            </w:pPr>
          </w:p>
        </w:tc>
      </w:tr>
      <w:tr w:rsidR="00C81293" w:rsidRPr="00F002F3" w14:paraId="7C31851D" w14:textId="77777777" w:rsidTr="00532052">
        <w:trPr>
          <w:tblHeader/>
        </w:trPr>
        <w:tc>
          <w:tcPr>
            <w:tcW w:w="882" w:type="dxa"/>
            <w:vAlign w:val="center"/>
          </w:tcPr>
          <w:p w14:paraId="396A4173" w14:textId="1120A91C" w:rsidR="00C81293" w:rsidRPr="00F002F3" w:rsidRDefault="00C81293" w:rsidP="00C81293">
            <w:pPr>
              <w:jc w:val="center"/>
              <w:rPr>
                <w:color w:val="000000"/>
                <w:sz w:val="26"/>
                <w:szCs w:val="26"/>
              </w:rPr>
            </w:pPr>
            <w:r>
              <w:rPr>
                <w:color w:val="000000"/>
                <w:sz w:val="26"/>
                <w:szCs w:val="26"/>
              </w:rPr>
              <w:t>27</w:t>
            </w:r>
          </w:p>
        </w:tc>
        <w:tc>
          <w:tcPr>
            <w:tcW w:w="2946" w:type="dxa"/>
            <w:vAlign w:val="bottom"/>
          </w:tcPr>
          <w:p w14:paraId="3C5DA0C9" w14:textId="2ADE963E" w:rsidR="00C81293" w:rsidRPr="00AE71D8" w:rsidRDefault="00C81293" w:rsidP="00C81293">
            <w:pPr>
              <w:jc w:val="both"/>
              <w:rPr>
                <w:color w:val="000000"/>
                <w:sz w:val="26"/>
                <w:szCs w:val="26"/>
              </w:rPr>
            </w:pPr>
            <w:r w:rsidRPr="00AE71D8">
              <w:rPr>
                <w:color w:val="000000"/>
                <w:sz w:val="26"/>
                <w:szCs w:val="26"/>
              </w:rPr>
              <w:t>Bộ Văn hoá, Thể thao và Du lịch</w:t>
            </w:r>
          </w:p>
        </w:tc>
        <w:tc>
          <w:tcPr>
            <w:tcW w:w="2126" w:type="dxa"/>
            <w:vAlign w:val="bottom"/>
          </w:tcPr>
          <w:p w14:paraId="6EEE07D9" w14:textId="383684C4" w:rsidR="00C81293" w:rsidRPr="00AE71D8" w:rsidRDefault="00C81293" w:rsidP="00C81293">
            <w:pPr>
              <w:jc w:val="both"/>
              <w:rPr>
                <w:color w:val="000000"/>
                <w:sz w:val="26"/>
                <w:szCs w:val="26"/>
              </w:rPr>
            </w:pPr>
            <w:r w:rsidRPr="00AE71D8">
              <w:rPr>
                <w:color w:val="000000"/>
                <w:sz w:val="26"/>
                <w:szCs w:val="26"/>
              </w:rPr>
              <w:t>2350/KH-BVHTTDL</w:t>
            </w:r>
          </w:p>
        </w:tc>
        <w:tc>
          <w:tcPr>
            <w:tcW w:w="1701" w:type="dxa"/>
            <w:vAlign w:val="bottom"/>
          </w:tcPr>
          <w:p w14:paraId="3CAFFEF4" w14:textId="1E902E8B" w:rsidR="00C81293" w:rsidRPr="00AE71D8" w:rsidRDefault="00C81293" w:rsidP="00C81293">
            <w:pPr>
              <w:jc w:val="both"/>
              <w:rPr>
                <w:color w:val="000000"/>
                <w:sz w:val="26"/>
                <w:szCs w:val="26"/>
              </w:rPr>
            </w:pPr>
            <w:r w:rsidRPr="00AE71D8">
              <w:rPr>
                <w:color w:val="000000"/>
                <w:sz w:val="26"/>
                <w:szCs w:val="26"/>
              </w:rPr>
              <w:t>01/07/2022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46D49881" w14:textId="1C564E15" w:rsidR="00C81293" w:rsidRPr="000C3273" w:rsidRDefault="00C81293" w:rsidP="00C81293">
            <w:pPr>
              <w:jc w:val="both"/>
              <w:rPr>
                <w:color w:val="000000"/>
                <w:sz w:val="26"/>
                <w:szCs w:val="26"/>
              </w:rPr>
            </w:pPr>
            <w:r w:rsidRPr="00AE71D8">
              <w:rPr>
                <w:color w:val="000000"/>
                <w:sz w:val="26"/>
                <w:szCs w:val="26"/>
              </w:rPr>
              <w:t>Kế hoạch tổ chức Ngày hội Văn hóa dân tộc Dao toàn quốc lần thứ II tại tỉnh Thái Nguyên, năm 2022</w:t>
            </w:r>
          </w:p>
        </w:tc>
        <w:tc>
          <w:tcPr>
            <w:tcW w:w="1559" w:type="dxa"/>
          </w:tcPr>
          <w:p w14:paraId="54847EB4" w14:textId="77777777" w:rsidR="00C81293" w:rsidRPr="000C3273" w:rsidRDefault="00C81293" w:rsidP="00C81293">
            <w:pPr>
              <w:jc w:val="both"/>
              <w:rPr>
                <w:color w:val="000000"/>
                <w:sz w:val="26"/>
                <w:szCs w:val="26"/>
              </w:rPr>
            </w:pPr>
          </w:p>
        </w:tc>
        <w:tc>
          <w:tcPr>
            <w:tcW w:w="1276" w:type="dxa"/>
            <w:vAlign w:val="center"/>
          </w:tcPr>
          <w:p w14:paraId="64EB59BD" w14:textId="469B7280" w:rsidR="00C81293" w:rsidRPr="000C3273" w:rsidRDefault="00C81293" w:rsidP="00C81293">
            <w:pPr>
              <w:jc w:val="both"/>
              <w:rPr>
                <w:color w:val="000000"/>
                <w:sz w:val="26"/>
                <w:szCs w:val="26"/>
              </w:rPr>
            </w:pPr>
          </w:p>
        </w:tc>
      </w:tr>
      <w:tr w:rsidR="00C81293" w:rsidRPr="00F002F3" w14:paraId="2C5D2CEC" w14:textId="77777777" w:rsidTr="00532052">
        <w:trPr>
          <w:tblHeader/>
        </w:trPr>
        <w:tc>
          <w:tcPr>
            <w:tcW w:w="882" w:type="dxa"/>
            <w:vAlign w:val="center"/>
          </w:tcPr>
          <w:p w14:paraId="2E081684" w14:textId="1B821385" w:rsidR="00C81293" w:rsidRPr="00F002F3" w:rsidRDefault="00C81293" w:rsidP="00C81293">
            <w:pPr>
              <w:jc w:val="center"/>
              <w:rPr>
                <w:color w:val="000000"/>
                <w:sz w:val="26"/>
                <w:szCs w:val="26"/>
              </w:rPr>
            </w:pPr>
            <w:r>
              <w:rPr>
                <w:color w:val="000000"/>
                <w:sz w:val="26"/>
                <w:szCs w:val="26"/>
              </w:rPr>
              <w:t>28</w:t>
            </w:r>
          </w:p>
        </w:tc>
        <w:tc>
          <w:tcPr>
            <w:tcW w:w="2946" w:type="dxa"/>
            <w:vAlign w:val="bottom"/>
          </w:tcPr>
          <w:p w14:paraId="07548D4A" w14:textId="35FE4F53" w:rsidR="00C81293" w:rsidRPr="00AE71D8" w:rsidRDefault="00C81293" w:rsidP="00C81293">
            <w:pPr>
              <w:jc w:val="both"/>
              <w:rPr>
                <w:color w:val="000000"/>
                <w:sz w:val="26"/>
                <w:szCs w:val="26"/>
              </w:rPr>
            </w:pPr>
            <w:r w:rsidRPr="00AE71D8">
              <w:rPr>
                <w:color w:val="000000"/>
                <w:sz w:val="26"/>
                <w:szCs w:val="26"/>
              </w:rPr>
              <w:t>Bộ lao động thương binh và xã hội</w:t>
            </w:r>
          </w:p>
        </w:tc>
        <w:tc>
          <w:tcPr>
            <w:tcW w:w="2126" w:type="dxa"/>
            <w:vAlign w:val="bottom"/>
          </w:tcPr>
          <w:p w14:paraId="51BD005C" w14:textId="7835F8DE" w:rsidR="00C81293" w:rsidRPr="00AE71D8" w:rsidRDefault="00C81293" w:rsidP="00C81293">
            <w:pPr>
              <w:jc w:val="both"/>
              <w:rPr>
                <w:color w:val="000000"/>
                <w:sz w:val="26"/>
                <w:szCs w:val="26"/>
              </w:rPr>
            </w:pPr>
            <w:r w:rsidRPr="00AE71D8">
              <w:rPr>
                <w:color w:val="000000"/>
                <w:sz w:val="26"/>
                <w:szCs w:val="26"/>
              </w:rPr>
              <w:t>2312/LĐTBXH-NCC</w:t>
            </w:r>
          </w:p>
        </w:tc>
        <w:tc>
          <w:tcPr>
            <w:tcW w:w="1701" w:type="dxa"/>
            <w:vAlign w:val="bottom"/>
          </w:tcPr>
          <w:p w14:paraId="5AC3B744" w14:textId="4999550F" w:rsidR="00C81293" w:rsidRPr="00AE71D8" w:rsidRDefault="00C81293" w:rsidP="00C81293">
            <w:pPr>
              <w:spacing w:line="720" w:lineRule="auto"/>
              <w:jc w:val="both"/>
              <w:rPr>
                <w:color w:val="000000"/>
                <w:sz w:val="26"/>
                <w:szCs w:val="26"/>
              </w:rPr>
            </w:pPr>
            <w:r w:rsidRPr="00AE71D8">
              <w:rPr>
                <w:color w:val="000000"/>
                <w:sz w:val="26"/>
                <w:szCs w:val="26"/>
              </w:rPr>
              <w:t>01/07/2022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215A907C" w14:textId="1A60F665" w:rsidR="00C81293" w:rsidRPr="000C3273" w:rsidRDefault="00C81293" w:rsidP="00C81293">
            <w:pPr>
              <w:jc w:val="both"/>
              <w:rPr>
                <w:color w:val="000000"/>
                <w:sz w:val="26"/>
                <w:szCs w:val="26"/>
              </w:rPr>
            </w:pPr>
            <w:r w:rsidRPr="00AE71D8">
              <w:rPr>
                <w:color w:val="000000"/>
                <w:sz w:val="26"/>
                <w:szCs w:val="26"/>
              </w:rPr>
              <w:t>V/v hướng dẫn tặng quà của chủ tịch nước nhân dịp kỷ niệm 75 năm ngày TBLS (27/7/1947-27/7/2022)</w:t>
            </w:r>
          </w:p>
        </w:tc>
        <w:tc>
          <w:tcPr>
            <w:tcW w:w="1559" w:type="dxa"/>
          </w:tcPr>
          <w:p w14:paraId="0F87CE25" w14:textId="77777777" w:rsidR="00C81293" w:rsidRPr="000C3273" w:rsidRDefault="00C81293" w:rsidP="00C81293">
            <w:pPr>
              <w:jc w:val="both"/>
              <w:rPr>
                <w:color w:val="000000"/>
                <w:sz w:val="26"/>
                <w:szCs w:val="26"/>
              </w:rPr>
            </w:pPr>
          </w:p>
        </w:tc>
        <w:tc>
          <w:tcPr>
            <w:tcW w:w="1276" w:type="dxa"/>
            <w:vAlign w:val="center"/>
          </w:tcPr>
          <w:p w14:paraId="2A65A44A" w14:textId="79FD8FEF" w:rsidR="00C81293" w:rsidRPr="000C3273" w:rsidRDefault="00C81293" w:rsidP="00C81293">
            <w:pPr>
              <w:jc w:val="both"/>
              <w:rPr>
                <w:color w:val="000000"/>
                <w:sz w:val="26"/>
                <w:szCs w:val="26"/>
              </w:rPr>
            </w:pPr>
          </w:p>
        </w:tc>
      </w:tr>
      <w:tr w:rsidR="00C81293" w:rsidRPr="00F002F3" w14:paraId="7B6E6103" w14:textId="77777777" w:rsidTr="00532052">
        <w:trPr>
          <w:tblHeader/>
        </w:trPr>
        <w:tc>
          <w:tcPr>
            <w:tcW w:w="882" w:type="dxa"/>
            <w:vAlign w:val="center"/>
          </w:tcPr>
          <w:p w14:paraId="5543DD00" w14:textId="103E9234" w:rsidR="00C81293" w:rsidRPr="00F002F3" w:rsidRDefault="00C81293" w:rsidP="00C81293">
            <w:pPr>
              <w:jc w:val="center"/>
              <w:rPr>
                <w:color w:val="000000"/>
                <w:sz w:val="26"/>
                <w:szCs w:val="26"/>
              </w:rPr>
            </w:pPr>
            <w:r>
              <w:rPr>
                <w:color w:val="000000"/>
                <w:sz w:val="26"/>
                <w:szCs w:val="26"/>
              </w:rPr>
              <w:lastRenderedPageBreak/>
              <w:t>29</w:t>
            </w:r>
          </w:p>
        </w:tc>
        <w:tc>
          <w:tcPr>
            <w:tcW w:w="2946" w:type="dxa"/>
            <w:vAlign w:val="bottom"/>
          </w:tcPr>
          <w:p w14:paraId="278223AA" w14:textId="27149BA5" w:rsidR="00C81293" w:rsidRPr="00AE71D8" w:rsidRDefault="00C81293" w:rsidP="00C81293">
            <w:pPr>
              <w:spacing w:line="720" w:lineRule="auto"/>
              <w:jc w:val="both"/>
              <w:rPr>
                <w:color w:val="000000"/>
                <w:sz w:val="26"/>
                <w:szCs w:val="26"/>
              </w:rPr>
            </w:pPr>
            <w:r>
              <w:rPr>
                <w:color w:val="000000"/>
                <w:sz w:val="26"/>
                <w:szCs w:val="26"/>
              </w:rPr>
              <w:t xml:space="preserve"> Thủ Tướng</w:t>
            </w:r>
            <w:r w:rsidRPr="00AE71D8">
              <w:rPr>
                <w:color w:val="000000"/>
                <w:sz w:val="26"/>
                <w:szCs w:val="26"/>
              </w:rPr>
              <w:t xml:space="preserve"> Chính phủ</w:t>
            </w:r>
          </w:p>
        </w:tc>
        <w:tc>
          <w:tcPr>
            <w:tcW w:w="2126" w:type="dxa"/>
            <w:vAlign w:val="bottom"/>
          </w:tcPr>
          <w:p w14:paraId="469F025B" w14:textId="5CA3C615" w:rsidR="00C81293" w:rsidRPr="00AE71D8" w:rsidRDefault="00C81293" w:rsidP="00C81293">
            <w:pPr>
              <w:spacing w:line="720" w:lineRule="auto"/>
              <w:jc w:val="both"/>
              <w:rPr>
                <w:color w:val="000000"/>
                <w:sz w:val="26"/>
                <w:szCs w:val="26"/>
              </w:rPr>
            </w:pPr>
            <w:r w:rsidRPr="00AE71D8">
              <w:rPr>
                <w:color w:val="000000"/>
                <w:sz w:val="26"/>
                <w:szCs w:val="26"/>
              </w:rPr>
              <w:t>791/QĐ-TTg</w:t>
            </w:r>
          </w:p>
        </w:tc>
        <w:tc>
          <w:tcPr>
            <w:tcW w:w="1701" w:type="dxa"/>
            <w:vAlign w:val="bottom"/>
          </w:tcPr>
          <w:p w14:paraId="5D2A2F7A" w14:textId="11F2F5DD" w:rsidR="00C81293" w:rsidRPr="00AE71D8" w:rsidRDefault="00C81293" w:rsidP="00C81293">
            <w:pPr>
              <w:spacing w:line="720" w:lineRule="auto"/>
              <w:jc w:val="both"/>
              <w:rPr>
                <w:color w:val="000000"/>
                <w:sz w:val="26"/>
                <w:szCs w:val="26"/>
              </w:rPr>
            </w:pPr>
            <w:r w:rsidRPr="00AE71D8">
              <w:rPr>
                <w:color w:val="000000"/>
                <w:sz w:val="26"/>
                <w:szCs w:val="26"/>
              </w:rPr>
              <w:t>03/07/2022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366C5408" w14:textId="30CED7C8" w:rsidR="00C81293" w:rsidRPr="000C3273" w:rsidRDefault="00C81293" w:rsidP="00C81293">
            <w:pPr>
              <w:jc w:val="both"/>
              <w:rPr>
                <w:color w:val="000000"/>
                <w:sz w:val="26"/>
                <w:szCs w:val="26"/>
              </w:rPr>
            </w:pPr>
            <w:r w:rsidRPr="00AE71D8">
              <w:rPr>
                <w:color w:val="000000"/>
                <w:sz w:val="26"/>
                <w:szCs w:val="26"/>
              </w:rPr>
              <w:t>Quyết định về Nguyên tắc hỗ trợ từ ngân sách trung ương cho các địa phương thực hiện chính sách hỗ trợ tiền thuê nhà cho người lao động theo QĐ số 08/2022/QĐ-TTg của Thủ tướng Chính phủ</w:t>
            </w:r>
          </w:p>
        </w:tc>
        <w:tc>
          <w:tcPr>
            <w:tcW w:w="1559" w:type="dxa"/>
          </w:tcPr>
          <w:p w14:paraId="4E87385A" w14:textId="77777777" w:rsidR="00C81293" w:rsidRPr="000C3273" w:rsidRDefault="00C81293" w:rsidP="00C81293">
            <w:pPr>
              <w:jc w:val="both"/>
              <w:rPr>
                <w:color w:val="000000"/>
                <w:sz w:val="26"/>
                <w:szCs w:val="26"/>
              </w:rPr>
            </w:pPr>
          </w:p>
        </w:tc>
        <w:tc>
          <w:tcPr>
            <w:tcW w:w="1276" w:type="dxa"/>
            <w:vAlign w:val="center"/>
          </w:tcPr>
          <w:p w14:paraId="74E08248" w14:textId="67FC20E7" w:rsidR="00C81293" w:rsidRPr="000C3273" w:rsidRDefault="00C81293" w:rsidP="00C81293">
            <w:pPr>
              <w:jc w:val="both"/>
              <w:rPr>
                <w:color w:val="000000"/>
                <w:sz w:val="26"/>
                <w:szCs w:val="26"/>
              </w:rPr>
            </w:pPr>
          </w:p>
        </w:tc>
      </w:tr>
      <w:tr w:rsidR="00C81293" w:rsidRPr="00F002F3" w14:paraId="49521801" w14:textId="77777777" w:rsidTr="00532052">
        <w:trPr>
          <w:tblHeader/>
        </w:trPr>
        <w:tc>
          <w:tcPr>
            <w:tcW w:w="882" w:type="dxa"/>
            <w:vAlign w:val="center"/>
          </w:tcPr>
          <w:p w14:paraId="1F413F24" w14:textId="5FB212B8" w:rsidR="00C81293" w:rsidRPr="00F002F3" w:rsidRDefault="00C81293" w:rsidP="00C81293">
            <w:pPr>
              <w:jc w:val="center"/>
              <w:rPr>
                <w:color w:val="000000"/>
                <w:sz w:val="26"/>
                <w:szCs w:val="26"/>
              </w:rPr>
            </w:pPr>
            <w:r>
              <w:rPr>
                <w:color w:val="000000"/>
                <w:sz w:val="26"/>
                <w:szCs w:val="26"/>
              </w:rPr>
              <w:t>30</w:t>
            </w:r>
          </w:p>
        </w:tc>
        <w:tc>
          <w:tcPr>
            <w:tcW w:w="2946" w:type="dxa"/>
            <w:vAlign w:val="bottom"/>
          </w:tcPr>
          <w:p w14:paraId="25200A8B" w14:textId="0A38EBDA" w:rsidR="00C81293" w:rsidRPr="00AE71D8" w:rsidRDefault="00C81293" w:rsidP="00C81293">
            <w:pPr>
              <w:spacing w:line="720" w:lineRule="auto"/>
              <w:jc w:val="both"/>
              <w:rPr>
                <w:color w:val="000000"/>
                <w:sz w:val="26"/>
                <w:szCs w:val="26"/>
              </w:rPr>
            </w:pPr>
            <w:r w:rsidRPr="00AE71D8">
              <w:rPr>
                <w:color w:val="000000"/>
                <w:sz w:val="26"/>
                <w:szCs w:val="26"/>
              </w:rPr>
              <w:t>Chính phủ</w:t>
            </w:r>
          </w:p>
        </w:tc>
        <w:tc>
          <w:tcPr>
            <w:tcW w:w="2126" w:type="dxa"/>
            <w:vAlign w:val="bottom"/>
          </w:tcPr>
          <w:p w14:paraId="59412E64" w14:textId="44BCB5A7" w:rsidR="00C81293" w:rsidRPr="00AE71D8" w:rsidRDefault="00C81293" w:rsidP="00C81293">
            <w:pPr>
              <w:spacing w:line="720" w:lineRule="auto"/>
              <w:jc w:val="both"/>
              <w:rPr>
                <w:color w:val="000000"/>
                <w:sz w:val="26"/>
                <w:szCs w:val="26"/>
              </w:rPr>
            </w:pPr>
            <w:r w:rsidRPr="00AE71D8">
              <w:rPr>
                <w:color w:val="000000"/>
                <w:sz w:val="26"/>
                <w:szCs w:val="26"/>
              </w:rPr>
              <w:t>83/NQ-CP</w:t>
            </w:r>
          </w:p>
        </w:tc>
        <w:tc>
          <w:tcPr>
            <w:tcW w:w="1701" w:type="dxa"/>
            <w:vAlign w:val="bottom"/>
          </w:tcPr>
          <w:p w14:paraId="349D9F80" w14:textId="1691AEFF" w:rsidR="00C81293" w:rsidRPr="00AE71D8" w:rsidRDefault="00C81293" w:rsidP="00C81293">
            <w:pPr>
              <w:spacing w:line="720" w:lineRule="auto"/>
              <w:jc w:val="both"/>
              <w:rPr>
                <w:color w:val="000000"/>
                <w:sz w:val="26"/>
                <w:szCs w:val="26"/>
              </w:rPr>
            </w:pPr>
            <w:r w:rsidRPr="00AE71D8">
              <w:rPr>
                <w:color w:val="000000"/>
                <w:sz w:val="26"/>
                <w:szCs w:val="26"/>
              </w:rPr>
              <w:t>08/07/2022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1DFCBDEE" w14:textId="6DF3329E" w:rsidR="00C81293" w:rsidRPr="000C3273" w:rsidRDefault="00C81293" w:rsidP="00C81293">
            <w:pPr>
              <w:jc w:val="both"/>
              <w:rPr>
                <w:color w:val="000000"/>
                <w:sz w:val="26"/>
                <w:szCs w:val="26"/>
              </w:rPr>
            </w:pPr>
            <w:r w:rsidRPr="00AE71D8">
              <w:rPr>
                <w:color w:val="000000"/>
                <w:sz w:val="26"/>
                <w:szCs w:val="26"/>
              </w:rPr>
              <w:t>Nghị quyết về việc ký quỹ và hỗ trợ cho vay để ký quỹ đối với người lao động đi làm việc tại Hàn Quốc theo chương trình cấp phép làm việc cho lao động nước ngoài của Hàn Quốc</w:t>
            </w:r>
          </w:p>
        </w:tc>
        <w:tc>
          <w:tcPr>
            <w:tcW w:w="1559" w:type="dxa"/>
          </w:tcPr>
          <w:p w14:paraId="1FD45CA3" w14:textId="77777777" w:rsidR="00C81293" w:rsidRPr="000C3273" w:rsidRDefault="00C81293" w:rsidP="00C81293">
            <w:pPr>
              <w:jc w:val="both"/>
              <w:rPr>
                <w:color w:val="000000"/>
                <w:sz w:val="26"/>
                <w:szCs w:val="26"/>
              </w:rPr>
            </w:pPr>
          </w:p>
        </w:tc>
        <w:tc>
          <w:tcPr>
            <w:tcW w:w="1276" w:type="dxa"/>
            <w:vAlign w:val="center"/>
          </w:tcPr>
          <w:p w14:paraId="040F116E" w14:textId="3489A6E5" w:rsidR="00C81293" w:rsidRPr="000C3273" w:rsidRDefault="00C81293" w:rsidP="00C81293">
            <w:pPr>
              <w:jc w:val="both"/>
              <w:rPr>
                <w:color w:val="000000"/>
                <w:sz w:val="26"/>
                <w:szCs w:val="26"/>
              </w:rPr>
            </w:pPr>
          </w:p>
        </w:tc>
      </w:tr>
      <w:tr w:rsidR="00F257F5" w:rsidRPr="00F002F3" w14:paraId="3B864E8F" w14:textId="77777777" w:rsidTr="00532052">
        <w:trPr>
          <w:tblHeader/>
        </w:trPr>
        <w:tc>
          <w:tcPr>
            <w:tcW w:w="882" w:type="dxa"/>
            <w:vAlign w:val="center"/>
          </w:tcPr>
          <w:p w14:paraId="3981E5CB" w14:textId="05ACD310" w:rsidR="00F257F5" w:rsidRPr="00F002F3" w:rsidRDefault="00F257F5" w:rsidP="00F257F5">
            <w:pPr>
              <w:jc w:val="center"/>
              <w:rPr>
                <w:color w:val="000000"/>
                <w:sz w:val="26"/>
                <w:szCs w:val="26"/>
              </w:rPr>
            </w:pPr>
            <w:r>
              <w:rPr>
                <w:color w:val="000000"/>
                <w:sz w:val="26"/>
                <w:szCs w:val="26"/>
              </w:rPr>
              <w:t>31</w:t>
            </w:r>
          </w:p>
        </w:tc>
        <w:tc>
          <w:tcPr>
            <w:tcW w:w="2946" w:type="dxa"/>
            <w:vAlign w:val="bottom"/>
          </w:tcPr>
          <w:p w14:paraId="4759601B" w14:textId="16E035BF" w:rsidR="00F257F5" w:rsidRPr="00AE71D8" w:rsidRDefault="00F257F5" w:rsidP="00F257F5">
            <w:pPr>
              <w:spacing w:line="720" w:lineRule="auto"/>
              <w:jc w:val="both"/>
              <w:rPr>
                <w:color w:val="000000"/>
                <w:sz w:val="26"/>
                <w:szCs w:val="26"/>
              </w:rPr>
            </w:pPr>
            <w:r w:rsidRPr="00AE71D8">
              <w:rPr>
                <w:color w:val="000000"/>
                <w:sz w:val="26"/>
                <w:szCs w:val="26"/>
              </w:rPr>
              <w:t>Bộ Kế hoạch và Đầu tư</w:t>
            </w:r>
          </w:p>
        </w:tc>
        <w:tc>
          <w:tcPr>
            <w:tcW w:w="2126" w:type="dxa"/>
            <w:vAlign w:val="bottom"/>
          </w:tcPr>
          <w:p w14:paraId="4AC8D0F6" w14:textId="327AB056" w:rsidR="00F257F5" w:rsidRPr="00AE71D8" w:rsidRDefault="00F257F5" w:rsidP="00F257F5">
            <w:pPr>
              <w:spacing w:line="276" w:lineRule="auto"/>
              <w:jc w:val="both"/>
              <w:rPr>
                <w:color w:val="000000"/>
                <w:sz w:val="26"/>
                <w:szCs w:val="26"/>
              </w:rPr>
            </w:pPr>
            <w:r w:rsidRPr="00AE71D8">
              <w:rPr>
                <w:color w:val="000000"/>
                <w:sz w:val="26"/>
                <w:szCs w:val="26"/>
              </w:rPr>
              <w:t>1245/QĐ-BKHĐT</w:t>
            </w:r>
          </w:p>
        </w:tc>
        <w:tc>
          <w:tcPr>
            <w:tcW w:w="1701" w:type="dxa"/>
            <w:vAlign w:val="bottom"/>
          </w:tcPr>
          <w:p w14:paraId="15054F74" w14:textId="27CBA5D1" w:rsidR="00F257F5" w:rsidRPr="00AE71D8" w:rsidRDefault="00F257F5" w:rsidP="00F257F5">
            <w:pPr>
              <w:spacing w:line="720" w:lineRule="auto"/>
              <w:jc w:val="both"/>
              <w:rPr>
                <w:color w:val="000000"/>
                <w:sz w:val="26"/>
                <w:szCs w:val="26"/>
              </w:rPr>
            </w:pPr>
            <w:r w:rsidRPr="00AE71D8">
              <w:rPr>
                <w:color w:val="000000"/>
                <w:sz w:val="26"/>
                <w:szCs w:val="26"/>
              </w:rPr>
              <w:t>30/06/2022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07C5BFB4" w14:textId="4AA4FCD8" w:rsidR="00F257F5" w:rsidRPr="000C3273" w:rsidRDefault="00F257F5" w:rsidP="00F257F5">
            <w:pPr>
              <w:jc w:val="both"/>
              <w:rPr>
                <w:color w:val="000000"/>
                <w:sz w:val="26"/>
                <w:szCs w:val="26"/>
              </w:rPr>
            </w:pPr>
            <w:r w:rsidRPr="00AE71D8">
              <w:rPr>
                <w:color w:val="000000"/>
                <w:sz w:val="26"/>
                <w:szCs w:val="26"/>
              </w:rPr>
              <w:t>Quyết định công bố các chỉ tiêu về Hợp tác xã và Khu công nghiệp và ban hành quy trình thu thập, tổng hợp và tính toán tiêu chí về thu nhập thuộc Bộ Tiêu chí quốc gia về nông thôn mới giai đoạn 2021-2025</w:t>
            </w:r>
          </w:p>
        </w:tc>
        <w:tc>
          <w:tcPr>
            <w:tcW w:w="1559" w:type="dxa"/>
          </w:tcPr>
          <w:p w14:paraId="63BBB798" w14:textId="77777777" w:rsidR="00F257F5" w:rsidRPr="000C3273" w:rsidRDefault="00F257F5" w:rsidP="00F257F5">
            <w:pPr>
              <w:jc w:val="both"/>
              <w:rPr>
                <w:color w:val="000000"/>
                <w:sz w:val="26"/>
                <w:szCs w:val="26"/>
              </w:rPr>
            </w:pPr>
          </w:p>
        </w:tc>
        <w:tc>
          <w:tcPr>
            <w:tcW w:w="1276" w:type="dxa"/>
            <w:vAlign w:val="center"/>
          </w:tcPr>
          <w:p w14:paraId="48581676" w14:textId="30F28A98" w:rsidR="00F257F5" w:rsidRPr="000C3273" w:rsidRDefault="00F257F5" w:rsidP="00F257F5">
            <w:pPr>
              <w:jc w:val="both"/>
              <w:rPr>
                <w:color w:val="000000"/>
                <w:sz w:val="26"/>
                <w:szCs w:val="26"/>
              </w:rPr>
            </w:pPr>
          </w:p>
        </w:tc>
      </w:tr>
      <w:tr w:rsidR="00F257F5" w:rsidRPr="00F002F3" w14:paraId="49E02DA3" w14:textId="77777777" w:rsidTr="00532052">
        <w:trPr>
          <w:tblHeader/>
        </w:trPr>
        <w:tc>
          <w:tcPr>
            <w:tcW w:w="882" w:type="dxa"/>
            <w:vAlign w:val="center"/>
          </w:tcPr>
          <w:p w14:paraId="53049DAB" w14:textId="5FEE5AD0" w:rsidR="00F257F5" w:rsidRPr="00F002F3" w:rsidRDefault="00F257F5" w:rsidP="00F257F5">
            <w:pPr>
              <w:jc w:val="center"/>
              <w:rPr>
                <w:color w:val="000000"/>
                <w:sz w:val="26"/>
                <w:szCs w:val="26"/>
              </w:rPr>
            </w:pPr>
            <w:r>
              <w:rPr>
                <w:color w:val="000000"/>
                <w:sz w:val="26"/>
                <w:szCs w:val="26"/>
              </w:rPr>
              <w:t>32</w:t>
            </w:r>
          </w:p>
        </w:tc>
        <w:tc>
          <w:tcPr>
            <w:tcW w:w="2946" w:type="dxa"/>
            <w:vAlign w:val="bottom"/>
          </w:tcPr>
          <w:p w14:paraId="732180B6" w14:textId="3684D3F8" w:rsidR="00F257F5" w:rsidRPr="00AE71D8" w:rsidRDefault="00F257F5" w:rsidP="00F257F5">
            <w:pPr>
              <w:spacing w:line="720" w:lineRule="auto"/>
              <w:jc w:val="both"/>
              <w:rPr>
                <w:color w:val="000000"/>
                <w:sz w:val="26"/>
                <w:szCs w:val="26"/>
              </w:rPr>
            </w:pPr>
            <w:r>
              <w:rPr>
                <w:color w:val="000000"/>
                <w:sz w:val="26"/>
                <w:szCs w:val="26"/>
              </w:rPr>
              <w:t xml:space="preserve"> Thủ tướng</w:t>
            </w:r>
            <w:r w:rsidRPr="00AE71D8">
              <w:rPr>
                <w:color w:val="000000"/>
                <w:sz w:val="26"/>
                <w:szCs w:val="26"/>
              </w:rPr>
              <w:t xml:space="preserve"> Chính phủ</w:t>
            </w:r>
          </w:p>
        </w:tc>
        <w:tc>
          <w:tcPr>
            <w:tcW w:w="2126" w:type="dxa"/>
            <w:vAlign w:val="bottom"/>
          </w:tcPr>
          <w:p w14:paraId="6753ACEB" w14:textId="20C4A158" w:rsidR="00F257F5" w:rsidRPr="00AE71D8" w:rsidRDefault="00F257F5" w:rsidP="00F257F5">
            <w:pPr>
              <w:spacing w:line="720" w:lineRule="auto"/>
              <w:jc w:val="both"/>
              <w:rPr>
                <w:color w:val="000000"/>
                <w:sz w:val="26"/>
                <w:szCs w:val="26"/>
              </w:rPr>
            </w:pPr>
            <w:r w:rsidRPr="00AE71D8">
              <w:rPr>
                <w:color w:val="000000"/>
                <w:sz w:val="26"/>
                <w:szCs w:val="26"/>
              </w:rPr>
              <w:t>564/CĐ-TTg</w:t>
            </w:r>
          </w:p>
        </w:tc>
        <w:tc>
          <w:tcPr>
            <w:tcW w:w="1701" w:type="dxa"/>
            <w:vAlign w:val="bottom"/>
          </w:tcPr>
          <w:p w14:paraId="101D954E" w14:textId="326E750D" w:rsidR="00F257F5" w:rsidRPr="00AE71D8" w:rsidRDefault="00F257F5" w:rsidP="00F257F5">
            <w:pPr>
              <w:spacing w:line="720" w:lineRule="auto"/>
              <w:jc w:val="both"/>
              <w:rPr>
                <w:color w:val="000000"/>
                <w:sz w:val="26"/>
                <w:szCs w:val="26"/>
              </w:rPr>
            </w:pPr>
            <w:r w:rsidRPr="00AE71D8">
              <w:rPr>
                <w:color w:val="000000"/>
                <w:sz w:val="26"/>
                <w:szCs w:val="26"/>
              </w:rPr>
              <w:t>01/07/2022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59F59452" w14:textId="528D4385" w:rsidR="00F257F5" w:rsidRPr="000C3273" w:rsidRDefault="00F257F5" w:rsidP="00F257F5">
            <w:pPr>
              <w:jc w:val="both"/>
              <w:rPr>
                <w:color w:val="000000"/>
                <w:sz w:val="26"/>
                <w:szCs w:val="26"/>
              </w:rPr>
            </w:pPr>
            <w:r w:rsidRPr="00AE71D8">
              <w:rPr>
                <w:color w:val="000000"/>
                <w:sz w:val="26"/>
                <w:szCs w:val="26"/>
              </w:rPr>
              <w:t>Công điện v/v tập trung ứng phó bão số 1 và mưa lũ</w:t>
            </w:r>
          </w:p>
        </w:tc>
        <w:tc>
          <w:tcPr>
            <w:tcW w:w="1559" w:type="dxa"/>
          </w:tcPr>
          <w:p w14:paraId="2E5E7D62" w14:textId="77777777" w:rsidR="00F257F5" w:rsidRPr="000C3273" w:rsidRDefault="00F257F5" w:rsidP="00F257F5">
            <w:pPr>
              <w:jc w:val="both"/>
              <w:rPr>
                <w:color w:val="000000"/>
                <w:sz w:val="26"/>
                <w:szCs w:val="26"/>
              </w:rPr>
            </w:pPr>
          </w:p>
        </w:tc>
        <w:tc>
          <w:tcPr>
            <w:tcW w:w="1276" w:type="dxa"/>
            <w:vAlign w:val="center"/>
          </w:tcPr>
          <w:p w14:paraId="3D47F677" w14:textId="337F1BE9" w:rsidR="00F257F5" w:rsidRPr="000C3273" w:rsidRDefault="00F257F5" w:rsidP="00F257F5">
            <w:pPr>
              <w:jc w:val="both"/>
              <w:rPr>
                <w:color w:val="000000"/>
                <w:sz w:val="26"/>
                <w:szCs w:val="26"/>
              </w:rPr>
            </w:pPr>
          </w:p>
        </w:tc>
      </w:tr>
      <w:tr w:rsidR="00F257F5" w:rsidRPr="00F002F3" w14:paraId="6F96E934" w14:textId="77777777" w:rsidTr="00532052">
        <w:trPr>
          <w:tblHeader/>
        </w:trPr>
        <w:tc>
          <w:tcPr>
            <w:tcW w:w="882" w:type="dxa"/>
            <w:vAlign w:val="center"/>
          </w:tcPr>
          <w:p w14:paraId="49499B4F" w14:textId="7720718A" w:rsidR="00F257F5" w:rsidRPr="00F002F3" w:rsidRDefault="00F257F5" w:rsidP="00F257F5">
            <w:pPr>
              <w:jc w:val="center"/>
              <w:rPr>
                <w:color w:val="000000"/>
                <w:sz w:val="26"/>
                <w:szCs w:val="26"/>
              </w:rPr>
            </w:pPr>
            <w:r>
              <w:rPr>
                <w:color w:val="000000"/>
                <w:sz w:val="26"/>
                <w:szCs w:val="26"/>
              </w:rPr>
              <w:t>33</w:t>
            </w:r>
          </w:p>
        </w:tc>
        <w:tc>
          <w:tcPr>
            <w:tcW w:w="2946" w:type="dxa"/>
            <w:vAlign w:val="bottom"/>
          </w:tcPr>
          <w:p w14:paraId="27D81040" w14:textId="10643051" w:rsidR="00F257F5" w:rsidRPr="00AE71D8" w:rsidRDefault="00F257F5" w:rsidP="00F257F5">
            <w:pPr>
              <w:spacing w:line="720" w:lineRule="auto"/>
              <w:jc w:val="both"/>
              <w:rPr>
                <w:color w:val="000000"/>
                <w:sz w:val="26"/>
                <w:szCs w:val="26"/>
              </w:rPr>
            </w:pPr>
            <w:r w:rsidRPr="00AE71D8">
              <w:rPr>
                <w:color w:val="000000"/>
                <w:sz w:val="26"/>
                <w:szCs w:val="26"/>
              </w:rPr>
              <w:t>Văn phòng Chính phủ</w:t>
            </w:r>
          </w:p>
        </w:tc>
        <w:tc>
          <w:tcPr>
            <w:tcW w:w="2126" w:type="dxa"/>
            <w:vAlign w:val="bottom"/>
          </w:tcPr>
          <w:p w14:paraId="26F425F8" w14:textId="6E9E5596" w:rsidR="00F257F5" w:rsidRPr="00AE71D8" w:rsidRDefault="00F257F5" w:rsidP="00F257F5">
            <w:pPr>
              <w:spacing w:line="720" w:lineRule="auto"/>
              <w:jc w:val="both"/>
              <w:rPr>
                <w:color w:val="000000"/>
                <w:sz w:val="26"/>
                <w:szCs w:val="26"/>
              </w:rPr>
            </w:pPr>
            <w:r w:rsidRPr="00AE71D8">
              <w:rPr>
                <w:color w:val="000000"/>
                <w:sz w:val="26"/>
                <w:szCs w:val="26"/>
              </w:rPr>
              <w:t>565/TTg-NN</w:t>
            </w:r>
          </w:p>
        </w:tc>
        <w:tc>
          <w:tcPr>
            <w:tcW w:w="1701" w:type="dxa"/>
            <w:vAlign w:val="bottom"/>
          </w:tcPr>
          <w:p w14:paraId="7F614FD7" w14:textId="4B46443E" w:rsidR="00F257F5" w:rsidRPr="00AE71D8" w:rsidRDefault="00F257F5" w:rsidP="00F257F5">
            <w:pPr>
              <w:spacing w:line="720" w:lineRule="auto"/>
              <w:jc w:val="both"/>
              <w:rPr>
                <w:color w:val="000000"/>
                <w:sz w:val="26"/>
                <w:szCs w:val="26"/>
              </w:rPr>
            </w:pPr>
            <w:r w:rsidRPr="00AE71D8">
              <w:rPr>
                <w:color w:val="000000"/>
                <w:sz w:val="26"/>
                <w:szCs w:val="26"/>
              </w:rPr>
              <w:t>04/07/2022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5340E683" w14:textId="61B4D5F7" w:rsidR="00F257F5" w:rsidRPr="000C3273" w:rsidRDefault="00F257F5" w:rsidP="00F257F5">
            <w:pPr>
              <w:jc w:val="both"/>
              <w:rPr>
                <w:color w:val="000000"/>
                <w:sz w:val="26"/>
                <w:szCs w:val="26"/>
              </w:rPr>
            </w:pPr>
            <w:r>
              <w:rPr>
                <w:color w:val="000000"/>
                <w:sz w:val="26"/>
                <w:szCs w:val="26"/>
              </w:rPr>
              <w:t>C</w:t>
            </w:r>
            <w:r w:rsidRPr="00AE71D8">
              <w:rPr>
                <w:color w:val="000000"/>
                <w:sz w:val="26"/>
                <w:szCs w:val="26"/>
              </w:rPr>
              <w:t>huyển mục đích sử dụng đất trồng lúa trên địa bàn tỉnh Tuyên Quang</w:t>
            </w:r>
          </w:p>
        </w:tc>
        <w:tc>
          <w:tcPr>
            <w:tcW w:w="1559" w:type="dxa"/>
          </w:tcPr>
          <w:p w14:paraId="7358DF7C" w14:textId="77777777" w:rsidR="00F257F5" w:rsidRPr="000C3273" w:rsidRDefault="00F257F5" w:rsidP="00F257F5">
            <w:pPr>
              <w:jc w:val="both"/>
              <w:rPr>
                <w:color w:val="000000"/>
                <w:sz w:val="26"/>
                <w:szCs w:val="26"/>
              </w:rPr>
            </w:pPr>
          </w:p>
        </w:tc>
        <w:tc>
          <w:tcPr>
            <w:tcW w:w="1276" w:type="dxa"/>
            <w:vAlign w:val="center"/>
          </w:tcPr>
          <w:p w14:paraId="7BD80FB8" w14:textId="79FCD3DE" w:rsidR="00F257F5" w:rsidRPr="000C3273" w:rsidRDefault="00F257F5" w:rsidP="00F257F5">
            <w:pPr>
              <w:jc w:val="both"/>
              <w:rPr>
                <w:color w:val="000000"/>
                <w:sz w:val="26"/>
                <w:szCs w:val="26"/>
              </w:rPr>
            </w:pPr>
          </w:p>
        </w:tc>
      </w:tr>
      <w:tr w:rsidR="00F257F5" w:rsidRPr="00F002F3" w14:paraId="3B26CF0B" w14:textId="77777777" w:rsidTr="00532052">
        <w:trPr>
          <w:tblHeader/>
        </w:trPr>
        <w:tc>
          <w:tcPr>
            <w:tcW w:w="882" w:type="dxa"/>
            <w:vAlign w:val="center"/>
          </w:tcPr>
          <w:p w14:paraId="3DFD9D22" w14:textId="5D76335C" w:rsidR="00F257F5" w:rsidRPr="00F002F3" w:rsidRDefault="00F257F5" w:rsidP="00F257F5">
            <w:pPr>
              <w:jc w:val="center"/>
              <w:rPr>
                <w:color w:val="000000"/>
                <w:sz w:val="26"/>
                <w:szCs w:val="26"/>
              </w:rPr>
            </w:pPr>
            <w:r>
              <w:rPr>
                <w:color w:val="000000"/>
                <w:sz w:val="26"/>
                <w:szCs w:val="26"/>
              </w:rPr>
              <w:t>34</w:t>
            </w:r>
          </w:p>
        </w:tc>
        <w:tc>
          <w:tcPr>
            <w:tcW w:w="2946" w:type="dxa"/>
            <w:vAlign w:val="bottom"/>
          </w:tcPr>
          <w:p w14:paraId="4581F2F3" w14:textId="71813D98" w:rsidR="00F257F5" w:rsidRPr="00AE71D8" w:rsidRDefault="00F257F5" w:rsidP="00F257F5">
            <w:pPr>
              <w:spacing w:line="720" w:lineRule="auto"/>
              <w:jc w:val="both"/>
              <w:rPr>
                <w:color w:val="000000"/>
                <w:sz w:val="26"/>
                <w:szCs w:val="26"/>
              </w:rPr>
            </w:pPr>
            <w:r w:rsidRPr="00AE71D8">
              <w:rPr>
                <w:color w:val="000000"/>
                <w:sz w:val="26"/>
                <w:szCs w:val="26"/>
              </w:rPr>
              <w:t>Văn phòng Chính phủ</w:t>
            </w:r>
          </w:p>
        </w:tc>
        <w:tc>
          <w:tcPr>
            <w:tcW w:w="2126" w:type="dxa"/>
            <w:vAlign w:val="bottom"/>
          </w:tcPr>
          <w:p w14:paraId="255226B3" w14:textId="0624DA65" w:rsidR="00F257F5" w:rsidRPr="00AE71D8" w:rsidRDefault="00F257F5" w:rsidP="00F257F5">
            <w:pPr>
              <w:spacing w:line="720" w:lineRule="auto"/>
              <w:jc w:val="both"/>
              <w:rPr>
                <w:color w:val="000000"/>
                <w:sz w:val="26"/>
                <w:szCs w:val="26"/>
              </w:rPr>
            </w:pPr>
            <w:r w:rsidRPr="00AE71D8">
              <w:rPr>
                <w:color w:val="000000"/>
                <w:sz w:val="26"/>
                <w:szCs w:val="26"/>
              </w:rPr>
              <w:t>849/CĐ-VPCP</w:t>
            </w:r>
          </w:p>
        </w:tc>
        <w:tc>
          <w:tcPr>
            <w:tcW w:w="1701" w:type="dxa"/>
            <w:vAlign w:val="bottom"/>
          </w:tcPr>
          <w:p w14:paraId="5BA3735F" w14:textId="4EDB1701" w:rsidR="00F257F5" w:rsidRPr="00AE71D8" w:rsidRDefault="00F257F5" w:rsidP="00F257F5">
            <w:pPr>
              <w:spacing w:line="720" w:lineRule="auto"/>
              <w:jc w:val="both"/>
              <w:rPr>
                <w:color w:val="000000"/>
                <w:sz w:val="26"/>
                <w:szCs w:val="26"/>
              </w:rPr>
            </w:pPr>
            <w:r w:rsidRPr="00AE71D8">
              <w:rPr>
                <w:color w:val="000000"/>
                <w:sz w:val="26"/>
                <w:szCs w:val="26"/>
              </w:rPr>
              <w:t>01/07/2022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288DF541" w14:textId="460E51B0" w:rsidR="00F257F5" w:rsidRPr="000C3273" w:rsidRDefault="00F257F5" w:rsidP="00F257F5">
            <w:pPr>
              <w:jc w:val="both"/>
              <w:rPr>
                <w:color w:val="000000"/>
                <w:sz w:val="26"/>
                <w:szCs w:val="26"/>
              </w:rPr>
            </w:pPr>
            <w:r w:rsidRPr="00AE71D8">
              <w:rPr>
                <w:color w:val="000000"/>
                <w:sz w:val="26"/>
                <w:szCs w:val="26"/>
              </w:rPr>
              <w:t>Công điện dự họp Ban Chỉ đạo Quốc gia phòng, chống dịch Covid-19 họp phiên thứ 15 về công tác phòng, chống dịch COVID-19 trực tuyến với các địa phương.</w:t>
            </w:r>
          </w:p>
        </w:tc>
        <w:tc>
          <w:tcPr>
            <w:tcW w:w="1559" w:type="dxa"/>
          </w:tcPr>
          <w:p w14:paraId="330F2CE5" w14:textId="77777777" w:rsidR="00F257F5" w:rsidRPr="000C3273" w:rsidRDefault="00F257F5" w:rsidP="00F257F5">
            <w:pPr>
              <w:jc w:val="both"/>
              <w:rPr>
                <w:color w:val="000000"/>
                <w:sz w:val="26"/>
                <w:szCs w:val="26"/>
              </w:rPr>
            </w:pPr>
          </w:p>
        </w:tc>
        <w:tc>
          <w:tcPr>
            <w:tcW w:w="1276" w:type="dxa"/>
            <w:vAlign w:val="center"/>
          </w:tcPr>
          <w:p w14:paraId="69068E1C" w14:textId="3382915B" w:rsidR="00F257F5" w:rsidRPr="000C3273" w:rsidRDefault="00F257F5" w:rsidP="00F257F5">
            <w:pPr>
              <w:jc w:val="both"/>
              <w:rPr>
                <w:color w:val="000000"/>
                <w:sz w:val="26"/>
                <w:szCs w:val="26"/>
              </w:rPr>
            </w:pPr>
          </w:p>
        </w:tc>
      </w:tr>
      <w:tr w:rsidR="00C24CF0" w:rsidRPr="00F002F3" w14:paraId="5F696927" w14:textId="77777777" w:rsidTr="00532052">
        <w:trPr>
          <w:tblHeader/>
        </w:trPr>
        <w:tc>
          <w:tcPr>
            <w:tcW w:w="882" w:type="dxa"/>
            <w:vAlign w:val="center"/>
          </w:tcPr>
          <w:p w14:paraId="50CF4910" w14:textId="1BF4EC4C" w:rsidR="00C24CF0" w:rsidRPr="00F002F3" w:rsidRDefault="00C24CF0" w:rsidP="00C24CF0">
            <w:pPr>
              <w:jc w:val="center"/>
              <w:rPr>
                <w:color w:val="000000"/>
                <w:sz w:val="26"/>
                <w:szCs w:val="26"/>
              </w:rPr>
            </w:pPr>
            <w:r>
              <w:rPr>
                <w:color w:val="000000"/>
                <w:sz w:val="26"/>
                <w:szCs w:val="26"/>
              </w:rPr>
              <w:t>35</w:t>
            </w:r>
          </w:p>
        </w:tc>
        <w:tc>
          <w:tcPr>
            <w:tcW w:w="2946" w:type="dxa"/>
            <w:vAlign w:val="bottom"/>
          </w:tcPr>
          <w:p w14:paraId="3B32D297" w14:textId="2FAC5B5B" w:rsidR="00C24CF0" w:rsidRPr="00AE71D8" w:rsidRDefault="00C24CF0" w:rsidP="00C24CF0">
            <w:pPr>
              <w:spacing w:line="720" w:lineRule="auto"/>
              <w:jc w:val="both"/>
              <w:rPr>
                <w:color w:val="000000"/>
                <w:sz w:val="26"/>
                <w:szCs w:val="26"/>
              </w:rPr>
            </w:pPr>
            <w:r w:rsidRPr="00AE71D8">
              <w:rPr>
                <w:color w:val="000000"/>
                <w:sz w:val="26"/>
                <w:szCs w:val="26"/>
              </w:rPr>
              <w:t>Văn phòng Chính phủ</w:t>
            </w:r>
          </w:p>
        </w:tc>
        <w:tc>
          <w:tcPr>
            <w:tcW w:w="2126" w:type="dxa"/>
            <w:vAlign w:val="bottom"/>
          </w:tcPr>
          <w:p w14:paraId="27C5B449" w14:textId="02398D53" w:rsidR="00C24CF0" w:rsidRPr="00AE71D8" w:rsidRDefault="00C24CF0" w:rsidP="00C24CF0">
            <w:pPr>
              <w:spacing w:line="720" w:lineRule="auto"/>
              <w:jc w:val="both"/>
              <w:rPr>
                <w:color w:val="000000"/>
                <w:sz w:val="26"/>
                <w:szCs w:val="26"/>
              </w:rPr>
            </w:pPr>
            <w:r w:rsidRPr="00AE71D8">
              <w:rPr>
                <w:color w:val="000000"/>
                <w:sz w:val="26"/>
                <w:szCs w:val="26"/>
              </w:rPr>
              <w:t>194/TB-VPCP</w:t>
            </w:r>
          </w:p>
        </w:tc>
        <w:tc>
          <w:tcPr>
            <w:tcW w:w="1701" w:type="dxa"/>
            <w:vAlign w:val="bottom"/>
          </w:tcPr>
          <w:p w14:paraId="66A22EA8" w14:textId="74EF65C4" w:rsidR="00C24CF0" w:rsidRPr="00AE71D8" w:rsidRDefault="00C24CF0" w:rsidP="00C24CF0">
            <w:pPr>
              <w:spacing w:line="720" w:lineRule="auto"/>
              <w:jc w:val="both"/>
              <w:rPr>
                <w:color w:val="000000"/>
                <w:sz w:val="26"/>
                <w:szCs w:val="26"/>
              </w:rPr>
            </w:pPr>
            <w:r w:rsidRPr="00AE71D8">
              <w:rPr>
                <w:color w:val="000000"/>
                <w:sz w:val="26"/>
                <w:szCs w:val="26"/>
              </w:rPr>
              <w:t>02/07/2022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76E4D093" w14:textId="1F200E63" w:rsidR="00C24CF0" w:rsidRPr="000C3273" w:rsidRDefault="00C24CF0" w:rsidP="00C24CF0">
            <w:pPr>
              <w:spacing w:line="276" w:lineRule="auto"/>
              <w:jc w:val="both"/>
              <w:rPr>
                <w:color w:val="000000"/>
                <w:sz w:val="26"/>
                <w:szCs w:val="26"/>
              </w:rPr>
            </w:pPr>
            <w:r w:rsidRPr="00AE71D8">
              <w:rPr>
                <w:color w:val="000000"/>
                <w:sz w:val="26"/>
                <w:szCs w:val="26"/>
              </w:rPr>
              <w:t>Thông báo kết luận của Phó Thủ tướng Vũ Đức Đam tại cuộc họp về tình hình tiếp nhận vắc xin phòng COVID-19 và triển khai tiêm chủng vắc xin</w:t>
            </w:r>
          </w:p>
        </w:tc>
        <w:tc>
          <w:tcPr>
            <w:tcW w:w="1559" w:type="dxa"/>
          </w:tcPr>
          <w:p w14:paraId="1A45CC17" w14:textId="77777777" w:rsidR="00C24CF0" w:rsidRPr="000C3273" w:rsidRDefault="00C24CF0" w:rsidP="00C24CF0">
            <w:pPr>
              <w:jc w:val="both"/>
              <w:rPr>
                <w:color w:val="000000"/>
                <w:sz w:val="26"/>
                <w:szCs w:val="26"/>
              </w:rPr>
            </w:pPr>
          </w:p>
        </w:tc>
        <w:tc>
          <w:tcPr>
            <w:tcW w:w="1276" w:type="dxa"/>
            <w:vAlign w:val="center"/>
          </w:tcPr>
          <w:p w14:paraId="432286AC" w14:textId="683A290D" w:rsidR="00C24CF0" w:rsidRPr="000C3273" w:rsidRDefault="00C24CF0" w:rsidP="00C24CF0">
            <w:pPr>
              <w:jc w:val="both"/>
              <w:rPr>
                <w:color w:val="000000"/>
                <w:sz w:val="26"/>
                <w:szCs w:val="26"/>
              </w:rPr>
            </w:pPr>
          </w:p>
        </w:tc>
      </w:tr>
      <w:tr w:rsidR="00C24CF0" w:rsidRPr="00F002F3" w14:paraId="7DB5DBE7" w14:textId="77777777" w:rsidTr="00532052">
        <w:trPr>
          <w:tblHeader/>
        </w:trPr>
        <w:tc>
          <w:tcPr>
            <w:tcW w:w="882" w:type="dxa"/>
            <w:vAlign w:val="center"/>
          </w:tcPr>
          <w:p w14:paraId="70F28233" w14:textId="615352B0" w:rsidR="00C24CF0" w:rsidRPr="00F002F3" w:rsidRDefault="00C24CF0" w:rsidP="00C24CF0">
            <w:pPr>
              <w:jc w:val="center"/>
              <w:rPr>
                <w:color w:val="000000"/>
                <w:sz w:val="26"/>
                <w:szCs w:val="26"/>
              </w:rPr>
            </w:pPr>
            <w:r>
              <w:rPr>
                <w:color w:val="000000"/>
                <w:sz w:val="26"/>
                <w:szCs w:val="26"/>
              </w:rPr>
              <w:lastRenderedPageBreak/>
              <w:t>36</w:t>
            </w:r>
          </w:p>
        </w:tc>
        <w:tc>
          <w:tcPr>
            <w:tcW w:w="2946" w:type="dxa"/>
            <w:vAlign w:val="bottom"/>
          </w:tcPr>
          <w:p w14:paraId="2279CF72" w14:textId="2BD4B206" w:rsidR="00C24CF0" w:rsidRPr="00AE71D8" w:rsidRDefault="00C24CF0" w:rsidP="00C24CF0">
            <w:pPr>
              <w:spacing w:line="720" w:lineRule="auto"/>
              <w:jc w:val="both"/>
              <w:rPr>
                <w:color w:val="000000"/>
                <w:sz w:val="26"/>
                <w:szCs w:val="26"/>
              </w:rPr>
            </w:pPr>
            <w:r>
              <w:rPr>
                <w:color w:val="000000"/>
                <w:sz w:val="26"/>
                <w:szCs w:val="26"/>
              </w:rPr>
              <w:t xml:space="preserve"> Bộ Giáo dục và Đào tạo</w:t>
            </w:r>
          </w:p>
        </w:tc>
        <w:tc>
          <w:tcPr>
            <w:tcW w:w="2126" w:type="dxa"/>
            <w:vAlign w:val="bottom"/>
          </w:tcPr>
          <w:p w14:paraId="36181810" w14:textId="19BE63A7" w:rsidR="00C24CF0" w:rsidRPr="00AE71D8" w:rsidRDefault="00C24CF0" w:rsidP="00C24CF0">
            <w:pPr>
              <w:jc w:val="both"/>
              <w:rPr>
                <w:color w:val="000000"/>
                <w:sz w:val="26"/>
                <w:szCs w:val="26"/>
              </w:rPr>
            </w:pPr>
            <w:r w:rsidRPr="00AE71D8">
              <w:rPr>
                <w:color w:val="000000"/>
                <w:sz w:val="26"/>
                <w:szCs w:val="26"/>
              </w:rPr>
              <w:t>1879/QĐ-BGDĐT</w:t>
            </w:r>
          </w:p>
        </w:tc>
        <w:tc>
          <w:tcPr>
            <w:tcW w:w="1701" w:type="dxa"/>
            <w:vAlign w:val="bottom"/>
          </w:tcPr>
          <w:p w14:paraId="555FFADF" w14:textId="3801BE7B" w:rsidR="00C24CF0" w:rsidRPr="00AE71D8" w:rsidRDefault="00C24CF0" w:rsidP="00C24CF0">
            <w:pPr>
              <w:spacing w:line="720" w:lineRule="auto"/>
              <w:jc w:val="both"/>
              <w:rPr>
                <w:color w:val="000000"/>
                <w:sz w:val="26"/>
                <w:szCs w:val="26"/>
              </w:rPr>
            </w:pPr>
            <w:r w:rsidRPr="00AE71D8">
              <w:rPr>
                <w:color w:val="000000"/>
                <w:sz w:val="26"/>
                <w:szCs w:val="26"/>
              </w:rPr>
              <w:t>05/07/2022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5E282DC7" w14:textId="35F55318" w:rsidR="00C24CF0" w:rsidRPr="000C3273" w:rsidRDefault="00C24CF0" w:rsidP="00C24CF0">
            <w:pPr>
              <w:jc w:val="both"/>
              <w:rPr>
                <w:color w:val="000000"/>
                <w:sz w:val="26"/>
                <w:szCs w:val="26"/>
              </w:rPr>
            </w:pPr>
            <w:r w:rsidRPr="00AE71D8">
              <w:rPr>
                <w:color w:val="000000"/>
                <w:sz w:val="26"/>
                <w:szCs w:val="26"/>
              </w:rPr>
              <w:t>Kiểm tra công tác chỉ đạo, tổ chức chấm thi và công tác thanh tra, kiểm tra chấm thi Kỳ thi tốt nghiệp trung học phổ thông năm 2022</w:t>
            </w:r>
          </w:p>
        </w:tc>
        <w:tc>
          <w:tcPr>
            <w:tcW w:w="1559" w:type="dxa"/>
          </w:tcPr>
          <w:p w14:paraId="3272B43B" w14:textId="77777777" w:rsidR="00C24CF0" w:rsidRPr="000C3273" w:rsidRDefault="00C24CF0" w:rsidP="00C24CF0">
            <w:pPr>
              <w:jc w:val="both"/>
              <w:rPr>
                <w:color w:val="000000"/>
                <w:sz w:val="26"/>
                <w:szCs w:val="26"/>
              </w:rPr>
            </w:pPr>
          </w:p>
        </w:tc>
        <w:tc>
          <w:tcPr>
            <w:tcW w:w="1276" w:type="dxa"/>
            <w:vAlign w:val="center"/>
          </w:tcPr>
          <w:p w14:paraId="4671134B" w14:textId="02B34535" w:rsidR="00C24CF0" w:rsidRPr="000C3273" w:rsidRDefault="00C24CF0" w:rsidP="00C24CF0">
            <w:pPr>
              <w:jc w:val="both"/>
              <w:rPr>
                <w:color w:val="000000"/>
                <w:sz w:val="26"/>
                <w:szCs w:val="26"/>
              </w:rPr>
            </w:pPr>
          </w:p>
        </w:tc>
      </w:tr>
      <w:tr w:rsidR="00A26D88" w:rsidRPr="00F002F3" w14:paraId="6C56AC4A" w14:textId="77777777" w:rsidTr="00532052">
        <w:trPr>
          <w:tblHeader/>
        </w:trPr>
        <w:tc>
          <w:tcPr>
            <w:tcW w:w="882" w:type="dxa"/>
            <w:vAlign w:val="center"/>
          </w:tcPr>
          <w:p w14:paraId="0C47FBD0" w14:textId="67291736" w:rsidR="00A26D88" w:rsidRPr="00F002F3" w:rsidRDefault="00A26D88" w:rsidP="00A26D88">
            <w:pPr>
              <w:jc w:val="center"/>
              <w:rPr>
                <w:color w:val="000000"/>
                <w:sz w:val="26"/>
                <w:szCs w:val="26"/>
              </w:rPr>
            </w:pPr>
            <w:r>
              <w:rPr>
                <w:color w:val="000000"/>
                <w:sz w:val="26"/>
                <w:szCs w:val="26"/>
              </w:rPr>
              <w:t>37</w:t>
            </w:r>
          </w:p>
        </w:tc>
        <w:tc>
          <w:tcPr>
            <w:tcW w:w="2946" w:type="dxa"/>
            <w:vAlign w:val="bottom"/>
          </w:tcPr>
          <w:p w14:paraId="40942005" w14:textId="0BA71F68" w:rsidR="00A26D88" w:rsidRPr="00AE71D8" w:rsidRDefault="00A26D88" w:rsidP="00A26D88">
            <w:pPr>
              <w:spacing w:line="720" w:lineRule="auto"/>
              <w:jc w:val="both"/>
              <w:rPr>
                <w:color w:val="000000"/>
                <w:sz w:val="26"/>
                <w:szCs w:val="26"/>
              </w:rPr>
            </w:pPr>
            <w:r w:rsidRPr="00AE71D8">
              <w:rPr>
                <w:color w:val="000000"/>
                <w:sz w:val="26"/>
                <w:szCs w:val="26"/>
              </w:rPr>
              <w:t>Bộ Y tế</w:t>
            </w:r>
          </w:p>
        </w:tc>
        <w:tc>
          <w:tcPr>
            <w:tcW w:w="2126" w:type="dxa"/>
            <w:vAlign w:val="bottom"/>
          </w:tcPr>
          <w:p w14:paraId="0D9D4845" w14:textId="256C903B" w:rsidR="00A26D88" w:rsidRPr="00AE71D8" w:rsidRDefault="00A26D88" w:rsidP="00A26D88">
            <w:pPr>
              <w:spacing w:line="720" w:lineRule="auto"/>
              <w:jc w:val="both"/>
              <w:rPr>
                <w:color w:val="000000"/>
                <w:sz w:val="26"/>
                <w:szCs w:val="26"/>
              </w:rPr>
            </w:pPr>
            <w:r w:rsidRPr="00AE71D8">
              <w:rPr>
                <w:color w:val="000000"/>
                <w:sz w:val="26"/>
                <w:szCs w:val="26"/>
              </w:rPr>
              <w:t>1858/QĐ-BYT</w:t>
            </w:r>
          </w:p>
        </w:tc>
        <w:tc>
          <w:tcPr>
            <w:tcW w:w="1701" w:type="dxa"/>
            <w:vAlign w:val="bottom"/>
          </w:tcPr>
          <w:p w14:paraId="65EA3A7C" w14:textId="50E5EACB" w:rsidR="00A26D88" w:rsidRPr="00AE71D8" w:rsidRDefault="00A26D88" w:rsidP="00A26D88">
            <w:pPr>
              <w:spacing w:line="720" w:lineRule="auto"/>
              <w:jc w:val="both"/>
              <w:rPr>
                <w:color w:val="000000"/>
                <w:sz w:val="26"/>
                <w:szCs w:val="26"/>
              </w:rPr>
            </w:pPr>
            <w:r w:rsidRPr="00AE71D8">
              <w:rPr>
                <w:color w:val="000000"/>
                <w:sz w:val="26"/>
                <w:szCs w:val="26"/>
              </w:rPr>
              <w:t>06/07/2022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65D28275" w14:textId="1F6D52E7" w:rsidR="00A26D88" w:rsidRPr="000C3273" w:rsidRDefault="00A26D88" w:rsidP="00A26D88">
            <w:pPr>
              <w:jc w:val="both"/>
              <w:rPr>
                <w:color w:val="000000"/>
                <w:sz w:val="26"/>
                <w:szCs w:val="26"/>
              </w:rPr>
            </w:pPr>
            <w:r w:rsidRPr="00AE71D8">
              <w:rPr>
                <w:color w:val="000000"/>
                <w:sz w:val="26"/>
                <w:szCs w:val="26"/>
              </w:rPr>
              <w:t>Quyết định về việc ban hành hướng dẫn thực hiện can thiệp phòng chống suy dinh dưỡng thể thấp còi ở trẻ em dưới 5 tuổi để thực hiện chương trình mục tiêu quốc gia XD nông thôn mới gđ 2021-2025</w:t>
            </w:r>
          </w:p>
        </w:tc>
        <w:tc>
          <w:tcPr>
            <w:tcW w:w="1559" w:type="dxa"/>
          </w:tcPr>
          <w:p w14:paraId="42151CE3" w14:textId="77777777" w:rsidR="00A26D88" w:rsidRPr="000C3273" w:rsidRDefault="00A26D88" w:rsidP="00A26D88">
            <w:pPr>
              <w:jc w:val="both"/>
              <w:rPr>
                <w:color w:val="000000"/>
                <w:sz w:val="26"/>
                <w:szCs w:val="26"/>
              </w:rPr>
            </w:pPr>
          </w:p>
        </w:tc>
        <w:tc>
          <w:tcPr>
            <w:tcW w:w="1276" w:type="dxa"/>
            <w:vAlign w:val="center"/>
          </w:tcPr>
          <w:p w14:paraId="57E3B36B" w14:textId="75791B31" w:rsidR="00A26D88" w:rsidRPr="000C3273" w:rsidRDefault="00A26D88" w:rsidP="00A26D88">
            <w:pPr>
              <w:jc w:val="both"/>
              <w:rPr>
                <w:color w:val="000000"/>
                <w:sz w:val="26"/>
                <w:szCs w:val="26"/>
              </w:rPr>
            </w:pPr>
          </w:p>
        </w:tc>
      </w:tr>
      <w:tr w:rsidR="00A26D88" w:rsidRPr="00F002F3" w14:paraId="371E5E81" w14:textId="77777777" w:rsidTr="00532052">
        <w:trPr>
          <w:tblHeader/>
        </w:trPr>
        <w:tc>
          <w:tcPr>
            <w:tcW w:w="882" w:type="dxa"/>
            <w:vAlign w:val="center"/>
          </w:tcPr>
          <w:p w14:paraId="2A5C374D" w14:textId="10C2DC5F" w:rsidR="00A26D88" w:rsidRPr="00F002F3" w:rsidRDefault="00A26D88" w:rsidP="00A26D88">
            <w:pPr>
              <w:jc w:val="center"/>
              <w:rPr>
                <w:color w:val="000000"/>
                <w:sz w:val="26"/>
                <w:szCs w:val="26"/>
              </w:rPr>
            </w:pPr>
            <w:r>
              <w:rPr>
                <w:color w:val="000000"/>
                <w:sz w:val="26"/>
                <w:szCs w:val="26"/>
              </w:rPr>
              <w:t>38</w:t>
            </w:r>
          </w:p>
        </w:tc>
        <w:tc>
          <w:tcPr>
            <w:tcW w:w="2946" w:type="dxa"/>
            <w:vAlign w:val="bottom"/>
          </w:tcPr>
          <w:p w14:paraId="2EC258E5" w14:textId="401223A3" w:rsidR="00A26D88" w:rsidRPr="00AE71D8" w:rsidRDefault="00A26D88" w:rsidP="00A26D88">
            <w:pPr>
              <w:jc w:val="both"/>
              <w:rPr>
                <w:color w:val="000000"/>
                <w:sz w:val="26"/>
                <w:szCs w:val="26"/>
              </w:rPr>
            </w:pPr>
            <w:r w:rsidRPr="00FF4E6A">
              <w:rPr>
                <w:color w:val="000000"/>
                <w:sz w:val="26"/>
                <w:szCs w:val="26"/>
              </w:rPr>
              <w:t>Bộ Giáo dục và Đào tạo</w:t>
            </w:r>
          </w:p>
        </w:tc>
        <w:tc>
          <w:tcPr>
            <w:tcW w:w="2126" w:type="dxa"/>
            <w:vAlign w:val="bottom"/>
          </w:tcPr>
          <w:p w14:paraId="70D90D73" w14:textId="12EDF524" w:rsidR="00A26D88" w:rsidRPr="00AE71D8" w:rsidRDefault="00A26D88" w:rsidP="00A26D88">
            <w:pPr>
              <w:jc w:val="both"/>
              <w:rPr>
                <w:color w:val="000000"/>
                <w:sz w:val="26"/>
                <w:szCs w:val="26"/>
              </w:rPr>
            </w:pPr>
            <w:r w:rsidRPr="00AE71D8">
              <w:rPr>
                <w:color w:val="000000"/>
                <w:sz w:val="26"/>
                <w:szCs w:val="26"/>
              </w:rPr>
              <w:t>735/KH-BGDĐT</w:t>
            </w:r>
          </w:p>
        </w:tc>
        <w:tc>
          <w:tcPr>
            <w:tcW w:w="1701" w:type="dxa"/>
            <w:vAlign w:val="bottom"/>
          </w:tcPr>
          <w:p w14:paraId="51E5E0D3" w14:textId="4DE22026" w:rsidR="00A26D88" w:rsidRPr="00AE71D8" w:rsidRDefault="00A26D88" w:rsidP="00A26D88">
            <w:pPr>
              <w:spacing w:line="720" w:lineRule="auto"/>
              <w:jc w:val="both"/>
              <w:rPr>
                <w:color w:val="000000"/>
                <w:sz w:val="26"/>
                <w:szCs w:val="26"/>
              </w:rPr>
            </w:pPr>
            <w:r w:rsidRPr="00AE71D8">
              <w:rPr>
                <w:color w:val="000000"/>
                <w:sz w:val="26"/>
                <w:szCs w:val="26"/>
              </w:rPr>
              <w:t>06/07/2022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7AEED5CA" w14:textId="76F822E0" w:rsidR="00A26D88" w:rsidRPr="000C3273" w:rsidRDefault="00A26D88" w:rsidP="00A26D88">
            <w:pPr>
              <w:spacing w:before="240"/>
              <w:jc w:val="both"/>
              <w:rPr>
                <w:color w:val="000000"/>
                <w:sz w:val="26"/>
                <w:szCs w:val="26"/>
              </w:rPr>
            </w:pPr>
            <w:r w:rsidRPr="00AE71D8">
              <w:rPr>
                <w:color w:val="000000"/>
                <w:sz w:val="26"/>
                <w:szCs w:val="26"/>
              </w:rPr>
              <w:t>Kế hoạch tổ chức Giải bóng đá học sinh tiểu học và trung học cơ sở toàn quốc Cúp Milo năm 2022</w:t>
            </w:r>
          </w:p>
        </w:tc>
        <w:tc>
          <w:tcPr>
            <w:tcW w:w="1559" w:type="dxa"/>
          </w:tcPr>
          <w:p w14:paraId="4DD9126B" w14:textId="77777777" w:rsidR="00A26D88" w:rsidRPr="000C3273" w:rsidRDefault="00A26D88" w:rsidP="00A26D88">
            <w:pPr>
              <w:jc w:val="both"/>
              <w:rPr>
                <w:color w:val="000000"/>
                <w:sz w:val="26"/>
                <w:szCs w:val="26"/>
              </w:rPr>
            </w:pPr>
          </w:p>
        </w:tc>
        <w:tc>
          <w:tcPr>
            <w:tcW w:w="1276" w:type="dxa"/>
            <w:vAlign w:val="center"/>
          </w:tcPr>
          <w:p w14:paraId="378CB01A" w14:textId="3F02147F" w:rsidR="00A26D88" w:rsidRPr="000C3273" w:rsidRDefault="00A26D88" w:rsidP="00A26D88">
            <w:pPr>
              <w:jc w:val="both"/>
              <w:rPr>
                <w:color w:val="000000"/>
                <w:sz w:val="26"/>
                <w:szCs w:val="26"/>
              </w:rPr>
            </w:pPr>
          </w:p>
        </w:tc>
      </w:tr>
      <w:tr w:rsidR="00A26D88" w:rsidRPr="00F002F3" w14:paraId="199066A4" w14:textId="77777777" w:rsidTr="00532052">
        <w:trPr>
          <w:tblHeader/>
        </w:trPr>
        <w:tc>
          <w:tcPr>
            <w:tcW w:w="882" w:type="dxa"/>
            <w:vAlign w:val="center"/>
          </w:tcPr>
          <w:p w14:paraId="0F663895" w14:textId="1CB52C86" w:rsidR="00A26D88" w:rsidRPr="00F002F3" w:rsidRDefault="00A26D88" w:rsidP="00A26D88">
            <w:pPr>
              <w:jc w:val="center"/>
              <w:rPr>
                <w:color w:val="000000"/>
                <w:sz w:val="26"/>
                <w:szCs w:val="26"/>
              </w:rPr>
            </w:pPr>
            <w:r>
              <w:rPr>
                <w:color w:val="000000"/>
                <w:sz w:val="26"/>
                <w:szCs w:val="26"/>
              </w:rPr>
              <w:t>39</w:t>
            </w:r>
          </w:p>
        </w:tc>
        <w:tc>
          <w:tcPr>
            <w:tcW w:w="2946" w:type="dxa"/>
            <w:vAlign w:val="bottom"/>
          </w:tcPr>
          <w:p w14:paraId="5F9566DF" w14:textId="285ED9BF" w:rsidR="00A26D88" w:rsidRPr="00AE71D8" w:rsidRDefault="00A26D88" w:rsidP="00A26D88">
            <w:pPr>
              <w:spacing w:line="720" w:lineRule="auto"/>
              <w:jc w:val="both"/>
              <w:rPr>
                <w:color w:val="000000"/>
                <w:sz w:val="26"/>
                <w:szCs w:val="26"/>
              </w:rPr>
            </w:pPr>
            <w:r w:rsidRPr="00FF4E6A">
              <w:rPr>
                <w:color w:val="000000"/>
                <w:sz w:val="26"/>
                <w:szCs w:val="26"/>
              </w:rPr>
              <w:t>Bộ Giáo dục và Đào tạo</w:t>
            </w:r>
          </w:p>
        </w:tc>
        <w:tc>
          <w:tcPr>
            <w:tcW w:w="2126" w:type="dxa"/>
            <w:vAlign w:val="bottom"/>
          </w:tcPr>
          <w:p w14:paraId="01986271" w14:textId="59D43D4A" w:rsidR="00A26D88" w:rsidRPr="00AE71D8" w:rsidRDefault="00A26D88" w:rsidP="00A26D88">
            <w:pPr>
              <w:jc w:val="both"/>
              <w:rPr>
                <w:color w:val="000000"/>
                <w:sz w:val="26"/>
                <w:szCs w:val="26"/>
              </w:rPr>
            </w:pPr>
            <w:r w:rsidRPr="00AE71D8">
              <w:rPr>
                <w:color w:val="000000"/>
                <w:sz w:val="26"/>
                <w:szCs w:val="26"/>
              </w:rPr>
              <w:t>1891/QĐ-BGDĐT</w:t>
            </w:r>
          </w:p>
        </w:tc>
        <w:tc>
          <w:tcPr>
            <w:tcW w:w="1701" w:type="dxa"/>
            <w:vAlign w:val="bottom"/>
          </w:tcPr>
          <w:p w14:paraId="4E052BF8" w14:textId="3E4035F8" w:rsidR="00A26D88" w:rsidRPr="00AE71D8" w:rsidRDefault="00A26D88" w:rsidP="00A26D88">
            <w:pPr>
              <w:spacing w:line="720" w:lineRule="auto"/>
              <w:jc w:val="both"/>
              <w:rPr>
                <w:color w:val="000000"/>
                <w:sz w:val="26"/>
                <w:szCs w:val="26"/>
              </w:rPr>
            </w:pPr>
            <w:r w:rsidRPr="00AE71D8">
              <w:rPr>
                <w:color w:val="000000"/>
                <w:sz w:val="26"/>
                <w:szCs w:val="26"/>
              </w:rPr>
              <w:t>06/07/2022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3774954C" w14:textId="40634F20" w:rsidR="00A26D88" w:rsidRPr="000C3273" w:rsidRDefault="00A26D88" w:rsidP="00A26D88">
            <w:pPr>
              <w:jc w:val="both"/>
              <w:rPr>
                <w:color w:val="000000"/>
                <w:sz w:val="26"/>
                <w:szCs w:val="26"/>
              </w:rPr>
            </w:pPr>
            <w:r w:rsidRPr="00AE71D8">
              <w:rPr>
                <w:color w:val="000000"/>
                <w:sz w:val="26"/>
                <w:szCs w:val="26"/>
              </w:rPr>
              <w:t>Ban hành Điều lệ Giải Bóng đá học sinh tiểu học và trung học cơ sở toàn quốc Cúp Milo năm 2022</w:t>
            </w:r>
          </w:p>
        </w:tc>
        <w:tc>
          <w:tcPr>
            <w:tcW w:w="1559" w:type="dxa"/>
          </w:tcPr>
          <w:p w14:paraId="1018FAB4" w14:textId="77777777" w:rsidR="00A26D88" w:rsidRPr="000C3273" w:rsidRDefault="00A26D88" w:rsidP="00A26D88">
            <w:pPr>
              <w:jc w:val="both"/>
              <w:rPr>
                <w:color w:val="000000"/>
                <w:sz w:val="26"/>
                <w:szCs w:val="26"/>
              </w:rPr>
            </w:pPr>
          </w:p>
        </w:tc>
        <w:tc>
          <w:tcPr>
            <w:tcW w:w="1276" w:type="dxa"/>
            <w:vAlign w:val="center"/>
          </w:tcPr>
          <w:p w14:paraId="0E905F80" w14:textId="1BA47B40" w:rsidR="00A26D88" w:rsidRPr="000C3273" w:rsidRDefault="00A26D88" w:rsidP="00A26D88">
            <w:pPr>
              <w:jc w:val="both"/>
              <w:rPr>
                <w:color w:val="000000"/>
                <w:sz w:val="26"/>
                <w:szCs w:val="26"/>
              </w:rPr>
            </w:pPr>
          </w:p>
        </w:tc>
      </w:tr>
      <w:tr w:rsidR="00A26D88" w:rsidRPr="00F002F3" w14:paraId="56EEAA91" w14:textId="77777777" w:rsidTr="00532052">
        <w:trPr>
          <w:tblHeader/>
        </w:trPr>
        <w:tc>
          <w:tcPr>
            <w:tcW w:w="882" w:type="dxa"/>
            <w:vAlign w:val="center"/>
          </w:tcPr>
          <w:p w14:paraId="7AD91A57" w14:textId="76D97C7F" w:rsidR="00A26D88" w:rsidRPr="00F002F3" w:rsidRDefault="00A26D88" w:rsidP="00A26D88">
            <w:pPr>
              <w:jc w:val="center"/>
              <w:rPr>
                <w:color w:val="000000"/>
                <w:sz w:val="26"/>
                <w:szCs w:val="26"/>
              </w:rPr>
            </w:pPr>
            <w:r>
              <w:rPr>
                <w:color w:val="000000"/>
                <w:sz w:val="26"/>
                <w:szCs w:val="26"/>
              </w:rPr>
              <w:t>40</w:t>
            </w:r>
          </w:p>
        </w:tc>
        <w:tc>
          <w:tcPr>
            <w:tcW w:w="2946" w:type="dxa"/>
            <w:vAlign w:val="bottom"/>
          </w:tcPr>
          <w:p w14:paraId="75D47450" w14:textId="3CDF44E9" w:rsidR="00A26D88" w:rsidRPr="00AE71D8" w:rsidRDefault="00A26D88" w:rsidP="00A26D88">
            <w:pPr>
              <w:spacing w:line="720" w:lineRule="auto"/>
              <w:jc w:val="both"/>
              <w:rPr>
                <w:color w:val="000000"/>
                <w:sz w:val="26"/>
                <w:szCs w:val="26"/>
              </w:rPr>
            </w:pPr>
            <w:r>
              <w:rPr>
                <w:color w:val="000000"/>
                <w:sz w:val="26"/>
                <w:szCs w:val="26"/>
              </w:rPr>
              <w:t xml:space="preserve"> Thủ tướng</w:t>
            </w:r>
            <w:r w:rsidRPr="00AE71D8">
              <w:rPr>
                <w:color w:val="000000"/>
                <w:sz w:val="26"/>
                <w:szCs w:val="26"/>
              </w:rPr>
              <w:t xml:space="preserve"> Chính phủ</w:t>
            </w:r>
          </w:p>
        </w:tc>
        <w:tc>
          <w:tcPr>
            <w:tcW w:w="2126" w:type="dxa"/>
            <w:vAlign w:val="bottom"/>
          </w:tcPr>
          <w:p w14:paraId="727F12E0" w14:textId="5C6360A8" w:rsidR="00A26D88" w:rsidRPr="00AE71D8" w:rsidRDefault="00A26D88" w:rsidP="00A26D88">
            <w:pPr>
              <w:spacing w:line="720" w:lineRule="auto"/>
              <w:jc w:val="both"/>
              <w:rPr>
                <w:color w:val="000000"/>
                <w:sz w:val="26"/>
                <w:szCs w:val="26"/>
              </w:rPr>
            </w:pPr>
            <w:r w:rsidRPr="00AE71D8">
              <w:rPr>
                <w:color w:val="000000"/>
                <w:sz w:val="26"/>
                <w:szCs w:val="26"/>
              </w:rPr>
              <w:t>793/QĐ-TTg</w:t>
            </w:r>
          </w:p>
        </w:tc>
        <w:tc>
          <w:tcPr>
            <w:tcW w:w="1701" w:type="dxa"/>
            <w:vAlign w:val="bottom"/>
          </w:tcPr>
          <w:p w14:paraId="10041849" w14:textId="6B7FE7D8" w:rsidR="00A26D88" w:rsidRPr="00AE71D8" w:rsidRDefault="00A26D88" w:rsidP="00A26D88">
            <w:pPr>
              <w:spacing w:line="720" w:lineRule="auto"/>
              <w:jc w:val="both"/>
              <w:rPr>
                <w:color w:val="000000"/>
                <w:sz w:val="26"/>
                <w:szCs w:val="26"/>
              </w:rPr>
            </w:pPr>
            <w:r w:rsidRPr="00AE71D8">
              <w:rPr>
                <w:color w:val="000000"/>
                <w:sz w:val="26"/>
                <w:szCs w:val="26"/>
              </w:rPr>
              <w:t>06/07/2022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08245435" w14:textId="24EE2901" w:rsidR="00A26D88" w:rsidRPr="000C3273" w:rsidRDefault="00A26D88" w:rsidP="00A26D88">
            <w:pPr>
              <w:jc w:val="both"/>
              <w:rPr>
                <w:color w:val="000000"/>
                <w:sz w:val="26"/>
                <w:szCs w:val="26"/>
              </w:rPr>
            </w:pPr>
            <w:r w:rsidRPr="00AE71D8">
              <w:rPr>
                <w:color w:val="000000"/>
                <w:sz w:val="26"/>
                <w:szCs w:val="26"/>
              </w:rPr>
              <w:t>Quyết định Phê duyệt Phương án cắt giảm, đơn giản hóa quy định liên quan đến hoạt động kinh doanh thuộc phạm vi chức năng quản lý nhà nước của Bộ Giáo dục và Đào tạo</w:t>
            </w:r>
          </w:p>
        </w:tc>
        <w:tc>
          <w:tcPr>
            <w:tcW w:w="1559" w:type="dxa"/>
          </w:tcPr>
          <w:p w14:paraId="7728527D" w14:textId="77777777" w:rsidR="00A26D88" w:rsidRPr="000C3273" w:rsidRDefault="00A26D88" w:rsidP="00A26D88">
            <w:pPr>
              <w:jc w:val="both"/>
              <w:rPr>
                <w:color w:val="000000"/>
                <w:sz w:val="26"/>
                <w:szCs w:val="26"/>
              </w:rPr>
            </w:pPr>
          </w:p>
        </w:tc>
        <w:tc>
          <w:tcPr>
            <w:tcW w:w="1276" w:type="dxa"/>
            <w:vAlign w:val="center"/>
          </w:tcPr>
          <w:p w14:paraId="74BF24C1" w14:textId="29568490" w:rsidR="00A26D88" w:rsidRPr="000C3273" w:rsidRDefault="00A26D88" w:rsidP="00A26D88">
            <w:pPr>
              <w:jc w:val="both"/>
              <w:rPr>
                <w:color w:val="000000"/>
                <w:sz w:val="26"/>
                <w:szCs w:val="26"/>
              </w:rPr>
            </w:pPr>
          </w:p>
        </w:tc>
      </w:tr>
      <w:tr w:rsidR="00A26D88" w:rsidRPr="00F002F3" w14:paraId="06B38594" w14:textId="77777777" w:rsidTr="00532052">
        <w:trPr>
          <w:tblHeader/>
        </w:trPr>
        <w:tc>
          <w:tcPr>
            <w:tcW w:w="882" w:type="dxa"/>
            <w:vAlign w:val="center"/>
          </w:tcPr>
          <w:p w14:paraId="3059EF4C" w14:textId="6911532E" w:rsidR="00A26D88" w:rsidRPr="00F002F3" w:rsidRDefault="006C041C" w:rsidP="00A26D88">
            <w:pPr>
              <w:jc w:val="center"/>
              <w:rPr>
                <w:color w:val="000000"/>
                <w:sz w:val="26"/>
                <w:szCs w:val="26"/>
              </w:rPr>
            </w:pPr>
            <w:r>
              <w:rPr>
                <w:color w:val="000000"/>
                <w:sz w:val="26"/>
                <w:szCs w:val="26"/>
              </w:rPr>
              <w:t>41</w:t>
            </w:r>
          </w:p>
        </w:tc>
        <w:tc>
          <w:tcPr>
            <w:tcW w:w="2946" w:type="dxa"/>
            <w:vAlign w:val="bottom"/>
          </w:tcPr>
          <w:p w14:paraId="053E09B5" w14:textId="7975CD22" w:rsidR="00A26D88" w:rsidRPr="00AE71D8" w:rsidRDefault="00A26D88" w:rsidP="00A26D88">
            <w:pPr>
              <w:spacing w:line="720" w:lineRule="auto"/>
              <w:jc w:val="both"/>
              <w:rPr>
                <w:color w:val="000000"/>
                <w:sz w:val="26"/>
                <w:szCs w:val="26"/>
              </w:rPr>
            </w:pPr>
            <w:r w:rsidRPr="00FF4E6A">
              <w:rPr>
                <w:color w:val="000000"/>
                <w:sz w:val="26"/>
                <w:szCs w:val="26"/>
              </w:rPr>
              <w:t>Bộ Giáo dục và Đào tạo</w:t>
            </w:r>
          </w:p>
        </w:tc>
        <w:tc>
          <w:tcPr>
            <w:tcW w:w="2126" w:type="dxa"/>
            <w:vAlign w:val="bottom"/>
          </w:tcPr>
          <w:p w14:paraId="38072917" w14:textId="34559E87" w:rsidR="00A26D88" w:rsidRPr="00AE71D8" w:rsidRDefault="00A26D88" w:rsidP="00A26D88">
            <w:pPr>
              <w:spacing w:line="720" w:lineRule="auto"/>
              <w:jc w:val="both"/>
              <w:rPr>
                <w:color w:val="000000"/>
                <w:sz w:val="26"/>
                <w:szCs w:val="26"/>
              </w:rPr>
            </w:pPr>
            <w:r w:rsidRPr="00AE71D8">
              <w:rPr>
                <w:color w:val="000000"/>
                <w:sz w:val="26"/>
                <w:szCs w:val="26"/>
              </w:rPr>
              <w:t>751/KH-BGDĐT</w:t>
            </w:r>
          </w:p>
        </w:tc>
        <w:tc>
          <w:tcPr>
            <w:tcW w:w="1701" w:type="dxa"/>
            <w:vAlign w:val="bottom"/>
          </w:tcPr>
          <w:p w14:paraId="05C02403" w14:textId="53AF82F9" w:rsidR="00A26D88" w:rsidRPr="00AE71D8" w:rsidRDefault="00A26D88" w:rsidP="00A26D88">
            <w:pPr>
              <w:spacing w:line="720" w:lineRule="auto"/>
              <w:jc w:val="both"/>
              <w:rPr>
                <w:color w:val="000000"/>
                <w:sz w:val="26"/>
                <w:szCs w:val="26"/>
              </w:rPr>
            </w:pPr>
            <w:r w:rsidRPr="00AE71D8">
              <w:rPr>
                <w:color w:val="000000"/>
                <w:sz w:val="26"/>
                <w:szCs w:val="26"/>
              </w:rPr>
              <w:t>07/07/2022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37323399" w14:textId="248EEE3C" w:rsidR="00A26D88" w:rsidRPr="000C3273" w:rsidRDefault="00A26D88" w:rsidP="00A26D88">
            <w:pPr>
              <w:jc w:val="both"/>
              <w:rPr>
                <w:color w:val="000000"/>
                <w:sz w:val="26"/>
                <w:szCs w:val="26"/>
              </w:rPr>
            </w:pPr>
            <w:r w:rsidRPr="00AE71D8">
              <w:rPr>
                <w:color w:val="000000"/>
                <w:sz w:val="26"/>
                <w:szCs w:val="26"/>
              </w:rPr>
              <w:t>Kế hoạch thực hiện Quyết định số 1076/QĐ-TTg ngày 17/6/2016 của Thủ tướng Chính phủ về việc phê duyệt Đề án tổng thể phát triển giáo dục thể chất và thể thao trường học giai đoạn 2016 - 2020, định hướng đến năm 2025</w:t>
            </w:r>
          </w:p>
        </w:tc>
        <w:tc>
          <w:tcPr>
            <w:tcW w:w="1559" w:type="dxa"/>
          </w:tcPr>
          <w:p w14:paraId="3B774524" w14:textId="77777777" w:rsidR="00A26D88" w:rsidRPr="000C3273" w:rsidRDefault="00A26D88" w:rsidP="00A26D88">
            <w:pPr>
              <w:jc w:val="both"/>
              <w:rPr>
                <w:color w:val="000000"/>
                <w:sz w:val="26"/>
                <w:szCs w:val="26"/>
              </w:rPr>
            </w:pPr>
          </w:p>
        </w:tc>
        <w:tc>
          <w:tcPr>
            <w:tcW w:w="1276" w:type="dxa"/>
            <w:vAlign w:val="center"/>
          </w:tcPr>
          <w:p w14:paraId="1BF24A61" w14:textId="5B2527DE" w:rsidR="00A26D88" w:rsidRPr="000C3273" w:rsidRDefault="00A26D88" w:rsidP="00A26D88">
            <w:pPr>
              <w:jc w:val="both"/>
              <w:rPr>
                <w:color w:val="000000"/>
                <w:sz w:val="26"/>
                <w:szCs w:val="26"/>
              </w:rPr>
            </w:pPr>
          </w:p>
        </w:tc>
      </w:tr>
      <w:tr w:rsidR="00A26D88" w:rsidRPr="00F002F3" w14:paraId="00D209F5" w14:textId="77777777" w:rsidTr="00532052">
        <w:trPr>
          <w:tblHeader/>
        </w:trPr>
        <w:tc>
          <w:tcPr>
            <w:tcW w:w="882" w:type="dxa"/>
            <w:vAlign w:val="center"/>
          </w:tcPr>
          <w:p w14:paraId="78C1ABDC" w14:textId="199073CA" w:rsidR="00A26D88" w:rsidRPr="00F002F3" w:rsidRDefault="00A26D88" w:rsidP="00A26D88">
            <w:pPr>
              <w:jc w:val="center"/>
              <w:rPr>
                <w:color w:val="000000"/>
                <w:sz w:val="26"/>
                <w:szCs w:val="26"/>
              </w:rPr>
            </w:pPr>
            <w:r>
              <w:rPr>
                <w:color w:val="000000"/>
                <w:sz w:val="26"/>
                <w:szCs w:val="26"/>
              </w:rPr>
              <w:t>4</w:t>
            </w:r>
            <w:r w:rsidR="006C041C">
              <w:rPr>
                <w:color w:val="000000"/>
                <w:sz w:val="26"/>
                <w:szCs w:val="26"/>
              </w:rPr>
              <w:t>2</w:t>
            </w:r>
          </w:p>
        </w:tc>
        <w:tc>
          <w:tcPr>
            <w:tcW w:w="2946" w:type="dxa"/>
            <w:vAlign w:val="bottom"/>
          </w:tcPr>
          <w:p w14:paraId="38EB104E" w14:textId="374B8B7C" w:rsidR="00A26D88" w:rsidRPr="00AE71D8" w:rsidRDefault="00A26D88" w:rsidP="00A26D88">
            <w:pPr>
              <w:spacing w:line="720" w:lineRule="auto"/>
              <w:jc w:val="both"/>
              <w:rPr>
                <w:color w:val="000000"/>
                <w:sz w:val="26"/>
                <w:szCs w:val="26"/>
              </w:rPr>
            </w:pPr>
            <w:r w:rsidRPr="00AE71D8">
              <w:rPr>
                <w:color w:val="000000"/>
                <w:sz w:val="26"/>
                <w:szCs w:val="26"/>
              </w:rPr>
              <w:t>Chính phủ</w:t>
            </w:r>
          </w:p>
        </w:tc>
        <w:tc>
          <w:tcPr>
            <w:tcW w:w="2126" w:type="dxa"/>
            <w:vAlign w:val="bottom"/>
          </w:tcPr>
          <w:p w14:paraId="2CDD6411" w14:textId="13DE2734" w:rsidR="00A26D88" w:rsidRPr="00AE71D8" w:rsidRDefault="00A26D88" w:rsidP="00A26D88">
            <w:pPr>
              <w:spacing w:line="720" w:lineRule="auto"/>
              <w:jc w:val="both"/>
              <w:rPr>
                <w:color w:val="000000"/>
                <w:sz w:val="26"/>
                <w:szCs w:val="26"/>
              </w:rPr>
            </w:pPr>
            <w:r w:rsidRPr="00AE71D8">
              <w:rPr>
                <w:color w:val="000000"/>
                <w:sz w:val="26"/>
                <w:szCs w:val="26"/>
              </w:rPr>
              <w:t>43/2022/NĐ-CP</w:t>
            </w:r>
          </w:p>
        </w:tc>
        <w:tc>
          <w:tcPr>
            <w:tcW w:w="1701" w:type="dxa"/>
            <w:vAlign w:val="bottom"/>
          </w:tcPr>
          <w:p w14:paraId="4454B0F3" w14:textId="4C92B7AD" w:rsidR="00A26D88" w:rsidRPr="00AE71D8" w:rsidRDefault="00A26D88" w:rsidP="00A26D88">
            <w:pPr>
              <w:spacing w:line="720" w:lineRule="auto"/>
              <w:jc w:val="both"/>
              <w:rPr>
                <w:color w:val="000000"/>
                <w:sz w:val="26"/>
                <w:szCs w:val="26"/>
              </w:rPr>
            </w:pPr>
            <w:r w:rsidRPr="00AE71D8">
              <w:rPr>
                <w:color w:val="000000"/>
                <w:sz w:val="26"/>
                <w:szCs w:val="26"/>
              </w:rPr>
              <w:t>24/06/2022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00152CC7" w14:textId="76DCD236" w:rsidR="00A26D88" w:rsidRPr="000C3273" w:rsidRDefault="00A26D88" w:rsidP="00A26D88">
            <w:pPr>
              <w:jc w:val="both"/>
              <w:rPr>
                <w:color w:val="000000"/>
                <w:sz w:val="26"/>
                <w:szCs w:val="26"/>
              </w:rPr>
            </w:pPr>
            <w:r w:rsidRPr="00AE71D8">
              <w:rPr>
                <w:color w:val="000000"/>
                <w:sz w:val="26"/>
                <w:szCs w:val="26"/>
              </w:rPr>
              <w:t>Nghị định Quy định việc quản lý, sử dụng và khai thác tài sản kết cấu hạ tầng cấp nước sạch</w:t>
            </w:r>
          </w:p>
        </w:tc>
        <w:tc>
          <w:tcPr>
            <w:tcW w:w="1559" w:type="dxa"/>
          </w:tcPr>
          <w:p w14:paraId="50F7CD59" w14:textId="77777777" w:rsidR="00A26D88" w:rsidRPr="000C3273" w:rsidRDefault="00A26D88" w:rsidP="00A26D88">
            <w:pPr>
              <w:jc w:val="both"/>
              <w:rPr>
                <w:color w:val="000000"/>
                <w:sz w:val="26"/>
                <w:szCs w:val="26"/>
              </w:rPr>
            </w:pPr>
          </w:p>
        </w:tc>
        <w:tc>
          <w:tcPr>
            <w:tcW w:w="1276" w:type="dxa"/>
            <w:vAlign w:val="center"/>
          </w:tcPr>
          <w:p w14:paraId="4763813E" w14:textId="5FA82748" w:rsidR="00A26D88" w:rsidRPr="000C3273" w:rsidRDefault="00A26D88" w:rsidP="00A26D88">
            <w:pPr>
              <w:jc w:val="both"/>
              <w:rPr>
                <w:color w:val="000000"/>
                <w:sz w:val="26"/>
                <w:szCs w:val="26"/>
              </w:rPr>
            </w:pPr>
          </w:p>
        </w:tc>
      </w:tr>
      <w:tr w:rsidR="00A26D88" w:rsidRPr="00F002F3" w14:paraId="1E13FF5A" w14:textId="77777777" w:rsidTr="00532052">
        <w:trPr>
          <w:tblHeader/>
        </w:trPr>
        <w:tc>
          <w:tcPr>
            <w:tcW w:w="882" w:type="dxa"/>
            <w:vAlign w:val="center"/>
          </w:tcPr>
          <w:p w14:paraId="462C0BED" w14:textId="5F136AC8" w:rsidR="00A26D88" w:rsidRPr="00F002F3" w:rsidRDefault="00A26D88" w:rsidP="00A26D88">
            <w:pPr>
              <w:jc w:val="center"/>
              <w:rPr>
                <w:color w:val="000000"/>
                <w:sz w:val="26"/>
                <w:szCs w:val="26"/>
              </w:rPr>
            </w:pPr>
            <w:r>
              <w:rPr>
                <w:color w:val="000000"/>
                <w:sz w:val="26"/>
                <w:szCs w:val="26"/>
              </w:rPr>
              <w:lastRenderedPageBreak/>
              <w:t>4</w:t>
            </w:r>
            <w:r w:rsidR="006C041C">
              <w:rPr>
                <w:color w:val="000000"/>
                <w:sz w:val="26"/>
                <w:szCs w:val="26"/>
              </w:rPr>
              <w:t>3</w:t>
            </w:r>
          </w:p>
        </w:tc>
        <w:tc>
          <w:tcPr>
            <w:tcW w:w="2946" w:type="dxa"/>
            <w:vAlign w:val="bottom"/>
          </w:tcPr>
          <w:p w14:paraId="22D26661" w14:textId="13DBA123" w:rsidR="00A26D88" w:rsidRPr="00AE71D8" w:rsidRDefault="00A26D88" w:rsidP="00A26D88">
            <w:pPr>
              <w:spacing w:line="720" w:lineRule="auto"/>
              <w:jc w:val="both"/>
              <w:rPr>
                <w:color w:val="000000"/>
                <w:sz w:val="26"/>
                <w:szCs w:val="26"/>
              </w:rPr>
            </w:pPr>
            <w:r w:rsidRPr="00AE71D8">
              <w:rPr>
                <w:color w:val="000000"/>
                <w:sz w:val="26"/>
                <w:szCs w:val="26"/>
              </w:rPr>
              <w:t>Bộ Tài Chính</w:t>
            </w:r>
          </w:p>
        </w:tc>
        <w:tc>
          <w:tcPr>
            <w:tcW w:w="2126" w:type="dxa"/>
            <w:vAlign w:val="bottom"/>
          </w:tcPr>
          <w:p w14:paraId="7CAE6490" w14:textId="6BC184FE" w:rsidR="00A26D88" w:rsidRPr="00AE71D8" w:rsidRDefault="00A26D88" w:rsidP="00A26D88">
            <w:pPr>
              <w:spacing w:line="720" w:lineRule="auto"/>
              <w:jc w:val="both"/>
              <w:rPr>
                <w:color w:val="000000"/>
                <w:sz w:val="26"/>
                <w:szCs w:val="26"/>
              </w:rPr>
            </w:pPr>
            <w:r w:rsidRPr="00AE71D8">
              <w:rPr>
                <w:color w:val="000000"/>
                <w:sz w:val="26"/>
                <w:szCs w:val="26"/>
              </w:rPr>
              <w:t>6388/BTC-TCDN</w:t>
            </w:r>
          </w:p>
        </w:tc>
        <w:tc>
          <w:tcPr>
            <w:tcW w:w="1701" w:type="dxa"/>
            <w:vAlign w:val="bottom"/>
          </w:tcPr>
          <w:p w14:paraId="4954D389" w14:textId="7A17F6D6" w:rsidR="00A26D88" w:rsidRPr="00AE71D8" w:rsidRDefault="00A26D88" w:rsidP="00A26D88">
            <w:pPr>
              <w:spacing w:line="720" w:lineRule="auto"/>
              <w:jc w:val="both"/>
              <w:rPr>
                <w:color w:val="000000"/>
                <w:sz w:val="26"/>
                <w:szCs w:val="26"/>
              </w:rPr>
            </w:pPr>
            <w:r w:rsidRPr="00AE71D8">
              <w:rPr>
                <w:color w:val="000000"/>
                <w:sz w:val="26"/>
                <w:szCs w:val="26"/>
              </w:rPr>
              <w:t>04/07/2022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564405E9" w14:textId="10794C2B" w:rsidR="00A26D88" w:rsidRPr="000C3273" w:rsidRDefault="00A26D88" w:rsidP="00A26D88">
            <w:pPr>
              <w:spacing w:line="276" w:lineRule="auto"/>
              <w:jc w:val="both"/>
              <w:rPr>
                <w:color w:val="000000"/>
                <w:sz w:val="26"/>
                <w:szCs w:val="26"/>
              </w:rPr>
            </w:pPr>
            <w:r w:rsidRPr="00AE71D8">
              <w:rPr>
                <w:color w:val="000000"/>
                <w:sz w:val="26"/>
                <w:szCs w:val="26"/>
              </w:rPr>
              <w:t>Đẩy mạnh công tác cổ phần hóa , thoái vốn nhà nước tại DNNN</w:t>
            </w:r>
          </w:p>
        </w:tc>
        <w:tc>
          <w:tcPr>
            <w:tcW w:w="1559" w:type="dxa"/>
          </w:tcPr>
          <w:p w14:paraId="4D6C3C7E" w14:textId="77777777" w:rsidR="00A26D88" w:rsidRPr="000C3273" w:rsidRDefault="00A26D88" w:rsidP="00A26D88">
            <w:pPr>
              <w:jc w:val="both"/>
              <w:rPr>
                <w:color w:val="000000"/>
                <w:sz w:val="26"/>
                <w:szCs w:val="26"/>
              </w:rPr>
            </w:pPr>
          </w:p>
        </w:tc>
        <w:tc>
          <w:tcPr>
            <w:tcW w:w="1276" w:type="dxa"/>
            <w:vAlign w:val="center"/>
          </w:tcPr>
          <w:p w14:paraId="0AA39F01" w14:textId="4D8DA127" w:rsidR="00A26D88" w:rsidRPr="000C3273" w:rsidRDefault="00A26D88" w:rsidP="00A26D88">
            <w:pPr>
              <w:jc w:val="both"/>
              <w:rPr>
                <w:color w:val="000000"/>
                <w:sz w:val="26"/>
                <w:szCs w:val="26"/>
              </w:rPr>
            </w:pPr>
          </w:p>
        </w:tc>
      </w:tr>
      <w:tr w:rsidR="00A26D88" w:rsidRPr="00F002F3" w14:paraId="350A69D0" w14:textId="77777777" w:rsidTr="00532052">
        <w:trPr>
          <w:tblHeader/>
        </w:trPr>
        <w:tc>
          <w:tcPr>
            <w:tcW w:w="882" w:type="dxa"/>
            <w:vAlign w:val="center"/>
          </w:tcPr>
          <w:p w14:paraId="35024D45" w14:textId="69233DBC" w:rsidR="00A26D88" w:rsidRPr="00F002F3" w:rsidRDefault="00A26D88" w:rsidP="00A26D88">
            <w:pPr>
              <w:jc w:val="center"/>
              <w:rPr>
                <w:color w:val="000000"/>
                <w:sz w:val="26"/>
                <w:szCs w:val="26"/>
              </w:rPr>
            </w:pPr>
            <w:r>
              <w:rPr>
                <w:color w:val="000000"/>
                <w:sz w:val="26"/>
                <w:szCs w:val="26"/>
              </w:rPr>
              <w:t>4</w:t>
            </w:r>
            <w:r w:rsidR="006C041C">
              <w:rPr>
                <w:color w:val="000000"/>
                <w:sz w:val="26"/>
                <w:szCs w:val="26"/>
              </w:rPr>
              <w:t>4</w:t>
            </w:r>
          </w:p>
        </w:tc>
        <w:tc>
          <w:tcPr>
            <w:tcW w:w="2946" w:type="dxa"/>
            <w:vAlign w:val="bottom"/>
          </w:tcPr>
          <w:p w14:paraId="345B0FC2" w14:textId="33C1AB3A" w:rsidR="00A26D88" w:rsidRPr="00AE71D8" w:rsidRDefault="00A26D88" w:rsidP="00A26D88">
            <w:pPr>
              <w:spacing w:line="720" w:lineRule="auto"/>
              <w:jc w:val="both"/>
              <w:rPr>
                <w:color w:val="000000"/>
                <w:sz w:val="26"/>
                <w:szCs w:val="26"/>
              </w:rPr>
            </w:pPr>
            <w:r w:rsidRPr="00AE71D8">
              <w:rPr>
                <w:color w:val="000000"/>
                <w:sz w:val="26"/>
                <w:szCs w:val="26"/>
              </w:rPr>
              <w:t>Chính phủ</w:t>
            </w:r>
          </w:p>
        </w:tc>
        <w:tc>
          <w:tcPr>
            <w:tcW w:w="2126" w:type="dxa"/>
            <w:vAlign w:val="bottom"/>
          </w:tcPr>
          <w:p w14:paraId="24784817" w14:textId="19E7ED99" w:rsidR="00A26D88" w:rsidRPr="00AE71D8" w:rsidRDefault="00A26D88" w:rsidP="00A26D88">
            <w:pPr>
              <w:spacing w:line="720" w:lineRule="auto"/>
              <w:jc w:val="both"/>
              <w:rPr>
                <w:color w:val="000000"/>
                <w:sz w:val="26"/>
                <w:szCs w:val="26"/>
              </w:rPr>
            </w:pPr>
            <w:r w:rsidRPr="00AE71D8">
              <w:rPr>
                <w:color w:val="000000"/>
                <w:sz w:val="26"/>
                <w:szCs w:val="26"/>
              </w:rPr>
              <w:t>72/QĐ-TCT</w:t>
            </w:r>
          </w:p>
        </w:tc>
        <w:tc>
          <w:tcPr>
            <w:tcW w:w="1701" w:type="dxa"/>
            <w:vAlign w:val="bottom"/>
          </w:tcPr>
          <w:p w14:paraId="35726031" w14:textId="7192C897" w:rsidR="00A26D88" w:rsidRPr="00AE71D8" w:rsidRDefault="00A26D88" w:rsidP="00A26D88">
            <w:pPr>
              <w:spacing w:line="720" w:lineRule="auto"/>
              <w:jc w:val="both"/>
              <w:rPr>
                <w:color w:val="000000"/>
                <w:sz w:val="26"/>
                <w:szCs w:val="26"/>
              </w:rPr>
            </w:pPr>
            <w:r w:rsidRPr="00AE71D8">
              <w:rPr>
                <w:color w:val="000000"/>
                <w:sz w:val="26"/>
                <w:szCs w:val="26"/>
              </w:rPr>
              <w:t>01/07/2022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7FE0F65D" w14:textId="186BCC7D" w:rsidR="00A26D88" w:rsidRPr="000C3273" w:rsidRDefault="00A26D88" w:rsidP="00A26D88">
            <w:pPr>
              <w:jc w:val="both"/>
              <w:rPr>
                <w:color w:val="000000"/>
                <w:sz w:val="26"/>
                <w:szCs w:val="26"/>
              </w:rPr>
            </w:pPr>
            <w:r w:rsidRPr="00AE71D8">
              <w:rPr>
                <w:color w:val="000000"/>
                <w:sz w:val="26"/>
                <w:szCs w:val="26"/>
              </w:rPr>
              <w:t>Quyết định về thay đổi thành viên Tổ công các của Thủ tướng Chính phủ về kiểm tra, rà soát, giải quyết, tháo gỡ khó khăn, vướng mắc liên quan đến các dự án, đất đai trong các kết luận thanh tra, bản án tại một số tỉnh, thành phố</w:t>
            </w:r>
          </w:p>
        </w:tc>
        <w:tc>
          <w:tcPr>
            <w:tcW w:w="1559" w:type="dxa"/>
          </w:tcPr>
          <w:p w14:paraId="247A63C4" w14:textId="77777777" w:rsidR="00A26D88" w:rsidRPr="000C3273" w:rsidRDefault="00A26D88" w:rsidP="00A26D88">
            <w:pPr>
              <w:jc w:val="both"/>
              <w:rPr>
                <w:color w:val="000000"/>
                <w:sz w:val="26"/>
                <w:szCs w:val="26"/>
              </w:rPr>
            </w:pPr>
          </w:p>
        </w:tc>
        <w:tc>
          <w:tcPr>
            <w:tcW w:w="1276" w:type="dxa"/>
            <w:vAlign w:val="center"/>
          </w:tcPr>
          <w:p w14:paraId="74584152" w14:textId="4C599A1F" w:rsidR="00A26D88" w:rsidRPr="000C3273" w:rsidRDefault="00A26D88" w:rsidP="00A26D88">
            <w:pPr>
              <w:jc w:val="both"/>
              <w:rPr>
                <w:color w:val="000000"/>
                <w:sz w:val="26"/>
                <w:szCs w:val="26"/>
              </w:rPr>
            </w:pPr>
          </w:p>
        </w:tc>
      </w:tr>
      <w:tr w:rsidR="00A26D88" w:rsidRPr="00F002F3" w14:paraId="776E1424" w14:textId="77777777" w:rsidTr="00532052">
        <w:trPr>
          <w:tblHeader/>
        </w:trPr>
        <w:tc>
          <w:tcPr>
            <w:tcW w:w="882" w:type="dxa"/>
            <w:vAlign w:val="center"/>
          </w:tcPr>
          <w:p w14:paraId="136FC2E4" w14:textId="2590CC5E" w:rsidR="00A26D88" w:rsidRPr="00F002F3" w:rsidRDefault="00A26D88" w:rsidP="00A26D88">
            <w:pPr>
              <w:jc w:val="center"/>
              <w:rPr>
                <w:color w:val="000000"/>
                <w:sz w:val="26"/>
                <w:szCs w:val="26"/>
              </w:rPr>
            </w:pPr>
            <w:r>
              <w:rPr>
                <w:color w:val="000000"/>
                <w:sz w:val="26"/>
                <w:szCs w:val="26"/>
              </w:rPr>
              <w:t>4</w:t>
            </w:r>
            <w:r w:rsidR="006C041C">
              <w:rPr>
                <w:color w:val="000000"/>
                <w:sz w:val="26"/>
                <w:szCs w:val="26"/>
              </w:rPr>
              <w:t>5</w:t>
            </w:r>
          </w:p>
        </w:tc>
        <w:tc>
          <w:tcPr>
            <w:tcW w:w="2946" w:type="dxa"/>
            <w:vAlign w:val="bottom"/>
          </w:tcPr>
          <w:p w14:paraId="41945083" w14:textId="27D29515" w:rsidR="00A26D88" w:rsidRPr="00AE71D8" w:rsidRDefault="00A26D88" w:rsidP="00A26D88">
            <w:pPr>
              <w:spacing w:line="720" w:lineRule="auto"/>
              <w:jc w:val="both"/>
              <w:rPr>
                <w:color w:val="000000"/>
                <w:sz w:val="26"/>
                <w:szCs w:val="26"/>
              </w:rPr>
            </w:pPr>
            <w:r w:rsidRPr="00AE71D8">
              <w:rPr>
                <w:color w:val="000000"/>
                <w:sz w:val="26"/>
                <w:szCs w:val="26"/>
              </w:rPr>
              <w:t>Chính phủ</w:t>
            </w:r>
          </w:p>
        </w:tc>
        <w:tc>
          <w:tcPr>
            <w:tcW w:w="2126" w:type="dxa"/>
            <w:vAlign w:val="bottom"/>
          </w:tcPr>
          <w:p w14:paraId="71E192F5" w14:textId="41A25801" w:rsidR="00A26D88" w:rsidRPr="00AE71D8" w:rsidRDefault="00A26D88" w:rsidP="00A26D88">
            <w:pPr>
              <w:spacing w:line="720" w:lineRule="auto"/>
              <w:jc w:val="both"/>
              <w:rPr>
                <w:color w:val="000000"/>
                <w:sz w:val="26"/>
                <w:szCs w:val="26"/>
              </w:rPr>
            </w:pPr>
            <w:r w:rsidRPr="00AE71D8">
              <w:rPr>
                <w:color w:val="000000"/>
                <w:sz w:val="26"/>
                <w:szCs w:val="26"/>
              </w:rPr>
              <w:t>73/HD-HĐTVĐX</w:t>
            </w:r>
          </w:p>
        </w:tc>
        <w:tc>
          <w:tcPr>
            <w:tcW w:w="1701" w:type="dxa"/>
            <w:vAlign w:val="bottom"/>
          </w:tcPr>
          <w:p w14:paraId="75CFAF98" w14:textId="6587F3BA" w:rsidR="00A26D88" w:rsidRPr="00AE71D8" w:rsidRDefault="00A26D88" w:rsidP="00A26D88">
            <w:pPr>
              <w:spacing w:line="720" w:lineRule="auto"/>
              <w:jc w:val="both"/>
              <w:rPr>
                <w:color w:val="000000"/>
                <w:sz w:val="26"/>
                <w:szCs w:val="26"/>
              </w:rPr>
            </w:pPr>
            <w:r w:rsidRPr="00AE71D8">
              <w:rPr>
                <w:color w:val="000000"/>
                <w:sz w:val="26"/>
                <w:szCs w:val="26"/>
              </w:rPr>
              <w:t>04/07/2022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3B905E51" w14:textId="7A909A18" w:rsidR="00A26D88" w:rsidRPr="000C3273" w:rsidRDefault="00A26D88" w:rsidP="00A26D88">
            <w:pPr>
              <w:jc w:val="both"/>
              <w:rPr>
                <w:color w:val="000000"/>
                <w:sz w:val="26"/>
                <w:szCs w:val="26"/>
              </w:rPr>
            </w:pPr>
            <w:r w:rsidRPr="00AE71D8">
              <w:rPr>
                <w:color w:val="000000"/>
                <w:sz w:val="26"/>
                <w:szCs w:val="26"/>
              </w:rPr>
              <w:t>Quyết định Phê duyệt Chương trình bảo tồn và phát triển làng nghề Việt Nam giai đoạn 2021 - 2030</w:t>
            </w:r>
          </w:p>
        </w:tc>
        <w:tc>
          <w:tcPr>
            <w:tcW w:w="1559" w:type="dxa"/>
          </w:tcPr>
          <w:p w14:paraId="16E7EBC1" w14:textId="77777777" w:rsidR="00A26D88" w:rsidRPr="000C3273" w:rsidRDefault="00A26D88" w:rsidP="00A26D88">
            <w:pPr>
              <w:jc w:val="both"/>
              <w:rPr>
                <w:color w:val="000000"/>
                <w:sz w:val="26"/>
                <w:szCs w:val="26"/>
              </w:rPr>
            </w:pPr>
          </w:p>
        </w:tc>
        <w:tc>
          <w:tcPr>
            <w:tcW w:w="1276" w:type="dxa"/>
            <w:vAlign w:val="center"/>
          </w:tcPr>
          <w:p w14:paraId="2C7F2C42" w14:textId="06521B24" w:rsidR="00A26D88" w:rsidRPr="000C3273" w:rsidRDefault="00A26D88" w:rsidP="00A26D88">
            <w:pPr>
              <w:jc w:val="both"/>
              <w:rPr>
                <w:color w:val="000000"/>
                <w:sz w:val="26"/>
                <w:szCs w:val="26"/>
              </w:rPr>
            </w:pPr>
          </w:p>
        </w:tc>
      </w:tr>
      <w:tr w:rsidR="00A26D88" w:rsidRPr="00F002F3" w14:paraId="2ECB4439" w14:textId="77777777" w:rsidTr="00532052">
        <w:trPr>
          <w:tblHeader/>
        </w:trPr>
        <w:tc>
          <w:tcPr>
            <w:tcW w:w="882" w:type="dxa"/>
            <w:vAlign w:val="center"/>
          </w:tcPr>
          <w:p w14:paraId="600DCC35" w14:textId="0BFE4361" w:rsidR="00A26D88" w:rsidRPr="00F002F3" w:rsidRDefault="00A26D88" w:rsidP="00A26D88">
            <w:pPr>
              <w:jc w:val="center"/>
              <w:rPr>
                <w:color w:val="000000"/>
                <w:sz w:val="26"/>
                <w:szCs w:val="26"/>
              </w:rPr>
            </w:pPr>
            <w:r>
              <w:rPr>
                <w:color w:val="000000"/>
                <w:sz w:val="26"/>
                <w:szCs w:val="26"/>
              </w:rPr>
              <w:t>4</w:t>
            </w:r>
            <w:r w:rsidR="006C041C">
              <w:rPr>
                <w:color w:val="000000"/>
                <w:sz w:val="26"/>
                <w:szCs w:val="26"/>
              </w:rPr>
              <w:t>6</w:t>
            </w:r>
          </w:p>
        </w:tc>
        <w:tc>
          <w:tcPr>
            <w:tcW w:w="2946" w:type="dxa"/>
            <w:vAlign w:val="bottom"/>
          </w:tcPr>
          <w:p w14:paraId="0C5FFBC7" w14:textId="6AE3B13D" w:rsidR="00A26D88" w:rsidRPr="00AE71D8" w:rsidRDefault="00A26D88" w:rsidP="00A26D88">
            <w:pPr>
              <w:spacing w:line="720" w:lineRule="auto"/>
              <w:jc w:val="both"/>
              <w:rPr>
                <w:color w:val="000000"/>
                <w:sz w:val="26"/>
                <w:szCs w:val="26"/>
              </w:rPr>
            </w:pPr>
            <w:r w:rsidRPr="00AE71D8">
              <w:rPr>
                <w:color w:val="000000"/>
                <w:sz w:val="26"/>
                <w:szCs w:val="26"/>
              </w:rPr>
              <w:t>Bộ Công Thương</w:t>
            </w:r>
          </w:p>
        </w:tc>
        <w:tc>
          <w:tcPr>
            <w:tcW w:w="2126" w:type="dxa"/>
            <w:vAlign w:val="bottom"/>
          </w:tcPr>
          <w:p w14:paraId="594AB1B2" w14:textId="3C137004" w:rsidR="00A26D88" w:rsidRPr="00AE71D8" w:rsidRDefault="00A26D88" w:rsidP="00A26D88">
            <w:pPr>
              <w:spacing w:line="720" w:lineRule="auto"/>
              <w:jc w:val="both"/>
              <w:rPr>
                <w:color w:val="000000"/>
                <w:sz w:val="26"/>
                <w:szCs w:val="26"/>
              </w:rPr>
            </w:pPr>
            <w:r w:rsidRPr="00AE71D8">
              <w:rPr>
                <w:color w:val="000000"/>
                <w:sz w:val="26"/>
                <w:szCs w:val="26"/>
              </w:rPr>
              <w:t>3698/BCT-HC</w:t>
            </w:r>
          </w:p>
        </w:tc>
        <w:tc>
          <w:tcPr>
            <w:tcW w:w="1701" w:type="dxa"/>
            <w:vAlign w:val="bottom"/>
          </w:tcPr>
          <w:p w14:paraId="218FE08B" w14:textId="50BD10DC" w:rsidR="00A26D88" w:rsidRPr="00AE71D8" w:rsidRDefault="00A26D88" w:rsidP="00A26D88">
            <w:pPr>
              <w:spacing w:line="720" w:lineRule="auto"/>
              <w:jc w:val="both"/>
              <w:rPr>
                <w:color w:val="000000"/>
                <w:sz w:val="26"/>
                <w:szCs w:val="26"/>
              </w:rPr>
            </w:pPr>
            <w:r w:rsidRPr="00AE71D8">
              <w:rPr>
                <w:color w:val="000000"/>
                <w:sz w:val="26"/>
                <w:szCs w:val="26"/>
              </w:rPr>
              <w:t>30/06/2022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27A5F709" w14:textId="18747DE3" w:rsidR="00A26D88" w:rsidRPr="000C3273" w:rsidRDefault="00A26D88" w:rsidP="00A26D88">
            <w:pPr>
              <w:jc w:val="both"/>
              <w:rPr>
                <w:color w:val="000000"/>
                <w:sz w:val="26"/>
                <w:szCs w:val="26"/>
              </w:rPr>
            </w:pPr>
            <w:r w:rsidRPr="00AE71D8">
              <w:rPr>
                <w:color w:val="000000"/>
                <w:sz w:val="26"/>
                <w:szCs w:val="26"/>
              </w:rPr>
              <w:t>Hướng dẫn về việc triển khai thực hiện Quyết định số 766/2022/QĐ-CTN ngày 01 tháng 7 năm 2022 của Chủ tịch nước về đặc xá năm 2022</w:t>
            </w:r>
          </w:p>
        </w:tc>
        <w:tc>
          <w:tcPr>
            <w:tcW w:w="1559" w:type="dxa"/>
          </w:tcPr>
          <w:p w14:paraId="30365B3F" w14:textId="77777777" w:rsidR="00A26D88" w:rsidRPr="000C3273" w:rsidRDefault="00A26D88" w:rsidP="00A26D88">
            <w:pPr>
              <w:jc w:val="both"/>
              <w:rPr>
                <w:color w:val="000000"/>
                <w:sz w:val="26"/>
                <w:szCs w:val="26"/>
              </w:rPr>
            </w:pPr>
          </w:p>
        </w:tc>
        <w:tc>
          <w:tcPr>
            <w:tcW w:w="1276" w:type="dxa"/>
            <w:vAlign w:val="center"/>
          </w:tcPr>
          <w:p w14:paraId="2502D323" w14:textId="5A4BFD04" w:rsidR="00A26D88" w:rsidRPr="000C3273" w:rsidRDefault="00A26D88" w:rsidP="00A26D88">
            <w:pPr>
              <w:jc w:val="both"/>
              <w:rPr>
                <w:color w:val="000000"/>
                <w:sz w:val="26"/>
                <w:szCs w:val="26"/>
              </w:rPr>
            </w:pPr>
          </w:p>
        </w:tc>
      </w:tr>
      <w:tr w:rsidR="00A26D88" w:rsidRPr="00F002F3" w14:paraId="2CEE2512" w14:textId="77777777" w:rsidTr="00532052">
        <w:trPr>
          <w:tblHeader/>
        </w:trPr>
        <w:tc>
          <w:tcPr>
            <w:tcW w:w="882" w:type="dxa"/>
            <w:vAlign w:val="center"/>
          </w:tcPr>
          <w:p w14:paraId="4F55DE55" w14:textId="5024AE28" w:rsidR="00A26D88" w:rsidRPr="00F002F3" w:rsidRDefault="006C041C" w:rsidP="00A26D88">
            <w:pPr>
              <w:jc w:val="center"/>
              <w:rPr>
                <w:color w:val="000000"/>
                <w:sz w:val="26"/>
                <w:szCs w:val="26"/>
              </w:rPr>
            </w:pPr>
            <w:r>
              <w:rPr>
                <w:color w:val="000000"/>
                <w:sz w:val="26"/>
                <w:szCs w:val="26"/>
              </w:rPr>
              <w:t>47</w:t>
            </w:r>
          </w:p>
        </w:tc>
        <w:tc>
          <w:tcPr>
            <w:tcW w:w="2946" w:type="dxa"/>
            <w:vAlign w:val="bottom"/>
          </w:tcPr>
          <w:p w14:paraId="2C3F3467" w14:textId="24F1D7FD" w:rsidR="00A26D88" w:rsidRPr="00AE71D8" w:rsidRDefault="00A26D88" w:rsidP="00A26D88">
            <w:pPr>
              <w:spacing w:line="720" w:lineRule="auto"/>
              <w:jc w:val="both"/>
              <w:rPr>
                <w:color w:val="000000"/>
                <w:sz w:val="26"/>
                <w:szCs w:val="26"/>
              </w:rPr>
            </w:pPr>
            <w:r w:rsidRPr="00AE71D8">
              <w:rPr>
                <w:color w:val="000000"/>
                <w:sz w:val="26"/>
                <w:szCs w:val="26"/>
              </w:rPr>
              <w:t>Văn phòng Chính phủ</w:t>
            </w:r>
          </w:p>
        </w:tc>
        <w:tc>
          <w:tcPr>
            <w:tcW w:w="2126" w:type="dxa"/>
            <w:vAlign w:val="bottom"/>
          </w:tcPr>
          <w:p w14:paraId="0FCA1EE0" w14:textId="6CF7B9CF" w:rsidR="00A26D88" w:rsidRPr="00AE71D8" w:rsidRDefault="00A26D88" w:rsidP="00A26D88">
            <w:pPr>
              <w:jc w:val="both"/>
              <w:rPr>
                <w:color w:val="000000"/>
                <w:sz w:val="26"/>
                <w:szCs w:val="26"/>
              </w:rPr>
            </w:pPr>
            <w:r w:rsidRPr="00AE71D8">
              <w:rPr>
                <w:color w:val="000000"/>
                <w:sz w:val="26"/>
                <w:szCs w:val="26"/>
              </w:rPr>
              <w:t>4188/VPCP-KTTH</w:t>
            </w:r>
          </w:p>
        </w:tc>
        <w:tc>
          <w:tcPr>
            <w:tcW w:w="1701" w:type="dxa"/>
            <w:vAlign w:val="bottom"/>
          </w:tcPr>
          <w:p w14:paraId="580F277A" w14:textId="76A01D2D" w:rsidR="00A26D88" w:rsidRPr="00AE71D8" w:rsidRDefault="00A26D88" w:rsidP="00A26D88">
            <w:pPr>
              <w:spacing w:line="720" w:lineRule="auto"/>
              <w:jc w:val="both"/>
              <w:rPr>
                <w:color w:val="000000"/>
                <w:sz w:val="26"/>
                <w:szCs w:val="26"/>
              </w:rPr>
            </w:pPr>
            <w:r w:rsidRPr="00AE71D8">
              <w:rPr>
                <w:color w:val="000000"/>
                <w:sz w:val="26"/>
                <w:szCs w:val="26"/>
              </w:rPr>
              <w:t>05/07/2022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586A64B0" w14:textId="480E27FC" w:rsidR="00A26D88" w:rsidRPr="000C3273" w:rsidRDefault="00A26D88" w:rsidP="00A26D88">
            <w:pPr>
              <w:jc w:val="both"/>
              <w:rPr>
                <w:color w:val="000000"/>
                <w:sz w:val="26"/>
                <w:szCs w:val="26"/>
              </w:rPr>
            </w:pPr>
            <w:r w:rsidRPr="00AE71D8">
              <w:rPr>
                <w:color w:val="000000"/>
                <w:sz w:val="26"/>
                <w:szCs w:val="26"/>
              </w:rPr>
              <w:t>Triển khai thực hiện Chiến lược phát triển ngành công nghiệp hoá chất Việt Nam đến năm 2030, tầm nhìn đến năm 2040</w:t>
            </w:r>
          </w:p>
        </w:tc>
        <w:tc>
          <w:tcPr>
            <w:tcW w:w="1559" w:type="dxa"/>
          </w:tcPr>
          <w:p w14:paraId="1DC1984B" w14:textId="77777777" w:rsidR="00A26D88" w:rsidRPr="000C3273" w:rsidRDefault="00A26D88" w:rsidP="00A26D88">
            <w:pPr>
              <w:jc w:val="both"/>
              <w:rPr>
                <w:color w:val="000000"/>
                <w:sz w:val="26"/>
                <w:szCs w:val="26"/>
              </w:rPr>
            </w:pPr>
          </w:p>
        </w:tc>
        <w:tc>
          <w:tcPr>
            <w:tcW w:w="1276" w:type="dxa"/>
            <w:vAlign w:val="center"/>
          </w:tcPr>
          <w:p w14:paraId="04A586F6" w14:textId="30573CBB" w:rsidR="00A26D88" w:rsidRPr="000C3273" w:rsidRDefault="00A26D88" w:rsidP="00A26D88">
            <w:pPr>
              <w:jc w:val="both"/>
              <w:rPr>
                <w:color w:val="000000"/>
                <w:sz w:val="26"/>
                <w:szCs w:val="26"/>
              </w:rPr>
            </w:pPr>
          </w:p>
        </w:tc>
      </w:tr>
      <w:tr w:rsidR="00A26D88" w:rsidRPr="00F002F3" w14:paraId="41198578" w14:textId="77777777" w:rsidTr="00D57BE9">
        <w:trPr>
          <w:tblHeader/>
        </w:trPr>
        <w:tc>
          <w:tcPr>
            <w:tcW w:w="882" w:type="dxa"/>
            <w:tcBorders>
              <w:bottom w:val="single" w:sz="4" w:space="0" w:color="auto"/>
            </w:tcBorders>
            <w:vAlign w:val="center"/>
          </w:tcPr>
          <w:p w14:paraId="60306BEC" w14:textId="7F0816E1" w:rsidR="00A26D88" w:rsidRPr="00F002F3" w:rsidRDefault="006C041C" w:rsidP="00A26D88">
            <w:pPr>
              <w:jc w:val="center"/>
              <w:rPr>
                <w:color w:val="000000"/>
                <w:sz w:val="26"/>
                <w:szCs w:val="26"/>
              </w:rPr>
            </w:pPr>
            <w:r>
              <w:rPr>
                <w:color w:val="000000"/>
                <w:sz w:val="26"/>
                <w:szCs w:val="26"/>
              </w:rPr>
              <w:t>48</w:t>
            </w:r>
          </w:p>
        </w:tc>
        <w:tc>
          <w:tcPr>
            <w:tcW w:w="2946" w:type="dxa"/>
            <w:tcBorders>
              <w:bottom w:val="single" w:sz="4" w:space="0" w:color="auto"/>
            </w:tcBorders>
            <w:vAlign w:val="bottom"/>
          </w:tcPr>
          <w:p w14:paraId="3CA922A3" w14:textId="0577D594" w:rsidR="00A26D88" w:rsidRPr="00AE71D8" w:rsidRDefault="00A26D88" w:rsidP="00A26D88">
            <w:pPr>
              <w:spacing w:line="720" w:lineRule="auto"/>
              <w:jc w:val="both"/>
              <w:rPr>
                <w:color w:val="000000"/>
                <w:sz w:val="26"/>
                <w:szCs w:val="26"/>
              </w:rPr>
            </w:pPr>
            <w:r w:rsidRPr="00AE71D8">
              <w:rPr>
                <w:color w:val="000000"/>
                <w:sz w:val="26"/>
                <w:szCs w:val="26"/>
              </w:rPr>
              <w:t>Bộ Công Thương</w:t>
            </w:r>
          </w:p>
        </w:tc>
        <w:tc>
          <w:tcPr>
            <w:tcW w:w="2126" w:type="dxa"/>
            <w:tcBorders>
              <w:bottom w:val="single" w:sz="4" w:space="0" w:color="auto"/>
            </w:tcBorders>
            <w:vAlign w:val="bottom"/>
          </w:tcPr>
          <w:p w14:paraId="3FA2A241" w14:textId="3CB91760" w:rsidR="00A26D88" w:rsidRPr="00AE71D8" w:rsidRDefault="00A26D88" w:rsidP="00A26D88">
            <w:pPr>
              <w:spacing w:line="720" w:lineRule="auto"/>
              <w:jc w:val="both"/>
              <w:rPr>
                <w:color w:val="000000"/>
                <w:sz w:val="26"/>
                <w:szCs w:val="26"/>
              </w:rPr>
            </w:pPr>
            <w:r w:rsidRPr="00AE71D8">
              <w:rPr>
                <w:color w:val="000000"/>
                <w:sz w:val="26"/>
                <w:szCs w:val="26"/>
              </w:rPr>
              <w:t>11</w:t>
            </w:r>
            <w:r w:rsidR="007F0B80">
              <w:rPr>
                <w:color w:val="000000"/>
                <w:sz w:val="26"/>
                <w:szCs w:val="26"/>
              </w:rPr>
              <w:t>/2022</w:t>
            </w:r>
            <w:r w:rsidRPr="00AE71D8">
              <w:rPr>
                <w:color w:val="000000"/>
                <w:sz w:val="26"/>
                <w:szCs w:val="26"/>
              </w:rPr>
              <w:t>/TT</w:t>
            </w:r>
            <w:r>
              <w:rPr>
                <w:color w:val="000000"/>
                <w:sz w:val="26"/>
                <w:szCs w:val="26"/>
              </w:rPr>
              <w:t>-BCT</w:t>
            </w:r>
          </w:p>
        </w:tc>
        <w:tc>
          <w:tcPr>
            <w:tcW w:w="1701" w:type="dxa"/>
            <w:tcBorders>
              <w:bottom w:val="single" w:sz="4" w:space="0" w:color="auto"/>
            </w:tcBorders>
            <w:vAlign w:val="bottom"/>
          </w:tcPr>
          <w:p w14:paraId="5D3765B0" w14:textId="5187E151" w:rsidR="00A26D88" w:rsidRPr="00AE71D8" w:rsidRDefault="00A26D88" w:rsidP="00A26D88">
            <w:pPr>
              <w:spacing w:line="720" w:lineRule="auto"/>
              <w:jc w:val="both"/>
              <w:rPr>
                <w:color w:val="000000"/>
                <w:sz w:val="26"/>
                <w:szCs w:val="26"/>
              </w:rPr>
            </w:pPr>
            <w:r w:rsidRPr="00AE71D8">
              <w:rPr>
                <w:color w:val="000000"/>
                <w:sz w:val="26"/>
                <w:szCs w:val="26"/>
              </w:rPr>
              <w:t>27/06/2022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3144F51E" w14:textId="058A2964" w:rsidR="00A26D88" w:rsidRPr="000C3273" w:rsidRDefault="00A26D88" w:rsidP="00A26D88">
            <w:pPr>
              <w:jc w:val="both"/>
              <w:rPr>
                <w:color w:val="000000"/>
                <w:sz w:val="26"/>
                <w:szCs w:val="26"/>
              </w:rPr>
            </w:pPr>
            <w:r>
              <w:rPr>
                <w:color w:val="000000"/>
                <w:sz w:val="26"/>
                <w:szCs w:val="26"/>
              </w:rPr>
              <w:t xml:space="preserve"> Về việc</w:t>
            </w:r>
            <w:r w:rsidRPr="00AE71D8">
              <w:rPr>
                <w:color w:val="000000"/>
                <w:sz w:val="26"/>
                <w:szCs w:val="26"/>
              </w:rPr>
              <w:t xml:space="preserve"> một số hiện tượng lừa đảo, gian lận thương mại quốc tế có liên quan đến doanh nghiệp Việt Nam và khuyến nghị</w:t>
            </w:r>
          </w:p>
        </w:tc>
        <w:tc>
          <w:tcPr>
            <w:tcW w:w="1559" w:type="dxa"/>
            <w:tcBorders>
              <w:bottom w:val="single" w:sz="4" w:space="0" w:color="auto"/>
            </w:tcBorders>
          </w:tcPr>
          <w:p w14:paraId="35EC0DC3" w14:textId="132F504D" w:rsidR="00A26D88" w:rsidRPr="000C3273" w:rsidRDefault="007F0B80" w:rsidP="00A26D88">
            <w:pPr>
              <w:jc w:val="both"/>
              <w:rPr>
                <w:color w:val="000000"/>
                <w:sz w:val="26"/>
                <w:szCs w:val="26"/>
              </w:rPr>
            </w:pPr>
            <w:r>
              <w:rPr>
                <w:color w:val="000000"/>
                <w:sz w:val="26"/>
                <w:szCs w:val="26"/>
              </w:rPr>
              <w:t>12/8/2022</w:t>
            </w:r>
          </w:p>
        </w:tc>
        <w:tc>
          <w:tcPr>
            <w:tcW w:w="1276" w:type="dxa"/>
            <w:tcBorders>
              <w:bottom w:val="single" w:sz="4" w:space="0" w:color="auto"/>
            </w:tcBorders>
            <w:vAlign w:val="center"/>
          </w:tcPr>
          <w:p w14:paraId="3D7C541E" w14:textId="26FC3E3A" w:rsidR="00A26D88" w:rsidRPr="000C3273" w:rsidRDefault="00A26D88" w:rsidP="00A26D88">
            <w:pPr>
              <w:jc w:val="both"/>
              <w:rPr>
                <w:color w:val="000000"/>
                <w:sz w:val="26"/>
                <w:szCs w:val="26"/>
              </w:rPr>
            </w:pPr>
          </w:p>
        </w:tc>
      </w:tr>
      <w:tr w:rsidR="00A26D88" w:rsidRPr="00F002F3" w14:paraId="1345FFDE" w14:textId="77777777" w:rsidTr="00D57BE9">
        <w:trPr>
          <w:tblHeader/>
        </w:trPr>
        <w:tc>
          <w:tcPr>
            <w:tcW w:w="882" w:type="dxa"/>
            <w:tcBorders>
              <w:top w:val="single" w:sz="4" w:space="0" w:color="auto"/>
              <w:bottom w:val="single" w:sz="4" w:space="0" w:color="auto"/>
            </w:tcBorders>
            <w:vAlign w:val="center"/>
          </w:tcPr>
          <w:p w14:paraId="16A1072D" w14:textId="77BA9CC2" w:rsidR="00A26D88" w:rsidRPr="00F002F3" w:rsidRDefault="006C041C" w:rsidP="00A26D88">
            <w:pPr>
              <w:jc w:val="center"/>
              <w:rPr>
                <w:color w:val="000000"/>
                <w:sz w:val="26"/>
                <w:szCs w:val="26"/>
              </w:rPr>
            </w:pPr>
            <w:r>
              <w:rPr>
                <w:color w:val="000000"/>
                <w:sz w:val="26"/>
                <w:szCs w:val="26"/>
              </w:rPr>
              <w:t>49</w:t>
            </w:r>
          </w:p>
        </w:tc>
        <w:tc>
          <w:tcPr>
            <w:tcW w:w="2946" w:type="dxa"/>
            <w:tcBorders>
              <w:top w:val="single" w:sz="4" w:space="0" w:color="auto"/>
              <w:bottom w:val="single" w:sz="4" w:space="0" w:color="auto"/>
            </w:tcBorders>
            <w:vAlign w:val="bottom"/>
          </w:tcPr>
          <w:p w14:paraId="3A9D07FD" w14:textId="4EF47E2A" w:rsidR="00A26D88" w:rsidRPr="000C3273" w:rsidRDefault="00A26D88" w:rsidP="00A26D88">
            <w:pPr>
              <w:spacing w:line="720" w:lineRule="auto"/>
              <w:jc w:val="both"/>
              <w:rPr>
                <w:color w:val="000000"/>
                <w:sz w:val="26"/>
                <w:szCs w:val="26"/>
              </w:rPr>
            </w:pPr>
            <w:r w:rsidRPr="00AE71D8">
              <w:rPr>
                <w:color w:val="000000"/>
                <w:sz w:val="26"/>
                <w:szCs w:val="26"/>
              </w:rPr>
              <w:t>Bộ Nội vụ</w:t>
            </w:r>
          </w:p>
        </w:tc>
        <w:tc>
          <w:tcPr>
            <w:tcW w:w="2126" w:type="dxa"/>
            <w:tcBorders>
              <w:top w:val="single" w:sz="4" w:space="0" w:color="auto"/>
              <w:bottom w:val="single" w:sz="4" w:space="0" w:color="auto"/>
            </w:tcBorders>
            <w:vAlign w:val="bottom"/>
          </w:tcPr>
          <w:p w14:paraId="3548490E" w14:textId="14990147" w:rsidR="00A26D88" w:rsidRPr="000C3273" w:rsidRDefault="00A26D88" w:rsidP="00A26D88">
            <w:pPr>
              <w:spacing w:line="720" w:lineRule="auto"/>
              <w:jc w:val="both"/>
              <w:rPr>
                <w:color w:val="000000"/>
                <w:sz w:val="26"/>
                <w:szCs w:val="26"/>
              </w:rPr>
            </w:pPr>
            <w:r w:rsidRPr="00AE71D8">
              <w:rPr>
                <w:color w:val="000000"/>
                <w:sz w:val="26"/>
                <w:szCs w:val="26"/>
              </w:rPr>
              <w:t>3012/BNV-TCBC</w:t>
            </w:r>
          </w:p>
        </w:tc>
        <w:tc>
          <w:tcPr>
            <w:tcW w:w="1701" w:type="dxa"/>
            <w:tcBorders>
              <w:top w:val="single" w:sz="4" w:space="0" w:color="auto"/>
              <w:bottom w:val="single" w:sz="4" w:space="0" w:color="auto"/>
            </w:tcBorders>
            <w:vAlign w:val="bottom"/>
          </w:tcPr>
          <w:p w14:paraId="31277740" w14:textId="4CD2C979" w:rsidR="00A26D88" w:rsidRPr="000C3273" w:rsidRDefault="00A26D88" w:rsidP="00A26D88">
            <w:pPr>
              <w:spacing w:line="720" w:lineRule="auto"/>
              <w:jc w:val="both"/>
              <w:rPr>
                <w:color w:val="000000"/>
                <w:sz w:val="26"/>
                <w:szCs w:val="26"/>
              </w:rPr>
            </w:pPr>
            <w:r w:rsidRPr="00AE71D8">
              <w:rPr>
                <w:color w:val="000000"/>
                <w:sz w:val="26"/>
                <w:szCs w:val="26"/>
              </w:rPr>
              <w:t>01/07/2022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5216B1EF" w14:textId="1DE838D2" w:rsidR="00A26D88" w:rsidRPr="000C3273" w:rsidRDefault="00A26D88" w:rsidP="00A26D88">
            <w:pPr>
              <w:jc w:val="both"/>
              <w:rPr>
                <w:color w:val="000000"/>
                <w:sz w:val="26"/>
                <w:szCs w:val="26"/>
              </w:rPr>
            </w:pPr>
            <w:r w:rsidRPr="00AE71D8">
              <w:rPr>
                <w:color w:val="000000"/>
                <w:sz w:val="26"/>
                <w:szCs w:val="26"/>
              </w:rPr>
              <w:t>Thông tư quy định về việc phân giao hạn ngạch thuế quan nhập khẩu đối với mặt hàng đường theo phương thức đấu giá</w:t>
            </w:r>
          </w:p>
        </w:tc>
        <w:tc>
          <w:tcPr>
            <w:tcW w:w="1559" w:type="dxa"/>
            <w:tcBorders>
              <w:top w:val="single" w:sz="4" w:space="0" w:color="auto"/>
              <w:bottom w:val="single" w:sz="4" w:space="0" w:color="auto"/>
            </w:tcBorders>
          </w:tcPr>
          <w:p w14:paraId="07F37969" w14:textId="77777777" w:rsidR="00A26D88" w:rsidRPr="000C3273" w:rsidRDefault="00A26D88" w:rsidP="00A26D88">
            <w:pPr>
              <w:spacing w:beforeLines="40" w:before="96" w:afterLines="40" w:after="96" w:line="340" w:lineRule="exact"/>
              <w:jc w:val="both"/>
              <w:rPr>
                <w:sz w:val="26"/>
                <w:szCs w:val="26"/>
              </w:rPr>
            </w:pPr>
          </w:p>
        </w:tc>
        <w:tc>
          <w:tcPr>
            <w:tcW w:w="1276" w:type="dxa"/>
            <w:tcBorders>
              <w:top w:val="single" w:sz="4" w:space="0" w:color="auto"/>
              <w:bottom w:val="single" w:sz="4" w:space="0" w:color="auto"/>
            </w:tcBorders>
            <w:vAlign w:val="center"/>
          </w:tcPr>
          <w:p w14:paraId="4BB4F5F1" w14:textId="3BD8D1C0" w:rsidR="00A26D88" w:rsidRPr="000C3273" w:rsidRDefault="00A26D88" w:rsidP="00A26D88">
            <w:pPr>
              <w:spacing w:beforeLines="40" w:before="96" w:afterLines="40" w:after="96" w:line="340" w:lineRule="exact"/>
              <w:jc w:val="both"/>
              <w:rPr>
                <w:sz w:val="26"/>
                <w:szCs w:val="26"/>
              </w:rPr>
            </w:pPr>
          </w:p>
        </w:tc>
      </w:tr>
      <w:tr w:rsidR="00A26D88" w:rsidRPr="00F002F3" w14:paraId="65321E14" w14:textId="77777777" w:rsidTr="00D57BE9">
        <w:trPr>
          <w:tblHeader/>
        </w:trPr>
        <w:tc>
          <w:tcPr>
            <w:tcW w:w="882" w:type="dxa"/>
            <w:tcBorders>
              <w:top w:val="single" w:sz="4" w:space="0" w:color="auto"/>
            </w:tcBorders>
            <w:vAlign w:val="center"/>
          </w:tcPr>
          <w:p w14:paraId="7F75AD67" w14:textId="632AC69D" w:rsidR="00A26D88" w:rsidRPr="00F002F3" w:rsidRDefault="00A26D88" w:rsidP="00A26D88">
            <w:pPr>
              <w:jc w:val="center"/>
              <w:rPr>
                <w:color w:val="000000"/>
                <w:sz w:val="26"/>
                <w:szCs w:val="26"/>
              </w:rPr>
            </w:pPr>
            <w:r>
              <w:rPr>
                <w:color w:val="000000"/>
                <w:sz w:val="26"/>
                <w:szCs w:val="26"/>
              </w:rPr>
              <w:lastRenderedPageBreak/>
              <w:t>5</w:t>
            </w:r>
            <w:r w:rsidR="006C041C">
              <w:rPr>
                <w:color w:val="000000"/>
                <w:sz w:val="26"/>
                <w:szCs w:val="26"/>
              </w:rPr>
              <w:t>0</w:t>
            </w:r>
          </w:p>
        </w:tc>
        <w:tc>
          <w:tcPr>
            <w:tcW w:w="2946" w:type="dxa"/>
            <w:tcBorders>
              <w:top w:val="single" w:sz="4" w:space="0" w:color="auto"/>
            </w:tcBorders>
            <w:vAlign w:val="bottom"/>
          </w:tcPr>
          <w:p w14:paraId="608A4CBD" w14:textId="4D880823" w:rsidR="00A26D88" w:rsidRPr="000C3273" w:rsidRDefault="00A26D88" w:rsidP="00A26D88">
            <w:pPr>
              <w:jc w:val="both"/>
              <w:rPr>
                <w:color w:val="000000"/>
                <w:sz w:val="26"/>
                <w:szCs w:val="26"/>
              </w:rPr>
            </w:pPr>
            <w:r w:rsidRPr="00AE71D8">
              <w:rPr>
                <w:color w:val="000000"/>
                <w:sz w:val="26"/>
                <w:szCs w:val="26"/>
              </w:rPr>
              <w:t>Bộ Thông tin và Truyền thông</w:t>
            </w:r>
          </w:p>
        </w:tc>
        <w:tc>
          <w:tcPr>
            <w:tcW w:w="2126" w:type="dxa"/>
            <w:tcBorders>
              <w:top w:val="single" w:sz="4" w:space="0" w:color="auto"/>
            </w:tcBorders>
            <w:vAlign w:val="bottom"/>
          </w:tcPr>
          <w:p w14:paraId="34AEE679" w14:textId="76AD171B" w:rsidR="00A26D88" w:rsidRPr="000C3273" w:rsidRDefault="00A26D88" w:rsidP="00A26D88">
            <w:pPr>
              <w:jc w:val="both"/>
              <w:rPr>
                <w:color w:val="000000"/>
                <w:sz w:val="26"/>
                <w:szCs w:val="26"/>
              </w:rPr>
            </w:pPr>
            <w:r w:rsidRPr="00AE71D8">
              <w:rPr>
                <w:color w:val="000000"/>
                <w:sz w:val="26"/>
                <w:szCs w:val="26"/>
              </w:rPr>
              <w:t>8/2022/TT-BTTTT</w:t>
            </w:r>
          </w:p>
        </w:tc>
        <w:tc>
          <w:tcPr>
            <w:tcW w:w="1701" w:type="dxa"/>
            <w:tcBorders>
              <w:top w:val="single" w:sz="4" w:space="0" w:color="auto"/>
            </w:tcBorders>
            <w:vAlign w:val="bottom"/>
          </w:tcPr>
          <w:p w14:paraId="34CC7471" w14:textId="695C5254" w:rsidR="00A26D88" w:rsidRPr="000C3273" w:rsidRDefault="00A26D88" w:rsidP="00A26D88">
            <w:pPr>
              <w:spacing w:line="720" w:lineRule="auto"/>
              <w:jc w:val="both"/>
              <w:rPr>
                <w:color w:val="000000"/>
                <w:sz w:val="26"/>
                <w:szCs w:val="26"/>
              </w:rPr>
            </w:pPr>
            <w:r w:rsidRPr="00AE71D8">
              <w:rPr>
                <w:color w:val="000000"/>
                <w:sz w:val="26"/>
                <w:szCs w:val="26"/>
              </w:rPr>
              <w:t>30/06/2022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14:paraId="229BEDA4" w14:textId="74CDAB20" w:rsidR="00A26D88" w:rsidRPr="000C3273" w:rsidRDefault="00A26D88" w:rsidP="00A26D88">
            <w:pPr>
              <w:jc w:val="both"/>
              <w:rPr>
                <w:color w:val="000000"/>
                <w:sz w:val="26"/>
                <w:szCs w:val="26"/>
              </w:rPr>
            </w:pPr>
            <w:r w:rsidRPr="00AE71D8">
              <w:rPr>
                <w:color w:val="000000"/>
                <w:sz w:val="26"/>
                <w:szCs w:val="26"/>
              </w:rPr>
              <w:t>V</w:t>
            </w:r>
            <w:r>
              <w:rPr>
                <w:color w:val="000000"/>
                <w:sz w:val="26"/>
                <w:szCs w:val="26"/>
              </w:rPr>
              <w:t>ề việc</w:t>
            </w:r>
            <w:r w:rsidRPr="00AE71D8">
              <w:rPr>
                <w:color w:val="000000"/>
                <w:sz w:val="26"/>
                <w:szCs w:val="26"/>
              </w:rPr>
              <w:t xml:space="preserve"> kiểm tra việc thực hiện các quy định về tổ chức bộ máy, vị trí việc làm, biên chế, tinh giản biên chế, phân cấp quản lý, xã hội hoá giáo dục và y tế; khảo sát việc sắp xếp, tổ chức lại các đơn vị sự nghiệp công lập (gửi các tỉnh, thành phố)</w:t>
            </w:r>
          </w:p>
        </w:tc>
        <w:tc>
          <w:tcPr>
            <w:tcW w:w="1559" w:type="dxa"/>
            <w:tcBorders>
              <w:top w:val="single" w:sz="4" w:space="0" w:color="auto"/>
            </w:tcBorders>
          </w:tcPr>
          <w:p w14:paraId="7418866B" w14:textId="4CA10676" w:rsidR="00A26D88" w:rsidRPr="00BC50F4" w:rsidRDefault="00BC50F4" w:rsidP="00A26D88">
            <w:pPr>
              <w:spacing w:beforeLines="40" w:before="96" w:afterLines="40" w:after="96" w:line="340" w:lineRule="exact"/>
              <w:jc w:val="both"/>
              <w:rPr>
                <w:sz w:val="26"/>
                <w:szCs w:val="26"/>
              </w:rPr>
            </w:pPr>
            <w:r w:rsidRPr="00BC50F4">
              <w:rPr>
                <w:sz w:val="26"/>
                <w:szCs w:val="26"/>
              </w:rPr>
              <w:t>15/8/2022</w:t>
            </w:r>
          </w:p>
        </w:tc>
        <w:tc>
          <w:tcPr>
            <w:tcW w:w="1276" w:type="dxa"/>
            <w:tcBorders>
              <w:top w:val="single" w:sz="4" w:space="0" w:color="auto"/>
            </w:tcBorders>
            <w:vAlign w:val="center"/>
          </w:tcPr>
          <w:p w14:paraId="52F87735" w14:textId="22856FA3" w:rsidR="00A26D88" w:rsidRPr="000C3273" w:rsidRDefault="00A26D88" w:rsidP="00A26D88">
            <w:pPr>
              <w:spacing w:beforeLines="40" w:before="96" w:afterLines="40" w:after="96" w:line="340" w:lineRule="exact"/>
              <w:jc w:val="both"/>
              <w:rPr>
                <w:b/>
                <w:bCs/>
                <w:sz w:val="26"/>
                <w:szCs w:val="26"/>
              </w:rPr>
            </w:pPr>
          </w:p>
        </w:tc>
      </w:tr>
      <w:tr w:rsidR="00A26D88" w:rsidRPr="00F002F3" w14:paraId="02FA697B" w14:textId="77777777" w:rsidTr="00532052">
        <w:trPr>
          <w:tblHeader/>
        </w:trPr>
        <w:tc>
          <w:tcPr>
            <w:tcW w:w="882" w:type="dxa"/>
            <w:vAlign w:val="center"/>
          </w:tcPr>
          <w:p w14:paraId="4EB8DA87" w14:textId="0AF53BB2" w:rsidR="00A26D88" w:rsidRPr="00F002F3" w:rsidRDefault="00A26D88" w:rsidP="00A26D88">
            <w:pPr>
              <w:jc w:val="center"/>
              <w:rPr>
                <w:color w:val="000000"/>
                <w:sz w:val="26"/>
                <w:szCs w:val="26"/>
              </w:rPr>
            </w:pPr>
            <w:r>
              <w:rPr>
                <w:color w:val="000000"/>
                <w:sz w:val="26"/>
                <w:szCs w:val="26"/>
              </w:rPr>
              <w:t>5</w:t>
            </w:r>
            <w:r w:rsidR="006C041C">
              <w:rPr>
                <w:color w:val="000000"/>
                <w:sz w:val="26"/>
                <w:szCs w:val="26"/>
              </w:rPr>
              <w:t>1</w:t>
            </w:r>
          </w:p>
        </w:tc>
        <w:tc>
          <w:tcPr>
            <w:tcW w:w="2946" w:type="dxa"/>
            <w:vAlign w:val="bottom"/>
          </w:tcPr>
          <w:p w14:paraId="24A45126" w14:textId="15CF5389" w:rsidR="00A26D88" w:rsidRPr="000C3273" w:rsidRDefault="00A26D88" w:rsidP="00A26D88">
            <w:pPr>
              <w:jc w:val="both"/>
              <w:rPr>
                <w:color w:val="000000"/>
                <w:sz w:val="26"/>
                <w:szCs w:val="26"/>
              </w:rPr>
            </w:pPr>
            <w:r w:rsidRPr="00AE71D8">
              <w:rPr>
                <w:color w:val="000000"/>
                <w:sz w:val="26"/>
                <w:szCs w:val="26"/>
              </w:rPr>
              <w:t>Bộ Thông tin và Truyền thông</w:t>
            </w:r>
          </w:p>
        </w:tc>
        <w:tc>
          <w:tcPr>
            <w:tcW w:w="2126" w:type="dxa"/>
            <w:vAlign w:val="bottom"/>
          </w:tcPr>
          <w:p w14:paraId="4EC9EC0E" w14:textId="4DC45B47" w:rsidR="00A26D88" w:rsidRPr="000C3273" w:rsidRDefault="00A26D88" w:rsidP="00A26D88">
            <w:pPr>
              <w:jc w:val="both"/>
              <w:rPr>
                <w:color w:val="000000"/>
                <w:sz w:val="26"/>
                <w:szCs w:val="26"/>
              </w:rPr>
            </w:pPr>
            <w:r w:rsidRPr="00AE71D8">
              <w:rPr>
                <w:color w:val="000000"/>
                <w:sz w:val="26"/>
                <w:szCs w:val="26"/>
              </w:rPr>
              <w:t>7/2022/TT-BTTTT</w:t>
            </w:r>
          </w:p>
        </w:tc>
        <w:tc>
          <w:tcPr>
            <w:tcW w:w="1701" w:type="dxa"/>
            <w:vAlign w:val="bottom"/>
          </w:tcPr>
          <w:p w14:paraId="3371B957" w14:textId="00EE8897" w:rsidR="00A26D88" w:rsidRPr="000C3273" w:rsidRDefault="00A26D88" w:rsidP="00A26D88">
            <w:pPr>
              <w:spacing w:line="720" w:lineRule="auto"/>
              <w:jc w:val="both"/>
              <w:rPr>
                <w:color w:val="000000"/>
                <w:sz w:val="26"/>
                <w:szCs w:val="26"/>
              </w:rPr>
            </w:pPr>
            <w:r w:rsidRPr="00AE71D8">
              <w:rPr>
                <w:color w:val="000000"/>
                <w:sz w:val="26"/>
                <w:szCs w:val="26"/>
              </w:rPr>
              <w:t>30/06/2022</w:t>
            </w:r>
          </w:p>
        </w:tc>
        <w:tc>
          <w:tcPr>
            <w:tcW w:w="4253" w:type="dxa"/>
            <w:tcBorders>
              <w:top w:val="nil"/>
              <w:left w:val="single" w:sz="4" w:space="0" w:color="auto"/>
              <w:bottom w:val="single" w:sz="4" w:space="0" w:color="auto"/>
              <w:right w:val="single" w:sz="4" w:space="0" w:color="auto"/>
            </w:tcBorders>
            <w:shd w:val="clear" w:color="auto" w:fill="auto"/>
            <w:vAlign w:val="bottom"/>
          </w:tcPr>
          <w:p w14:paraId="2CE019CB" w14:textId="40CD3F23" w:rsidR="00A26D88" w:rsidRPr="000C3273" w:rsidRDefault="00A26D88" w:rsidP="00A26D88">
            <w:pPr>
              <w:jc w:val="both"/>
              <w:rPr>
                <w:color w:val="000000"/>
                <w:sz w:val="26"/>
                <w:szCs w:val="26"/>
              </w:rPr>
            </w:pPr>
            <w:r w:rsidRPr="00AE71D8">
              <w:rPr>
                <w:color w:val="000000"/>
                <w:sz w:val="26"/>
                <w:szCs w:val="26"/>
              </w:rPr>
              <w:t>Thông tư quy định mã số, tiêu chuẩn chức danh nghề nghiệp và xếp lương đối với viên chức chuyên ngành công nghệ thông tin, an toàn thông tin</w:t>
            </w:r>
          </w:p>
        </w:tc>
        <w:tc>
          <w:tcPr>
            <w:tcW w:w="1559" w:type="dxa"/>
          </w:tcPr>
          <w:p w14:paraId="01437884" w14:textId="240BB538" w:rsidR="00A26D88" w:rsidRPr="000C3273" w:rsidRDefault="00BC50F4" w:rsidP="00A26D88">
            <w:pPr>
              <w:jc w:val="both"/>
              <w:rPr>
                <w:color w:val="000000"/>
                <w:sz w:val="26"/>
                <w:szCs w:val="26"/>
              </w:rPr>
            </w:pPr>
            <w:r>
              <w:rPr>
                <w:color w:val="000000"/>
                <w:sz w:val="26"/>
                <w:szCs w:val="26"/>
              </w:rPr>
              <w:t>15/8/2022</w:t>
            </w:r>
          </w:p>
        </w:tc>
        <w:tc>
          <w:tcPr>
            <w:tcW w:w="1276" w:type="dxa"/>
            <w:vAlign w:val="center"/>
          </w:tcPr>
          <w:p w14:paraId="2C4A5CC2" w14:textId="6BE9BEA4" w:rsidR="00A26D88" w:rsidRPr="000C3273" w:rsidRDefault="00A26D88" w:rsidP="00A26D88">
            <w:pPr>
              <w:jc w:val="both"/>
              <w:rPr>
                <w:color w:val="000000"/>
                <w:sz w:val="26"/>
                <w:szCs w:val="26"/>
              </w:rPr>
            </w:pPr>
          </w:p>
        </w:tc>
      </w:tr>
      <w:tr w:rsidR="00A26D88" w:rsidRPr="00F002F3" w14:paraId="61A505AF" w14:textId="77777777" w:rsidTr="00532052">
        <w:trPr>
          <w:tblHeader/>
        </w:trPr>
        <w:tc>
          <w:tcPr>
            <w:tcW w:w="882" w:type="dxa"/>
            <w:vAlign w:val="center"/>
          </w:tcPr>
          <w:p w14:paraId="5BAD4669" w14:textId="7A75C3DF" w:rsidR="00A26D88" w:rsidRPr="00F002F3" w:rsidRDefault="00A26D88" w:rsidP="00A26D88">
            <w:pPr>
              <w:jc w:val="center"/>
              <w:rPr>
                <w:color w:val="000000"/>
                <w:sz w:val="26"/>
                <w:szCs w:val="26"/>
              </w:rPr>
            </w:pPr>
            <w:r>
              <w:rPr>
                <w:color w:val="000000"/>
                <w:sz w:val="26"/>
                <w:szCs w:val="26"/>
              </w:rPr>
              <w:t>5</w:t>
            </w:r>
            <w:r w:rsidR="006C041C">
              <w:rPr>
                <w:color w:val="000000"/>
                <w:sz w:val="26"/>
                <w:szCs w:val="26"/>
              </w:rPr>
              <w:t>2</w:t>
            </w:r>
          </w:p>
        </w:tc>
        <w:tc>
          <w:tcPr>
            <w:tcW w:w="2946" w:type="dxa"/>
            <w:vAlign w:val="bottom"/>
          </w:tcPr>
          <w:p w14:paraId="217302DD" w14:textId="59FABB81" w:rsidR="00A26D88" w:rsidRPr="000C3273" w:rsidRDefault="00A26D88" w:rsidP="00A26D88">
            <w:pPr>
              <w:jc w:val="both"/>
              <w:rPr>
                <w:color w:val="000000"/>
                <w:sz w:val="26"/>
                <w:szCs w:val="26"/>
              </w:rPr>
            </w:pPr>
            <w:r w:rsidRPr="00AE71D8">
              <w:rPr>
                <w:color w:val="000000"/>
                <w:sz w:val="26"/>
                <w:szCs w:val="26"/>
              </w:rPr>
              <w:t>Bộ Văn hoá, Thể thao và Du lịch</w:t>
            </w:r>
          </w:p>
        </w:tc>
        <w:tc>
          <w:tcPr>
            <w:tcW w:w="2126" w:type="dxa"/>
            <w:vAlign w:val="bottom"/>
          </w:tcPr>
          <w:p w14:paraId="5441A529" w14:textId="02F83BFB" w:rsidR="00A26D88" w:rsidRPr="000C3273" w:rsidRDefault="00A26D88" w:rsidP="00A26D88">
            <w:pPr>
              <w:jc w:val="both"/>
              <w:rPr>
                <w:color w:val="000000"/>
                <w:sz w:val="26"/>
                <w:szCs w:val="26"/>
              </w:rPr>
            </w:pPr>
            <w:r w:rsidRPr="00AE71D8">
              <w:rPr>
                <w:color w:val="000000"/>
                <w:sz w:val="26"/>
                <w:szCs w:val="26"/>
              </w:rPr>
              <w:t>3/2022/TT-BVHTTDL</w:t>
            </w:r>
          </w:p>
        </w:tc>
        <w:tc>
          <w:tcPr>
            <w:tcW w:w="1701" w:type="dxa"/>
            <w:vAlign w:val="bottom"/>
          </w:tcPr>
          <w:p w14:paraId="7569FDAB" w14:textId="0821AB48" w:rsidR="00A26D88" w:rsidRPr="000C3273" w:rsidRDefault="00A26D88" w:rsidP="00A26D88">
            <w:pPr>
              <w:spacing w:line="720" w:lineRule="auto"/>
              <w:jc w:val="both"/>
              <w:rPr>
                <w:color w:val="000000"/>
                <w:sz w:val="26"/>
                <w:szCs w:val="26"/>
              </w:rPr>
            </w:pPr>
            <w:r w:rsidRPr="00AE71D8">
              <w:rPr>
                <w:color w:val="000000"/>
                <w:sz w:val="26"/>
                <w:szCs w:val="26"/>
              </w:rPr>
              <w:t>07/07/2022</w:t>
            </w:r>
          </w:p>
        </w:tc>
        <w:tc>
          <w:tcPr>
            <w:tcW w:w="4253" w:type="dxa"/>
            <w:vAlign w:val="center"/>
          </w:tcPr>
          <w:p w14:paraId="7E3578E9" w14:textId="341C169B" w:rsidR="00A26D88" w:rsidRPr="000C3273" w:rsidRDefault="00A26D88" w:rsidP="00A26D88">
            <w:pPr>
              <w:jc w:val="both"/>
              <w:rPr>
                <w:color w:val="000000"/>
                <w:sz w:val="26"/>
                <w:szCs w:val="26"/>
              </w:rPr>
            </w:pPr>
            <w:r w:rsidRPr="002F2D60">
              <w:rPr>
                <w:color w:val="000000"/>
                <w:sz w:val="26"/>
                <w:szCs w:val="26"/>
              </w:rPr>
              <w:t>Quy định mã số, tiêu chuẩn chức danh nghề nghiệp và xếp lương viên chức chuyên ngành văn hóa cơ sở</w:t>
            </w:r>
          </w:p>
        </w:tc>
        <w:tc>
          <w:tcPr>
            <w:tcW w:w="1559" w:type="dxa"/>
          </w:tcPr>
          <w:p w14:paraId="1E8C2B53" w14:textId="77777777" w:rsidR="00A26D88" w:rsidRPr="000C3273" w:rsidRDefault="00A26D88" w:rsidP="00A26D88">
            <w:pPr>
              <w:jc w:val="both"/>
              <w:rPr>
                <w:color w:val="000000"/>
                <w:sz w:val="26"/>
                <w:szCs w:val="26"/>
              </w:rPr>
            </w:pPr>
          </w:p>
        </w:tc>
        <w:tc>
          <w:tcPr>
            <w:tcW w:w="1276" w:type="dxa"/>
            <w:vAlign w:val="center"/>
          </w:tcPr>
          <w:p w14:paraId="646C8325" w14:textId="147318D4" w:rsidR="00A26D88" w:rsidRPr="000C3273" w:rsidRDefault="00A26D88" w:rsidP="00A26D88">
            <w:pPr>
              <w:jc w:val="both"/>
              <w:rPr>
                <w:color w:val="000000"/>
                <w:sz w:val="26"/>
                <w:szCs w:val="26"/>
              </w:rPr>
            </w:pPr>
          </w:p>
        </w:tc>
      </w:tr>
    </w:tbl>
    <w:p w14:paraId="14226ADC" w14:textId="549A4654" w:rsidR="00984F72" w:rsidRDefault="00984F72" w:rsidP="001D6FCA">
      <w:pPr>
        <w:jc w:val="both"/>
        <w:rPr>
          <w:rFonts w:ascii="Times New Roman" w:eastAsia="Times New Roman" w:hAnsi="Times New Roman" w:cs="Times New Roman"/>
          <w:color w:val="000000"/>
          <w:sz w:val="26"/>
          <w:szCs w:val="26"/>
        </w:rPr>
      </w:pPr>
    </w:p>
    <w:p w14:paraId="3D88F210" w14:textId="77777777" w:rsidR="001D6FCA" w:rsidRPr="00DA1A72" w:rsidRDefault="001D6FCA" w:rsidP="001D6FCA">
      <w:pPr>
        <w:jc w:val="both"/>
        <w:rPr>
          <w:rFonts w:ascii="Times New Roman" w:eastAsia="Times New Roman" w:hAnsi="Times New Roman" w:cs="Times New Roman"/>
          <w:color w:val="000000"/>
          <w:sz w:val="26"/>
          <w:szCs w:val="26"/>
        </w:rPr>
      </w:pPr>
      <w:bookmarkStart w:id="0" w:name="_GoBack"/>
      <w:bookmarkEnd w:id="0"/>
    </w:p>
    <w:sectPr w:rsidR="001D6FCA" w:rsidRPr="00DA1A72" w:rsidSect="007B4DA7">
      <w:headerReference w:type="default" r:id="rId7"/>
      <w:pgSz w:w="15840" w:h="12240" w:orient="landscape"/>
      <w:pgMar w:top="1134"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BC440" w14:textId="77777777" w:rsidR="001227CB" w:rsidRDefault="001227CB" w:rsidP="00A53AAC">
      <w:pPr>
        <w:spacing w:after="0" w:line="240" w:lineRule="auto"/>
      </w:pPr>
      <w:r>
        <w:separator/>
      </w:r>
    </w:p>
  </w:endnote>
  <w:endnote w:type="continuationSeparator" w:id="0">
    <w:p w14:paraId="15A43B3D" w14:textId="77777777" w:rsidR="001227CB" w:rsidRDefault="001227CB"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B8036" w14:textId="77777777" w:rsidR="001227CB" w:rsidRDefault="001227CB" w:rsidP="00A53AAC">
      <w:pPr>
        <w:spacing w:after="0" w:line="240" w:lineRule="auto"/>
      </w:pPr>
      <w:r>
        <w:separator/>
      </w:r>
    </w:p>
  </w:footnote>
  <w:footnote w:type="continuationSeparator" w:id="0">
    <w:p w14:paraId="52C1CCCB" w14:textId="77777777" w:rsidR="001227CB" w:rsidRDefault="001227CB"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523428" w:rsidRDefault="00726B0A">
        <w:pPr>
          <w:pStyle w:val="Header"/>
          <w:jc w:val="center"/>
        </w:pPr>
        <w:r>
          <w:fldChar w:fldCharType="begin"/>
        </w:r>
        <w:r>
          <w:instrText xml:space="preserve"> PAGE   \* MERGEFORMAT </w:instrText>
        </w:r>
        <w:r>
          <w:fldChar w:fldCharType="separate"/>
        </w:r>
        <w:r w:rsidR="002A5A82">
          <w:rPr>
            <w:noProof/>
          </w:rPr>
          <w:t>5</w:t>
        </w:r>
        <w:r>
          <w:rPr>
            <w:noProof/>
          </w:rPr>
          <w:fldChar w:fldCharType="end"/>
        </w:r>
      </w:p>
    </w:sdtContent>
  </w:sdt>
  <w:p w14:paraId="3CF7535F" w14:textId="77777777" w:rsidR="00523428" w:rsidRDefault="00523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111A"/>
    <w:rsid w:val="00000D85"/>
    <w:rsid w:val="00005379"/>
    <w:rsid w:val="0000595B"/>
    <w:rsid w:val="00006023"/>
    <w:rsid w:val="000070A8"/>
    <w:rsid w:val="000117B7"/>
    <w:rsid w:val="00011971"/>
    <w:rsid w:val="000170CB"/>
    <w:rsid w:val="0002094E"/>
    <w:rsid w:val="000209B5"/>
    <w:rsid w:val="0002415D"/>
    <w:rsid w:val="00024B48"/>
    <w:rsid w:val="00026821"/>
    <w:rsid w:val="00027A9C"/>
    <w:rsid w:val="0003210A"/>
    <w:rsid w:val="000333CA"/>
    <w:rsid w:val="000339D1"/>
    <w:rsid w:val="00035386"/>
    <w:rsid w:val="0004194F"/>
    <w:rsid w:val="0004364B"/>
    <w:rsid w:val="00044090"/>
    <w:rsid w:val="000443A1"/>
    <w:rsid w:val="0005527A"/>
    <w:rsid w:val="000554A7"/>
    <w:rsid w:val="00060980"/>
    <w:rsid w:val="000624B3"/>
    <w:rsid w:val="000658A1"/>
    <w:rsid w:val="000659C6"/>
    <w:rsid w:val="00067887"/>
    <w:rsid w:val="00067CC5"/>
    <w:rsid w:val="00073209"/>
    <w:rsid w:val="00074DF9"/>
    <w:rsid w:val="0007611E"/>
    <w:rsid w:val="00077B84"/>
    <w:rsid w:val="00081DAA"/>
    <w:rsid w:val="000820DE"/>
    <w:rsid w:val="00085947"/>
    <w:rsid w:val="00092779"/>
    <w:rsid w:val="00092915"/>
    <w:rsid w:val="00092F6C"/>
    <w:rsid w:val="0009631F"/>
    <w:rsid w:val="000A0AA9"/>
    <w:rsid w:val="000A111A"/>
    <w:rsid w:val="000A37EE"/>
    <w:rsid w:val="000A3F0C"/>
    <w:rsid w:val="000A6082"/>
    <w:rsid w:val="000A6A0F"/>
    <w:rsid w:val="000A78D9"/>
    <w:rsid w:val="000B123E"/>
    <w:rsid w:val="000C3273"/>
    <w:rsid w:val="000C5864"/>
    <w:rsid w:val="000D0663"/>
    <w:rsid w:val="000D1252"/>
    <w:rsid w:val="000D52D0"/>
    <w:rsid w:val="000F497F"/>
    <w:rsid w:val="000F6B91"/>
    <w:rsid w:val="00101070"/>
    <w:rsid w:val="00101D2B"/>
    <w:rsid w:val="00102F2B"/>
    <w:rsid w:val="001035FF"/>
    <w:rsid w:val="00106DCD"/>
    <w:rsid w:val="00110607"/>
    <w:rsid w:val="00113016"/>
    <w:rsid w:val="00116B17"/>
    <w:rsid w:val="0011743D"/>
    <w:rsid w:val="00120C5D"/>
    <w:rsid w:val="001227CB"/>
    <w:rsid w:val="00123667"/>
    <w:rsid w:val="00125C0E"/>
    <w:rsid w:val="00131B98"/>
    <w:rsid w:val="00140B58"/>
    <w:rsid w:val="001445D1"/>
    <w:rsid w:val="00144891"/>
    <w:rsid w:val="00152789"/>
    <w:rsid w:val="001534C0"/>
    <w:rsid w:val="00153CC7"/>
    <w:rsid w:val="00154238"/>
    <w:rsid w:val="00156E97"/>
    <w:rsid w:val="00157CCA"/>
    <w:rsid w:val="00163CDA"/>
    <w:rsid w:val="00165359"/>
    <w:rsid w:val="001762F7"/>
    <w:rsid w:val="0018608A"/>
    <w:rsid w:val="00187FA8"/>
    <w:rsid w:val="00192E4A"/>
    <w:rsid w:val="0019330F"/>
    <w:rsid w:val="00197DC6"/>
    <w:rsid w:val="001A0621"/>
    <w:rsid w:val="001A0FCE"/>
    <w:rsid w:val="001A195A"/>
    <w:rsid w:val="001A4062"/>
    <w:rsid w:val="001A470E"/>
    <w:rsid w:val="001B49BB"/>
    <w:rsid w:val="001C0355"/>
    <w:rsid w:val="001C04C1"/>
    <w:rsid w:val="001C0846"/>
    <w:rsid w:val="001C7D1F"/>
    <w:rsid w:val="001D403A"/>
    <w:rsid w:val="001D4BAF"/>
    <w:rsid w:val="001D6FCA"/>
    <w:rsid w:val="001E27F4"/>
    <w:rsid w:val="001E31FE"/>
    <w:rsid w:val="001E4880"/>
    <w:rsid w:val="001F1AE4"/>
    <w:rsid w:val="001F326B"/>
    <w:rsid w:val="001F4A87"/>
    <w:rsid w:val="001F4B5E"/>
    <w:rsid w:val="001F7BF4"/>
    <w:rsid w:val="002007F8"/>
    <w:rsid w:val="00204523"/>
    <w:rsid w:val="00205FA4"/>
    <w:rsid w:val="002073A9"/>
    <w:rsid w:val="00207BB5"/>
    <w:rsid w:val="00213B6D"/>
    <w:rsid w:val="00215821"/>
    <w:rsid w:val="002162DB"/>
    <w:rsid w:val="00217145"/>
    <w:rsid w:val="00223111"/>
    <w:rsid w:val="00224FDD"/>
    <w:rsid w:val="00240CFA"/>
    <w:rsid w:val="00244A65"/>
    <w:rsid w:val="002478B8"/>
    <w:rsid w:val="0025001D"/>
    <w:rsid w:val="00253910"/>
    <w:rsid w:val="00253B7A"/>
    <w:rsid w:val="002564A4"/>
    <w:rsid w:val="002621B0"/>
    <w:rsid w:val="002647CC"/>
    <w:rsid w:val="0027515A"/>
    <w:rsid w:val="00283313"/>
    <w:rsid w:val="002835F2"/>
    <w:rsid w:val="00283CAA"/>
    <w:rsid w:val="002859C1"/>
    <w:rsid w:val="00285DA2"/>
    <w:rsid w:val="002872BC"/>
    <w:rsid w:val="00293020"/>
    <w:rsid w:val="002975B0"/>
    <w:rsid w:val="002A1392"/>
    <w:rsid w:val="002A157D"/>
    <w:rsid w:val="002A5A82"/>
    <w:rsid w:val="002B528C"/>
    <w:rsid w:val="002B53D3"/>
    <w:rsid w:val="002C2621"/>
    <w:rsid w:val="002D5C2D"/>
    <w:rsid w:val="002E5AD5"/>
    <w:rsid w:val="002E7F34"/>
    <w:rsid w:val="002F22F1"/>
    <w:rsid w:val="002F2D60"/>
    <w:rsid w:val="002F40D2"/>
    <w:rsid w:val="002F6BE1"/>
    <w:rsid w:val="002F7525"/>
    <w:rsid w:val="00305079"/>
    <w:rsid w:val="00307E64"/>
    <w:rsid w:val="00310476"/>
    <w:rsid w:val="0031552A"/>
    <w:rsid w:val="00317A82"/>
    <w:rsid w:val="00320B1B"/>
    <w:rsid w:val="0032209E"/>
    <w:rsid w:val="00325D32"/>
    <w:rsid w:val="00331E2E"/>
    <w:rsid w:val="0034029A"/>
    <w:rsid w:val="00343E84"/>
    <w:rsid w:val="00352342"/>
    <w:rsid w:val="00352F2F"/>
    <w:rsid w:val="00355954"/>
    <w:rsid w:val="00356C7F"/>
    <w:rsid w:val="00363577"/>
    <w:rsid w:val="0036500E"/>
    <w:rsid w:val="003654E4"/>
    <w:rsid w:val="0037188C"/>
    <w:rsid w:val="00373FA0"/>
    <w:rsid w:val="00376620"/>
    <w:rsid w:val="00390490"/>
    <w:rsid w:val="0039600C"/>
    <w:rsid w:val="003A5EAF"/>
    <w:rsid w:val="003B02B8"/>
    <w:rsid w:val="003B141B"/>
    <w:rsid w:val="003B4A90"/>
    <w:rsid w:val="003B7640"/>
    <w:rsid w:val="003C0F59"/>
    <w:rsid w:val="003C1880"/>
    <w:rsid w:val="003C1DF8"/>
    <w:rsid w:val="003C4A2C"/>
    <w:rsid w:val="003C5D73"/>
    <w:rsid w:val="003C5D8C"/>
    <w:rsid w:val="003D0037"/>
    <w:rsid w:val="003D0FAB"/>
    <w:rsid w:val="003D4B25"/>
    <w:rsid w:val="003D56FA"/>
    <w:rsid w:val="003D61D9"/>
    <w:rsid w:val="003D7CFA"/>
    <w:rsid w:val="003E1EEE"/>
    <w:rsid w:val="003E5788"/>
    <w:rsid w:val="003E6C52"/>
    <w:rsid w:val="003F24D7"/>
    <w:rsid w:val="003F27F7"/>
    <w:rsid w:val="003F35FB"/>
    <w:rsid w:val="004009B9"/>
    <w:rsid w:val="00411F4E"/>
    <w:rsid w:val="00420CD2"/>
    <w:rsid w:val="004246A8"/>
    <w:rsid w:val="004273ED"/>
    <w:rsid w:val="00430626"/>
    <w:rsid w:val="00430982"/>
    <w:rsid w:val="0043101E"/>
    <w:rsid w:val="00431739"/>
    <w:rsid w:val="00436BB1"/>
    <w:rsid w:val="0044106D"/>
    <w:rsid w:val="0044276B"/>
    <w:rsid w:val="00455004"/>
    <w:rsid w:val="00457931"/>
    <w:rsid w:val="00462144"/>
    <w:rsid w:val="00465473"/>
    <w:rsid w:val="00471119"/>
    <w:rsid w:val="0047619F"/>
    <w:rsid w:val="00476BA4"/>
    <w:rsid w:val="00477213"/>
    <w:rsid w:val="0048357E"/>
    <w:rsid w:val="00490D12"/>
    <w:rsid w:val="00490E4F"/>
    <w:rsid w:val="00492C2A"/>
    <w:rsid w:val="00495B26"/>
    <w:rsid w:val="004B0102"/>
    <w:rsid w:val="004B019D"/>
    <w:rsid w:val="004B1B62"/>
    <w:rsid w:val="004B3CEE"/>
    <w:rsid w:val="004B6234"/>
    <w:rsid w:val="004B6DA2"/>
    <w:rsid w:val="004B7468"/>
    <w:rsid w:val="004C6B14"/>
    <w:rsid w:val="004D01FF"/>
    <w:rsid w:val="004D1172"/>
    <w:rsid w:val="004D48E3"/>
    <w:rsid w:val="004D570A"/>
    <w:rsid w:val="004E0AD5"/>
    <w:rsid w:val="004E37B7"/>
    <w:rsid w:val="004E3F54"/>
    <w:rsid w:val="004E45C4"/>
    <w:rsid w:val="004E4A76"/>
    <w:rsid w:val="004E507E"/>
    <w:rsid w:val="004F06D7"/>
    <w:rsid w:val="004F39DC"/>
    <w:rsid w:val="004F492F"/>
    <w:rsid w:val="004F7E47"/>
    <w:rsid w:val="00500604"/>
    <w:rsid w:val="0050127E"/>
    <w:rsid w:val="00502312"/>
    <w:rsid w:val="00504A84"/>
    <w:rsid w:val="00506EFB"/>
    <w:rsid w:val="005104C1"/>
    <w:rsid w:val="0051733F"/>
    <w:rsid w:val="005173BC"/>
    <w:rsid w:val="00517902"/>
    <w:rsid w:val="00523428"/>
    <w:rsid w:val="00531A01"/>
    <w:rsid w:val="00532052"/>
    <w:rsid w:val="0053234D"/>
    <w:rsid w:val="00535B1F"/>
    <w:rsid w:val="00537FA6"/>
    <w:rsid w:val="00546B2D"/>
    <w:rsid w:val="00547127"/>
    <w:rsid w:val="00547C4B"/>
    <w:rsid w:val="0055019D"/>
    <w:rsid w:val="00551E92"/>
    <w:rsid w:val="005522B8"/>
    <w:rsid w:val="00554047"/>
    <w:rsid w:val="0055728D"/>
    <w:rsid w:val="005603EC"/>
    <w:rsid w:val="00560D6D"/>
    <w:rsid w:val="00564AB2"/>
    <w:rsid w:val="0056732B"/>
    <w:rsid w:val="00570FBB"/>
    <w:rsid w:val="0057173C"/>
    <w:rsid w:val="00573235"/>
    <w:rsid w:val="0059128E"/>
    <w:rsid w:val="005B1269"/>
    <w:rsid w:val="005B642B"/>
    <w:rsid w:val="005C085C"/>
    <w:rsid w:val="005C17FE"/>
    <w:rsid w:val="005C2821"/>
    <w:rsid w:val="005C3187"/>
    <w:rsid w:val="005C64CB"/>
    <w:rsid w:val="005C653D"/>
    <w:rsid w:val="005C7DFB"/>
    <w:rsid w:val="005D125E"/>
    <w:rsid w:val="005D3462"/>
    <w:rsid w:val="005D40DA"/>
    <w:rsid w:val="005E1740"/>
    <w:rsid w:val="005E1C13"/>
    <w:rsid w:val="005E299C"/>
    <w:rsid w:val="005E3C6F"/>
    <w:rsid w:val="005E5BCB"/>
    <w:rsid w:val="005F1E95"/>
    <w:rsid w:val="005F20C4"/>
    <w:rsid w:val="005F2C68"/>
    <w:rsid w:val="005F65A2"/>
    <w:rsid w:val="006020E3"/>
    <w:rsid w:val="00603F13"/>
    <w:rsid w:val="00604B04"/>
    <w:rsid w:val="006056CB"/>
    <w:rsid w:val="00605A3E"/>
    <w:rsid w:val="00607574"/>
    <w:rsid w:val="006101E4"/>
    <w:rsid w:val="006135C3"/>
    <w:rsid w:val="0062106D"/>
    <w:rsid w:val="00623583"/>
    <w:rsid w:val="00625087"/>
    <w:rsid w:val="0063265D"/>
    <w:rsid w:val="006345F0"/>
    <w:rsid w:val="00636595"/>
    <w:rsid w:val="00636907"/>
    <w:rsid w:val="00637A52"/>
    <w:rsid w:val="006409B5"/>
    <w:rsid w:val="00640E74"/>
    <w:rsid w:val="0064460B"/>
    <w:rsid w:val="00660385"/>
    <w:rsid w:val="0067235B"/>
    <w:rsid w:val="006724D9"/>
    <w:rsid w:val="00676C08"/>
    <w:rsid w:val="00693E0E"/>
    <w:rsid w:val="00695F9F"/>
    <w:rsid w:val="00695FCB"/>
    <w:rsid w:val="006963B1"/>
    <w:rsid w:val="006A5183"/>
    <w:rsid w:val="006A73C7"/>
    <w:rsid w:val="006A76AE"/>
    <w:rsid w:val="006B39AA"/>
    <w:rsid w:val="006B56D6"/>
    <w:rsid w:val="006B74A2"/>
    <w:rsid w:val="006C041C"/>
    <w:rsid w:val="006C1D0D"/>
    <w:rsid w:val="006C29CF"/>
    <w:rsid w:val="006C2AA7"/>
    <w:rsid w:val="006D2E01"/>
    <w:rsid w:val="006D36CC"/>
    <w:rsid w:val="006D6BF9"/>
    <w:rsid w:val="006D73CF"/>
    <w:rsid w:val="006D75B9"/>
    <w:rsid w:val="006E162E"/>
    <w:rsid w:val="006E27B0"/>
    <w:rsid w:val="006E31A3"/>
    <w:rsid w:val="006E71F6"/>
    <w:rsid w:val="006F65B8"/>
    <w:rsid w:val="006F6A0C"/>
    <w:rsid w:val="006F6A4C"/>
    <w:rsid w:val="006F7F9F"/>
    <w:rsid w:val="0070057B"/>
    <w:rsid w:val="0070146C"/>
    <w:rsid w:val="00702711"/>
    <w:rsid w:val="007029D4"/>
    <w:rsid w:val="00702CD8"/>
    <w:rsid w:val="007046F0"/>
    <w:rsid w:val="00711954"/>
    <w:rsid w:val="00713010"/>
    <w:rsid w:val="00714EE6"/>
    <w:rsid w:val="0071595A"/>
    <w:rsid w:val="00716110"/>
    <w:rsid w:val="007167EE"/>
    <w:rsid w:val="007254E3"/>
    <w:rsid w:val="00726539"/>
    <w:rsid w:val="00726B0A"/>
    <w:rsid w:val="00727571"/>
    <w:rsid w:val="00730DFD"/>
    <w:rsid w:val="007314A6"/>
    <w:rsid w:val="007338C1"/>
    <w:rsid w:val="00740C4B"/>
    <w:rsid w:val="00740DB3"/>
    <w:rsid w:val="00743318"/>
    <w:rsid w:val="00743FD2"/>
    <w:rsid w:val="00751DD8"/>
    <w:rsid w:val="007525F5"/>
    <w:rsid w:val="00753443"/>
    <w:rsid w:val="0075684B"/>
    <w:rsid w:val="007605F8"/>
    <w:rsid w:val="00761DCD"/>
    <w:rsid w:val="00774D9C"/>
    <w:rsid w:val="007768C5"/>
    <w:rsid w:val="007829B2"/>
    <w:rsid w:val="00783204"/>
    <w:rsid w:val="00786972"/>
    <w:rsid w:val="00787453"/>
    <w:rsid w:val="00792B72"/>
    <w:rsid w:val="007944C9"/>
    <w:rsid w:val="007974E9"/>
    <w:rsid w:val="007A4209"/>
    <w:rsid w:val="007A6C8E"/>
    <w:rsid w:val="007B1945"/>
    <w:rsid w:val="007B3CAA"/>
    <w:rsid w:val="007B3D48"/>
    <w:rsid w:val="007B4DA7"/>
    <w:rsid w:val="007B615F"/>
    <w:rsid w:val="007B782A"/>
    <w:rsid w:val="007C0333"/>
    <w:rsid w:val="007C3F57"/>
    <w:rsid w:val="007C5EA3"/>
    <w:rsid w:val="007C73EC"/>
    <w:rsid w:val="007E45A1"/>
    <w:rsid w:val="007E510E"/>
    <w:rsid w:val="007F0B80"/>
    <w:rsid w:val="00810296"/>
    <w:rsid w:val="00811454"/>
    <w:rsid w:val="00811754"/>
    <w:rsid w:val="00812D0B"/>
    <w:rsid w:val="008137D4"/>
    <w:rsid w:val="0081740A"/>
    <w:rsid w:val="00817A8A"/>
    <w:rsid w:val="008206C5"/>
    <w:rsid w:val="00822263"/>
    <w:rsid w:val="00822426"/>
    <w:rsid w:val="00825223"/>
    <w:rsid w:val="00825E32"/>
    <w:rsid w:val="008270CC"/>
    <w:rsid w:val="0083056C"/>
    <w:rsid w:val="00830730"/>
    <w:rsid w:val="00830DA7"/>
    <w:rsid w:val="00831957"/>
    <w:rsid w:val="00834591"/>
    <w:rsid w:val="00840A3A"/>
    <w:rsid w:val="00843388"/>
    <w:rsid w:val="008440C0"/>
    <w:rsid w:val="008465AD"/>
    <w:rsid w:val="00852CFE"/>
    <w:rsid w:val="00852D40"/>
    <w:rsid w:val="0085497A"/>
    <w:rsid w:val="00855962"/>
    <w:rsid w:val="00861160"/>
    <w:rsid w:val="00862C74"/>
    <w:rsid w:val="00863C0E"/>
    <w:rsid w:val="00865EB8"/>
    <w:rsid w:val="008665E4"/>
    <w:rsid w:val="0086674B"/>
    <w:rsid w:val="008677F1"/>
    <w:rsid w:val="00872E9F"/>
    <w:rsid w:val="00874695"/>
    <w:rsid w:val="008812DC"/>
    <w:rsid w:val="008840FB"/>
    <w:rsid w:val="0089473E"/>
    <w:rsid w:val="00894DB0"/>
    <w:rsid w:val="008A7DA5"/>
    <w:rsid w:val="008B0209"/>
    <w:rsid w:val="008B05DE"/>
    <w:rsid w:val="008B119D"/>
    <w:rsid w:val="008B280C"/>
    <w:rsid w:val="008B6DC7"/>
    <w:rsid w:val="008D0B7C"/>
    <w:rsid w:val="008E024B"/>
    <w:rsid w:val="008E567A"/>
    <w:rsid w:val="008E75CF"/>
    <w:rsid w:val="008F53BE"/>
    <w:rsid w:val="008F56BC"/>
    <w:rsid w:val="00903228"/>
    <w:rsid w:val="00905924"/>
    <w:rsid w:val="00911C44"/>
    <w:rsid w:val="00915A9A"/>
    <w:rsid w:val="00916989"/>
    <w:rsid w:val="00925AA4"/>
    <w:rsid w:val="009326A0"/>
    <w:rsid w:val="00934465"/>
    <w:rsid w:val="00935F54"/>
    <w:rsid w:val="0093761F"/>
    <w:rsid w:val="00937F02"/>
    <w:rsid w:val="0094128A"/>
    <w:rsid w:val="00941308"/>
    <w:rsid w:val="00942274"/>
    <w:rsid w:val="009464B3"/>
    <w:rsid w:val="00952391"/>
    <w:rsid w:val="00953F20"/>
    <w:rsid w:val="00955075"/>
    <w:rsid w:val="00970063"/>
    <w:rsid w:val="00973C62"/>
    <w:rsid w:val="009821DC"/>
    <w:rsid w:val="0098394C"/>
    <w:rsid w:val="00984F72"/>
    <w:rsid w:val="00991F95"/>
    <w:rsid w:val="00994E17"/>
    <w:rsid w:val="00997B54"/>
    <w:rsid w:val="009A2866"/>
    <w:rsid w:val="009A4354"/>
    <w:rsid w:val="009A48C2"/>
    <w:rsid w:val="009A4CD4"/>
    <w:rsid w:val="009A5E32"/>
    <w:rsid w:val="009B00C2"/>
    <w:rsid w:val="009B58EC"/>
    <w:rsid w:val="009B7B32"/>
    <w:rsid w:val="009C00CE"/>
    <w:rsid w:val="009C6600"/>
    <w:rsid w:val="009C6AE7"/>
    <w:rsid w:val="009C6D7C"/>
    <w:rsid w:val="009C75E0"/>
    <w:rsid w:val="009D0618"/>
    <w:rsid w:val="009D18CB"/>
    <w:rsid w:val="009E6C58"/>
    <w:rsid w:val="009F30C3"/>
    <w:rsid w:val="009F46DF"/>
    <w:rsid w:val="009F5103"/>
    <w:rsid w:val="00A06576"/>
    <w:rsid w:val="00A06BE8"/>
    <w:rsid w:val="00A0751D"/>
    <w:rsid w:val="00A102C2"/>
    <w:rsid w:val="00A113E5"/>
    <w:rsid w:val="00A13203"/>
    <w:rsid w:val="00A147FB"/>
    <w:rsid w:val="00A1731E"/>
    <w:rsid w:val="00A209F9"/>
    <w:rsid w:val="00A21D15"/>
    <w:rsid w:val="00A24A5D"/>
    <w:rsid w:val="00A26039"/>
    <w:rsid w:val="00A26100"/>
    <w:rsid w:val="00A26BCB"/>
    <w:rsid w:val="00A26D88"/>
    <w:rsid w:val="00A32E20"/>
    <w:rsid w:val="00A33004"/>
    <w:rsid w:val="00A33692"/>
    <w:rsid w:val="00A41085"/>
    <w:rsid w:val="00A46436"/>
    <w:rsid w:val="00A474F1"/>
    <w:rsid w:val="00A500E8"/>
    <w:rsid w:val="00A50E58"/>
    <w:rsid w:val="00A51411"/>
    <w:rsid w:val="00A51EEB"/>
    <w:rsid w:val="00A53AAC"/>
    <w:rsid w:val="00A53AE8"/>
    <w:rsid w:val="00A60580"/>
    <w:rsid w:val="00A62508"/>
    <w:rsid w:val="00A628D1"/>
    <w:rsid w:val="00A63B37"/>
    <w:rsid w:val="00A70460"/>
    <w:rsid w:val="00A708CE"/>
    <w:rsid w:val="00A73353"/>
    <w:rsid w:val="00A81BFB"/>
    <w:rsid w:val="00A82A00"/>
    <w:rsid w:val="00A82AA2"/>
    <w:rsid w:val="00A92215"/>
    <w:rsid w:val="00A96797"/>
    <w:rsid w:val="00AB06AC"/>
    <w:rsid w:val="00AC0F0F"/>
    <w:rsid w:val="00AC30A3"/>
    <w:rsid w:val="00AC3C42"/>
    <w:rsid w:val="00AC438D"/>
    <w:rsid w:val="00AC6739"/>
    <w:rsid w:val="00AD40A5"/>
    <w:rsid w:val="00AE2126"/>
    <w:rsid w:val="00AE3F70"/>
    <w:rsid w:val="00AE71D8"/>
    <w:rsid w:val="00AF3247"/>
    <w:rsid w:val="00B0030C"/>
    <w:rsid w:val="00B01D34"/>
    <w:rsid w:val="00B068D9"/>
    <w:rsid w:val="00B1123D"/>
    <w:rsid w:val="00B112AE"/>
    <w:rsid w:val="00B1423E"/>
    <w:rsid w:val="00B14616"/>
    <w:rsid w:val="00B1602E"/>
    <w:rsid w:val="00B23CFF"/>
    <w:rsid w:val="00B26626"/>
    <w:rsid w:val="00B3083F"/>
    <w:rsid w:val="00B3169D"/>
    <w:rsid w:val="00B31887"/>
    <w:rsid w:val="00B35E53"/>
    <w:rsid w:val="00B36C3F"/>
    <w:rsid w:val="00B4405F"/>
    <w:rsid w:val="00B440D4"/>
    <w:rsid w:val="00B4606C"/>
    <w:rsid w:val="00B507B9"/>
    <w:rsid w:val="00B53D5F"/>
    <w:rsid w:val="00B53E4A"/>
    <w:rsid w:val="00B55F2D"/>
    <w:rsid w:val="00B6367D"/>
    <w:rsid w:val="00B67ACC"/>
    <w:rsid w:val="00B73480"/>
    <w:rsid w:val="00B7511F"/>
    <w:rsid w:val="00B75F70"/>
    <w:rsid w:val="00B81951"/>
    <w:rsid w:val="00B876A2"/>
    <w:rsid w:val="00B90E16"/>
    <w:rsid w:val="00B91FBF"/>
    <w:rsid w:val="00B9525F"/>
    <w:rsid w:val="00B97AD5"/>
    <w:rsid w:val="00BA0237"/>
    <w:rsid w:val="00BA0B60"/>
    <w:rsid w:val="00BA15DB"/>
    <w:rsid w:val="00BA5028"/>
    <w:rsid w:val="00BB0476"/>
    <w:rsid w:val="00BB573C"/>
    <w:rsid w:val="00BB6946"/>
    <w:rsid w:val="00BB72EA"/>
    <w:rsid w:val="00BB7BC5"/>
    <w:rsid w:val="00BC32A9"/>
    <w:rsid w:val="00BC4A26"/>
    <w:rsid w:val="00BC50F4"/>
    <w:rsid w:val="00BC5C8F"/>
    <w:rsid w:val="00BC63A9"/>
    <w:rsid w:val="00BC7AE9"/>
    <w:rsid w:val="00BD2A0E"/>
    <w:rsid w:val="00BD5689"/>
    <w:rsid w:val="00BD7EA3"/>
    <w:rsid w:val="00BE1A1A"/>
    <w:rsid w:val="00BE40F8"/>
    <w:rsid w:val="00BE4874"/>
    <w:rsid w:val="00BE6852"/>
    <w:rsid w:val="00C0092B"/>
    <w:rsid w:val="00C01D61"/>
    <w:rsid w:val="00C0232A"/>
    <w:rsid w:val="00C03C83"/>
    <w:rsid w:val="00C06020"/>
    <w:rsid w:val="00C10390"/>
    <w:rsid w:val="00C15975"/>
    <w:rsid w:val="00C20094"/>
    <w:rsid w:val="00C2092B"/>
    <w:rsid w:val="00C242FE"/>
    <w:rsid w:val="00C24CF0"/>
    <w:rsid w:val="00C24E90"/>
    <w:rsid w:val="00C27FEF"/>
    <w:rsid w:val="00C3564E"/>
    <w:rsid w:val="00C428B2"/>
    <w:rsid w:val="00C43DF2"/>
    <w:rsid w:val="00C43EDD"/>
    <w:rsid w:val="00C51D13"/>
    <w:rsid w:val="00C521D5"/>
    <w:rsid w:val="00C54A63"/>
    <w:rsid w:val="00C567CB"/>
    <w:rsid w:val="00C57D2A"/>
    <w:rsid w:val="00C60077"/>
    <w:rsid w:val="00C61B47"/>
    <w:rsid w:val="00C626A8"/>
    <w:rsid w:val="00C651F6"/>
    <w:rsid w:val="00C6658D"/>
    <w:rsid w:val="00C66C1E"/>
    <w:rsid w:val="00C715CE"/>
    <w:rsid w:val="00C71AA5"/>
    <w:rsid w:val="00C73BEF"/>
    <w:rsid w:val="00C74840"/>
    <w:rsid w:val="00C77E39"/>
    <w:rsid w:val="00C81293"/>
    <w:rsid w:val="00C8170C"/>
    <w:rsid w:val="00C86EC3"/>
    <w:rsid w:val="00C87CC5"/>
    <w:rsid w:val="00C91743"/>
    <w:rsid w:val="00C92ABE"/>
    <w:rsid w:val="00C93231"/>
    <w:rsid w:val="00C93FB6"/>
    <w:rsid w:val="00C94DD2"/>
    <w:rsid w:val="00CA0310"/>
    <w:rsid w:val="00CA09E2"/>
    <w:rsid w:val="00CA7AD4"/>
    <w:rsid w:val="00CB1E5A"/>
    <w:rsid w:val="00CB4146"/>
    <w:rsid w:val="00CD279F"/>
    <w:rsid w:val="00CD47C1"/>
    <w:rsid w:val="00CD5726"/>
    <w:rsid w:val="00CD5D1D"/>
    <w:rsid w:val="00CD6824"/>
    <w:rsid w:val="00CD6A41"/>
    <w:rsid w:val="00CD7D32"/>
    <w:rsid w:val="00CE4825"/>
    <w:rsid w:val="00CE741D"/>
    <w:rsid w:val="00D0766A"/>
    <w:rsid w:val="00D10534"/>
    <w:rsid w:val="00D2037F"/>
    <w:rsid w:val="00D20801"/>
    <w:rsid w:val="00D20BB3"/>
    <w:rsid w:val="00D21CAF"/>
    <w:rsid w:val="00D21F45"/>
    <w:rsid w:val="00D22229"/>
    <w:rsid w:val="00D23F17"/>
    <w:rsid w:val="00D24FF6"/>
    <w:rsid w:val="00D31261"/>
    <w:rsid w:val="00D313EC"/>
    <w:rsid w:val="00D40937"/>
    <w:rsid w:val="00D425E0"/>
    <w:rsid w:val="00D43237"/>
    <w:rsid w:val="00D45411"/>
    <w:rsid w:val="00D476D9"/>
    <w:rsid w:val="00D507EA"/>
    <w:rsid w:val="00D53D1A"/>
    <w:rsid w:val="00D569EB"/>
    <w:rsid w:val="00D57BE9"/>
    <w:rsid w:val="00D6079E"/>
    <w:rsid w:val="00D6371D"/>
    <w:rsid w:val="00D66814"/>
    <w:rsid w:val="00D7692B"/>
    <w:rsid w:val="00D81434"/>
    <w:rsid w:val="00D8633F"/>
    <w:rsid w:val="00D867F4"/>
    <w:rsid w:val="00D87066"/>
    <w:rsid w:val="00D91812"/>
    <w:rsid w:val="00D91BF2"/>
    <w:rsid w:val="00D93779"/>
    <w:rsid w:val="00D93E1A"/>
    <w:rsid w:val="00D9565C"/>
    <w:rsid w:val="00DA0DB7"/>
    <w:rsid w:val="00DA1A72"/>
    <w:rsid w:val="00DA1CA7"/>
    <w:rsid w:val="00DA29A4"/>
    <w:rsid w:val="00DA59CE"/>
    <w:rsid w:val="00DA6DA2"/>
    <w:rsid w:val="00DA74F6"/>
    <w:rsid w:val="00DB2039"/>
    <w:rsid w:val="00DB2B03"/>
    <w:rsid w:val="00DB413E"/>
    <w:rsid w:val="00DC1A79"/>
    <w:rsid w:val="00DC2C8D"/>
    <w:rsid w:val="00DC687C"/>
    <w:rsid w:val="00DC7EED"/>
    <w:rsid w:val="00DD1125"/>
    <w:rsid w:val="00DD701D"/>
    <w:rsid w:val="00DE3CE9"/>
    <w:rsid w:val="00DE4979"/>
    <w:rsid w:val="00DF3253"/>
    <w:rsid w:val="00DF58DF"/>
    <w:rsid w:val="00E00587"/>
    <w:rsid w:val="00E01013"/>
    <w:rsid w:val="00E01371"/>
    <w:rsid w:val="00E02AC3"/>
    <w:rsid w:val="00E02AFC"/>
    <w:rsid w:val="00E03444"/>
    <w:rsid w:val="00E04156"/>
    <w:rsid w:val="00E044D5"/>
    <w:rsid w:val="00E06227"/>
    <w:rsid w:val="00E1425D"/>
    <w:rsid w:val="00E2238F"/>
    <w:rsid w:val="00E24BD7"/>
    <w:rsid w:val="00E2750D"/>
    <w:rsid w:val="00E315EC"/>
    <w:rsid w:val="00E36009"/>
    <w:rsid w:val="00E44C36"/>
    <w:rsid w:val="00E51560"/>
    <w:rsid w:val="00E51F5A"/>
    <w:rsid w:val="00E54A98"/>
    <w:rsid w:val="00E573A4"/>
    <w:rsid w:val="00E63ADA"/>
    <w:rsid w:val="00E6685B"/>
    <w:rsid w:val="00E71D47"/>
    <w:rsid w:val="00E85A24"/>
    <w:rsid w:val="00E9044B"/>
    <w:rsid w:val="00E91CDD"/>
    <w:rsid w:val="00E938D1"/>
    <w:rsid w:val="00E94F5B"/>
    <w:rsid w:val="00EA01C4"/>
    <w:rsid w:val="00EA0538"/>
    <w:rsid w:val="00EA28AD"/>
    <w:rsid w:val="00EA7735"/>
    <w:rsid w:val="00EB1915"/>
    <w:rsid w:val="00EB23AD"/>
    <w:rsid w:val="00EB448B"/>
    <w:rsid w:val="00EB777D"/>
    <w:rsid w:val="00EC10D8"/>
    <w:rsid w:val="00EC1424"/>
    <w:rsid w:val="00EC1D5C"/>
    <w:rsid w:val="00EC31BD"/>
    <w:rsid w:val="00EE1A11"/>
    <w:rsid w:val="00EE235C"/>
    <w:rsid w:val="00EE26BD"/>
    <w:rsid w:val="00EE66AF"/>
    <w:rsid w:val="00EF2403"/>
    <w:rsid w:val="00EF7642"/>
    <w:rsid w:val="00F002F3"/>
    <w:rsid w:val="00F00736"/>
    <w:rsid w:val="00F03849"/>
    <w:rsid w:val="00F06EEE"/>
    <w:rsid w:val="00F15F60"/>
    <w:rsid w:val="00F167D5"/>
    <w:rsid w:val="00F16922"/>
    <w:rsid w:val="00F16E2C"/>
    <w:rsid w:val="00F1763F"/>
    <w:rsid w:val="00F17994"/>
    <w:rsid w:val="00F214E6"/>
    <w:rsid w:val="00F21AAF"/>
    <w:rsid w:val="00F257F5"/>
    <w:rsid w:val="00F35E39"/>
    <w:rsid w:val="00F367CC"/>
    <w:rsid w:val="00F42D2C"/>
    <w:rsid w:val="00F51938"/>
    <w:rsid w:val="00F553D3"/>
    <w:rsid w:val="00F56585"/>
    <w:rsid w:val="00F571E0"/>
    <w:rsid w:val="00F57431"/>
    <w:rsid w:val="00F579A8"/>
    <w:rsid w:val="00F70E06"/>
    <w:rsid w:val="00F72BF6"/>
    <w:rsid w:val="00F73D0A"/>
    <w:rsid w:val="00F75512"/>
    <w:rsid w:val="00F80C3D"/>
    <w:rsid w:val="00F80ED4"/>
    <w:rsid w:val="00F82A65"/>
    <w:rsid w:val="00F831F3"/>
    <w:rsid w:val="00F84623"/>
    <w:rsid w:val="00F85DCE"/>
    <w:rsid w:val="00F908BD"/>
    <w:rsid w:val="00F91B73"/>
    <w:rsid w:val="00F9214A"/>
    <w:rsid w:val="00F92719"/>
    <w:rsid w:val="00FA14A6"/>
    <w:rsid w:val="00FB6810"/>
    <w:rsid w:val="00FB6F2C"/>
    <w:rsid w:val="00FB7F87"/>
    <w:rsid w:val="00FC01BA"/>
    <w:rsid w:val="00FD0061"/>
    <w:rsid w:val="00FD1183"/>
    <w:rsid w:val="00FD1911"/>
    <w:rsid w:val="00FD1AD4"/>
    <w:rsid w:val="00FD1CB6"/>
    <w:rsid w:val="00FD72A4"/>
    <w:rsid w:val="00FE13D7"/>
    <w:rsid w:val="00FE1827"/>
    <w:rsid w:val="00FF210E"/>
    <w:rsid w:val="00FF30A6"/>
    <w:rsid w:val="00FF3195"/>
    <w:rsid w:val="00FF335F"/>
    <w:rsid w:val="00FF4E6A"/>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8</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101</cp:revision>
  <cp:lastPrinted>2022-07-16T03:16:00Z</cp:lastPrinted>
  <dcterms:created xsi:type="dcterms:W3CDTF">2022-05-31T02:42:00Z</dcterms:created>
  <dcterms:modified xsi:type="dcterms:W3CDTF">2022-07-18T02:25:00Z</dcterms:modified>
</cp:coreProperties>
</file>