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227"/>
        <w:gridCol w:w="6061"/>
      </w:tblGrid>
      <w:tr w:rsidR="00A725CC" w:rsidRPr="000E5A3E" w:rsidTr="00154B4B">
        <w:trPr>
          <w:trHeight w:val="851"/>
        </w:trPr>
        <w:tc>
          <w:tcPr>
            <w:tcW w:w="3227" w:type="dxa"/>
          </w:tcPr>
          <w:p w:rsidR="00A725CC" w:rsidRPr="000E5A3E" w:rsidRDefault="00552DBE" w:rsidP="00154B4B">
            <w:pPr>
              <w:jc w:val="center"/>
              <w:rPr>
                <w:rFonts w:ascii="Times New Roman" w:hAnsi="Times New Roman"/>
                <w:b/>
                <w:color w:val="000000" w:themeColor="text1"/>
                <w:sz w:val="26"/>
                <w:szCs w:val="26"/>
              </w:rPr>
            </w:pPr>
            <w:bookmarkStart w:id="0" w:name="loai_2"/>
            <w:r>
              <w:rPr>
                <w:rFonts w:ascii="Times New Roman" w:hAnsi="Times New Roman"/>
                <w:b/>
                <w:noProof/>
                <w:color w:val="000000" w:themeColor="text1"/>
                <w:sz w:val="26"/>
                <w:szCs w:val="26"/>
              </w:rPr>
              <w:pict>
                <v:line id="Straight Connector 4" o:spid="_x0000_s1026" style="position:absolute;left:0;text-align:left;z-index:251662336;visibility:visible" from="50.4pt,34.8pt" to="90.15pt,3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" strokecolor="#4579b8 [3044]"/>
              </w:pict>
            </w:r>
            <w:r w:rsidR="00A725CC" w:rsidRPr="000E5A3E">
              <w:rPr>
                <w:rFonts w:ascii="Times New Roman" w:hAnsi="Times New Roman"/>
                <w:b/>
                <w:color w:val="000000" w:themeColor="text1"/>
                <w:sz w:val="26"/>
                <w:szCs w:val="26"/>
              </w:rPr>
              <w:t xml:space="preserve">ỦY </w:t>
            </w:r>
            <w:r w:rsidR="004E2F7B" w:rsidRPr="000E5A3E">
              <w:rPr>
                <w:rFonts w:ascii="Times New Roman" w:hAnsi="Times New Roman"/>
                <w:b/>
                <w:color w:val="000000" w:themeColor="text1"/>
                <w:sz w:val="26"/>
                <w:szCs w:val="26"/>
              </w:rPr>
              <w:t xml:space="preserve"> </w:t>
            </w:r>
            <w:r w:rsidR="00A725CC" w:rsidRPr="000E5A3E">
              <w:rPr>
                <w:rFonts w:ascii="Times New Roman" w:hAnsi="Times New Roman"/>
                <w:b/>
                <w:color w:val="000000" w:themeColor="text1"/>
                <w:sz w:val="26"/>
                <w:szCs w:val="26"/>
              </w:rPr>
              <w:t>BAN</w:t>
            </w:r>
            <w:r w:rsidR="004E2F7B" w:rsidRPr="000E5A3E">
              <w:rPr>
                <w:rFonts w:ascii="Times New Roman" w:hAnsi="Times New Roman"/>
                <w:b/>
                <w:color w:val="000000" w:themeColor="text1"/>
                <w:sz w:val="26"/>
                <w:szCs w:val="26"/>
              </w:rPr>
              <w:t xml:space="preserve"> </w:t>
            </w:r>
            <w:r w:rsidR="00A725CC" w:rsidRPr="000E5A3E">
              <w:rPr>
                <w:rFonts w:ascii="Times New Roman" w:hAnsi="Times New Roman"/>
                <w:b/>
                <w:color w:val="000000" w:themeColor="text1"/>
                <w:sz w:val="26"/>
                <w:szCs w:val="26"/>
              </w:rPr>
              <w:t xml:space="preserve"> NHÂN</w:t>
            </w:r>
            <w:r w:rsidR="004E2F7B" w:rsidRPr="000E5A3E">
              <w:rPr>
                <w:rFonts w:ascii="Times New Roman" w:hAnsi="Times New Roman"/>
                <w:b/>
                <w:color w:val="000000" w:themeColor="text1"/>
                <w:sz w:val="26"/>
                <w:szCs w:val="26"/>
              </w:rPr>
              <w:t xml:space="preserve"> </w:t>
            </w:r>
            <w:r w:rsidR="00A725CC" w:rsidRPr="000E5A3E">
              <w:rPr>
                <w:rFonts w:ascii="Times New Roman" w:hAnsi="Times New Roman"/>
                <w:b/>
                <w:color w:val="000000" w:themeColor="text1"/>
                <w:sz w:val="26"/>
                <w:szCs w:val="26"/>
              </w:rPr>
              <w:t xml:space="preserve"> DÂN TỈNH TUYÊN QUANG</w:t>
            </w:r>
          </w:p>
        </w:tc>
        <w:tc>
          <w:tcPr>
            <w:tcW w:w="6061" w:type="dxa"/>
          </w:tcPr>
          <w:p w:rsidR="00A725CC" w:rsidRPr="000E5A3E" w:rsidRDefault="00A725CC" w:rsidP="00937FE8">
            <w:pPr>
              <w:spacing w:after="0" w:line="240" w:lineRule="auto"/>
              <w:jc w:val="center"/>
              <w:rPr>
                <w:rFonts w:ascii="Times New Roman" w:hAnsi="Times New Roman"/>
                <w:b/>
                <w:color w:val="000000" w:themeColor="text1"/>
                <w:sz w:val="26"/>
                <w:szCs w:val="26"/>
              </w:rPr>
            </w:pPr>
            <w:r w:rsidRPr="000E5A3E">
              <w:rPr>
                <w:rFonts w:ascii="Times New Roman" w:hAnsi="Times New Roman"/>
                <w:b/>
                <w:color w:val="000000" w:themeColor="text1"/>
                <w:sz w:val="26"/>
                <w:szCs w:val="26"/>
              </w:rPr>
              <w:t>CỘNG HÒA XÃ HỘI CHỦ NGHĨA VIỆT NAM</w:t>
            </w:r>
          </w:p>
          <w:p w:rsidR="00A725CC" w:rsidRPr="000E5A3E" w:rsidRDefault="00552DBE" w:rsidP="00154B4B">
            <w:pPr>
              <w:spacing w:after="0" w:line="240" w:lineRule="auto"/>
              <w:jc w:val="center"/>
              <w:rPr>
                <w:rFonts w:ascii="Times New Roman" w:hAnsi="Times New Roman"/>
                <w:b/>
                <w:color w:val="000000" w:themeColor="text1"/>
                <w:sz w:val="28"/>
                <w:szCs w:val="28"/>
              </w:rPr>
            </w:pPr>
            <w:r w:rsidRPr="00552DBE">
              <w:rPr>
                <w:rFonts w:ascii="Times New Roman" w:hAnsi="Times New Roman"/>
                <w:noProof/>
                <w:color w:val="000000" w:themeColor="text1"/>
                <w:szCs w:val="22"/>
              </w:rPr>
              <w:pict>
                <v:line id="Straight Connector 1" o:spid="_x0000_s1028" style="position:absolute;left:0;text-align:left;z-index:251660288;visibility:visible;mso-width-relative:margin;mso-height-relative:margin" from="61.75pt,17.95pt" to="236.2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" strokecolor="#4579b8 [3044]"/>
              </w:pict>
            </w:r>
            <w:r w:rsidR="00A725CC" w:rsidRPr="000E5A3E">
              <w:rPr>
                <w:rFonts w:ascii="Times New Roman" w:hAnsi="Times New Roman"/>
                <w:b/>
                <w:color w:val="000000" w:themeColor="text1"/>
                <w:sz w:val="28"/>
                <w:szCs w:val="28"/>
              </w:rPr>
              <w:t xml:space="preserve"> Độc lập – Tự do – Hạnh phúc</w:t>
            </w:r>
          </w:p>
        </w:tc>
      </w:tr>
      <w:tr w:rsidR="00A725CC" w:rsidRPr="000E5A3E" w:rsidTr="00162B1F">
        <w:tc>
          <w:tcPr>
            <w:tcW w:w="3227" w:type="dxa"/>
          </w:tcPr>
          <w:p w:rsidR="00A725CC" w:rsidRPr="000E5A3E" w:rsidRDefault="00A725CC" w:rsidP="00D33FA3">
            <w:pPr>
              <w:jc w:val="center"/>
              <w:rPr>
                <w:rFonts w:ascii="Times New Roman" w:hAnsi="Times New Roman"/>
                <w:color w:val="000000" w:themeColor="text1"/>
                <w:sz w:val="26"/>
                <w:szCs w:val="26"/>
              </w:rPr>
            </w:pPr>
            <w:r w:rsidRPr="000E5A3E">
              <w:rPr>
                <w:rFonts w:ascii="Times New Roman" w:hAnsi="Times New Roman"/>
                <w:color w:val="000000" w:themeColor="text1"/>
                <w:sz w:val="26"/>
                <w:szCs w:val="26"/>
              </w:rPr>
              <w:t xml:space="preserve">Số: </w:t>
            </w:r>
            <w:r w:rsidR="00FA13A7">
              <w:rPr>
                <w:rFonts w:ascii="Times New Roman" w:hAnsi="Times New Roman"/>
                <w:color w:val="000000" w:themeColor="text1"/>
                <w:sz w:val="26"/>
                <w:szCs w:val="26"/>
              </w:rPr>
              <w:t>42</w:t>
            </w:r>
            <w:r w:rsidRPr="000E5A3E">
              <w:rPr>
                <w:rFonts w:ascii="Times New Roman" w:hAnsi="Times New Roman"/>
                <w:color w:val="000000" w:themeColor="text1"/>
                <w:sz w:val="26"/>
                <w:szCs w:val="26"/>
              </w:rPr>
              <w:t>/KH-UBND</w:t>
            </w:r>
          </w:p>
          <w:p w:rsidR="00A725CC" w:rsidRPr="000E5A3E" w:rsidRDefault="00A725CC" w:rsidP="00162B1F">
            <w:pPr>
              <w:rPr>
                <w:rFonts w:ascii="Times New Roman" w:hAnsi="Times New Roman"/>
                <w:color w:val="000000" w:themeColor="text1"/>
              </w:rPr>
            </w:pPr>
            <w:r w:rsidRPr="000E5A3E">
              <w:rPr>
                <w:rFonts w:ascii="Times New Roman" w:hAnsi="Times New Roman"/>
                <w:color w:val="000000" w:themeColor="text1"/>
              </w:rPr>
              <w:t xml:space="preserve">      </w:t>
            </w:r>
          </w:p>
        </w:tc>
        <w:tc>
          <w:tcPr>
            <w:tcW w:w="6061" w:type="dxa"/>
          </w:tcPr>
          <w:p w:rsidR="00A725CC" w:rsidRPr="000E5A3E" w:rsidRDefault="00A725CC" w:rsidP="00FA13A7">
            <w:pPr>
              <w:jc w:val="right"/>
              <w:rPr>
                <w:rFonts w:ascii="Times New Roman" w:hAnsi="Times New Roman"/>
                <w:i/>
                <w:color w:val="000000" w:themeColor="text1"/>
                <w:sz w:val="28"/>
                <w:szCs w:val="28"/>
              </w:rPr>
            </w:pPr>
            <w:r w:rsidRPr="000E5A3E">
              <w:rPr>
                <w:rFonts w:ascii="Times New Roman" w:hAnsi="Times New Roman"/>
                <w:i/>
                <w:color w:val="000000" w:themeColor="text1"/>
                <w:sz w:val="28"/>
                <w:szCs w:val="28"/>
              </w:rPr>
              <w:t xml:space="preserve">Tuyên Quang, ngày </w:t>
            </w:r>
            <w:r w:rsidR="00FA13A7">
              <w:rPr>
                <w:rFonts w:ascii="Times New Roman" w:hAnsi="Times New Roman"/>
                <w:i/>
                <w:color w:val="000000" w:themeColor="text1"/>
                <w:sz w:val="28"/>
                <w:szCs w:val="28"/>
              </w:rPr>
              <w:t>07</w:t>
            </w:r>
            <w:r w:rsidRPr="000E5A3E">
              <w:rPr>
                <w:rFonts w:ascii="Times New Roman" w:hAnsi="Times New Roman"/>
                <w:i/>
                <w:color w:val="000000" w:themeColor="text1"/>
                <w:sz w:val="28"/>
                <w:szCs w:val="28"/>
              </w:rPr>
              <w:t xml:space="preserve"> tháng  </w:t>
            </w:r>
            <w:r w:rsidR="00FA13A7">
              <w:rPr>
                <w:rFonts w:ascii="Times New Roman" w:hAnsi="Times New Roman"/>
                <w:i/>
                <w:color w:val="000000" w:themeColor="text1"/>
                <w:sz w:val="28"/>
                <w:szCs w:val="28"/>
              </w:rPr>
              <w:t>5</w:t>
            </w:r>
            <w:r w:rsidRPr="000E5A3E">
              <w:rPr>
                <w:rFonts w:ascii="Times New Roman" w:hAnsi="Times New Roman"/>
                <w:i/>
                <w:color w:val="000000" w:themeColor="text1"/>
                <w:sz w:val="28"/>
                <w:szCs w:val="28"/>
              </w:rPr>
              <w:t xml:space="preserve">   năm 201</w:t>
            </w:r>
            <w:r w:rsidR="00FA13A7">
              <w:rPr>
                <w:rFonts w:ascii="Times New Roman" w:hAnsi="Times New Roman"/>
                <w:i/>
                <w:color w:val="000000" w:themeColor="text1"/>
                <w:sz w:val="28"/>
                <w:szCs w:val="28"/>
              </w:rPr>
              <w:t>8</w:t>
            </w:r>
          </w:p>
        </w:tc>
      </w:tr>
    </w:tbl>
    <w:p w:rsidR="00A725CC" w:rsidRPr="000E5A3E" w:rsidRDefault="00A725CC" w:rsidP="000E5A3E">
      <w:pPr>
        <w:spacing w:after="0" w:line="320" w:lineRule="atLeast"/>
        <w:jc w:val="center"/>
        <w:rPr>
          <w:rFonts w:ascii="Times New Roman" w:eastAsia="Times New Roman" w:hAnsi="Times New Roman" w:cs="Times New Roman"/>
          <w:color w:val="000000" w:themeColor="text1"/>
          <w:sz w:val="28"/>
          <w:szCs w:val="28"/>
        </w:rPr>
      </w:pPr>
      <w:r w:rsidRPr="000E5A3E">
        <w:rPr>
          <w:rFonts w:ascii="Times New Roman" w:eastAsia="Times New Roman" w:hAnsi="Times New Roman" w:cs="Times New Roman"/>
          <w:b/>
          <w:bCs/>
          <w:color w:val="000000" w:themeColor="text1"/>
          <w:sz w:val="28"/>
          <w:szCs w:val="28"/>
          <w:lang w:val="vi-VN"/>
        </w:rPr>
        <w:t>KẾ HOẠCH</w:t>
      </w:r>
      <w:bookmarkEnd w:id="0"/>
    </w:p>
    <w:p w:rsidR="00734DB1" w:rsidRPr="000E5A3E" w:rsidRDefault="00734DB1" w:rsidP="000E5A3E">
      <w:pPr>
        <w:spacing w:after="0" w:line="320" w:lineRule="atLeast"/>
        <w:jc w:val="center"/>
        <w:rPr>
          <w:rFonts w:ascii="Times New Roman" w:eastAsia="Times New Roman" w:hAnsi="Times New Roman" w:cs="Times New Roman"/>
          <w:b/>
          <w:color w:val="000000" w:themeColor="text1"/>
          <w:sz w:val="28"/>
          <w:szCs w:val="28"/>
        </w:rPr>
      </w:pPr>
      <w:bookmarkStart w:id="1" w:name="loai_2_name"/>
      <w:r w:rsidRPr="000E5A3E">
        <w:rPr>
          <w:rFonts w:ascii="Times New Roman" w:eastAsia="Times New Roman" w:hAnsi="Times New Roman" w:cs="Times New Roman"/>
          <w:b/>
          <w:color w:val="000000" w:themeColor="text1"/>
          <w:sz w:val="28"/>
          <w:szCs w:val="28"/>
        </w:rPr>
        <w:t xml:space="preserve">Triển khai thực hiện chiến lược Quốc gia phát triển ngành dược </w:t>
      </w:r>
    </w:p>
    <w:p w:rsidR="00734DB1" w:rsidRPr="000E5A3E" w:rsidRDefault="00734DB1" w:rsidP="000E5A3E">
      <w:pPr>
        <w:spacing w:after="0" w:line="320" w:lineRule="atLeast"/>
        <w:jc w:val="center"/>
        <w:rPr>
          <w:rFonts w:ascii="Times New Roman" w:eastAsia="Times New Roman" w:hAnsi="Times New Roman" w:cs="Times New Roman"/>
          <w:b/>
          <w:color w:val="000000" w:themeColor="text1"/>
          <w:sz w:val="28"/>
          <w:szCs w:val="28"/>
        </w:rPr>
      </w:pPr>
      <w:r w:rsidRPr="000E5A3E">
        <w:rPr>
          <w:rFonts w:ascii="Times New Roman" w:eastAsia="Times New Roman" w:hAnsi="Times New Roman" w:cs="Times New Roman"/>
          <w:b/>
          <w:color w:val="000000" w:themeColor="text1"/>
          <w:sz w:val="28"/>
          <w:szCs w:val="28"/>
        </w:rPr>
        <w:t>tỉnh Tuyên Quang giai đoạn đến năm 2020 và tầm nhìn đến năm 2030</w:t>
      </w:r>
    </w:p>
    <w:bookmarkEnd w:id="1"/>
    <w:p w:rsidR="00A725CC" w:rsidRPr="000E5A3E" w:rsidRDefault="00552DBE" w:rsidP="00A725CC">
      <w:pPr>
        <w:spacing w:after="0" w:line="312" w:lineRule="auto"/>
        <w:jc w:val="center"/>
        <w:rPr>
          <w:rFonts w:ascii="Times New Roman" w:eastAsia="Times New Roman" w:hAnsi="Times New Roman" w:cs="Times New Roman"/>
          <w:i/>
          <w:iCs/>
          <w:color w:val="000000" w:themeColor="text1"/>
          <w:spacing w:val="-8"/>
          <w:sz w:val="28"/>
          <w:szCs w:val="28"/>
        </w:rPr>
      </w:pPr>
      <w:r>
        <w:rPr>
          <w:rFonts w:ascii="Times New Roman" w:eastAsia="Times New Roman" w:hAnsi="Times New Roman" w:cs="Times New Roman"/>
          <w:i/>
          <w:iCs/>
          <w:noProof/>
          <w:color w:val="000000" w:themeColor="text1"/>
          <w:spacing w:val="-8"/>
          <w:sz w:val="28"/>
          <w:szCs w:val="28"/>
        </w:rPr>
        <w:pict>
          <v:line id="Straight Connector 2" o:spid="_x0000_s1027" style="position:absolute;left:0;text-align:left;z-index:251661312;visibility:visible;mso-width-relative:margin;mso-height-relative:margin" from="177.3pt,3.85pt" to="281.9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" strokecolor="#4579b8 [3044]"/>
        </w:pict>
      </w:r>
    </w:p>
    <w:p w:rsidR="00A725CC" w:rsidRPr="000E5A3E" w:rsidRDefault="00154B4B" w:rsidP="005807AB">
      <w:pPr>
        <w:spacing w:before="240" w:after="0" w:line="340" w:lineRule="atLeast"/>
        <w:ind w:firstLine="720"/>
        <w:jc w:val="both"/>
        <w:rPr>
          <w:rFonts w:ascii="Times New Roman" w:eastAsia="Times New Roman" w:hAnsi="Times New Roman" w:cs="Times New Roman"/>
          <w:color w:val="000000" w:themeColor="text1"/>
          <w:sz w:val="28"/>
          <w:szCs w:val="28"/>
        </w:rPr>
      </w:pPr>
      <w:r w:rsidRPr="000E5A3E">
        <w:rPr>
          <w:rFonts w:ascii="Times New Roman" w:eastAsia="Times New Roman" w:hAnsi="Times New Roman" w:cs="Times New Roman"/>
          <w:color w:val="000000" w:themeColor="text1"/>
          <w:sz w:val="28"/>
          <w:szCs w:val="28"/>
        </w:rPr>
        <w:t xml:space="preserve">Căn cứ </w:t>
      </w:r>
      <w:r w:rsidR="00A725CC" w:rsidRPr="000E5A3E">
        <w:rPr>
          <w:rFonts w:ascii="Times New Roman" w:eastAsia="Times New Roman" w:hAnsi="Times New Roman" w:cs="Times New Roman"/>
          <w:color w:val="000000" w:themeColor="text1"/>
          <w:sz w:val="28"/>
          <w:szCs w:val="28"/>
        </w:rPr>
        <w:t>Luật Dược số 105/2016/QH13 ngày 06/4/2016;</w:t>
      </w:r>
    </w:p>
    <w:p w:rsidR="004E2F7B" w:rsidRPr="000E5A3E" w:rsidRDefault="004E2F7B" w:rsidP="005807AB">
      <w:pPr>
        <w:spacing w:before="120" w:after="0" w:line="320" w:lineRule="atLeast"/>
        <w:ind w:firstLine="720"/>
        <w:jc w:val="both"/>
        <w:rPr>
          <w:rFonts w:ascii="Times New Roman" w:eastAsia="Times New Roman" w:hAnsi="Times New Roman" w:cs="Times New Roman"/>
          <w:color w:val="000000" w:themeColor="text1"/>
          <w:sz w:val="28"/>
          <w:szCs w:val="28"/>
        </w:rPr>
      </w:pPr>
      <w:r w:rsidRPr="000E5A3E">
        <w:rPr>
          <w:rFonts w:ascii="Times New Roman" w:eastAsia="Times New Roman" w:hAnsi="Times New Roman" w:cs="Times New Roman"/>
          <w:color w:val="000000" w:themeColor="text1"/>
          <w:sz w:val="28"/>
          <w:szCs w:val="28"/>
        </w:rPr>
        <w:t xml:space="preserve">Căn cứ Nghị số 54/2017/NĐ-CP ngày 08/5/2017 của Chính phủ quy định chi tiết thi hành một số điều của Luật Dược; </w:t>
      </w:r>
    </w:p>
    <w:p w:rsidR="00A725CC" w:rsidRPr="000E5A3E" w:rsidRDefault="00154B4B" w:rsidP="005807AB">
      <w:pPr>
        <w:spacing w:before="120" w:after="0" w:line="320" w:lineRule="atLeast"/>
        <w:ind w:firstLine="720"/>
        <w:jc w:val="both"/>
        <w:rPr>
          <w:rFonts w:ascii="Times New Roman" w:eastAsia="Times New Roman" w:hAnsi="Times New Roman" w:cs="Times New Roman"/>
          <w:color w:val="000000" w:themeColor="text1"/>
          <w:sz w:val="28"/>
          <w:szCs w:val="28"/>
        </w:rPr>
      </w:pPr>
      <w:r w:rsidRPr="000E5A3E">
        <w:rPr>
          <w:rFonts w:ascii="Times New Roman" w:eastAsia="Times New Roman" w:hAnsi="Times New Roman" w:cs="Times New Roman"/>
          <w:color w:val="000000" w:themeColor="text1"/>
          <w:sz w:val="28"/>
          <w:szCs w:val="28"/>
        </w:rPr>
        <w:t>Căn cứ</w:t>
      </w:r>
      <w:r w:rsidR="00A725CC" w:rsidRPr="000E5A3E">
        <w:rPr>
          <w:rFonts w:ascii="Times New Roman" w:eastAsia="Times New Roman" w:hAnsi="Times New Roman" w:cs="Times New Roman"/>
          <w:color w:val="000000" w:themeColor="text1"/>
          <w:sz w:val="28"/>
          <w:szCs w:val="28"/>
        </w:rPr>
        <w:t xml:space="preserve"> </w:t>
      </w:r>
      <w:r w:rsidR="00A725CC" w:rsidRPr="000E5A3E">
        <w:rPr>
          <w:rFonts w:ascii="Times New Roman" w:eastAsia="Times New Roman" w:hAnsi="Times New Roman" w:cs="Times New Roman"/>
          <w:color w:val="000000" w:themeColor="text1"/>
          <w:sz w:val="28"/>
          <w:szCs w:val="28"/>
          <w:lang w:val="vi-VN"/>
        </w:rPr>
        <w:t>Quyết định số</w:t>
      </w:r>
      <w:hyperlink r:id="rId7" w:tgtFrame="_blank" w:history="1">
        <w:r w:rsidR="00A725CC" w:rsidRPr="000E5A3E">
          <w:rPr>
            <w:rFonts w:ascii="Times New Roman" w:eastAsia="Times New Roman" w:hAnsi="Times New Roman" w:cs="Times New Roman"/>
            <w:color w:val="000000" w:themeColor="text1"/>
            <w:sz w:val="28"/>
            <w:szCs w:val="28"/>
            <w:lang w:val="vi-VN"/>
          </w:rPr>
          <w:t xml:space="preserve"> 68/QĐ-TTg</w:t>
        </w:r>
      </w:hyperlink>
      <w:r w:rsidR="00A725CC" w:rsidRPr="000E5A3E">
        <w:rPr>
          <w:rFonts w:ascii="Times New Roman" w:eastAsia="Times New Roman" w:hAnsi="Times New Roman" w:cs="Times New Roman"/>
          <w:color w:val="000000" w:themeColor="text1"/>
          <w:sz w:val="28"/>
          <w:szCs w:val="28"/>
          <w:lang w:val="vi-VN"/>
        </w:rPr>
        <w:t xml:space="preserve"> ngày 10/01/2014 của Thủ tướng Chính phủ phê duyệt “Chiến lược quốc gia phát triển ngành Dược Việt Nam giai đoạn đến năm 2020 và tầm nhìn đến năm 2030”</w:t>
      </w:r>
      <w:r w:rsidR="00A725CC" w:rsidRPr="000E5A3E">
        <w:rPr>
          <w:rFonts w:ascii="Times New Roman" w:eastAsia="Times New Roman" w:hAnsi="Times New Roman" w:cs="Times New Roman"/>
          <w:color w:val="000000" w:themeColor="text1"/>
          <w:sz w:val="28"/>
          <w:szCs w:val="28"/>
        </w:rPr>
        <w:t>;</w:t>
      </w:r>
    </w:p>
    <w:p w:rsidR="00154B4B" w:rsidRPr="000E5A3E" w:rsidRDefault="00154B4B" w:rsidP="005807AB">
      <w:pPr>
        <w:spacing w:before="120" w:after="0" w:line="320" w:lineRule="atLeast"/>
        <w:ind w:firstLine="720"/>
        <w:jc w:val="both"/>
        <w:rPr>
          <w:rFonts w:ascii="Times New Roman" w:eastAsia="Times New Roman" w:hAnsi="Times New Roman" w:cs="Times New Roman"/>
          <w:color w:val="000000" w:themeColor="text1"/>
          <w:sz w:val="28"/>
          <w:szCs w:val="28"/>
        </w:rPr>
      </w:pPr>
      <w:r w:rsidRPr="000E5A3E">
        <w:rPr>
          <w:rFonts w:ascii="Times New Roman" w:eastAsia="Times New Roman" w:hAnsi="Times New Roman" w:cs="Times New Roman"/>
          <w:color w:val="000000" w:themeColor="text1"/>
          <w:sz w:val="28"/>
          <w:szCs w:val="28"/>
        </w:rPr>
        <w:t>Căn cứ</w:t>
      </w:r>
      <w:r w:rsidR="00A725CC" w:rsidRPr="000E5A3E">
        <w:rPr>
          <w:rFonts w:ascii="Times New Roman" w:eastAsia="Times New Roman" w:hAnsi="Times New Roman" w:cs="Times New Roman"/>
          <w:color w:val="000000" w:themeColor="text1"/>
          <w:sz w:val="28"/>
          <w:szCs w:val="28"/>
        </w:rPr>
        <w:t xml:space="preserve"> </w:t>
      </w:r>
      <w:r w:rsidR="00A725CC" w:rsidRPr="000E5A3E">
        <w:rPr>
          <w:rFonts w:ascii="Times New Roman" w:eastAsia="Times New Roman" w:hAnsi="Times New Roman" w:cs="Times New Roman"/>
          <w:color w:val="000000" w:themeColor="text1"/>
          <w:sz w:val="28"/>
          <w:szCs w:val="28"/>
          <w:lang w:val="vi-VN"/>
        </w:rPr>
        <w:t>Quyết định số</w:t>
      </w:r>
      <w:r w:rsidR="00A725CC" w:rsidRPr="000E5A3E">
        <w:rPr>
          <w:rFonts w:ascii="Times New Roman" w:eastAsia="Times New Roman" w:hAnsi="Times New Roman" w:cs="Times New Roman"/>
          <w:color w:val="000000" w:themeColor="text1"/>
          <w:sz w:val="28"/>
          <w:szCs w:val="28"/>
        </w:rPr>
        <w:t xml:space="preserve"> </w:t>
      </w:r>
      <w:hyperlink r:id="rId8" w:tgtFrame="_blank" w:history="1">
        <w:r w:rsidR="00A725CC" w:rsidRPr="000E5A3E">
          <w:rPr>
            <w:rFonts w:ascii="Times New Roman" w:eastAsia="Times New Roman" w:hAnsi="Times New Roman" w:cs="Times New Roman"/>
            <w:color w:val="000000" w:themeColor="text1"/>
            <w:sz w:val="28"/>
            <w:szCs w:val="28"/>
            <w:lang w:val="vi-VN"/>
          </w:rPr>
          <w:t>2614/QĐ-BYT</w:t>
        </w:r>
      </w:hyperlink>
      <w:r w:rsidR="00A725CC" w:rsidRPr="000E5A3E">
        <w:rPr>
          <w:rFonts w:ascii="Times New Roman" w:eastAsia="Times New Roman" w:hAnsi="Times New Roman" w:cs="Times New Roman"/>
          <w:color w:val="000000" w:themeColor="text1"/>
          <w:sz w:val="28"/>
          <w:szCs w:val="28"/>
          <w:lang w:val="vi-VN"/>
        </w:rPr>
        <w:t xml:space="preserve"> ngày 16/7/2014 của Bộ Y tế về việc ban hành “Kế hoạch triển khai thực hiện Chiến lược quốc gia phát triển ngành dược Việt Nam giai đoạn đến năm 2020 và tầm nhìn đến năm 2030 theo Quyết định số</w:t>
      </w:r>
      <w:hyperlink r:id="rId9" w:tgtFrame="_blank" w:history="1">
        <w:r w:rsidR="00A725CC" w:rsidRPr="000E5A3E">
          <w:rPr>
            <w:rFonts w:ascii="Times New Roman" w:eastAsia="Times New Roman" w:hAnsi="Times New Roman" w:cs="Times New Roman"/>
            <w:color w:val="000000" w:themeColor="text1"/>
            <w:sz w:val="28"/>
            <w:szCs w:val="28"/>
            <w:lang w:val="vi-VN"/>
          </w:rPr>
          <w:t xml:space="preserve"> 68/QĐ-TTg</w:t>
        </w:r>
      </w:hyperlink>
      <w:r w:rsidR="00A725CC" w:rsidRPr="000E5A3E">
        <w:rPr>
          <w:rFonts w:ascii="Times New Roman" w:eastAsia="Times New Roman" w:hAnsi="Times New Roman" w:cs="Times New Roman"/>
          <w:color w:val="000000" w:themeColor="text1"/>
          <w:sz w:val="28"/>
          <w:szCs w:val="28"/>
          <w:lang w:val="vi-VN"/>
        </w:rPr>
        <w:t xml:space="preserve"> ngày 10/01/2014 của Thủ tướng Chính phủ”</w:t>
      </w:r>
      <w:r w:rsidR="00A725CC" w:rsidRPr="000E5A3E">
        <w:rPr>
          <w:rFonts w:ascii="Times New Roman" w:eastAsia="Times New Roman" w:hAnsi="Times New Roman" w:cs="Times New Roman"/>
          <w:color w:val="000000" w:themeColor="text1"/>
          <w:sz w:val="28"/>
          <w:szCs w:val="28"/>
        </w:rPr>
        <w:t>;</w:t>
      </w:r>
      <w:r w:rsidRPr="000E5A3E">
        <w:rPr>
          <w:rFonts w:ascii="Times New Roman" w:eastAsia="Times New Roman" w:hAnsi="Times New Roman" w:cs="Times New Roman"/>
          <w:color w:val="000000" w:themeColor="text1"/>
          <w:sz w:val="28"/>
          <w:szCs w:val="28"/>
        </w:rPr>
        <w:t xml:space="preserve"> </w:t>
      </w:r>
    </w:p>
    <w:p w:rsidR="004E2F7B" w:rsidRPr="000E5A3E" w:rsidRDefault="004E2F7B" w:rsidP="005807AB">
      <w:pPr>
        <w:spacing w:before="120" w:after="0" w:line="320" w:lineRule="atLeast"/>
        <w:ind w:firstLine="720"/>
        <w:jc w:val="both"/>
        <w:rPr>
          <w:rFonts w:ascii="Times New Roman" w:eastAsia="Times New Roman" w:hAnsi="Times New Roman" w:cs="Times New Roman"/>
          <w:color w:val="000000" w:themeColor="text1"/>
          <w:spacing w:val="-6"/>
          <w:sz w:val="28"/>
          <w:szCs w:val="28"/>
        </w:rPr>
      </w:pPr>
      <w:r w:rsidRPr="000E5A3E">
        <w:rPr>
          <w:rFonts w:ascii="Times New Roman" w:eastAsia="Times New Roman" w:hAnsi="Times New Roman" w:cs="Times New Roman"/>
          <w:color w:val="000000" w:themeColor="text1"/>
          <w:spacing w:val="-6"/>
          <w:sz w:val="28"/>
          <w:szCs w:val="28"/>
        </w:rPr>
        <w:t>Căn cứ Văn bản số 7335/BYT-QLD ngày 22/12/2017 của Bộ Y tế về việc xây dựng kế hoạch và báo cáo tình hình triển khai thực hiện Chiến lược quốc gia phát triển ngành Dược Việt Nam giai đoạn đến năm 2020 và tầm nhìn đến năm 2030;</w:t>
      </w:r>
    </w:p>
    <w:p w:rsidR="004E2F7B" w:rsidRPr="000E5A3E" w:rsidRDefault="004E2F7B" w:rsidP="005807AB">
      <w:pPr>
        <w:spacing w:before="120" w:after="0" w:line="320" w:lineRule="atLeast"/>
        <w:ind w:firstLine="720"/>
        <w:jc w:val="both"/>
        <w:rPr>
          <w:rFonts w:ascii="Times New Roman" w:eastAsia="Times New Roman" w:hAnsi="Times New Roman" w:cs="Times New Roman"/>
          <w:color w:val="000000" w:themeColor="text1"/>
          <w:sz w:val="28"/>
          <w:szCs w:val="28"/>
        </w:rPr>
      </w:pPr>
      <w:r w:rsidRPr="000E5A3E">
        <w:rPr>
          <w:rFonts w:ascii="Times New Roman" w:eastAsia="Times New Roman" w:hAnsi="Times New Roman" w:cs="Times New Roman"/>
          <w:color w:val="000000" w:themeColor="text1"/>
          <w:sz w:val="28"/>
          <w:szCs w:val="28"/>
        </w:rPr>
        <w:t xml:space="preserve">Ủy ban nhân dân tỉnh ban hành </w:t>
      </w:r>
      <w:r w:rsidR="005506E0" w:rsidRPr="000E5A3E">
        <w:rPr>
          <w:rFonts w:ascii="Times New Roman" w:eastAsia="Times New Roman" w:hAnsi="Times New Roman" w:cs="Times New Roman"/>
          <w:color w:val="000000" w:themeColor="text1"/>
          <w:sz w:val="28"/>
          <w:szCs w:val="28"/>
        </w:rPr>
        <w:t>Kế hoạch thực hiện chiến lược Quốc gia phát triển ngành dược tỉnh Tuyên Quang giai đoạn đến năm 2020 và tầm nhìn đến năm 2030 như sau:</w:t>
      </w:r>
    </w:p>
    <w:p w:rsidR="005506E0" w:rsidRPr="000E5A3E" w:rsidRDefault="005506E0" w:rsidP="005807AB">
      <w:pPr>
        <w:spacing w:before="120" w:after="0" w:line="320" w:lineRule="atLeast"/>
        <w:ind w:firstLine="720"/>
        <w:jc w:val="both"/>
        <w:rPr>
          <w:rFonts w:ascii="Times New Roman" w:eastAsia="Times New Roman" w:hAnsi="Times New Roman" w:cs="Times New Roman"/>
          <w:b/>
          <w:color w:val="000000" w:themeColor="text1"/>
          <w:sz w:val="26"/>
          <w:szCs w:val="26"/>
        </w:rPr>
      </w:pPr>
      <w:r w:rsidRPr="000E5A3E">
        <w:rPr>
          <w:rFonts w:ascii="Times New Roman" w:eastAsia="Times New Roman" w:hAnsi="Times New Roman" w:cs="Times New Roman"/>
          <w:b/>
          <w:color w:val="000000" w:themeColor="text1"/>
          <w:sz w:val="26"/>
          <w:szCs w:val="26"/>
        </w:rPr>
        <w:t>I. MỤC ĐÍCH, YÊU CẦU</w:t>
      </w:r>
    </w:p>
    <w:p w:rsidR="005506E0" w:rsidRPr="000E5A3E" w:rsidRDefault="005506E0" w:rsidP="005807AB">
      <w:pPr>
        <w:spacing w:before="120" w:after="0" w:line="320" w:lineRule="atLeast"/>
        <w:ind w:firstLine="720"/>
        <w:jc w:val="both"/>
        <w:rPr>
          <w:rFonts w:ascii="Times New Roman" w:eastAsia="Times New Roman" w:hAnsi="Times New Roman" w:cs="Times New Roman"/>
          <w:b/>
          <w:color w:val="000000" w:themeColor="text1"/>
          <w:sz w:val="28"/>
          <w:szCs w:val="28"/>
        </w:rPr>
      </w:pPr>
      <w:r w:rsidRPr="000E5A3E">
        <w:rPr>
          <w:rFonts w:ascii="Times New Roman" w:eastAsia="Times New Roman" w:hAnsi="Times New Roman" w:cs="Times New Roman"/>
          <w:b/>
          <w:color w:val="000000" w:themeColor="text1"/>
          <w:sz w:val="28"/>
          <w:szCs w:val="28"/>
        </w:rPr>
        <w:t>1. Mục đích</w:t>
      </w:r>
    </w:p>
    <w:p w:rsidR="005506E0" w:rsidRPr="000E5A3E" w:rsidRDefault="005506E0" w:rsidP="005807AB">
      <w:pPr>
        <w:spacing w:before="120" w:after="0" w:line="320" w:lineRule="atLeast"/>
        <w:ind w:firstLine="720"/>
        <w:jc w:val="both"/>
        <w:rPr>
          <w:rFonts w:ascii="Times New Roman" w:eastAsia="Times New Roman" w:hAnsi="Times New Roman" w:cs="Times New Roman"/>
          <w:color w:val="000000" w:themeColor="text1"/>
          <w:sz w:val="28"/>
          <w:szCs w:val="28"/>
        </w:rPr>
      </w:pPr>
      <w:r w:rsidRPr="000E5A3E">
        <w:rPr>
          <w:rFonts w:ascii="Times New Roman" w:eastAsia="Times New Roman" w:hAnsi="Times New Roman" w:cs="Times New Roman"/>
          <w:color w:val="000000" w:themeColor="text1"/>
          <w:sz w:val="28"/>
          <w:szCs w:val="28"/>
        </w:rPr>
        <w:t>Cụ thể hóa những nội dung cơ bản của Chiến lược quốc gia phát triển ngành Dược Việt Nam giai đoạn đến năm 2020 và tầm nhìn đến năm 2030 trên địa bàn tỉnh, góp phần vào sự nghiệp bảo vệ, chăm sóc và nâng cao sức khỏe nhân dân trong tình hình mới.</w:t>
      </w:r>
      <w:r w:rsidR="000E1DC8" w:rsidRPr="000E5A3E">
        <w:rPr>
          <w:rFonts w:ascii="Times New Roman" w:eastAsia="Times New Roman" w:hAnsi="Times New Roman" w:cs="Times New Roman"/>
          <w:color w:val="000000" w:themeColor="text1"/>
          <w:sz w:val="28"/>
          <w:szCs w:val="28"/>
        </w:rPr>
        <w:t xml:space="preserve"> </w:t>
      </w:r>
      <w:r w:rsidRPr="000E5A3E">
        <w:rPr>
          <w:rFonts w:ascii="Times New Roman" w:eastAsia="Times New Roman" w:hAnsi="Times New Roman" w:cs="Times New Roman"/>
          <w:color w:val="000000" w:themeColor="text1"/>
          <w:sz w:val="28"/>
          <w:szCs w:val="28"/>
        </w:rPr>
        <w:t xml:space="preserve">Xác định mục tiêu, các nhiệm vụ trọng tâm và </w:t>
      </w:r>
      <w:r w:rsidR="007A707B">
        <w:rPr>
          <w:rFonts w:ascii="Times New Roman" w:eastAsia="Times New Roman" w:hAnsi="Times New Roman" w:cs="Times New Roman"/>
          <w:color w:val="000000" w:themeColor="text1"/>
          <w:sz w:val="28"/>
          <w:szCs w:val="28"/>
        </w:rPr>
        <w:t>giải pháp chủ yếu giai đoạn 2018</w:t>
      </w:r>
      <w:r w:rsidRPr="000E5A3E">
        <w:rPr>
          <w:rFonts w:ascii="Times New Roman" w:eastAsia="Times New Roman" w:hAnsi="Times New Roman" w:cs="Times New Roman"/>
          <w:color w:val="000000" w:themeColor="text1"/>
          <w:sz w:val="28"/>
          <w:szCs w:val="28"/>
        </w:rPr>
        <w:t xml:space="preserve"> - 2020 và tầm nhìn đến năm 2030, phù hợp với tình hình phát triển kinh tế - xã hội của tỉnh và nhu cầu thực tế đặt ra nhằm từng bước phát triển ngành Dược của tỉnh.</w:t>
      </w:r>
    </w:p>
    <w:p w:rsidR="005506E0" w:rsidRPr="000E5A3E" w:rsidRDefault="005506E0" w:rsidP="005807AB">
      <w:pPr>
        <w:spacing w:before="120" w:after="0" w:line="320" w:lineRule="atLeast"/>
        <w:ind w:firstLine="720"/>
        <w:jc w:val="both"/>
        <w:rPr>
          <w:rFonts w:ascii="Times New Roman" w:eastAsia="Times New Roman" w:hAnsi="Times New Roman" w:cs="Times New Roman"/>
          <w:b/>
          <w:color w:val="000000" w:themeColor="text1"/>
          <w:sz w:val="28"/>
          <w:szCs w:val="28"/>
        </w:rPr>
      </w:pPr>
      <w:r w:rsidRPr="000E5A3E">
        <w:rPr>
          <w:rFonts w:ascii="Times New Roman" w:eastAsia="Times New Roman" w:hAnsi="Times New Roman" w:cs="Times New Roman"/>
          <w:b/>
          <w:color w:val="000000" w:themeColor="text1"/>
          <w:sz w:val="28"/>
          <w:szCs w:val="28"/>
        </w:rPr>
        <w:t>2. Yêu cầu</w:t>
      </w:r>
    </w:p>
    <w:p w:rsidR="0034639F" w:rsidRPr="000E5A3E" w:rsidRDefault="005506E0" w:rsidP="005807AB">
      <w:pPr>
        <w:spacing w:before="120" w:after="0" w:line="320" w:lineRule="atLeast"/>
        <w:ind w:firstLine="720"/>
        <w:jc w:val="both"/>
        <w:rPr>
          <w:rFonts w:ascii="Times New Roman" w:eastAsia="Times New Roman" w:hAnsi="Times New Roman" w:cs="Times New Roman"/>
          <w:color w:val="000000" w:themeColor="text1"/>
          <w:sz w:val="28"/>
          <w:szCs w:val="28"/>
        </w:rPr>
      </w:pPr>
      <w:r w:rsidRPr="000E5A3E">
        <w:rPr>
          <w:rFonts w:ascii="Times New Roman" w:eastAsia="Times New Roman" w:hAnsi="Times New Roman" w:cs="Times New Roman"/>
          <w:color w:val="000000" w:themeColor="text1"/>
          <w:sz w:val="28"/>
          <w:szCs w:val="28"/>
        </w:rPr>
        <w:t xml:space="preserve">Xác định rõ trách nhiệm đầu mối, phối hợp của các cấp, các ngành trong từng hoạt động cụ thể để </w:t>
      </w:r>
      <w:r w:rsidR="007A707B" w:rsidRPr="000E5A3E">
        <w:rPr>
          <w:rFonts w:ascii="Times New Roman" w:eastAsia="Times New Roman" w:hAnsi="Times New Roman" w:cs="Times New Roman"/>
          <w:color w:val="000000" w:themeColor="text1"/>
          <w:sz w:val="28"/>
          <w:szCs w:val="28"/>
        </w:rPr>
        <w:t xml:space="preserve">thực </w:t>
      </w:r>
      <w:r w:rsidRPr="000E5A3E">
        <w:rPr>
          <w:rFonts w:ascii="Times New Roman" w:eastAsia="Times New Roman" w:hAnsi="Times New Roman" w:cs="Times New Roman"/>
          <w:color w:val="000000" w:themeColor="text1"/>
          <w:sz w:val="28"/>
          <w:szCs w:val="28"/>
        </w:rPr>
        <w:t>hiện các mục tiêu của Chiến lược quốc gia phát triển ngành Dược Việt Nam giai đoạn đến nă</w:t>
      </w:r>
      <w:r w:rsidR="00B4326D" w:rsidRPr="000E5A3E">
        <w:rPr>
          <w:rFonts w:ascii="Times New Roman" w:eastAsia="Times New Roman" w:hAnsi="Times New Roman" w:cs="Times New Roman"/>
          <w:color w:val="000000" w:themeColor="text1"/>
          <w:sz w:val="28"/>
          <w:szCs w:val="28"/>
        </w:rPr>
        <w:t>m 2020 và tầm nhìn đến năm 2030</w:t>
      </w:r>
      <w:r w:rsidRPr="000E5A3E">
        <w:rPr>
          <w:rFonts w:ascii="Times New Roman" w:eastAsia="Times New Roman" w:hAnsi="Times New Roman" w:cs="Times New Roman"/>
          <w:color w:val="000000" w:themeColor="text1"/>
          <w:sz w:val="28"/>
          <w:szCs w:val="28"/>
        </w:rPr>
        <w:t xml:space="preserve"> trên địa bàn tỉnh</w:t>
      </w:r>
      <w:r w:rsidR="0034639F" w:rsidRPr="000E5A3E">
        <w:rPr>
          <w:rFonts w:ascii="Times New Roman" w:eastAsia="Times New Roman" w:hAnsi="Times New Roman" w:cs="Times New Roman"/>
          <w:color w:val="000000" w:themeColor="text1"/>
          <w:sz w:val="28"/>
          <w:szCs w:val="28"/>
        </w:rPr>
        <w:t>.</w:t>
      </w:r>
    </w:p>
    <w:p w:rsidR="00A725CC" w:rsidRPr="000E5A3E" w:rsidRDefault="0034639F" w:rsidP="005807AB">
      <w:pPr>
        <w:spacing w:before="120" w:after="0" w:line="340" w:lineRule="atLeast"/>
        <w:ind w:firstLine="720"/>
        <w:jc w:val="both"/>
        <w:rPr>
          <w:rFonts w:ascii="Times New Roman" w:eastAsia="Times New Roman" w:hAnsi="Times New Roman" w:cs="Times New Roman"/>
          <w:color w:val="000000" w:themeColor="text1"/>
          <w:sz w:val="26"/>
          <w:szCs w:val="26"/>
        </w:rPr>
      </w:pPr>
      <w:r w:rsidRPr="000E5A3E">
        <w:rPr>
          <w:rFonts w:ascii="Times New Roman" w:eastAsia="Times New Roman" w:hAnsi="Times New Roman" w:cs="Times New Roman"/>
          <w:b/>
          <w:bCs/>
          <w:color w:val="000000" w:themeColor="text1"/>
          <w:sz w:val="26"/>
          <w:szCs w:val="26"/>
        </w:rPr>
        <w:lastRenderedPageBreak/>
        <w:t>II</w:t>
      </w:r>
      <w:r w:rsidR="00A725CC" w:rsidRPr="000E5A3E">
        <w:rPr>
          <w:rFonts w:ascii="Times New Roman" w:eastAsia="Times New Roman" w:hAnsi="Times New Roman" w:cs="Times New Roman"/>
          <w:b/>
          <w:bCs/>
          <w:color w:val="000000" w:themeColor="text1"/>
          <w:sz w:val="26"/>
          <w:szCs w:val="26"/>
        </w:rPr>
        <w:t xml:space="preserve">. </w:t>
      </w:r>
      <w:r w:rsidR="003B7131" w:rsidRPr="000E5A3E">
        <w:rPr>
          <w:rFonts w:ascii="Times New Roman" w:eastAsia="Times New Roman" w:hAnsi="Times New Roman" w:cs="Times New Roman"/>
          <w:b/>
          <w:bCs/>
          <w:color w:val="000000" w:themeColor="text1"/>
          <w:sz w:val="26"/>
          <w:szCs w:val="26"/>
        </w:rPr>
        <w:t>MỤC TIÊU</w:t>
      </w:r>
    </w:p>
    <w:p w:rsidR="00A725CC" w:rsidRPr="000E5A3E" w:rsidRDefault="00190E61" w:rsidP="005807AB">
      <w:pPr>
        <w:spacing w:before="120" w:after="0" w:line="340" w:lineRule="atLeast"/>
        <w:ind w:firstLine="720"/>
        <w:jc w:val="both"/>
        <w:rPr>
          <w:rFonts w:ascii="Times New Roman" w:eastAsia="Times New Roman" w:hAnsi="Times New Roman" w:cs="Times New Roman"/>
          <w:color w:val="000000" w:themeColor="text1"/>
          <w:sz w:val="28"/>
          <w:szCs w:val="28"/>
        </w:rPr>
      </w:pPr>
      <w:r w:rsidRPr="000E5A3E">
        <w:rPr>
          <w:rFonts w:ascii="Times New Roman" w:eastAsia="Times New Roman" w:hAnsi="Times New Roman" w:cs="Times New Roman"/>
          <w:b/>
          <w:bCs/>
          <w:color w:val="000000" w:themeColor="text1"/>
          <w:sz w:val="28"/>
          <w:szCs w:val="28"/>
        </w:rPr>
        <w:t>1.</w:t>
      </w:r>
      <w:r w:rsidR="00A725CC" w:rsidRPr="000E5A3E">
        <w:rPr>
          <w:rFonts w:ascii="Times New Roman" w:eastAsia="Times New Roman" w:hAnsi="Times New Roman" w:cs="Times New Roman"/>
          <w:b/>
          <w:bCs/>
          <w:color w:val="000000" w:themeColor="text1"/>
          <w:sz w:val="28"/>
          <w:szCs w:val="28"/>
          <w:lang w:val="vi-VN"/>
        </w:rPr>
        <w:t xml:space="preserve"> Mục tiêu chung</w:t>
      </w:r>
    </w:p>
    <w:p w:rsidR="00A725CC" w:rsidRPr="000E5A3E" w:rsidRDefault="00A725CC" w:rsidP="005807AB">
      <w:pPr>
        <w:spacing w:before="120" w:after="0" w:line="340" w:lineRule="atLeast"/>
        <w:ind w:firstLine="720"/>
        <w:jc w:val="both"/>
        <w:rPr>
          <w:rFonts w:ascii="Times New Roman" w:eastAsia="Times New Roman" w:hAnsi="Times New Roman" w:cs="Times New Roman"/>
          <w:color w:val="000000" w:themeColor="text1"/>
          <w:sz w:val="28"/>
          <w:szCs w:val="28"/>
        </w:rPr>
      </w:pPr>
      <w:r w:rsidRPr="000E5A3E">
        <w:rPr>
          <w:rFonts w:ascii="Times New Roman" w:eastAsia="Times New Roman" w:hAnsi="Times New Roman" w:cs="Times New Roman"/>
          <w:color w:val="000000" w:themeColor="text1"/>
          <w:sz w:val="28"/>
          <w:szCs w:val="28"/>
          <w:lang w:val="vi-VN"/>
        </w:rPr>
        <w:t xml:space="preserve">Cung ứng đầy đủ, kịp thời, có chất lượng, </w:t>
      </w:r>
      <w:r w:rsidR="0034639F" w:rsidRPr="000E5A3E">
        <w:rPr>
          <w:rFonts w:ascii="Times New Roman" w:eastAsia="Times New Roman" w:hAnsi="Times New Roman" w:cs="Times New Roman"/>
          <w:color w:val="000000" w:themeColor="text1"/>
          <w:sz w:val="28"/>
          <w:szCs w:val="28"/>
        </w:rPr>
        <w:t>sử dụng thuốc an toàn, hợp lý và hiệu quả</w:t>
      </w:r>
      <w:r w:rsidR="0015476A" w:rsidRPr="000E5A3E">
        <w:rPr>
          <w:rFonts w:ascii="Times New Roman" w:eastAsia="Times New Roman" w:hAnsi="Times New Roman" w:cs="Times New Roman"/>
          <w:color w:val="000000" w:themeColor="text1"/>
          <w:sz w:val="28"/>
          <w:szCs w:val="28"/>
        </w:rPr>
        <w:t xml:space="preserve"> </w:t>
      </w:r>
      <w:r w:rsidRPr="000E5A3E">
        <w:rPr>
          <w:rFonts w:ascii="Times New Roman" w:eastAsia="Times New Roman" w:hAnsi="Times New Roman" w:cs="Times New Roman"/>
          <w:color w:val="000000" w:themeColor="text1"/>
          <w:sz w:val="28"/>
          <w:szCs w:val="28"/>
          <w:lang w:val="vi-VN"/>
        </w:rPr>
        <w:t>các loại thuốc theo cơ cấu bệnh tật tương ứng với từng giai đoạn phát triển kinh tế - xã hội. Chú trọng cung ứng thuốc cho đối tượng thuộc diện chính sách xã hội, đồng bào dân tộc thiểu số, người nghèo, vùng sâu, vùng xa; đáp ứng kịp thời yêu cầu an ninh, quốc phòng, thiên tai, dịch bệnh và các nhu cầu kh</w:t>
      </w:r>
      <w:r w:rsidRPr="000E5A3E">
        <w:rPr>
          <w:rFonts w:ascii="Times New Roman" w:eastAsia="Times New Roman" w:hAnsi="Times New Roman" w:cs="Times New Roman"/>
          <w:color w:val="000000" w:themeColor="text1"/>
          <w:sz w:val="28"/>
          <w:szCs w:val="28"/>
        </w:rPr>
        <w:t>ẩ</w:t>
      </w:r>
      <w:r w:rsidRPr="000E5A3E">
        <w:rPr>
          <w:rFonts w:ascii="Times New Roman" w:eastAsia="Times New Roman" w:hAnsi="Times New Roman" w:cs="Times New Roman"/>
          <w:color w:val="000000" w:themeColor="text1"/>
          <w:sz w:val="28"/>
          <w:szCs w:val="28"/>
          <w:lang w:val="vi-VN"/>
        </w:rPr>
        <w:t>n cấp khác.</w:t>
      </w:r>
    </w:p>
    <w:p w:rsidR="00A725CC" w:rsidRPr="000E5A3E" w:rsidRDefault="00A725CC" w:rsidP="005807AB">
      <w:pPr>
        <w:spacing w:before="120" w:after="0" w:line="340" w:lineRule="atLeast"/>
        <w:ind w:firstLine="720"/>
        <w:jc w:val="both"/>
        <w:rPr>
          <w:rFonts w:ascii="Times New Roman" w:eastAsia="Times New Roman" w:hAnsi="Times New Roman" w:cs="Times New Roman"/>
          <w:b/>
          <w:bCs/>
          <w:color w:val="000000" w:themeColor="text1"/>
          <w:sz w:val="28"/>
          <w:szCs w:val="28"/>
        </w:rPr>
      </w:pPr>
      <w:r w:rsidRPr="000E5A3E">
        <w:rPr>
          <w:rFonts w:ascii="Times New Roman" w:eastAsia="Times New Roman" w:hAnsi="Times New Roman" w:cs="Times New Roman"/>
          <w:b/>
          <w:bCs/>
          <w:color w:val="000000" w:themeColor="text1"/>
          <w:sz w:val="28"/>
          <w:szCs w:val="28"/>
          <w:lang w:val="vi-VN"/>
        </w:rPr>
        <w:t xml:space="preserve">2. Mục tiêu cụ thể </w:t>
      </w:r>
    </w:p>
    <w:p w:rsidR="00A725CC" w:rsidRPr="000E5A3E" w:rsidRDefault="007A1033" w:rsidP="005807AB">
      <w:pPr>
        <w:spacing w:before="120" w:after="0" w:line="340" w:lineRule="atLeast"/>
        <w:ind w:firstLine="720"/>
        <w:jc w:val="both"/>
        <w:rPr>
          <w:rFonts w:ascii="Times New Roman" w:eastAsia="Times New Roman" w:hAnsi="Times New Roman" w:cs="Times New Roman"/>
          <w:color w:val="000000" w:themeColor="text1"/>
          <w:sz w:val="28"/>
          <w:szCs w:val="28"/>
        </w:rPr>
      </w:pPr>
      <w:r w:rsidRPr="000E5A3E">
        <w:rPr>
          <w:rFonts w:ascii="Times New Roman" w:eastAsia="Times New Roman" w:hAnsi="Times New Roman" w:cs="Times New Roman"/>
          <w:b/>
          <w:bCs/>
          <w:color w:val="000000" w:themeColor="text1"/>
          <w:sz w:val="28"/>
          <w:szCs w:val="28"/>
        </w:rPr>
        <w:t>2.1</w:t>
      </w:r>
      <w:r w:rsidR="00A725CC" w:rsidRPr="000E5A3E">
        <w:rPr>
          <w:rFonts w:ascii="Times New Roman" w:eastAsia="Times New Roman" w:hAnsi="Times New Roman" w:cs="Times New Roman"/>
          <w:b/>
          <w:bCs/>
          <w:color w:val="000000" w:themeColor="text1"/>
          <w:sz w:val="28"/>
          <w:szCs w:val="28"/>
        </w:rPr>
        <w:t>. Đ</w:t>
      </w:r>
      <w:r w:rsidR="00A725CC" w:rsidRPr="000E5A3E">
        <w:rPr>
          <w:rFonts w:ascii="Times New Roman" w:eastAsia="Times New Roman" w:hAnsi="Times New Roman" w:cs="Times New Roman"/>
          <w:b/>
          <w:bCs/>
          <w:color w:val="000000" w:themeColor="text1"/>
          <w:sz w:val="28"/>
          <w:szCs w:val="28"/>
          <w:lang w:val="vi-VN"/>
        </w:rPr>
        <w:t>ến năm 2020</w:t>
      </w:r>
    </w:p>
    <w:p w:rsidR="00A725CC" w:rsidRPr="000E5A3E" w:rsidRDefault="00A725CC" w:rsidP="005807AB">
      <w:pPr>
        <w:spacing w:before="120" w:after="0" w:line="340" w:lineRule="atLeast"/>
        <w:ind w:firstLine="720"/>
        <w:jc w:val="both"/>
        <w:rPr>
          <w:rFonts w:ascii="Times New Roman" w:eastAsia="Times New Roman" w:hAnsi="Times New Roman" w:cs="Times New Roman"/>
          <w:color w:val="000000" w:themeColor="text1"/>
          <w:spacing w:val="-4"/>
          <w:sz w:val="28"/>
          <w:szCs w:val="28"/>
        </w:rPr>
      </w:pPr>
      <w:r w:rsidRPr="000E5A3E">
        <w:rPr>
          <w:rFonts w:ascii="Times New Roman" w:eastAsia="Times New Roman" w:hAnsi="Times New Roman" w:cs="Times New Roman"/>
          <w:color w:val="000000" w:themeColor="text1"/>
          <w:spacing w:val="-4"/>
          <w:sz w:val="28"/>
          <w:szCs w:val="28"/>
          <w:lang w:val="vi-VN"/>
        </w:rPr>
        <w:t>a) 100% thuốc được cung ứng kịp thời cho nhu cầu phòng bệnh, chữa bệnh.</w:t>
      </w:r>
    </w:p>
    <w:p w:rsidR="00A725CC" w:rsidRPr="000E5A3E" w:rsidRDefault="00A725CC" w:rsidP="005807AB">
      <w:pPr>
        <w:spacing w:before="120" w:after="0" w:line="340" w:lineRule="atLeast"/>
        <w:ind w:firstLine="720"/>
        <w:jc w:val="both"/>
        <w:rPr>
          <w:rFonts w:ascii="Times New Roman" w:eastAsia="Times New Roman" w:hAnsi="Times New Roman" w:cs="Times New Roman"/>
          <w:color w:val="000000" w:themeColor="text1"/>
          <w:sz w:val="28"/>
          <w:szCs w:val="28"/>
        </w:rPr>
      </w:pPr>
      <w:r w:rsidRPr="000E5A3E">
        <w:rPr>
          <w:rFonts w:ascii="Times New Roman" w:eastAsia="Times New Roman" w:hAnsi="Times New Roman" w:cs="Times New Roman"/>
          <w:color w:val="000000" w:themeColor="text1"/>
          <w:sz w:val="28"/>
          <w:szCs w:val="28"/>
          <w:lang w:val="vi-VN"/>
        </w:rPr>
        <w:t>b) Tăng tỷ lệ sử dụng thuốc sản xuất trong nước/tổng số tiền sử dụng thuốc tại các cơ sở y tế, phấn đấu đạt các chỉ số sau:</w:t>
      </w:r>
    </w:p>
    <w:p w:rsidR="00A725CC" w:rsidRPr="000E5A3E" w:rsidRDefault="00A725CC" w:rsidP="005807AB">
      <w:pPr>
        <w:spacing w:before="120" w:after="0" w:line="340" w:lineRule="atLeast"/>
        <w:ind w:firstLine="720"/>
        <w:jc w:val="both"/>
        <w:rPr>
          <w:rFonts w:ascii="Times New Roman" w:eastAsia="Times New Roman" w:hAnsi="Times New Roman" w:cs="Times New Roman"/>
          <w:color w:val="000000" w:themeColor="text1"/>
          <w:sz w:val="28"/>
          <w:szCs w:val="28"/>
        </w:rPr>
      </w:pPr>
      <w:r w:rsidRPr="000E5A3E">
        <w:rPr>
          <w:rFonts w:ascii="Times New Roman" w:eastAsia="Times New Roman" w:hAnsi="Times New Roman" w:cs="Times New Roman"/>
          <w:color w:val="000000" w:themeColor="text1"/>
          <w:sz w:val="28"/>
          <w:szCs w:val="28"/>
        </w:rPr>
        <w:t xml:space="preserve">- </w:t>
      </w:r>
      <w:r w:rsidRPr="000E5A3E">
        <w:rPr>
          <w:rFonts w:ascii="Times New Roman" w:eastAsia="Times New Roman" w:hAnsi="Times New Roman" w:cs="Times New Roman"/>
          <w:color w:val="000000" w:themeColor="text1"/>
          <w:sz w:val="28"/>
          <w:szCs w:val="28"/>
          <w:lang w:val="vi-VN"/>
        </w:rPr>
        <w:t>Bệnh viện tuyến tỉnh đạt</w:t>
      </w:r>
      <w:r w:rsidRPr="000E5A3E">
        <w:rPr>
          <w:rFonts w:ascii="Times New Roman" w:eastAsia="Times New Roman" w:hAnsi="Times New Roman" w:cs="Times New Roman"/>
          <w:color w:val="000000" w:themeColor="text1"/>
          <w:sz w:val="28"/>
          <w:szCs w:val="28"/>
        </w:rPr>
        <w:t xml:space="preserve"> 50</w:t>
      </w:r>
      <w:r w:rsidRPr="000E5A3E">
        <w:rPr>
          <w:rFonts w:ascii="Times New Roman" w:eastAsia="Times New Roman" w:hAnsi="Times New Roman" w:cs="Times New Roman"/>
          <w:color w:val="000000" w:themeColor="text1"/>
          <w:sz w:val="28"/>
          <w:szCs w:val="28"/>
          <w:lang w:val="vi-VN"/>
        </w:rPr>
        <w:t>%;</w:t>
      </w:r>
    </w:p>
    <w:p w:rsidR="00A725CC" w:rsidRPr="000E5A3E" w:rsidRDefault="00A725CC" w:rsidP="005807AB">
      <w:pPr>
        <w:spacing w:before="120" w:after="0" w:line="340" w:lineRule="atLeast"/>
        <w:ind w:firstLine="720"/>
        <w:jc w:val="both"/>
        <w:rPr>
          <w:rFonts w:ascii="Times New Roman" w:eastAsia="Times New Roman" w:hAnsi="Times New Roman" w:cs="Times New Roman"/>
          <w:color w:val="000000" w:themeColor="text1"/>
          <w:sz w:val="28"/>
          <w:szCs w:val="28"/>
          <w:lang w:val="vi-VN"/>
        </w:rPr>
      </w:pPr>
      <w:r w:rsidRPr="000E5A3E">
        <w:rPr>
          <w:rFonts w:ascii="Times New Roman" w:eastAsia="Times New Roman" w:hAnsi="Times New Roman" w:cs="Times New Roman"/>
          <w:color w:val="000000" w:themeColor="text1"/>
          <w:sz w:val="28"/>
          <w:szCs w:val="28"/>
          <w:lang w:val="vi-VN"/>
        </w:rPr>
        <w:t xml:space="preserve">- Bệnh viện tuyến huyện đạt </w:t>
      </w:r>
      <w:r w:rsidRPr="000E5A3E">
        <w:rPr>
          <w:rFonts w:ascii="Times New Roman" w:eastAsia="Times New Roman" w:hAnsi="Times New Roman" w:cs="Times New Roman"/>
          <w:color w:val="000000" w:themeColor="text1"/>
          <w:sz w:val="28"/>
          <w:szCs w:val="28"/>
        </w:rPr>
        <w:t>8</w:t>
      </w:r>
      <w:r w:rsidRPr="000E5A3E">
        <w:rPr>
          <w:rFonts w:ascii="Times New Roman" w:eastAsia="Times New Roman" w:hAnsi="Times New Roman" w:cs="Times New Roman"/>
          <w:color w:val="000000" w:themeColor="text1"/>
          <w:sz w:val="28"/>
          <w:szCs w:val="28"/>
          <w:lang w:val="vi-VN"/>
        </w:rPr>
        <w:t>0%;</w:t>
      </w:r>
    </w:p>
    <w:p w:rsidR="00A725CC" w:rsidRPr="000E5A3E" w:rsidRDefault="00A725CC" w:rsidP="005807AB">
      <w:pPr>
        <w:spacing w:before="120" w:after="0" w:line="340" w:lineRule="atLeast"/>
        <w:ind w:firstLine="720"/>
        <w:jc w:val="both"/>
        <w:rPr>
          <w:rFonts w:ascii="Times New Roman" w:eastAsia="Times New Roman" w:hAnsi="Times New Roman" w:cs="Times New Roman"/>
          <w:color w:val="000000" w:themeColor="text1"/>
          <w:sz w:val="28"/>
          <w:szCs w:val="28"/>
        </w:rPr>
      </w:pPr>
      <w:r w:rsidRPr="000E5A3E">
        <w:rPr>
          <w:rFonts w:ascii="Times New Roman" w:eastAsia="Times New Roman" w:hAnsi="Times New Roman" w:cs="Times New Roman"/>
          <w:color w:val="000000" w:themeColor="text1"/>
          <w:sz w:val="28"/>
          <w:szCs w:val="28"/>
        </w:rPr>
        <w:t>- Trong đó tiền thuốc sử dụng thuốc</w:t>
      </w:r>
      <w:r w:rsidR="007A707B">
        <w:rPr>
          <w:rFonts w:ascii="Times New Roman" w:eastAsia="Times New Roman" w:hAnsi="Times New Roman" w:cs="Times New Roman"/>
          <w:color w:val="000000" w:themeColor="text1"/>
          <w:sz w:val="28"/>
          <w:szCs w:val="28"/>
        </w:rPr>
        <w:t xml:space="preserve"> sản xuất</w:t>
      </w:r>
      <w:r w:rsidRPr="000E5A3E">
        <w:rPr>
          <w:rFonts w:ascii="Times New Roman" w:eastAsia="Times New Roman" w:hAnsi="Times New Roman" w:cs="Times New Roman"/>
          <w:color w:val="000000" w:themeColor="text1"/>
          <w:sz w:val="28"/>
          <w:szCs w:val="28"/>
        </w:rPr>
        <w:t xml:space="preserve"> từ dược liệu</w:t>
      </w:r>
      <w:r w:rsidR="007A707B">
        <w:rPr>
          <w:rFonts w:ascii="Times New Roman" w:eastAsia="Times New Roman" w:hAnsi="Times New Roman" w:cs="Times New Roman"/>
          <w:color w:val="000000" w:themeColor="text1"/>
          <w:sz w:val="28"/>
          <w:szCs w:val="28"/>
        </w:rPr>
        <w:t xml:space="preserve"> trong nước</w:t>
      </w:r>
      <w:r w:rsidRPr="000E5A3E">
        <w:rPr>
          <w:rFonts w:ascii="Times New Roman" w:eastAsia="Times New Roman" w:hAnsi="Times New Roman" w:cs="Times New Roman"/>
          <w:color w:val="000000" w:themeColor="text1"/>
          <w:sz w:val="28"/>
          <w:szCs w:val="28"/>
        </w:rPr>
        <w:t xml:space="preserve"> chiếm khoảng 20%.</w:t>
      </w:r>
    </w:p>
    <w:p w:rsidR="00A725CC" w:rsidRPr="000E5A3E" w:rsidRDefault="00A725CC" w:rsidP="005807AB">
      <w:pPr>
        <w:spacing w:before="120" w:after="0" w:line="340" w:lineRule="atLeast"/>
        <w:ind w:firstLine="720"/>
        <w:jc w:val="both"/>
        <w:rPr>
          <w:rFonts w:ascii="Times New Roman" w:eastAsia="Times New Roman" w:hAnsi="Times New Roman" w:cs="Times New Roman"/>
          <w:color w:val="000000" w:themeColor="text1"/>
          <w:spacing w:val="-2"/>
          <w:sz w:val="28"/>
          <w:szCs w:val="28"/>
        </w:rPr>
      </w:pPr>
      <w:r w:rsidRPr="000E5A3E">
        <w:rPr>
          <w:rFonts w:ascii="Times New Roman" w:eastAsia="Times New Roman" w:hAnsi="Times New Roman" w:cs="Times New Roman"/>
          <w:color w:val="000000" w:themeColor="text1"/>
          <w:spacing w:val="-2"/>
          <w:sz w:val="28"/>
          <w:szCs w:val="28"/>
          <w:lang w:val="vi-VN"/>
        </w:rPr>
        <w:t>c)</w:t>
      </w:r>
      <w:r w:rsidRPr="000E5A3E">
        <w:rPr>
          <w:rFonts w:ascii="Times New Roman" w:eastAsia="Times New Roman" w:hAnsi="Times New Roman" w:cs="Times New Roman"/>
          <w:color w:val="000000" w:themeColor="text1"/>
          <w:spacing w:val="-2"/>
          <w:sz w:val="28"/>
          <w:szCs w:val="28"/>
        </w:rPr>
        <w:t xml:space="preserve"> Về </w:t>
      </w:r>
      <w:r w:rsidR="007A707B">
        <w:rPr>
          <w:rFonts w:ascii="Times New Roman" w:eastAsia="Times New Roman" w:hAnsi="Times New Roman" w:cs="Times New Roman"/>
          <w:color w:val="000000" w:themeColor="text1"/>
          <w:spacing w:val="-2"/>
          <w:sz w:val="28"/>
          <w:szCs w:val="28"/>
        </w:rPr>
        <w:t>thực hiện tiêu chuẩn thực hành tốt:</w:t>
      </w:r>
    </w:p>
    <w:p w:rsidR="00414B82" w:rsidRPr="000E5A3E" w:rsidRDefault="00414B82" w:rsidP="005807AB">
      <w:pPr>
        <w:spacing w:before="120" w:after="0" w:line="340" w:lineRule="atLeast"/>
        <w:ind w:firstLine="720"/>
        <w:jc w:val="both"/>
        <w:rPr>
          <w:rFonts w:ascii="Times New Roman" w:eastAsia="Times New Roman" w:hAnsi="Times New Roman" w:cs="Times New Roman"/>
          <w:color w:val="000000" w:themeColor="text1"/>
          <w:sz w:val="28"/>
          <w:szCs w:val="28"/>
          <w:lang w:val="vi-VN"/>
        </w:rPr>
      </w:pPr>
      <w:r w:rsidRPr="000E5A3E">
        <w:rPr>
          <w:rFonts w:ascii="Times New Roman" w:eastAsia="Times New Roman" w:hAnsi="Times New Roman" w:cs="Times New Roman"/>
          <w:color w:val="000000" w:themeColor="text1"/>
          <w:sz w:val="28"/>
          <w:szCs w:val="28"/>
        </w:rPr>
        <w:t xml:space="preserve">- </w:t>
      </w:r>
      <w:r w:rsidRPr="000E5A3E">
        <w:rPr>
          <w:rFonts w:ascii="Times New Roman" w:eastAsia="Times New Roman" w:hAnsi="Times New Roman" w:cs="Times New Roman"/>
          <w:color w:val="000000" w:themeColor="text1"/>
          <w:sz w:val="28"/>
          <w:szCs w:val="28"/>
          <w:lang w:val="vi-VN"/>
        </w:rPr>
        <w:t>Trung tâm ki</w:t>
      </w:r>
      <w:r w:rsidRPr="000E5A3E">
        <w:rPr>
          <w:rFonts w:ascii="Times New Roman" w:eastAsia="Times New Roman" w:hAnsi="Times New Roman" w:cs="Times New Roman"/>
          <w:color w:val="000000" w:themeColor="text1"/>
          <w:sz w:val="28"/>
          <w:szCs w:val="28"/>
        </w:rPr>
        <w:t>ể</w:t>
      </w:r>
      <w:r w:rsidRPr="000E5A3E">
        <w:rPr>
          <w:rFonts w:ascii="Times New Roman" w:eastAsia="Times New Roman" w:hAnsi="Times New Roman" w:cs="Times New Roman"/>
          <w:color w:val="000000" w:themeColor="text1"/>
          <w:sz w:val="28"/>
          <w:szCs w:val="28"/>
          <w:lang w:val="vi-VN"/>
        </w:rPr>
        <w:t>m nghiệm</w:t>
      </w:r>
      <w:r w:rsidRPr="000E5A3E">
        <w:rPr>
          <w:rFonts w:ascii="Times New Roman" w:eastAsia="Times New Roman" w:hAnsi="Times New Roman" w:cs="Times New Roman"/>
          <w:color w:val="000000" w:themeColor="text1"/>
          <w:sz w:val="28"/>
          <w:szCs w:val="28"/>
        </w:rPr>
        <w:t xml:space="preserve"> </w:t>
      </w:r>
      <w:r w:rsidRPr="000E5A3E">
        <w:rPr>
          <w:rFonts w:ascii="Times New Roman" w:eastAsia="Times New Roman" w:hAnsi="Times New Roman" w:cs="Times New Roman"/>
          <w:color w:val="000000" w:themeColor="text1"/>
          <w:sz w:val="28"/>
          <w:szCs w:val="28"/>
          <w:lang w:val="vi-VN"/>
        </w:rPr>
        <w:t xml:space="preserve">tỉnh đạt tiêu chuẩn “Thực hành tốt phòng kiểm nghiệm thuốc - GLP”; </w:t>
      </w:r>
    </w:p>
    <w:p w:rsidR="00A725CC" w:rsidRPr="000E5A3E" w:rsidRDefault="00A725CC" w:rsidP="005807AB">
      <w:pPr>
        <w:spacing w:before="120" w:after="0" w:line="340" w:lineRule="atLeast"/>
        <w:ind w:firstLine="720"/>
        <w:jc w:val="both"/>
        <w:rPr>
          <w:rFonts w:ascii="Times New Roman" w:eastAsia="Times New Roman" w:hAnsi="Times New Roman" w:cs="Times New Roman"/>
          <w:color w:val="000000" w:themeColor="text1"/>
          <w:sz w:val="28"/>
          <w:szCs w:val="28"/>
        </w:rPr>
      </w:pPr>
      <w:r w:rsidRPr="000E5A3E">
        <w:rPr>
          <w:rFonts w:ascii="Times New Roman" w:eastAsia="Times New Roman" w:hAnsi="Times New Roman" w:cs="Times New Roman"/>
          <w:color w:val="000000" w:themeColor="text1"/>
          <w:sz w:val="28"/>
          <w:szCs w:val="28"/>
        </w:rPr>
        <w:t xml:space="preserve">- </w:t>
      </w:r>
      <w:r w:rsidRPr="000E5A3E">
        <w:rPr>
          <w:rFonts w:ascii="Times New Roman" w:eastAsia="Times New Roman" w:hAnsi="Times New Roman" w:cs="Times New Roman"/>
          <w:color w:val="000000" w:themeColor="text1"/>
          <w:sz w:val="28"/>
          <w:szCs w:val="28"/>
          <w:lang w:val="vi-VN"/>
        </w:rPr>
        <w:t>Duy trì 100% cơ sở bán buôn thuốc đạt tiêu chuẩn “Thực hành tốt phân phối thuốc- GDP”;</w:t>
      </w:r>
      <w:r w:rsidRPr="000E5A3E">
        <w:rPr>
          <w:rFonts w:ascii="Times New Roman" w:eastAsia="Times New Roman" w:hAnsi="Times New Roman" w:cs="Times New Roman"/>
          <w:color w:val="000000" w:themeColor="text1"/>
          <w:sz w:val="28"/>
          <w:szCs w:val="28"/>
        </w:rPr>
        <w:t xml:space="preserve"> </w:t>
      </w:r>
    </w:p>
    <w:p w:rsidR="00A725CC" w:rsidRPr="000E5A3E" w:rsidRDefault="00A725CC" w:rsidP="005807AB">
      <w:pPr>
        <w:spacing w:before="120" w:after="0" w:line="340" w:lineRule="atLeast"/>
        <w:ind w:firstLine="720"/>
        <w:jc w:val="both"/>
        <w:rPr>
          <w:rFonts w:ascii="Times New Roman" w:eastAsia="Times New Roman" w:hAnsi="Times New Roman" w:cs="Times New Roman"/>
          <w:color w:val="000000" w:themeColor="text1"/>
          <w:spacing w:val="-8"/>
          <w:sz w:val="28"/>
          <w:szCs w:val="28"/>
          <w:lang w:val="vi-VN"/>
        </w:rPr>
      </w:pPr>
      <w:r w:rsidRPr="000E5A3E">
        <w:rPr>
          <w:rFonts w:ascii="Times New Roman" w:eastAsia="Times New Roman" w:hAnsi="Times New Roman" w:cs="Times New Roman"/>
          <w:color w:val="000000" w:themeColor="text1"/>
          <w:spacing w:val="-8"/>
          <w:sz w:val="28"/>
          <w:szCs w:val="28"/>
        </w:rPr>
        <w:t xml:space="preserve">- </w:t>
      </w:r>
      <w:r w:rsidRPr="000E5A3E">
        <w:rPr>
          <w:rFonts w:ascii="Times New Roman" w:eastAsia="Times New Roman" w:hAnsi="Times New Roman" w:cs="Times New Roman"/>
          <w:color w:val="000000" w:themeColor="text1"/>
          <w:spacing w:val="-8"/>
          <w:sz w:val="28"/>
          <w:szCs w:val="28"/>
          <w:lang w:val="vi-VN"/>
        </w:rPr>
        <w:t xml:space="preserve">100% nhà thuốc, quầy thuốc đạt tiêu chuẩn “Thực hành tốt nhà thuốc - GPP”; </w:t>
      </w:r>
    </w:p>
    <w:p w:rsidR="00A725CC" w:rsidRPr="000E5A3E" w:rsidRDefault="00A725CC" w:rsidP="005807AB">
      <w:pPr>
        <w:spacing w:before="120" w:after="0" w:line="340" w:lineRule="atLeast"/>
        <w:ind w:firstLine="720"/>
        <w:jc w:val="both"/>
        <w:rPr>
          <w:rFonts w:ascii="Times New Roman" w:eastAsia="Times New Roman" w:hAnsi="Times New Roman" w:cs="Times New Roman"/>
          <w:color w:val="000000" w:themeColor="text1"/>
          <w:sz w:val="28"/>
          <w:szCs w:val="28"/>
          <w:lang w:val="vi-VN"/>
        </w:rPr>
      </w:pPr>
      <w:r w:rsidRPr="000E5A3E">
        <w:rPr>
          <w:rFonts w:ascii="Times New Roman" w:eastAsia="Times New Roman" w:hAnsi="Times New Roman" w:cs="Times New Roman"/>
          <w:color w:val="000000" w:themeColor="text1"/>
          <w:sz w:val="28"/>
          <w:szCs w:val="28"/>
        </w:rPr>
        <w:t xml:space="preserve">- </w:t>
      </w:r>
      <w:r w:rsidRPr="000E5A3E">
        <w:rPr>
          <w:rFonts w:ascii="Times New Roman" w:eastAsia="Times New Roman" w:hAnsi="Times New Roman" w:cs="Times New Roman"/>
          <w:color w:val="000000" w:themeColor="text1"/>
          <w:sz w:val="28"/>
          <w:szCs w:val="28"/>
          <w:lang w:val="vi-VN"/>
        </w:rPr>
        <w:t>100% kho thuốc</w:t>
      </w:r>
      <w:r w:rsidRPr="000E5A3E">
        <w:rPr>
          <w:rFonts w:ascii="Times New Roman" w:eastAsia="Times New Roman" w:hAnsi="Times New Roman" w:cs="Times New Roman"/>
          <w:color w:val="000000" w:themeColor="text1"/>
          <w:sz w:val="28"/>
          <w:szCs w:val="28"/>
        </w:rPr>
        <w:t xml:space="preserve"> tại các bệnh viện/trung tâm y tế</w:t>
      </w:r>
      <w:r w:rsidRPr="000E5A3E">
        <w:rPr>
          <w:rFonts w:ascii="Times New Roman" w:eastAsia="Times New Roman" w:hAnsi="Times New Roman" w:cs="Times New Roman"/>
          <w:color w:val="000000" w:themeColor="text1"/>
          <w:sz w:val="28"/>
          <w:szCs w:val="28"/>
          <w:lang w:val="vi-VN"/>
        </w:rPr>
        <w:t xml:space="preserve"> đạt </w:t>
      </w:r>
      <w:r w:rsidRPr="000E5A3E">
        <w:rPr>
          <w:rFonts w:ascii="Times New Roman" w:eastAsia="Times New Roman" w:hAnsi="Times New Roman" w:cs="Times New Roman"/>
          <w:color w:val="000000" w:themeColor="text1"/>
          <w:sz w:val="28"/>
          <w:szCs w:val="28"/>
        </w:rPr>
        <w:t xml:space="preserve">tiêu chuẩn, </w:t>
      </w:r>
      <w:r w:rsidRPr="000E5A3E">
        <w:rPr>
          <w:rFonts w:ascii="Times New Roman" w:eastAsia="Times New Roman" w:hAnsi="Times New Roman" w:cs="Times New Roman"/>
          <w:color w:val="000000" w:themeColor="text1"/>
          <w:sz w:val="28"/>
          <w:szCs w:val="28"/>
          <w:lang w:val="vi-VN"/>
        </w:rPr>
        <w:t>nguyên tắc “Thực hành tốt bảo quản thuốc</w:t>
      </w:r>
      <w:r w:rsidRPr="000E5A3E">
        <w:rPr>
          <w:rFonts w:ascii="Times New Roman" w:eastAsia="Times New Roman" w:hAnsi="Times New Roman" w:cs="Times New Roman"/>
          <w:color w:val="000000" w:themeColor="text1"/>
          <w:sz w:val="28"/>
          <w:szCs w:val="28"/>
        </w:rPr>
        <w:t>”</w:t>
      </w:r>
      <w:r w:rsidRPr="000E5A3E">
        <w:rPr>
          <w:rFonts w:ascii="Times New Roman" w:eastAsia="Times New Roman" w:hAnsi="Times New Roman" w:cs="Times New Roman"/>
          <w:color w:val="000000" w:themeColor="text1"/>
          <w:sz w:val="28"/>
          <w:szCs w:val="28"/>
          <w:lang w:val="vi-VN"/>
        </w:rPr>
        <w:t xml:space="preserve"> - GSP.</w:t>
      </w:r>
    </w:p>
    <w:p w:rsidR="00A725CC" w:rsidRPr="000E5A3E" w:rsidRDefault="00A725CC" w:rsidP="005807AB">
      <w:pPr>
        <w:spacing w:before="120" w:after="0" w:line="340" w:lineRule="atLeast"/>
        <w:ind w:firstLine="720"/>
        <w:jc w:val="both"/>
        <w:rPr>
          <w:rFonts w:ascii="Times New Roman" w:eastAsia="Times New Roman" w:hAnsi="Times New Roman" w:cs="Times New Roman"/>
          <w:color w:val="000000" w:themeColor="text1"/>
          <w:sz w:val="28"/>
          <w:szCs w:val="28"/>
          <w:lang w:val="vi-VN"/>
        </w:rPr>
      </w:pPr>
      <w:r w:rsidRPr="000E5A3E">
        <w:rPr>
          <w:rFonts w:ascii="Times New Roman" w:eastAsia="Times New Roman" w:hAnsi="Times New Roman" w:cs="Times New Roman"/>
          <w:color w:val="000000" w:themeColor="text1"/>
          <w:sz w:val="28"/>
          <w:szCs w:val="28"/>
          <w:lang w:val="vi-VN"/>
        </w:rPr>
        <w:t xml:space="preserve">d) Hoạt động </w:t>
      </w:r>
      <w:r w:rsidRPr="000E5A3E">
        <w:rPr>
          <w:rFonts w:ascii="Times New Roman" w:eastAsia="Times New Roman" w:hAnsi="Times New Roman" w:cs="Times New Roman"/>
          <w:color w:val="000000" w:themeColor="text1"/>
          <w:sz w:val="28"/>
          <w:szCs w:val="28"/>
        </w:rPr>
        <w:t>d</w:t>
      </w:r>
      <w:r w:rsidRPr="000E5A3E">
        <w:rPr>
          <w:rFonts w:ascii="Times New Roman" w:eastAsia="Times New Roman" w:hAnsi="Times New Roman" w:cs="Times New Roman"/>
          <w:color w:val="000000" w:themeColor="text1"/>
          <w:sz w:val="28"/>
          <w:szCs w:val="28"/>
          <w:lang w:val="vi-VN"/>
        </w:rPr>
        <w:t>ược lâm sàng:</w:t>
      </w:r>
    </w:p>
    <w:p w:rsidR="00B4326D" w:rsidRPr="000E5A3E" w:rsidRDefault="00A725CC" w:rsidP="005807AB">
      <w:pPr>
        <w:spacing w:before="120" w:after="0" w:line="340" w:lineRule="atLeast"/>
        <w:ind w:firstLine="720"/>
        <w:jc w:val="both"/>
        <w:rPr>
          <w:rFonts w:ascii="Times New Roman" w:eastAsia="Times New Roman" w:hAnsi="Times New Roman" w:cs="Times New Roman"/>
          <w:color w:val="000000" w:themeColor="text1"/>
          <w:sz w:val="28"/>
          <w:szCs w:val="28"/>
        </w:rPr>
      </w:pPr>
      <w:r w:rsidRPr="000E5A3E">
        <w:rPr>
          <w:rFonts w:ascii="Times New Roman" w:eastAsia="Times New Roman" w:hAnsi="Times New Roman" w:cs="Times New Roman"/>
          <w:color w:val="000000" w:themeColor="text1"/>
          <w:sz w:val="28"/>
          <w:szCs w:val="28"/>
        </w:rPr>
        <w:t xml:space="preserve"> -</w:t>
      </w:r>
      <w:r w:rsidR="00414B82" w:rsidRPr="000E5A3E">
        <w:rPr>
          <w:rFonts w:ascii="Times New Roman" w:eastAsia="Times New Roman" w:hAnsi="Times New Roman" w:cs="Times New Roman"/>
          <w:color w:val="000000" w:themeColor="text1"/>
          <w:sz w:val="28"/>
          <w:szCs w:val="28"/>
        </w:rPr>
        <w:t xml:space="preserve"> </w:t>
      </w:r>
      <w:r w:rsidR="00B4326D" w:rsidRPr="000E5A3E">
        <w:rPr>
          <w:rFonts w:ascii="Times New Roman" w:eastAsia="Times New Roman" w:hAnsi="Times New Roman" w:cs="Times New Roman"/>
          <w:color w:val="000000" w:themeColor="text1"/>
          <w:sz w:val="28"/>
          <w:szCs w:val="28"/>
        </w:rPr>
        <w:t xml:space="preserve">Bệnh viện đa khoa tỉnh </w:t>
      </w:r>
      <w:r w:rsidRPr="000E5A3E">
        <w:rPr>
          <w:rFonts w:ascii="Times New Roman" w:eastAsia="Times New Roman" w:hAnsi="Times New Roman" w:cs="Times New Roman"/>
          <w:color w:val="000000" w:themeColor="text1"/>
          <w:sz w:val="28"/>
          <w:szCs w:val="28"/>
        </w:rPr>
        <w:t xml:space="preserve">tổ chức </w:t>
      </w:r>
      <w:r w:rsidR="00B4326D" w:rsidRPr="000E5A3E">
        <w:rPr>
          <w:rFonts w:ascii="Times New Roman" w:eastAsia="Times New Roman" w:hAnsi="Times New Roman" w:cs="Times New Roman"/>
          <w:color w:val="000000" w:themeColor="text1"/>
          <w:sz w:val="28"/>
          <w:szCs w:val="28"/>
        </w:rPr>
        <w:t xml:space="preserve">được </w:t>
      </w:r>
      <w:r w:rsidRPr="000E5A3E">
        <w:rPr>
          <w:rFonts w:ascii="Times New Roman" w:eastAsia="Times New Roman" w:hAnsi="Times New Roman" w:cs="Times New Roman"/>
          <w:color w:val="000000" w:themeColor="text1"/>
          <w:sz w:val="28"/>
          <w:szCs w:val="28"/>
        </w:rPr>
        <w:t xml:space="preserve">hoạt động </w:t>
      </w:r>
      <w:r w:rsidRPr="000E5A3E">
        <w:rPr>
          <w:rFonts w:ascii="Times New Roman" w:eastAsia="Times New Roman" w:hAnsi="Times New Roman" w:cs="Times New Roman"/>
          <w:color w:val="000000" w:themeColor="text1"/>
          <w:sz w:val="28"/>
          <w:szCs w:val="28"/>
          <w:lang w:val="vi-VN"/>
        </w:rPr>
        <w:t>dược lâm sàng (có bộ phận dược lâm sàng)</w:t>
      </w:r>
      <w:r w:rsidR="00B4326D" w:rsidRPr="000E5A3E">
        <w:rPr>
          <w:rFonts w:ascii="Times New Roman" w:eastAsia="Times New Roman" w:hAnsi="Times New Roman" w:cs="Times New Roman"/>
          <w:color w:val="000000" w:themeColor="text1"/>
          <w:sz w:val="28"/>
          <w:szCs w:val="28"/>
        </w:rPr>
        <w:t>.</w:t>
      </w:r>
    </w:p>
    <w:p w:rsidR="00A725CC" w:rsidRPr="000E5A3E" w:rsidRDefault="00A725CC" w:rsidP="005807AB">
      <w:pPr>
        <w:spacing w:before="120" w:after="0" w:line="340" w:lineRule="atLeast"/>
        <w:ind w:firstLine="720"/>
        <w:jc w:val="both"/>
        <w:rPr>
          <w:rFonts w:ascii="Times New Roman" w:eastAsia="Times New Roman" w:hAnsi="Times New Roman" w:cs="Times New Roman"/>
          <w:color w:val="000000" w:themeColor="text1"/>
          <w:sz w:val="28"/>
          <w:szCs w:val="28"/>
        </w:rPr>
      </w:pPr>
      <w:r w:rsidRPr="000E5A3E">
        <w:rPr>
          <w:rFonts w:ascii="Times New Roman" w:eastAsia="Times New Roman" w:hAnsi="Times New Roman" w:cs="Times New Roman"/>
          <w:color w:val="000000" w:themeColor="text1"/>
          <w:sz w:val="28"/>
          <w:szCs w:val="28"/>
        </w:rPr>
        <w:t>-</w:t>
      </w:r>
      <w:r w:rsidRPr="000E5A3E">
        <w:rPr>
          <w:rFonts w:ascii="Times New Roman" w:eastAsia="Times New Roman" w:hAnsi="Times New Roman" w:cs="Times New Roman"/>
          <w:color w:val="000000" w:themeColor="text1"/>
          <w:sz w:val="28"/>
          <w:szCs w:val="28"/>
          <w:lang w:val="vi-VN"/>
        </w:rPr>
        <w:t>100% bệnh viện</w:t>
      </w:r>
      <w:r w:rsidRPr="000E5A3E">
        <w:rPr>
          <w:rFonts w:ascii="Times New Roman" w:eastAsia="Times New Roman" w:hAnsi="Times New Roman" w:cs="Times New Roman"/>
          <w:color w:val="000000" w:themeColor="text1"/>
          <w:sz w:val="28"/>
          <w:szCs w:val="28"/>
        </w:rPr>
        <w:t xml:space="preserve"> </w:t>
      </w:r>
      <w:r w:rsidRPr="000E5A3E">
        <w:rPr>
          <w:rFonts w:ascii="Times New Roman" w:eastAsia="Times New Roman" w:hAnsi="Times New Roman" w:cs="Times New Roman"/>
          <w:color w:val="000000" w:themeColor="text1"/>
          <w:sz w:val="28"/>
          <w:szCs w:val="28"/>
          <w:lang w:val="vi-VN"/>
        </w:rPr>
        <w:t xml:space="preserve">có </w:t>
      </w:r>
      <w:r w:rsidRPr="000E5A3E">
        <w:rPr>
          <w:rFonts w:ascii="Times New Roman" w:eastAsia="Times New Roman" w:hAnsi="Times New Roman" w:cs="Times New Roman"/>
          <w:color w:val="000000" w:themeColor="text1"/>
          <w:sz w:val="28"/>
          <w:szCs w:val="28"/>
        </w:rPr>
        <w:t xml:space="preserve">cán bộ làm công tác </w:t>
      </w:r>
      <w:r w:rsidRPr="000E5A3E">
        <w:rPr>
          <w:rFonts w:ascii="Times New Roman" w:eastAsia="Times New Roman" w:hAnsi="Times New Roman" w:cs="Times New Roman"/>
          <w:color w:val="000000" w:themeColor="text1"/>
          <w:sz w:val="28"/>
          <w:szCs w:val="28"/>
          <w:lang w:val="vi-VN"/>
        </w:rPr>
        <w:t>dược lâm sàng.</w:t>
      </w:r>
    </w:p>
    <w:p w:rsidR="00A725CC" w:rsidRPr="000E5A3E" w:rsidRDefault="00A725CC" w:rsidP="005807AB">
      <w:pPr>
        <w:spacing w:before="120" w:after="0" w:line="340" w:lineRule="atLeast"/>
        <w:ind w:firstLine="720"/>
        <w:jc w:val="both"/>
        <w:rPr>
          <w:rFonts w:ascii="Times New Roman" w:eastAsia="Times New Roman" w:hAnsi="Times New Roman" w:cs="Times New Roman"/>
          <w:color w:val="000000" w:themeColor="text1"/>
          <w:sz w:val="28"/>
          <w:szCs w:val="28"/>
        </w:rPr>
      </w:pPr>
      <w:r w:rsidRPr="000E5A3E">
        <w:rPr>
          <w:rFonts w:ascii="Times New Roman" w:eastAsia="Times New Roman" w:hAnsi="Times New Roman" w:cs="Times New Roman"/>
          <w:color w:val="000000" w:themeColor="text1"/>
          <w:sz w:val="28"/>
          <w:szCs w:val="28"/>
          <w:lang w:val="vi-VN"/>
        </w:rPr>
        <w:t>e) Nhân sự dược: Đạt tỷ lệ 1,0 dược sĩ/</w:t>
      </w:r>
      <w:r w:rsidRPr="000E5A3E">
        <w:rPr>
          <w:rFonts w:ascii="Times New Roman" w:eastAsia="Times New Roman" w:hAnsi="Times New Roman" w:cs="Times New Roman"/>
          <w:color w:val="000000" w:themeColor="text1"/>
          <w:sz w:val="28"/>
          <w:szCs w:val="28"/>
        </w:rPr>
        <w:t xml:space="preserve">1 </w:t>
      </w:r>
      <w:r w:rsidRPr="000E5A3E">
        <w:rPr>
          <w:rFonts w:ascii="Times New Roman" w:eastAsia="Times New Roman" w:hAnsi="Times New Roman" w:cs="Times New Roman"/>
          <w:color w:val="000000" w:themeColor="text1"/>
          <w:sz w:val="28"/>
          <w:szCs w:val="28"/>
          <w:lang w:val="vi-VN"/>
        </w:rPr>
        <w:t>vạn dân, trong đó dược sĩ lâm sàng chiếm 30%.</w:t>
      </w:r>
    </w:p>
    <w:p w:rsidR="00A725CC" w:rsidRPr="000E5A3E" w:rsidRDefault="00A725CC" w:rsidP="005807AB">
      <w:pPr>
        <w:spacing w:before="120" w:after="0" w:line="340" w:lineRule="atLeast"/>
        <w:ind w:firstLine="720"/>
        <w:jc w:val="both"/>
        <w:rPr>
          <w:rFonts w:ascii="Times New Roman" w:eastAsia="Times New Roman" w:hAnsi="Times New Roman" w:cs="Times New Roman"/>
          <w:color w:val="000000" w:themeColor="text1"/>
          <w:sz w:val="28"/>
          <w:szCs w:val="28"/>
        </w:rPr>
      </w:pPr>
      <w:r w:rsidRPr="000E5A3E">
        <w:rPr>
          <w:rFonts w:ascii="Times New Roman" w:eastAsia="Times New Roman" w:hAnsi="Times New Roman" w:cs="Times New Roman"/>
          <w:color w:val="000000" w:themeColor="text1"/>
          <w:sz w:val="28"/>
          <w:szCs w:val="28"/>
        </w:rPr>
        <w:t xml:space="preserve">f) </w:t>
      </w:r>
      <w:r w:rsidR="00C178BB" w:rsidRPr="000E5A3E">
        <w:rPr>
          <w:rFonts w:ascii="Times New Roman" w:eastAsia="Times New Roman" w:hAnsi="Times New Roman" w:cs="Times New Roman"/>
          <w:color w:val="000000" w:themeColor="text1"/>
          <w:sz w:val="28"/>
          <w:szCs w:val="28"/>
        </w:rPr>
        <w:t>Về Kê</w:t>
      </w:r>
      <w:r w:rsidRPr="000E5A3E">
        <w:rPr>
          <w:rFonts w:ascii="Times New Roman" w:eastAsia="Times New Roman" w:hAnsi="Times New Roman" w:cs="Times New Roman"/>
          <w:color w:val="000000" w:themeColor="text1"/>
          <w:sz w:val="28"/>
          <w:szCs w:val="28"/>
        </w:rPr>
        <w:t xml:space="preserve"> đơn</w:t>
      </w:r>
      <w:r w:rsidR="00C178BB" w:rsidRPr="000E5A3E">
        <w:rPr>
          <w:rFonts w:ascii="Times New Roman" w:eastAsia="Times New Roman" w:hAnsi="Times New Roman" w:cs="Times New Roman"/>
          <w:color w:val="000000" w:themeColor="text1"/>
          <w:sz w:val="28"/>
          <w:szCs w:val="28"/>
        </w:rPr>
        <w:t xml:space="preserve"> thuốc</w:t>
      </w:r>
      <w:r w:rsidRPr="000E5A3E">
        <w:rPr>
          <w:rFonts w:ascii="Times New Roman" w:eastAsia="Times New Roman" w:hAnsi="Times New Roman" w:cs="Times New Roman"/>
          <w:color w:val="000000" w:themeColor="text1"/>
          <w:sz w:val="28"/>
          <w:szCs w:val="28"/>
        </w:rPr>
        <w:t>:</w:t>
      </w:r>
    </w:p>
    <w:p w:rsidR="00A725CC" w:rsidRPr="000E5A3E" w:rsidRDefault="00A725CC" w:rsidP="005807AB">
      <w:pPr>
        <w:spacing w:before="120" w:after="0" w:line="340" w:lineRule="atLeast"/>
        <w:ind w:firstLine="720"/>
        <w:jc w:val="both"/>
        <w:rPr>
          <w:rFonts w:ascii="Times New Roman" w:eastAsia="Times New Roman" w:hAnsi="Times New Roman" w:cs="Times New Roman"/>
          <w:color w:val="000000" w:themeColor="text1"/>
          <w:sz w:val="28"/>
          <w:szCs w:val="28"/>
        </w:rPr>
      </w:pPr>
      <w:r w:rsidRPr="000E5A3E">
        <w:rPr>
          <w:rFonts w:ascii="Times New Roman" w:eastAsia="Times New Roman" w:hAnsi="Times New Roman" w:cs="Times New Roman"/>
          <w:color w:val="000000" w:themeColor="text1"/>
          <w:sz w:val="28"/>
          <w:szCs w:val="28"/>
        </w:rPr>
        <w:t xml:space="preserve">- 100% kê đơn thuốc trong điều trị ngoại trú đủ nội dung theo quy định đối với </w:t>
      </w:r>
      <w:r w:rsidR="00C178BB" w:rsidRPr="000E5A3E">
        <w:rPr>
          <w:rFonts w:ascii="Times New Roman" w:eastAsia="Times New Roman" w:hAnsi="Times New Roman" w:cs="Times New Roman"/>
          <w:color w:val="000000" w:themeColor="text1"/>
          <w:sz w:val="28"/>
          <w:szCs w:val="28"/>
        </w:rPr>
        <w:t>cơ sở khám, chữa bệnh công lập và cơ sở khám, chữa bệnh tư nhân khác</w:t>
      </w:r>
      <w:r w:rsidRPr="000E5A3E">
        <w:rPr>
          <w:rFonts w:ascii="Times New Roman" w:eastAsia="Times New Roman" w:hAnsi="Times New Roman" w:cs="Times New Roman"/>
          <w:color w:val="000000" w:themeColor="text1"/>
          <w:sz w:val="28"/>
          <w:szCs w:val="28"/>
        </w:rPr>
        <w:t>;</w:t>
      </w:r>
    </w:p>
    <w:p w:rsidR="00A725CC" w:rsidRPr="005807AB" w:rsidRDefault="00A725CC" w:rsidP="005807AB">
      <w:pPr>
        <w:spacing w:before="120" w:after="0" w:line="340" w:lineRule="atLeast"/>
        <w:ind w:firstLine="720"/>
        <w:jc w:val="both"/>
        <w:rPr>
          <w:rFonts w:ascii="Times New Roman" w:eastAsia="Times New Roman" w:hAnsi="Times New Roman" w:cs="Times New Roman"/>
          <w:color w:val="000000" w:themeColor="text1"/>
          <w:spacing w:val="-10"/>
          <w:sz w:val="28"/>
          <w:szCs w:val="28"/>
        </w:rPr>
      </w:pPr>
      <w:r w:rsidRPr="005807AB">
        <w:rPr>
          <w:rFonts w:ascii="Times New Roman" w:eastAsia="Times New Roman" w:hAnsi="Times New Roman" w:cs="Times New Roman"/>
          <w:color w:val="000000" w:themeColor="text1"/>
          <w:spacing w:val="-10"/>
          <w:sz w:val="28"/>
          <w:szCs w:val="28"/>
        </w:rPr>
        <w:t>- Phấn đấu đạt 100% bán thuốc kháng sinh phải có đơn tại quầy thuốc, nhà thuốc.</w:t>
      </w:r>
    </w:p>
    <w:p w:rsidR="00A725CC" w:rsidRPr="000E5A3E" w:rsidRDefault="007A1033" w:rsidP="007A707B">
      <w:pPr>
        <w:spacing w:before="120" w:after="0" w:line="320" w:lineRule="atLeast"/>
        <w:ind w:firstLine="720"/>
        <w:jc w:val="both"/>
        <w:rPr>
          <w:rFonts w:ascii="Times New Roman" w:eastAsia="Times New Roman" w:hAnsi="Times New Roman" w:cs="Times New Roman"/>
          <w:color w:val="000000" w:themeColor="text1"/>
          <w:sz w:val="28"/>
          <w:szCs w:val="28"/>
        </w:rPr>
      </w:pPr>
      <w:r w:rsidRPr="000E5A3E">
        <w:rPr>
          <w:rFonts w:ascii="Times New Roman" w:eastAsia="Times New Roman" w:hAnsi="Times New Roman" w:cs="Times New Roman"/>
          <w:b/>
          <w:bCs/>
          <w:color w:val="000000" w:themeColor="text1"/>
          <w:sz w:val="28"/>
          <w:szCs w:val="28"/>
        </w:rPr>
        <w:lastRenderedPageBreak/>
        <w:t>2.2</w:t>
      </w:r>
      <w:r w:rsidR="00A725CC" w:rsidRPr="000E5A3E">
        <w:rPr>
          <w:rFonts w:ascii="Times New Roman" w:eastAsia="Times New Roman" w:hAnsi="Times New Roman" w:cs="Times New Roman"/>
          <w:b/>
          <w:bCs/>
          <w:color w:val="000000" w:themeColor="text1"/>
          <w:sz w:val="28"/>
          <w:szCs w:val="28"/>
          <w:lang w:val="vi-VN"/>
        </w:rPr>
        <w:t xml:space="preserve">. </w:t>
      </w:r>
      <w:r w:rsidR="00414B82" w:rsidRPr="000E5A3E">
        <w:rPr>
          <w:rFonts w:ascii="Times New Roman" w:eastAsia="Times New Roman" w:hAnsi="Times New Roman" w:cs="Times New Roman"/>
          <w:b/>
          <w:bCs/>
          <w:color w:val="000000" w:themeColor="text1"/>
          <w:sz w:val="28"/>
          <w:szCs w:val="28"/>
        </w:rPr>
        <w:t xml:space="preserve">Tầm nhìn đến </w:t>
      </w:r>
      <w:r w:rsidR="00A725CC" w:rsidRPr="000E5A3E">
        <w:rPr>
          <w:rFonts w:ascii="Times New Roman" w:eastAsia="Times New Roman" w:hAnsi="Times New Roman" w:cs="Times New Roman"/>
          <w:b/>
          <w:bCs/>
          <w:color w:val="000000" w:themeColor="text1"/>
          <w:sz w:val="28"/>
          <w:szCs w:val="28"/>
          <w:lang w:val="vi-VN"/>
        </w:rPr>
        <w:t>năm 2030</w:t>
      </w:r>
    </w:p>
    <w:p w:rsidR="00C67EC7" w:rsidRPr="007A707B" w:rsidRDefault="00C67EC7" w:rsidP="007A707B">
      <w:pPr>
        <w:spacing w:before="120" w:after="0" w:line="320" w:lineRule="atLeast"/>
        <w:ind w:firstLine="720"/>
        <w:jc w:val="both"/>
        <w:rPr>
          <w:rFonts w:ascii="Times New Roman" w:eastAsia="Times New Roman" w:hAnsi="Times New Roman" w:cs="Times New Roman"/>
          <w:color w:val="000000" w:themeColor="text1"/>
          <w:spacing w:val="-2"/>
          <w:sz w:val="28"/>
          <w:szCs w:val="28"/>
          <w:lang w:val="vi-VN"/>
        </w:rPr>
      </w:pPr>
      <w:r w:rsidRPr="007A707B">
        <w:rPr>
          <w:rFonts w:ascii="Times New Roman" w:eastAsia="Times New Roman" w:hAnsi="Times New Roman" w:cs="Times New Roman"/>
          <w:color w:val="000000" w:themeColor="text1"/>
          <w:spacing w:val="-2"/>
          <w:sz w:val="28"/>
          <w:szCs w:val="28"/>
          <w:lang w:val="vi-VN"/>
        </w:rPr>
        <w:t xml:space="preserve">a) Tỷ lệ sử dụng thuốc sản xuất trong nước/tổng </w:t>
      </w:r>
      <w:r w:rsidR="007A1033" w:rsidRPr="007A707B">
        <w:rPr>
          <w:rFonts w:ascii="Times New Roman" w:eastAsia="Times New Roman" w:hAnsi="Times New Roman" w:cs="Times New Roman"/>
          <w:color w:val="000000" w:themeColor="text1"/>
          <w:spacing w:val="-2"/>
          <w:sz w:val="28"/>
          <w:szCs w:val="28"/>
          <w:lang w:val="vi-VN"/>
        </w:rPr>
        <w:t>số tiền mua thuốc trong năm đạt</w:t>
      </w:r>
      <w:r w:rsidRPr="007A707B">
        <w:rPr>
          <w:rFonts w:ascii="Times New Roman" w:eastAsia="Times New Roman" w:hAnsi="Times New Roman" w:cs="Times New Roman"/>
          <w:color w:val="000000" w:themeColor="text1"/>
          <w:spacing w:val="-2"/>
          <w:sz w:val="28"/>
          <w:szCs w:val="28"/>
          <w:lang w:val="vi-VN"/>
        </w:rPr>
        <w:t xml:space="preserve"> 80% trong đó thuốc</w:t>
      </w:r>
      <w:r w:rsidR="007A707B" w:rsidRPr="007A707B">
        <w:rPr>
          <w:rFonts w:ascii="Times New Roman" w:eastAsia="Times New Roman" w:hAnsi="Times New Roman" w:cs="Times New Roman"/>
          <w:color w:val="000000" w:themeColor="text1"/>
          <w:spacing w:val="-2"/>
          <w:sz w:val="28"/>
          <w:szCs w:val="28"/>
        </w:rPr>
        <w:t xml:space="preserve"> sản xuất</w:t>
      </w:r>
      <w:r w:rsidRPr="007A707B">
        <w:rPr>
          <w:rFonts w:ascii="Times New Roman" w:eastAsia="Times New Roman" w:hAnsi="Times New Roman" w:cs="Times New Roman"/>
          <w:color w:val="000000" w:themeColor="text1"/>
          <w:spacing w:val="-2"/>
          <w:sz w:val="28"/>
          <w:szCs w:val="28"/>
          <w:lang w:val="vi-VN"/>
        </w:rPr>
        <w:t xml:space="preserve"> từ dược liệu</w:t>
      </w:r>
      <w:r w:rsidR="007A707B" w:rsidRPr="007A707B">
        <w:rPr>
          <w:rFonts w:ascii="Times New Roman" w:eastAsia="Times New Roman" w:hAnsi="Times New Roman" w:cs="Times New Roman"/>
          <w:color w:val="000000" w:themeColor="text1"/>
          <w:spacing w:val="-2"/>
          <w:sz w:val="28"/>
          <w:szCs w:val="28"/>
        </w:rPr>
        <w:t xml:space="preserve"> trong nước</w:t>
      </w:r>
      <w:r w:rsidRPr="007A707B">
        <w:rPr>
          <w:rFonts w:ascii="Times New Roman" w:eastAsia="Times New Roman" w:hAnsi="Times New Roman" w:cs="Times New Roman"/>
          <w:color w:val="000000" w:themeColor="text1"/>
          <w:spacing w:val="-2"/>
          <w:sz w:val="28"/>
          <w:szCs w:val="28"/>
          <w:lang w:val="vi-VN"/>
        </w:rPr>
        <w:t xml:space="preserve"> chiếm ít nhất 30%.</w:t>
      </w:r>
    </w:p>
    <w:p w:rsidR="00C67EC7" w:rsidRPr="000E5A3E" w:rsidRDefault="00C67EC7" w:rsidP="007A707B">
      <w:pPr>
        <w:spacing w:before="120" w:after="0" w:line="320" w:lineRule="atLeast"/>
        <w:ind w:firstLine="720"/>
        <w:jc w:val="both"/>
        <w:rPr>
          <w:rFonts w:ascii="Times New Roman" w:eastAsia="Times New Roman" w:hAnsi="Times New Roman" w:cs="Times New Roman"/>
          <w:color w:val="000000" w:themeColor="text1"/>
          <w:sz w:val="28"/>
          <w:szCs w:val="28"/>
          <w:lang w:val="vi-VN"/>
        </w:rPr>
      </w:pPr>
      <w:r w:rsidRPr="000E5A3E">
        <w:rPr>
          <w:rFonts w:ascii="Times New Roman" w:eastAsia="Times New Roman" w:hAnsi="Times New Roman" w:cs="Times New Roman"/>
          <w:color w:val="000000" w:themeColor="text1"/>
          <w:sz w:val="28"/>
          <w:szCs w:val="28"/>
          <w:lang w:val="vi-VN"/>
        </w:rPr>
        <w:t xml:space="preserve">b) Mở rộng diện tích nuôi trồng dược liệu </w:t>
      </w:r>
      <w:r w:rsidR="00B4326D" w:rsidRPr="000E5A3E">
        <w:rPr>
          <w:rFonts w:ascii="Times New Roman" w:eastAsia="Times New Roman" w:hAnsi="Times New Roman" w:cs="Times New Roman"/>
          <w:color w:val="000000" w:themeColor="text1"/>
          <w:sz w:val="28"/>
          <w:szCs w:val="28"/>
        </w:rPr>
        <w:t>tại</w:t>
      </w:r>
      <w:r w:rsidRPr="000E5A3E">
        <w:rPr>
          <w:rFonts w:ascii="Times New Roman" w:eastAsia="Times New Roman" w:hAnsi="Times New Roman" w:cs="Times New Roman"/>
          <w:color w:val="000000" w:themeColor="text1"/>
          <w:sz w:val="28"/>
          <w:szCs w:val="28"/>
          <w:lang w:val="vi-VN"/>
        </w:rPr>
        <w:t xml:space="preserve"> khu vực thế mạnh của tỉnh</w:t>
      </w:r>
      <w:r w:rsidR="00B4326D" w:rsidRPr="000E5A3E">
        <w:rPr>
          <w:rFonts w:ascii="Times New Roman" w:eastAsia="Times New Roman" w:hAnsi="Times New Roman" w:cs="Times New Roman"/>
          <w:color w:val="000000" w:themeColor="text1"/>
          <w:sz w:val="28"/>
          <w:szCs w:val="28"/>
        </w:rPr>
        <w:t xml:space="preserve"> (</w:t>
      </w:r>
      <w:r w:rsidRPr="000E5A3E">
        <w:rPr>
          <w:rFonts w:ascii="Times New Roman" w:eastAsia="Times New Roman" w:hAnsi="Times New Roman" w:cs="Times New Roman"/>
          <w:color w:val="000000" w:themeColor="text1"/>
          <w:sz w:val="28"/>
          <w:szCs w:val="28"/>
          <w:lang w:val="vi-VN"/>
        </w:rPr>
        <w:t>huyện:</w:t>
      </w:r>
      <w:r w:rsidR="00702701" w:rsidRPr="000E5A3E">
        <w:rPr>
          <w:rFonts w:ascii="Times New Roman" w:eastAsia="Times New Roman" w:hAnsi="Times New Roman" w:cs="Times New Roman"/>
          <w:color w:val="000000" w:themeColor="text1"/>
          <w:sz w:val="28"/>
          <w:szCs w:val="28"/>
        </w:rPr>
        <w:t xml:space="preserve"> Na Hang, Lâm Bình</w:t>
      </w:r>
      <w:r w:rsidR="00B4326D" w:rsidRPr="000E5A3E">
        <w:rPr>
          <w:rFonts w:ascii="Times New Roman" w:eastAsia="Times New Roman" w:hAnsi="Times New Roman" w:cs="Times New Roman"/>
          <w:color w:val="000000" w:themeColor="text1"/>
          <w:sz w:val="28"/>
          <w:szCs w:val="28"/>
        </w:rPr>
        <w:t>)</w:t>
      </w:r>
      <w:r w:rsidRPr="000E5A3E">
        <w:rPr>
          <w:rFonts w:ascii="Times New Roman" w:eastAsia="Times New Roman" w:hAnsi="Times New Roman" w:cs="Times New Roman"/>
          <w:color w:val="000000" w:themeColor="text1"/>
          <w:sz w:val="28"/>
          <w:szCs w:val="28"/>
          <w:lang w:val="vi-VN"/>
        </w:rPr>
        <w:t>.</w:t>
      </w:r>
    </w:p>
    <w:p w:rsidR="00C67EC7" w:rsidRPr="000E5A3E" w:rsidRDefault="00C67EC7" w:rsidP="007A707B">
      <w:pPr>
        <w:spacing w:before="120" w:after="0" w:line="320" w:lineRule="atLeast"/>
        <w:ind w:firstLine="720"/>
        <w:jc w:val="both"/>
        <w:rPr>
          <w:rFonts w:ascii="Times New Roman" w:eastAsia="Times New Roman" w:hAnsi="Times New Roman" w:cs="Times New Roman"/>
          <w:color w:val="000000" w:themeColor="text1"/>
          <w:sz w:val="28"/>
          <w:szCs w:val="28"/>
        </w:rPr>
      </w:pPr>
      <w:r w:rsidRPr="000E5A3E">
        <w:rPr>
          <w:rFonts w:ascii="Times New Roman" w:eastAsia="Times New Roman" w:hAnsi="Times New Roman" w:cs="Times New Roman"/>
          <w:color w:val="000000" w:themeColor="text1"/>
          <w:sz w:val="28"/>
          <w:szCs w:val="28"/>
          <w:lang w:val="vi-VN"/>
        </w:rPr>
        <w:t>c) Khuyến khích các doanh nghiệp đầu tư xây dựng nhà máy chế biến dược liệu thành nguyên liệu cho sản xuất thuốc đông y, thuốc từ dược liệu.</w:t>
      </w:r>
    </w:p>
    <w:p w:rsidR="00A725CC" w:rsidRPr="000E5A3E" w:rsidRDefault="007A1033" w:rsidP="007A707B">
      <w:pPr>
        <w:spacing w:before="120" w:after="0" w:line="320" w:lineRule="atLeast"/>
        <w:ind w:firstLine="720"/>
        <w:jc w:val="both"/>
        <w:rPr>
          <w:rFonts w:ascii="Times New Roman" w:eastAsia="Times New Roman" w:hAnsi="Times New Roman" w:cs="Times New Roman"/>
          <w:color w:val="000000" w:themeColor="text1"/>
          <w:sz w:val="26"/>
          <w:szCs w:val="26"/>
        </w:rPr>
      </w:pPr>
      <w:r w:rsidRPr="000E5A3E">
        <w:rPr>
          <w:rFonts w:ascii="Times New Roman" w:eastAsia="Times New Roman" w:hAnsi="Times New Roman" w:cs="Times New Roman"/>
          <w:b/>
          <w:bCs/>
          <w:color w:val="000000" w:themeColor="text1"/>
          <w:sz w:val="26"/>
          <w:szCs w:val="26"/>
        </w:rPr>
        <w:t>III</w:t>
      </w:r>
      <w:r w:rsidR="00BA3E71" w:rsidRPr="000E5A3E">
        <w:rPr>
          <w:rFonts w:ascii="Times New Roman" w:eastAsia="Times New Roman" w:hAnsi="Times New Roman" w:cs="Times New Roman"/>
          <w:b/>
          <w:bCs/>
          <w:color w:val="000000" w:themeColor="text1"/>
          <w:sz w:val="26"/>
          <w:szCs w:val="26"/>
        </w:rPr>
        <w:t xml:space="preserve">. </w:t>
      </w:r>
      <w:r w:rsidR="00190E61" w:rsidRPr="000E5A3E">
        <w:rPr>
          <w:rFonts w:ascii="Times New Roman" w:hAnsi="Times New Roman"/>
          <w:b/>
          <w:color w:val="000000" w:themeColor="text1"/>
          <w:sz w:val="26"/>
          <w:szCs w:val="26"/>
          <w:lang w:val="es-ES_tradnl"/>
        </w:rPr>
        <w:t>NHIỆM VỤ VÀ GIẢI PHÁP</w:t>
      </w:r>
    </w:p>
    <w:p w:rsidR="00A725CC" w:rsidRPr="000E5A3E" w:rsidRDefault="00A725CC" w:rsidP="007A707B">
      <w:pPr>
        <w:spacing w:before="120" w:after="0" w:line="320" w:lineRule="atLeast"/>
        <w:ind w:firstLine="720"/>
        <w:jc w:val="both"/>
        <w:rPr>
          <w:rFonts w:ascii="Times New Roman" w:eastAsia="Times New Roman" w:hAnsi="Times New Roman" w:cs="Times New Roman"/>
          <w:color w:val="000000" w:themeColor="text1"/>
          <w:sz w:val="28"/>
          <w:szCs w:val="28"/>
        </w:rPr>
      </w:pPr>
      <w:r w:rsidRPr="000E5A3E">
        <w:rPr>
          <w:rFonts w:ascii="Times New Roman" w:eastAsia="Times New Roman" w:hAnsi="Times New Roman" w:cs="Times New Roman"/>
          <w:b/>
          <w:bCs/>
          <w:color w:val="000000" w:themeColor="text1"/>
          <w:sz w:val="28"/>
          <w:szCs w:val="28"/>
        </w:rPr>
        <w:t>1.</w:t>
      </w:r>
      <w:r w:rsidRPr="000E5A3E">
        <w:rPr>
          <w:rFonts w:ascii="Times New Roman" w:eastAsia="Times New Roman" w:hAnsi="Times New Roman" w:cs="Times New Roman"/>
          <w:b/>
          <w:bCs/>
          <w:color w:val="000000" w:themeColor="text1"/>
          <w:sz w:val="28"/>
          <w:szCs w:val="28"/>
          <w:lang w:val="vi-VN"/>
        </w:rPr>
        <w:t xml:space="preserve"> Triển khai chính sách, các </w:t>
      </w:r>
      <w:r w:rsidRPr="000E5A3E">
        <w:rPr>
          <w:rFonts w:ascii="Times New Roman" w:eastAsia="Times New Roman" w:hAnsi="Times New Roman" w:cs="Times New Roman"/>
          <w:b/>
          <w:bCs/>
          <w:color w:val="000000" w:themeColor="text1"/>
          <w:sz w:val="28"/>
          <w:szCs w:val="28"/>
        </w:rPr>
        <w:t>văn bản quy phạm pháp luật</w:t>
      </w:r>
    </w:p>
    <w:p w:rsidR="00A725CC" w:rsidRPr="000E5A3E" w:rsidRDefault="00A725CC" w:rsidP="007A707B">
      <w:pPr>
        <w:spacing w:before="120" w:after="0" w:line="320" w:lineRule="atLeast"/>
        <w:ind w:firstLine="720"/>
        <w:jc w:val="both"/>
        <w:rPr>
          <w:rFonts w:ascii="Times New Roman" w:eastAsia="Times New Roman" w:hAnsi="Times New Roman" w:cs="Times New Roman"/>
          <w:color w:val="000000" w:themeColor="text1"/>
          <w:sz w:val="28"/>
          <w:szCs w:val="28"/>
        </w:rPr>
      </w:pPr>
      <w:r w:rsidRPr="000E5A3E">
        <w:rPr>
          <w:rFonts w:ascii="Times New Roman" w:eastAsia="Times New Roman" w:hAnsi="Times New Roman" w:cs="Times New Roman"/>
          <w:color w:val="000000" w:themeColor="text1"/>
          <w:sz w:val="28"/>
          <w:szCs w:val="28"/>
          <w:lang w:val="vi-VN"/>
        </w:rPr>
        <w:t xml:space="preserve">- </w:t>
      </w:r>
      <w:r w:rsidRPr="000E5A3E">
        <w:rPr>
          <w:rFonts w:ascii="Times New Roman" w:eastAsia="Times New Roman" w:hAnsi="Times New Roman" w:cs="Times New Roman"/>
          <w:color w:val="000000" w:themeColor="text1"/>
          <w:sz w:val="28"/>
          <w:szCs w:val="28"/>
        </w:rPr>
        <w:t xml:space="preserve">Tiếp tục </w:t>
      </w:r>
      <w:r w:rsidR="007A1033" w:rsidRPr="000E5A3E">
        <w:rPr>
          <w:rFonts w:ascii="Times New Roman" w:eastAsia="Times New Roman" w:hAnsi="Times New Roman" w:cs="Times New Roman"/>
          <w:color w:val="000000" w:themeColor="text1"/>
          <w:sz w:val="28"/>
          <w:szCs w:val="28"/>
        </w:rPr>
        <w:t>t</w:t>
      </w:r>
      <w:r w:rsidR="000E5A3E" w:rsidRPr="000E5A3E">
        <w:rPr>
          <w:rFonts w:ascii="Times New Roman" w:eastAsia="Times New Roman" w:hAnsi="Times New Roman" w:cs="Times New Roman"/>
          <w:color w:val="000000" w:themeColor="text1"/>
          <w:sz w:val="28"/>
          <w:szCs w:val="28"/>
          <w:lang w:val="vi-VN"/>
        </w:rPr>
        <w:t xml:space="preserve">riển khai Luật </w:t>
      </w:r>
      <w:r w:rsidR="000E5A3E" w:rsidRPr="000E5A3E">
        <w:rPr>
          <w:rFonts w:ascii="Times New Roman" w:eastAsia="Times New Roman" w:hAnsi="Times New Roman" w:cs="Times New Roman"/>
          <w:color w:val="000000" w:themeColor="text1"/>
          <w:sz w:val="28"/>
          <w:szCs w:val="28"/>
        </w:rPr>
        <w:t>D</w:t>
      </w:r>
      <w:r w:rsidRPr="000E5A3E">
        <w:rPr>
          <w:rFonts w:ascii="Times New Roman" w:eastAsia="Times New Roman" w:hAnsi="Times New Roman" w:cs="Times New Roman"/>
          <w:color w:val="000000" w:themeColor="text1"/>
          <w:sz w:val="28"/>
          <w:szCs w:val="28"/>
          <w:lang w:val="vi-VN"/>
        </w:rPr>
        <w:t>ược số 105/2016/QH13 ngày 04/6/2016</w:t>
      </w:r>
      <w:r w:rsidR="000E5A3E" w:rsidRPr="000E5A3E">
        <w:rPr>
          <w:rFonts w:ascii="Times New Roman" w:eastAsia="Times New Roman" w:hAnsi="Times New Roman" w:cs="Times New Roman"/>
          <w:color w:val="000000" w:themeColor="text1"/>
          <w:sz w:val="28"/>
          <w:szCs w:val="28"/>
        </w:rPr>
        <w:t>, các văn bản hướng dẫn thi hành</w:t>
      </w:r>
      <w:r w:rsidRPr="000E5A3E">
        <w:rPr>
          <w:rFonts w:ascii="Times New Roman" w:eastAsia="Times New Roman" w:hAnsi="Times New Roman" w:cs="Times New Roman"/>
          <w:color w:val="000000" w:themeColor="text1"/>
          <w:sz w:val="28"/>
          <w:szCs w:val="28"/>
          <w:lang w:val="vi-VN"/>
        </w:rPr>
        <w:t xml:space="preserve">; </w:t>
      </w:r>
      <w:r w:rsidRPr="000E5A3E">
        <w:rPr>
          <w:rFonts w:ascii="Times New Roman" w:eastAsia="Times New Roman" w:hAnsi="Times New Roman" w:cs="Times New Roman"/>
          <w:color w:val="000000" w:themeColor="text1"/>
          <w:sz w:val="28"/>
          <w:szCs w:val="28"/>
        </w:rPr>
        <w:t>Nghị định số 54/2017/NĐ-CP về thuốc và nguyên liệu làm thuố</w:t>
      </w:r>
      <w:r w:rsidR="000E5A3E" w:rsidRPr="000E5A3E">
        <w:rPr>
          <w:rFonts w:ascii="Times New Roman" w:eastAsia="Times New Roman" w:hAnsi="Times New Roman" w:cs="Times New Roman"/>
          <w:color w:val="000000" w:themeColor="text1"/>
          <w:sz w:val="28"/>
          <w:szCs w:val="28"/>
        </w:rPr>
        <w:t>c phải kiểm soát đặc biệt;</w:t>
      </w:r>
      <w:r w:rsidRPr="000E5A3E">
        <w:rPr>
          <w:rFonts w:ascii="Times New Roman" w:eastAsia="Times New Roman" w:hAnsi="Times New Roman" w:cs="Times New Roman"/>
          <w:color w:val="000000" w:themeColor="text1"/>
          <w:sz w:val="28"/>
          <w:szCs w:val="28"/>
        </w:rPr>
        <w:t xml:space="preserve"> </w:t>
      </w:r>
      <w:r w:rsidRPr="000E5A3E">
        <w:rPr>
          <w:rFonts w:ascii="Times New Roman" w:eastAsia="Times New Roman" w:hAnsi="Times New Roman" w:cs="Times New Roman"/>
          <w:color w:val="000000" w:themeColor="text1"/>
          <w:sz w:val="28"/>
          <w:szCs w:val="28"/>
          <w:lang w:val="vi-VN"/>
        </w:rPr>
        <w:t>Quyết định số 1976/</w:t>
      </w:r>
      <w:r w:rsidRPr="000E5A3E">
        <w:rPr>
          <w:rFonts w:ascii="Times New Roman" w:eastAsia="Times New Roman" w:hAnsi="Times New Roman" w:cs="Times New Roman"/>
          <w:color w:val="000000" w:themeColor="text1"/>
          <w:sz w:val="28"/>
          <w:szCs w:val="28"/>
        </w:rPr>
        <w:t>Q</w:t>
      </w:r>
      <w:r w:rsidRPr="000E5A3E">
        <w:rPr>
          <w:rFonts w:ascii="Times New Roman" w:eastAsia="Times New Roman" w:hAnsi="Times New Roman" w:cs="Times New Roman"/>
          <w:color w:val="000000" w:themeColor="text1"/>
          <w:sz w:val="28"/>
          <w:szCs w:val="28"/>
          <w:lang w:val="vi-VN"/>
        </w:rPr>
        <w:t>Đ-TTg ngày 30/10/2013 phê duyệt “Quy hoạch tổng thể phát triển dược liệu đến năm 2</w:t>
      </w:r>
      <w:r w:rsidR="000E5A3E" w:rsidRPr="000E5A3E">
        <w:rPr>
          <w:rFonts w:ascii="Times New Roman" w:eastAsia="Times New Roman" w:hAnsi="Times New Roman" w:cs="Times New Roman"/>
          <w:color w:val="000000" w:themeColor="text1"/>
          <w:sz w:val="28"/>
          <w:szCs w:val="28"/>
          <w:lang w:val="vi-VN"/>
        </w:rPr>
        <w:t>020 và định hướng đến năm 2030”</w:t>
      </w:r>
      <w:r w:rsidR="000E5A3E" w:rsidRPr="000E5A3E">
        <w:rPr>
          <w:rFonts w:ascii="Times New Roman" w:eastAsia="Times New Roman" w:hAnsi="Times New Roman" w:cs="Times New Roman"/>
          <w:color w:val="000000" w:themeColor="text1"/>
          <w:sz w:val="28"/>
          <w:szCs w:val="28"/>
        </w:rPr>
        <w:t xml:space="preserve">; </w:t>
      </w:r>
      <w:r w:rsidRPr="000E5A3E">
        <w:rPr>
          <w:rFonts w:ascii="Times New Roman" w:eastAsia="Times New Roman" w:hAnsi="Times New Roman" w:cs="Times New Roman"/>
          <w:color w:val="000000" w:themeColor="text1"/>
          <w:sz w:val="28"/>
          <w:szCs w:val="28"/>
          <w:lang w:val="vi-VN"/>
        </w:rPr>
        <w:t>Quyết định số</w:t>
      </w:r>
      <w:hyperlink r:id="rId10" w:tgtFrame="_blank" w:history="1">
        <w:r w:rsidRPr="000E5A3E">
          <w:rPr>
            <w:rFonts w:ascii="Times New Roman" w:eastAsia="Times New Roman" w:hAnsi="Times New Roman" w:cs="Times New Roman"/>
            <w:color w:val="000000" w:themeColor="text1"/>
            <w:sz w:val="28"/>
            <w:szCs w:val="28"/>
            <w:lang w:val="vi-VN"/>
          </w:rPr>
          <w:t xml:space="preserve"> 68/QĐ-TTg</w:t>
        </w:r>
      </w:hyperlink>
      <w:r w:rsidRPr="000E5A3E">
        <w:rPr>
          <w:rFonts w:ascii="Times New Roman" w:eastAsia="Times New Roman" w:hAnsi="Times New Roman" w:cs="Times New Roman"/>
          <w:color w:val="000000" w:themeColor="text1"/>
          <w:sz w:val="28"/>
          <w:szCs w:val="28"/>
          <w:lang w:val="vi-VN"/>
        </w:rPr>
        <w:t xml:space="preserve"> ngày 10/01/2014 của Thủ tướng Chính phủ về việc phê duyệt “Chiến lược quốc gia phát triển ngành Dược Việt Nam giai đoạn đến năm 2020 và tầm nhìn đến năm 2030” đến </w:t>
      </w:r>
      <w:r w:rsidR="000E5A3E" w:rsidRPr="000E5A3E">
        <w:rPr>
          <w:rFonts w:ascii="Times New Roman" w:eastAsia="Times New Roman" w:hAnsi="Times New Roman" w:cs="Times New Roman"/>
          <w:color w:val="000000" w:themeColor="text1"/>
          <w:sz w:val="28"/>
          <w:szCs w:val="28"/>
        </w:rPr>
        <w:t xml:space="preserve">cơ quan, </w:t>
      </w:r>
      <w:r w:rsidR="000E5A3E" w:rsidRPr="000E5A3E">
        <w:rPr>
          <w:rFonts w:ascii="Times New Roman" w:eastAsia="Times New Roman" w:hAnsi="Times New Roman" w:cs="Times New Roman"/>
          <w:color w:val="000000" w:themeColor="text1"/>
          <w:sz w:val="28"/>
          <w:szCs w:val="28"/>
          <w:lang w:val="vi-VN"/>
        </w:rPr>
        <w:t>đơn vị</w:t>
      </w:r>
      <w:r w:rsidR="000E5A3E" w:rsidRPr="000E5A3E">
        <w:rPr>
          <w:rFonts w:ascii="Times New Roman" w:eastAsia="Times New Roman" w:hAnsi="Times New Roman" w:cs="Times New Roman"/>
          <w:color w:val="000000" w:themeColor="text1"/>
          <w:sz w:val="28"/>
          <w:szCs w:val="28"/>
        </w:rPr>
        <w:t xml:space="preserve">, </w:t>
      </w:r>
      <w:r w:rsidRPr="000E5A3E">
        <w:rPr>
          <w:rFonts w:ascii="Times New Roman" w:eastAsia="Times New Roman" w:hAnsi="Times New Roman" w:cs="Times New Roman"/>
          <w:color w:val="000000" w:themeColor="text1"/>
          <w:sz w:val="28"/>
          <w:szCs w:val="28"/>
          <w:lang w:val="vi-VN"/>
        </w:rPr>
        <w:t>cán bộ</w:t>
      </w:r>
      <w:r w:rsidRPr="000E5A3E">
        <w:rPr>
          <w:rFonts w:ascii="Times New Roman" w:eastAsia="Times New Roman" w:hAnsi="Times New Roman" w:cs="Times New Roman"/>
          <w:color w:val="000000" w:themeColor="text1"/>
          <w:sz w:val="28"/>
          <w:szCs w:val="28"/>
        </w:rPr>
        <w:t>,</w:t>
      </w:r>
      <w:r w:rsidRPr="000E5A3E">
        <w:rPr>
          <w:rFonts w:ascii="Times New Roman" w:eastAsia="Times New Roman" w:hAnsi="Times New Roman" w:cs="Times New Roman"/>
          <w:color w:val="000000" w:themeColor="text1"/>
          <w:sz w:val="28"/>
          <w:szCs w:val="28"/>
          <w:lang w:val="vi-VN"/>
        </w:rPr>
        <w:t xml:space="preserve"> công chức, viên chức</w:t>
      </w:r>
      <w:r w:rsidR="000E5A3E" w:rsidRPr="000E5A3E">
        <w:rPr>
          <w:rFonts w:ascii="Times New Roman" w:eastAsia="Times New Roman" w:hAnsi="Times New Roman" w:cs="Times New Roman"/>
          <w:color w:val="000000" w:themeColor="text1"/>
          <w:sz w:val="28"/>
          <w:szCs w:val="28"/>
        </w:rPr>
        <w:t xml:space="preserve"> ngành</w:t>
      </w:r>
      <w:r w:rsidRPr="000E5A3E">
        <w:rPr>
          <w:rFonts w:ascii="Times New Roman" w:eastAsia="Times New Roman" w:hAnsi="Times New Roman" w:cs="Times New Roman"/>
          <w:color w:val="000000" w:themeColor="text1"/>
          <w:sz w:val="28"/>
          <w:szCs w:val="28"/>
          <w:lang w:val="vi-VN"/>
        </w:rPr>
        <w:t xml:space="preserve"> </w:t>
      </w:r>
      <w:r w:rsidRPr="000E5A3E">
        <w:rPr>
          <w:rFonts w:ascii="Times New Roman" w:eastAsia="Times New Roman" w:hAnsi="Times New Roman" w:cs="Times New Roman"/>
          <w:color w:val="000000" w:themeColor="text1"/>
          <w:sz w:val="28"/>
          <w:szCs w:val="28"/>
        </w:rPr>
        <w:t>y</w:t>
      </w:r>
      <w:r w:rsidRPr="000E5A3E">
        <w:rPr>
          <w:rFonts w:ascii="Times New Roman" w:eastAsia="Times New Roman" w:hAnsi="Times New Roman" w:cs="Times New Roman"/>
          <w:color w:val="000000" w:themeColor="text1"/>
          <w:sz w:val="28"/>
          <w:szCs w:val="28"/>
          <w:lang w:val="vi-VN"/>
        </w:rPr>
        <w:t xml:space="preserve"> tế;</w:t>
      </w:r>
    </w:p>
    <w:p w:rsidR="00A725CC" w:rsidRPr="000E5A3E" w:rsidRDefault="00A725CC" w:rsidP="007A707B">
      <w:pPr>
        <w:spacing w:before="120" w:after="0" w:line="320" w:lineRule="atLeast"/>
        <w:ind w:firstLine="720"/>
        <w:jc w:val="both"/>
        <w:rPr>
          <w:rFonts w:ascii="Times New Roman" w:eastAsia="Times New Roman" w:hAnsi="Times New Roman" w:cs="Times New Roman"/>
          <w:color w:val="000000" w:themeColor="text1"/>
          <w:sz w:val="28"/>
          <w:szCs w:val="28"/>
        </w:rPr>
      </w:pPr>
      <w:r w:rsidRPr="000E5A3E">
        <w:rPr>
          <w:rFonts w:ascii="Times New Roman" w:eastAsia="Times New Roman" w:hAnsi="Times New Roman" w:cs="Times New Roman"/>
          <w:color w:val="000000" w:themeColor="text1"/>
          <w:sz w:val="28"/>
          <w:szCs w:val="28"/>
          <w:lang w:val="vi-VN"/>
        </w:rPr>
        <w:t>- Khuyến khích sử dụng thuốc trong nước, quản lý chặt chẽ việc cung ứng, đấu thầu mua thuốc, giá thuốc, đảm bảo người dân có điều kiện tiếp cận, lựa chọn, sử dụng thuốc an toàn, hiệu quả với giá hợp lý.</w:t>
      </w:r>
    </w:p>
    <w:p w:rsidR="00296B9C" w:rsidRPr="000E5A3E" w:rsidRDefault="00A725CC" w:rsidP="007A707B">
      <w:pPr>
        <w:spacing w:before="120" w:after="0" w:line="320" w:lineRule="atLeast"/>
        <w:ind w:firstLine="720"/>
        <w:jc w:val="both"/>
        <w:rPr>
          <w:rFonts w:ascii="Times New Roman" w:eastAsia="Times New Roman" w:hAnsi="Times New Roman" w:cs="Times New Roman"/>
          <w:color w:val="000000" w:themeColor="text1"/>
          <w:sz w:val="28"/>
          <w:szCs w:val="28"/>
        </w:rPr>
      </w:pPr>
      <w:r w:rsidRPr="000E5A3E">
        <w:rPr>
          <w:rFonts w:ascii="Times New Roman" w:eastAsia="Times New Roman" w:hAnsi="Times New Roman" w:cs="Times New Roman"/>
          <w:color w:val="000000" w:themeColor="text1"/>
          <w:sz w:val="28"/>
          <w:szCs w:val="28"/>
        </w:rPr>
        <w:t xml:space="preserve">- </w:t>
      </w:r>
      <w:r w:rsidRPr="000E5A3E">
        <w:rPr>
          <w:rFonts w:ascii="Times New Roman" w:eastAsia="Times New Roman" w:hAnsi="Times New Roman" w:cs="Times New Roman"/>
          <w:color w:val="000000" w:themeColor="text1"/>
          <w:sz w:val="28"/>
          <w:szCs w:val="28"/>
          <w:lang w:val="vi-VN"/>
        </w:rPr>
        <w:t xml:space="preserve">Tạo điều kiện về đất đai và chính sách hỗ trợ vốn ưu đãi cho doanh nghiệp </w:t>
      </w:r>
      <w:r w:rsidR="005D6162" w:rsidRPr="000E5A3E">
        <w:rPr>
          <w:rFonts w:ascii="Times New Roman" w:eastAsia="Times New Roman" w:hAnsi="Times New Roman" w:cs="Times New Roman"/>
          <w:color w:val="000000" w:themeColor="text1"/>
          <w:sz w:val="28"/>
          <w:szCs w:val="28"/>
          <w:lang w:val="vi-VN"/>
        </w:rPr>
        <w:t>đầu tư, nghiên cứu, chọn, tạo, sản xuất giống cây dược liệu, tham gia phát triển nuôi trồng dược liệu theo tiêu chuẩn “Thực hành tốt trồng trọt và thu hái thuốc”(GACP), sản xuất thuốc Y học cổ truyền</w:t>
      </w:r>
      <w:r w:rsidRPr="000E5A3E">
        <w:rPr>
          <w:rFonts w:ascii="Times New Roman" w:eastAsia="Times New Roman" w:hAnsi="Times New Roman" w:cs="Times New Roman"/>
          <w:color w:val="000000" w:themeColor="text1"/>
          <w:sz w:val="28"/>
          <w:szCs w:val="28"/>
          <w:lang w:val="vi-VN"/>
        </w:rPr>
        <w:t xml:space="preserve">. </w:t>
      </w:r>
    </w:p>
    <w:p w:rsidR="00A725CC" w:rsidRPr="000E5A3E" w:rsidRDefault="00A725CC" w:rsidP="007A707B">
      <w:pPr>
        <w:spacing w:before="120" w:after="0" w:line="320" w:lineRule="atLeast"/>
        <w:ind w:firstLine="720"/>
        <w:jc w:val="both"/>
        <w:rPr>
          <w:rFonts w:ascii="Times New Roman" w:eastAsia="Times New Roman" w:hAnsi="Times New Roman" w:cs="Times New Roman"/>
          <w:color w:val="000000" w:themeColor="text1"/>
          <w:sz w:val="28"/>
          <w:szCs w:val="28"/>
          <w:lang w:val="vi-VN"/>
        </w:rPr>
      </w:pPr>
      <w:r w:rsidRPr="000E5A3E">
        <w:rPr>
          <w:rFonts w:ascii="Times New Roman" w:eastAsia="Times New Roman" w:hAnsi="Times New Roman" w:cs="Times New Roman"/>
          <w:color w:val="000000" w:themeColor="text1"/>
          <w:sz w:val="28"/>
          <w:szCs w:val="28"/>
          <w:lang w:val="vi-VN"/>
        </w:rPr>
        <w:t xml:space="preserve">- </w:t>
      </w:r>
      <w:r w:rsidRPr="000E5A3E">
        <w:rPr>
          <w:rFonts w:ascii="Times New Roman" w:eastAsia="Times New Roman" w:hAnsi="Times New Roman" w:cs="Times New Roman"/>
          <w:color w:val="000000" w:themeColor="text1"/>
          <w:sz w:val="28"/>
          <w:szCs w:val="28"/>
        </w:rPr>
        <w:t>Tổ chức t</w:t>
      </w:r>
      <w:r w:rsidRPr="000E5A3E">
        <w:rPr>
          <w:rFonts w:ascii="Times New Roman" w:eastAsia="Times New Roman" w:hAnsi="Times New Roman" w:cs="Times New Roman"/>
          <w:color w:val="000000" w:themeColor="text1"/>
          <w:sz w:val="28"/>
          <w:szCs w:val="28"/>
          <w:lang w:val="vi-VN"/>
        </w:rPr>
        <w:t xml:space="preserve">hực hiện tốt tiêu chuẩn thực hành </w:t>
      </w:r>
      <w:r w:rsidRPr="000E5A3E">
        <w:rPr>
          <w:rFonts w:ascii="Times New Roman" w:eastAsia="Times New Roman" w:hAnsi="Times New Roman" w:cs="Times New Roman"/>
          <w:color w:val="000000" w:themeColor="text1"/>
          <w:sz w:val="28"/>
          <w:szCs w:val="28"/>
        </w:rPr>
        <w:t>GPs (GSP, GLP, GDP, GPP</w:t>
      </w:r>
      <w:r w:rsidR="00B4326D" w:rsidRPr="000E5A3E">
        <w:rPr>
          <w:rFonts w:ascii="Times New Roman" w:eastAsia="Times New Roman" w:hAnsi="Times New Roman" w:cs="Times New Roman"/>
          <w:color w:val="000000" w:themeColor="text1"/>
          <w:sz w:val="28"/>
          <w:szCs w:val="28"/>
        </w:rPr>
        <w:t>)</w:t>
      </w:r>
      <w:r w:rsidRPr="000E5A3E">
        <w:rPr>
          <w:rFonts w:ascii="Times New Roman" w:eastAsia="Times New Roman" w:hAnsi="Times New Roman" w:cs="Times New Roman"/>
          <w:color w:val="000000" w:themeColor="text1"/>
          <w:sz w:val="28"/>
          <w:szCs w:val="28"/>
        </w:rPr>
        <w:t xml:space="preserve"> thực hành </w:t>
      </w:r>
      <w:r w:rsidRPr="000E5A3E">
        <w:rPr>
          <w:rFonts w:ascii="Times New Roman" w:eastAsia="Times New Roman" w:hAnsi="Times New Roman" w:cs="Times New Roman"/>
          <w:color w:val="000000" w:themeColor="text1"/>
          <w:sz w:val="28"/>
          <w:szCs w:val="28"/>
          <w:lang w:val="vi-VN"/>
        </w:rPr>
        <w:t>tốt kê đơn thuốc</w:t>
      </w:r>
      <w:r w:rsidRPr="000E5A3E">
        <w:rPr>
          <w:rFonts w:ascii="Times New Roman" w:eastAsia="Times New Roman" w:hAnsi="Times New Roman" w:cs="Times New Roman"/>
          <w:color w:val="000000" w:themeColor="text1"/>
          <w:sz w:val="28"/>
          <w:szCs w:val="28"/>
        </w:rPr>
        <w:t xml:space="preserve"> </w:t>
      </w:r>
      <w:r w:rsidRPr="000E5A3E">
        <w:rPr>
          <w:rFonts w:ascii="Times New Roman" w:eastAsia="Times New Roman" w:hAnsi="Times New Roman" w:cs="Times New Roman"/>
          <w:color w:val="000000" w:themeColor="text1"/>
          <w:sz w:val="28"/>
          <w:szCs w:val="28"/>
          <w:lang w:val="vi-VN"/>
        </w:rPr>
        <w:t xml:space="preserve">và các chính sách liên quan đến hoạt động </w:t>
      </w:r>
      <w:r w:rsidRPr="000E5A3E">
        <w:rPr>
          <w:rFonts w:ascii="Times New Roman" w:eastAsia="Times New Roman" w:hAnsi="Times New Roman" w:cs="Times New Roman"/>
          <w:color w:val="000000" w:themeColor="text1"/>
          <w:sz w:val="28"/>
          <w:szCs w:val="28"/>
        </w:rPr>
        <w:t xml:space="preserve">dược lâm sàng, </w:t>
      </w:r>
      <w:r w:rsidRPr="000E5A3E">
        <w:rPr>
          <w:rFonts w:ascii="Times New Roman" w:eastAsia="Times New Roman" w:hAnsi="Times New Roman" w:cs="Times New Roman"/>
          <w:color w:val="000000" w:themeColor="text1"/>
          <w:sz w:val="28"/>
          <w:szCs w:val="28"/>
          <w:lang w:val="vi-VN"/>
        </w:rPr>
        <w:t>cảnh giác dược, thông tin, quảng cáo thuốc.</w:t>
      </w:r>
    </w:p>
    <w:p w:rsidR="00A725CC" w:rsidRPr="000E5A3E" w:rsidRDefault="00A725CC" w:rsidP="007A707B">
      <w:pPr>
        <w:spacing w:before="120" w:after="0" w:line="320" w:lineRule="atLeast"/>
        <w:ind w:firstLine="720"/>
        <w:jc w:val="both"/>
        <w:rPr>
          <w:rFonts w:ascii="Times New Roman" w:eastAsia="Times New Roman" w:hAnsi="Times New Roman" w:cs="Times New Roman"/>
          <w:color w:val="000000" w:themeColor="text1"/>
          <w:sz w:val="28"/>
          <w:szCs w:val="28"/>
        </w:rPr>
      </w:pPr>
      <w:r w:rsidRPr="000E5A3E">
        <w:rPr>
          <w:rFonts w:ascii="Times New Roman" w:eastAsia="Times New Roman" w:hAnsi="Times New Roman" w:cs="Times New Roman"/>
          <w:color w:val="000000" w:themeColor="text1"/>
          <w:sz w:val="28"/>
          <w:szCs w:val="28"/>
        </w:rPr>
        <w:t xml:space="preserve">- Tiếp tục triển khai Quyết định số 4041/QĐ-BYT ngày 07/9/2017 của Bộ Y tế phê duyệt </w:t>
      </w:r>
      <w:r w:rsidR="00B4326D" w:rsidRPr="000E5A3E">
        <w:rPr>
          <w:rFonts w:ascii="Times New Roman" w:eastAsia="Times New Roman" w:hAnsi="Times New Roman" w:cs="Times New Roman"/>
          <w:color w:val="000000" w:themeColor="text1"/>
          <w:sz w:val="28"/>
          <w:szCs w:val="28"/>
        </w:rPr>
        <w:t>Đ</w:t>
      </w:r>
      <w:r w:rsidRPr="000E5A3E">
        <w:rPr>
          <w:rFonts w:ascii="Times New Roman" w:eastAsia="Times New Roman" w:hAnsi="Times New Roman" w:cs="Times New Roman"/>
          <w:color w:val="000000" w:themeColor="text1"/>
          <w:sz w:val="28"/>
          <w:szCs w:val="28"/>
        </w:rPr>
        <w:t>ề án tăng cường kiểm soát kê đơn và bán thuốc theo đơn giai đo</w:t>
      </w:r>
      <w:r w:rsidR="00A27D68" w:rsidRPr="000E5A3E">
        <w:rPr>
          <w:rFonts w:ascii="Times New Roman" w:eastAsia="Times New Roman" w:hAnsi="Times New Roman" w:cs="Times New Roman"/>
          <w:color w:val="000000" w:themeColor="text1"/>
          <w:sz w:val="28"/>
          <w:szCs w:val="28"/>
        </w:rPr>
        <w:t>ạ</w:t>
      </w:r>
      <w:r w:rsidRPr="000E5A3E">
        <w:rPr>
          <w:rFonts w:ascii="Times New Roman" w:eastAsia="Times New Roman" w:hAnsi="Times New Roman" w:cs="Times New Roman"/>
          <w:color w:val="000000" w:themeColor="text1"/>
          <w:sz w:val="28"/>
          <w:szCs w:val="28"/>
        </w:rPr>
        <w:t>n 2017-2020.</w:t>
      </w:r>
    </w:p>
    <w:p w:rsidR="00A725CC" w:rsidRPr="000E5A3E" w:rsidRDefault="00A725CC" w:rsidP="007A707B">
      <w:pPr>
        <w:spacing w:before="120" w:after="0" w:line="320" w:lineRule="atLeast"/>
        <w:ind w:firstLine="720"/>
        <w:jc w:val="both"/>
        <w:rPr>
          <w:rFonts w:ascii="Times New Roman" w:eastAsia="Times New Roman" w:hAnsi="Times New Roman" w:cs="Times New Roman"/>
          <w:color w:val="000000" w:themeColor="text1"/>
          <w:spacing w:val="-12"/>
          <w:sz w:val="28"/>
          <w:szCs w:val="28"/>
        </w:rPr>
      </w:pPr>
      <w:r w:rsidRPr="000E5A3E">
        <w:rPr>
          <w:rFonts w:ascii="Times New Roman" w:eastAsia="Times New Roman" w:hAnsi="Times New Roman" w:cs="Times New Roman"/>
          <w:b/>
          <w:bCs/>
          <w:color w:val="000000" w:themeColor="text1"/>
          <w:spacing w:val="-12"/>
          <w:sz w:val="28"/>
          <w:szCs w:val="28"/>
          <w:lang w:val="vi-VN"/>
        </w:rPr>
        <w:t xml:space="preserve">2. Hoàn thiện cơ </w:t>
      </w:r>
      <w:r w:rsidRPr="000E5A3E">
        <w:rPr>
          <w:rFonts w:ascii="Times New Roman" w:eastAsia="Times New Roman" w:hAnsi="Times New Roman" w:cs="Times New Roman"/>
          <w:b/>
          <w:bCs/>
          <w:color w:val="000000" w:themeColor="text1"/>
          <w:spacing w:val="-12"/>
          <w:sz w:val="28"/>
          <w:szCs w:val="28"/>
        </w:rPr>
        <w:t>chế phối hợp liên ngành trong</w:t>
      </w:r>
      <w:r w:rsidRPr="000E5A3E">
        <w:rPr>
          <w:rFonts w:ascii="Times New Roman" w:eastAsia="Times New Roman" w:hAnsi="Times New Roman" w:cs="Times New Roman"/>
          <w:b/>
          <w:bCs/>
          <w:color w:val="000000" w:themeColor="text1"/>
          <w:spacing w:val="-12"/>
          <w:sz w:val="28"/>
          <w:szCs w:val="28"/>
          <w:lang w:val="vi-VN"/>
        </w:rPr>
        <w:t xml:space="preserve"> công tác thanh tra, kiểm tra</w:t>
      </w:r>
    </w:p>
    <w:p w:rsidR="00B4326D" w:rsidRPr="000E5A3E" w:rsidRDefault="00A725CC" w:rsidP="007A707B">
      <w:pPr>
        <w:spacing w:before="120" w:after="0" w:line="320" w:lineRule="atLeast"/>
        <w:ind w:firstLine="720"/>
        <w:jc w:val="both"/>
        <w:rPr>
          <w:rFonts w:ascii="Times New Roman" w:eastAsia="Times New Roman" w:hAnsi="Times New Roman" w:cs="Times New Roman"/>
          <w:color w:val="000000" w:themeColor="text1"/>
          <w:sz w:val="28"/>
          <w:szCs w:val="28"/>
        </w:rPr>
      </w:pPr>
      <w:r w:rsidRPr="000E5A3E">
        <w:rPr>
          <w:rFonts w:ascii="Times New Roman" w:eastAsia="Times New Roman" w:hAnsi="Times New Roman" w:cs="Times New Roman"/>
          <w:color w:val="000000" w:themeColor="text1"/>
          <w:sz w:val="28"/>
          <w:szCs w:val="28"/>
          <w:lang w:val="vi-VN"/>
        </w:rPr>
        <w:t xml:space="preserve">- Rà soát, hoàn thiện về cơ </w:t>
      </w:r>
      <w:r w:rsidRPr="000E5A3E">
        <w:rPr>
          <w:rFonts w:ascii="Times New Roman" w:eastAsia="Times New Roman" w:hAnsi="Times New Roman" w:cs="Times New Roman"/>
          <w:color w:val="000000" w:themeColor="text1"/>
          <w:sz w:val="28"/>
          <w:szCs w:val="28"/>
        </w:rPr>
        <w:t>chế</w:t>
      </w:r>
      <w:r w:rsidRPr="000E5A3E">
        <w:rPr>
          <w:rFonts w:ascii="Times New Roman" w:eastAsia="Times New Roman" w:hAnsi="Times New Roman" w:cs="Times New Roman"/>
          <w:color w:val="000000" w:themeColor="text1"/>
          <w:sz w:val="28"/>
          <w:szCs w:val="28"/>
          <w:lang w:val="vi-VN"/>
        </w:rPr>
        <w:t xml:space="preserve"> </w:t>
      </w:r>
      <w:r w:rsidRPr="000E5A3E">
        <w:rPr>
          <w:rFonts w:ascii="Times New Roman" w:eastAsia="Times New Roman" w:hAnsi="Times New Roman" w:cs="Times New Roman"/>
          <w:color w:val="000000" w:themeColor="text1"/>
          <w:sz w:val="28"/>
          <w:szCs w:val="28"/>
        </w:rPr>
        <w:t xml:space="preserve">phối hợp </w:t>
      </w:r>
      <w:r w:rsidR="00B4326D" w:rsidRPr="000E5A3E">
        <w:rPr>
          <w:rFonts w:ascii="Times New Roman" w:eastAsia="Times New Roman" w:hAnsi="Times New Roman" w:cs="Times New Roman"/>
          <w:color w:val="000000" w:themeColor="text1"/>
          <w:sz w:val="28"/>
          <w:szCs w:val="28"/>
          <w:lang w:val="vi-VN"/>
        </w:rPr>
        <w:t xml:space="preserve">của </w:t>
      </w:r>
      <w:r w:rsidR="00B4326D" w:rsidRPr="000E5A3E">
        <w:rPr>
          <w:rFonts w:ascii="Times New Roman" w:eastAsia="Times New Roman" w:hAnsi="Times New Roman" w:cs="Times New Roman"/>
          <w:color w:val="000000" w:themeColor="text1"/>
          <w:sz w:val="28"/>
          <w:szCs w:val="28"/>
        </w:rPr>
        <w:t>t</w:t>
      </w:r>
      <w:r w:rsidR="00B4326D" w:rsidRPr="000E5A3E">
        <w:rPr>
          <w:rFonts w:ascii="Times New Roman" w:eastAsia="Times New Roman" w:hAnsi="Times New Roman" w:cs="Times New Roman"/>
          <w:color w:val="000000" w:themeColor="text1"/>
          <w:sz w:val="28"/>
          <w:szCs w:val="28"/>
          <w:lang w:val="vi-VN"/>
        </w:rPr>
        <w:t>hanh tra</w:t>
      </w:r>
      <w:r w:rsidR="00B4326D" w:rsidRPr="000E5A3E">
        <w:rPr>
          <w:rFonts w:ascii="Times New Roman" w:eastAsia="Times New Roman" w:hAnsi="Times New Roman" w:cs="Times New Roman"/>
          <w:color w:val="000000" w:themeColor="text1"/>
          <w:sz w:val="28"/>
          <w:szCs w:val="28"/>
        </w:rPr>
        <w:t>, kiểm tra</w:t>
      </w:r>
      <w:r w:rsidR="00B4326D" w:rsidRPr="000E5A3E">
        <w:rPr>
          <w:rFonts w:ascii="Times New Roman" w:eastAsia="Times New Roman" w:hAnsi="Times New Roman" w:cs="Times New Roman"/>
          <w:color w:val="000000" w:themeColor="text1"/>
          <w:sz w:val="28"/>
          <w:szCs w:val="28"/>
          <w:lang w:val="vi-VN"/>
        </w:rPr>
        <w:t xml:space="preserve"> </w:t>
      </w:r>
      <w:r w:rsidRPr="000E5A3E">
        <w:rPr>
          <w:rFonts w:ascii="Times New Roman" w:eastAsia="Times New Roman" w:hAnsi="Times New Roman" w:cs="Times New Roman"/>
          <w:color w:val="000000" w:themeColor="text1"/>
          <w:sz w:val="28"/>
          <w:szCs w:val="28"/>
        </w:rPr>
        <w:t xml:space="preserve">liên ngành </w:t>
      </w:r>
      <w:r w:rsidRPr="000E5A3E">
        <w:rPr>
          <w:rFonts w:ascii="Times New Roman" w:eastAsia="Times New Roman" w:hAnsi="Times New Roman" w:cs="Times New Roman"/>
          <w:color w:val="000000" w:themeColor="text1"/>
          <w:sz w:val="28"/>
          <w:szCs w:val="28"/>
          <w:lang w:val="vi-VN"/>
        </w:rPr>
        <w:t>liên quan đến lĩnh vực dược theo quy định phù hợp với đặc thù của tỉnh.</w:t>
      </w:r>
    </w:p>
    <w:p w:rsidR="00A725CC" w:rsidRPr="000E5A3E" w:rsidRDefault="00A725CC" w:rsidP="007A707B">
      <w:pPr>
        <w:spacing w:before="120" w:after="0" w:line="320" w:lineRule="atLeast"/>
        <w:ind w:firstLine="720"/>
        <w:jc w:val="both"/>
        <w:rPr>
          <w:rFonts w:ascii="Times New Roman" w:eastAsia="Times New Roman" w:hAnsi="Times New Roman" w:cs="Times New Roman"/>
          <w:color w:val="000000" w:themeColor="text1"/>
          <w:sz w:val="28"/>
          <w:szCs w:val="28"/>
        </w:rPr>
      </w:pPr>
      <w:r w:rsidRPr="000E5A3E">
        <w:rPr>
          <w:rFonts w:ascii="Times New Roman" w:eastAsia="Times New Roman" w:hAnsi="Times New Roman" w:cs="Times New Roman"/>
          <w:color w:val="000000" w:themeColor="text1"/>
          <w:sz w:val="28"/>
          <w:szCs w:val="28"/>
          <w:lang w:val="vi-VN"/>
        </w:rPr>
        <w:t>- Tăng cường công tác thanh tra, kiểm tra giám sát, quản lý toàn diện chất lượng thuốc</w:t>
      </w:r>
      <w:r w:rsidRPr="000E5A3E">
        <w:rPr>
          <w:rFonts w:ascii="Times New Roman" w:eastAsia="Times New Roman" w:hAnsi="Times New Roman" w:cs="Times New Roman"/>
          <w:color w:val="000000" w:themeColor="text1"/>
          <w:sz w:val="28"/>
          <w:szCs w:val="28"/>
        </w:rPr>
        <w:t>, mỹ phẩm</w:t>
      </w:r>
      <w:r w:rsidRPr="000E5A3E">
        <w:rPr>
          <w:rFonts w:ascii="Times New Roman" w:eastAsia="Times New Roman" w:hAnsi="Times New Roman" w:cs="Times New Roman"/>
          <w:color w:val="000000" w:themeColor="text1"/>
          <w:sz w:val="28"/>
          <w:szCs w:val="28"/>
          <w:lang w:val="vi-VN"/>
        </w:rPr>
        <w:t xml:space="preserve"> lưu hành trên thị trường</w:t>
      </w:r>
      <w:r w:rsidR="007A707B">
        <w:rPr>
          <w:rFonts w:ascii="Times New Roman" w:eastAsia="Times New Roman" w:hAnsi="Times New Roman" w:cs="Times New Roman"/>
          <w:color w:val="000000" w:themeColor="text1"/>
          <w:sz w:val="28"/>
          <w:szCs w:val="28"/>
        </w:rPr>
        <w:t>;</w:t>
      </w:r>
      <w:r w:rsidRPr="000E5A3E">
        <w:rPr>
          <w:rFonts w:ascii="Times New Roman" w:eastAsia="Times New Roman" w:hAnsi="Times New Roman" w:cs="Times New Roman"/>
          <w:color w:val="000000" w:themeColor="text1"/>
          <w:sz w:val="28"/>
          <w:szCs w:val="28"/>
          <w:lang w:val="vi-VN"/>
        </w:rPr>
        <w:t xml:space="preserve"> phòng</w:t>
      </w:r>
      <w:r w:rsidR="005408B5" w:rsidRPr="000E5A3E">
        <w:rPr>
          <w:rFonts w:ascii="Times New Roman" w:eastAsia="Times New Roman" w:hAnsi="Times New Roman" w:cs="Times New Roman"/>
          <w:color w:val="000000" w:themeColor="text1"/>
          <w:sz w:val="28"/>
          <w:szCs w:val="28"/>
        </w:rPr>
        <w:t>,</w:t>
      </w:r>
      <w:r w:rsidRPr="000E5A3E">
        <w:rPr>
          <w:rFonts w:ascii="Times New Roman" w:eastAsia="Times New Roman" w:hAnsi="Times New Roman" w:cs="Times New Roman"/>
          <w:color w:val="000000" w:themeColor="text1"/>
          <w:sz w:val="28"/>
          <w:szCs w:val="28"/>
          <w:lang w:val="vi-VN"/>
        </w:rPr>
        <w:t xml:space="preserve"> chống sản xuất, nhập lậu, buôn bán thuốc giả, thuốc kém chất lượng; tăng cường giám sát thông tin quảng cáo thuốc và việc kê đơn thuốc theo đúng nguyên tắc “Thực hành tốt kê đơn thuốc”; phát hiện và báo cáo kịp thời các phản ứng có hại của thuốc.</w:t>
      </w:r>
    </w:p>
    <w:p w:rsidR="00A725CC" w:rsidRPr="000E5A3E" w:rsidRDefault="00A725CC" w:rsidP="005807AB">
      <w:pPr>
        <w:spacing w:before="120" w:after="0" w:line="340" w:lineRule="atLeast"/>
        <w:ind w:firstLine="720"/>
        <w:jc w:val="both"/>
        <w:rPr>
          <w:rFonts w:ascii="Times New Roman" w:eastAsia="Times New Roman" w:hAnsi="Times New Roman" w:cs="Times New Roman"/>
          <w:color w:val="000000" w:themeColor="text1"/>
          <w:sz w:val="28"/>
          <w:szCs w:val="28"/>
        </w:rPr>
      </w:pPr>
      <w:r w:rsidRPr="000E5A3E">
        <w:rPr>
          <w:rFonts w:ascii="Times New Roman" w:eastAsia="Times New Roman" w:hAnsi="Times New Roman" w:cs="Times New Roman"/>
          <w:color w:val="000000" w:themeColor="text1"/>
          <w:sz w:val="28"/>
          <w:szCs w:val="28"/>
          <w:lang w:val="vi-VN"/>
        </w:rPr>
        <w:lastRenderedPageBreak/>
        <w:t>- Thực hiện các biện pháp quản lý giá thuốc, tăng cường thanh tra, kiểm tra nhằm kiểm soát, bình ổn giá thuốc.</w:t>
      </w:r>
    </w:p>
    <w:p w:rsidR="00806E48" w:rsidRPr="000E5A3E" w:rsidRDefault="00806E48" w:rsidP="005807AB">
      <w:pPr>
        <w:spacing w:before="120" w:after="0" w:line="340" w:lineRule="atLeast"/>
        <w:ind w:firstLine="720"/>
        <w:jc w:val="both"/>
        <w:rPr>
          <w:rFonts w:ascii="Times New Roman" w:eastAsia="Times New Roman" w:hAnsi="Times New Roman" w:cs="Times New Roman"/>
          <w:b/>
          <w:color w:val="000000" w:themeColor="text1"/>
          <w:sz w:val="28"/>
          <w:szCs w:val="28"/>
        </w:rPr>
      </w:pPr>
      <w:r w:rsidRPr="000E5A3E">
        <w:rPr>
          <w:rFonts w:ascii="Times New Roman" w:eastAsia="Times New Roman" w:hAnsi="Times New Roman" w:cs="Times New Roman"/>
          <w:b/>
          <w:color w:val="000000" w:themeColor="text1"/>
          <w:sz w:val="28"/>
          <w:szCs w:val="28"/>
        </w:rPr>
        <w:t>3. Ứng dụng khoa học công nghệ</w:t>
      </w:r>
    </w:p>
    <w:p w:rsidR="000D0C20" w:rsidRPr="000E5A3E" w:rsidRDefault="000D0C20" w:rsidP="005807AB">
      <w:pPr>
        <w:spacing w:before="120" w:after="0" w:line="340" w:lineRule="atLeast"/>
        <w:ind w:firstLine="720"/>
        <w:jc w:val="both"/>
        <w:rPr>
          <w:rFonts w:ascii="Times New Roman" w:eastAsia="Times New Roman" w:hAnsi="Times New Roman" w:cs="Times New Roman"/>
          <w:color w:val="000000" w:themeColor="text1"/>
          <w:sz w:val="28"/>
          <w:szCs w:val="28"/>
          <w:lang w:val="vi-VN"/>
        </w:rPr>
      </w:pPr>
      <w:r w:rsidRPr="000E5A3E">
        <w:rPr>
          <w:rFonts w:ascii="Times New Roman" w:eastAsia="Times New Roman" w:hAnsi="Times New Roman" w:cs="Times New Roman"/>
          <w:color w:val="000000" w:themeColor="text1"/>
          <w:sz w:val="28"/>
          <w:szCs w:val="28"/>
          <w:lang w:val="vi-VN"/>
        </w:rPr>
        <w:t>Ứng dụng các kết quả nghiên cứu khoa học, chủ động trong tiếp nhận công nghệ, tiến bộ kỹ thuật thiết bị mới, tiên tiến trong triết xuất, bào chế thuốc từ nguồn dược liệu sẵn có tại tỉnh.</w:t>
      </w:r>
    </w:p>
    <w:p w:rsidR="00A725CC" w:rsidRPr="000E5A3E" w:rsidRDefault="00B4326D" w:rsidP="005807AB">
      <w:pPr>
        <w:spacing w:before="120" w:after="0" w:line="340" w:lineRule="atLeast"/>
        <w:ind w:firstLine="720"/>
        <w:jc w:val="both"/>
        <w:rPr>
          <w:rFonts w:ascii="Times New Roman" w:eastAsia="Times New Roman" w:hAnsi="Times New Roman" w:cs="Times New Roman"/>
          <w:color w:val="000000" w:themeColor="text1"/>
          <w:sz w:val="28"/>
          <w:szCs w:val="28"/>
        </w:rPr>
      </w:pPr>
      <w:r w:rsidRPr="000E5A3E">
        <w:rPr>
          <w:rFonts w:ascii="Times New Roman" w:eastAsia="Times New Roman" w:hAnsi="Times New Roman" w:cs="Times New Roman"/>
          <w:b/>
          <w:bCs/>
          <w:color w:val="000000" w:themeColor="text1"/>
          <w:sz w:val="28"/>
          <w:szCs w:val="28"/>
        </w:rPr>
        <w:t>4</w:t>
      </w:r>
      <w:r w:rsidR="00A725CC" w:rsidRPr="000E5A3E">
        <w:rPr>
          <w:rFonts w:ascii="Times New Roman" w:eastAsia="Times New Roman" w:hAnsi="Times New Roman" w:cs="Times New Roman"/>
          <w:b/>
          <w:bCs/>
          <w:color w:val="000000" w:themeColor="text1"/>
          <w:sz w:val="28"/>
          <w:szCs w:val="28"/>
          <w:lang w:val="vi-VN"/>
        </w:rPr>
        <w:t>. Đào tạo</w:t>
      </w:r>
    </w:p>
    <w:p w:rsidR="00B4326D" w:rsidRPr="000E5A3E" w:rsidRDefault="00A725CC" w:rsidP="005807AB">
      <w:pPr>
        <w:spacing w:before="120" w:after="0" w:line="340" w:lineRule="atLeast"/>
        <w:ind w:firstLine="720"/>
        <w:jc w:val="both"/>
        <w:rPr>
          <w:rFonts w:ascii="Times New Roman" w:eastAsia="Times New Roman" w:hAnsi="Times New Roman" w:cs="Times New Roman"/>
          <w:color w:val="000000" w:themeColor="text1"/>
          <w:sz w:val="28"/>
          <w:szCs w:val="28"/>
        </w:rPr>
      </w:pPr>
      <w:r w:rsidRPr="000E5A3E">
        <w:rPr>
          <w:rFonts w:ascii="Times New Roman" w:eastAsia="Times New Roman" w:hAnsi="Times New Roman" w:cs="Times New Roman"/>
          <w:color w:val="000000" w:themeColor="text1"/>
          <w:sz w:val="28"/>
          <w:szCs w:val="28"/>
        </w:rPr>
        <w:t xml:space="preserve">- </w:t>
      </w:r>
      <w:r w:rsidRPr="000E5A3E">
        <w:rPr>
          <w:rFonts w:ascii="Times New Roman" w:eastAsia="Times New Roman" w:hAnsi="Times New Roman" w:cs="Times New Roman"/>
          <w:color w:val="000000" w:themeColor="text1"/>
          <w:sz w:val="28"/>
          <w:szCs w:val="28"/>
          <w:lang w:val="vi-VN"/>
        </w:rPr>
        <w:t>Rà soát, sắp xếp nguồn</w:t>
      </w:r>
      <w:r w:rsidR="00A668C2" w:rsidRPr="000E5A3E">
        <w:rPr>
          <w:rFonts w:ascii="Times New Roman" w:eastAsia="Times New Roman" w:hAnsi="Times New Roman" w:cs="Times New Roman"/>
          <w:color w:val="000000" w:themeColor="text1"/>
          <w:sz w:val="28"/>
          <w:szCs w:val="28"/>
          <w:lang w:val="vi-VN"/>
        </w:rPr>
        <w:t xml:space="preserve"> nhân lực dược hợp lý, hiệu quả</w:t>
      </w:r>
      <w:r w:rsidRPr="000E5A3E">
        <w:rPr>
          <w:rFonts w:ascii="Times New Roman" w:eastAsia="Times New Roman" w:hAnsi="Times New Roman" w:cs="Times New Roman"/>
          <w:color w:val="000000" w:themeColor="text1"/>
          <w:sz w:val="28"/>
          <w:szCs w:val="28"/>
          <w:lang w:val="vi-VN"/>
        </w:rPr>
        <w:t xml:space="preserve">; đồng thời </w:t>
      </w:r>
      <w:r w:rsidR="00B4326D" w:rsidRPr="000E5A3E">
        <w:rPr>
          <w:rFonts w:ascii="Times New Roman" w:eastAsia="Times New Roman" w:hAnsi="Times New Roman" w:cs="Times New Roman"/>
          <w:color w:val="000000" w:themeColor="text1"/>
          <w:sz w:val="28"/>
          <w:szCs w:val="28"/>
        </w:rPr>
        <w:t>thu hút nhân lực có chuyên môn cao về tỉnh</w:t>
      </w:r>
      <w:r w:rsidRPr="000E5A3E">
        <w:rPr>
          <w:rFonts w:ascii="Times New Roman" w:eastAsia="Times New Roman" w:hAnsi="Times New Roman" w:cs="Times New Roman"/>
          <w:color w:val="000000" w:themeColor="text1"/>
          <w:sz w:val="28"/>
          <w:szCs w:val="28"/>
          <w:lang w:val="vi-VN"/>
        </w:rPr>
        <w:t>, bồi dưỡng nâng cao trình độ quản lý, chuyên môn, nghiệp vụ cho cán bộ làm công tác dược đáp ứng yêu cầu phát triển ngành dược.</w:t>
      </w:r>
    </w:p>
    <w:p w:rsidR="00A725CC" w:rsidRPr="000E5A3E" w:rsidRDefault="00A725CC" w:rsidP="005807AB">
      <w:pPr>
        <w:spacing w:before="120" w:after="0" w:line="340" w:lineRule="atLeast"/>
        <w:ind w:firstLine="720"/>
        <w:jc w:val="both"/>
        <w:rPr>
          <w:rFonts w:ascii="Times New Roman" w:eastAsia="Times New Roman" w:hAnsi="Times New Roman" w:cs="Times New Roman"/>
          <w:color w:val="000000" w:themeColor="text1"/>
          <w:sz w:val="28"/>
          <w:szCs w:val="28"/>
        </w:rPr>
      </w:pPr>
      <w:r w:rsidRPr="000E5A3E">
        <w:rPr>
          <w:rFonts w:ascii="Times New Roman" w:eastAsia="Times New Roman" w:hAnsi="Times New Roman" w:cs="Times New Roman"/>
          <w:color w:val="000000" w:themeColor="text1"/>
          <w:sz w:val="28"/>
          <w:szCs w:val="28"/>
        </w:rPr>
        <w:t>- Đào tạo đầy đủ, kịp thời về GPs, dược lâm sàng, đào tạo lại theo quy định về cấp chứng chỉ hành nghề dược;</w:t>
      </w:r>
    </w:p>
    <w:p w:rsidR="00A725CC" w:rsidRPr="000E5A3E" w:rsidRDefault="00A725CC" w:rsidP="005807AB">
      <w:pPr>
        <w:spacing w:before="120" w:after="0" w:line="340" w:lineRule="atLeast"/>
        <w:ind w:firstLine="720"/>
        <w:jc w:val="both"/>
        <w:rPr>
          <w:rFonts w:ascii="Times New Roman" w:eastAsia="Times New Roman" w:hAnsi="Times New Roman" w:cs="Times New Roman"/>
          <w:color w:val="000000" w:themeColor="text1"/>
          <w:spacing w:val="-4"/>
          <w:sz w:val="28"/>
          <w:szCs w:val="28"/>
        </w:rPr>
      </w:pPr>
      <w:r w:rsidRPr="000E5A3E">
        <w:rPr>
          <w:rFonts w:ascii="Times New Roman" w:eastAsia="Times New Roman" w:hAnsi="Times New Roman" w:cs="Times New Roman"/>
          <w:color w:val="000000" w:themeColor="text1"/>
          <w:spacing w:val="-4"/>
          <w:sz w:val="28"/>
          <w:szCs w:val="28"/>
        </w:rPr>
        <w:t xml:space="preserve">- Định kỳ hàng năm xây dựng kế hoạch đào tạo, đào tạo lại cho cán bộ dược trên tất cả các lĩnh vực: </w:t>
      </w:r>
      <w:r w:rsidR="00C64010" w:rsidRPr="000E5A3E">
        <w:rPr>
          <w:rFonts w:ascii="Times New Roman" w:eastAsia="Times New Roman" w:hAnsi="Times New Roman" w:cs="Times New Roman"/>
          <w:color w:val="000000" w:themeColor="text1"/>
          <w:spacing w:val="-4"/>
          <w:sz w:val="28"/>
          <w:szCs w:val="28"/>
        </w:rPr>
        <w:t>K</w:t>
      </w:r>
      <w:r w:rsidRPr="000E5A3E">
        <w:rPr>
          <w:rFonts w:ascii="Times New Roman" w:eastAsia="Times New Roman" w:hAnsi="Times New Roman" w:cs="Times New Roman"/>
          <w:color w:val="000000" w:themeColor="text1"/>
          <w:spacing w:val="-4"/>
          <w:sz w:val="28"/>
          <w:szCs w:val="28"/>
        </w:rPr>
        <w:t>inh doanh, kiểm nghiệm, bảo quản, dược lâm sàng…</w:t>
      </w:r>
    </w:p>
    <w:p w:rsidR="00A725CC" w:rsidRPr="000E5A3E" w:rsidRDefault="00B4326D" w:rsidP="005807AB">
      <w:pPr>
        <w:spacing w:before="120" w:after="0" w:line="340" w:lineRule="atLeast"/>
        <w:ind w:firstLine="720"/>
        <w:jc w:val="both"/>
        <w:rPr>
          <w:rFonts w:ascii="Times New Roman" w:eastAsia="Times New Roman" w:hAnsi="Times New Roman" w:cs="Times New Roman"/>
          <w:color w:val="000000" w:themeColor="text1"/>
          <w:sz w:val="28"/>
          <w:szCs w:val="28"/>
        </w:rPr>
      </w:pPr>
      <w:r w:rsidRPr="000E5A3E">
        <w:rPr>
          <w:rFonts w:ascii="Times New Roman" w:eastAsia="Times New Roman" w:hAnsi="Times New Roman" w:cs="Times New Roman"/>
          <w:b/>
          <w:bCs/>
          <w:color w:val="000000" w:themeColor="text1"/>
          <w:sz w:val="28"/>
          <w:szCs w:val="28"/>
        </w:rPr>
        <w:t>5</w:t>
      </w:r>
      <w:r w:rsidR="00A725CC" w:rsidRPr="000E5A3E">
        <w:rPr>
          <w:rFonts w:ascii="Times New Roman" w:eastAsia="Times New Roman" w:hAnsi="Times New Roman" w:cs="Times New Roman"/>
          <w:b/>
          <w:bCs/>
          <w:color w:val="000000" w:themeColor="text1"/>
          <w:sz w:val="28"/>
          <w:szCs w:val="28"/>
          <w:lang w:val="vi-VN"/>
        </w:rPr>
        <w:t>. Cung ứng thuốc</w:t>
      </w:r>
    </w:p>
    <w:p w:rsidR="00A725CC" w:rsidRPr="000E5A3E" w:rsidRDefault="00A725CC" w:rsidP="005807AB">
      <w:pPr>
        <w:spacing w:before="120" w:after="0" w:line="340" w:lineRule="atLeast"/>
        <w:ind w:firstLine="720"/>
        <w:jc w:val="both"/>
        <w:rPr>
          <w:rFonts w:ascii="Times New Roman" w:eastAsia="Times New Roman" w:hAnsi="Times New Roman" w:cs="Times New Roman"/>
          <w:color w:val="000000" w:themeColor="text1"/>
          <w:sz w:val="28"/>
          <w:szCs w:val="28"/>
        </w:rPr>
      </w:pPr>
      <w:r w:rsidRPr="000E5A3E">
        <w:rPr>
          <w:rFonts w:ascii="Times New Roman" w:eastAsia="Times New Roman" w:hAnsi="Times New Roman" w:cs="Times New Roman"/>
          <w:color w:val="000000" w:themeColor="text1"/>
          <w:sz w:val="28"/>
          <w:szCs w:val="28"/>
        </w:rPr>
        <w:t xml:space="preserve">- </w:t>
      </w:r>
      <w:r w:rsidRPr="000E5A3E">
        <w:rPr>
          <w:rFonts w:ascii="Times New Roman" w:eastAsia="Times New Roman" w:hAnsi="Times New Roman" w:cs="Times New Roman"/>
          <w:color w:val="000000" w:themeColor="text1"/>
          <w:sz w:val="28"/>
          <w:szCs w:val="28"/>
          <w:lang w:val="vi-VN"/>
        </w:rPr>
        <w:t>Tổ chức đấu thầu thuốc tập trung nhằm lựa chọn các nhà thầu có năng lực, uy tín, đảm bảo cung ứng đầy đủ, kịp thời thuốc cho nhu cầu sử dụng của các cơ sở khám chữa bệnh công lập với giá thống nhất;</w:t>
      </w:r>
      <w:r w:rsidRPr="000E5A3E">
        <w:rPr>
          <w:rFonts w:ascii="Times New Roman" w:eastAsia="Times New Roman" w:hAnsi="Times New Roman" w:cs="Times New Roman"/>
          <w:color w:val="000000" w:themeColor="text1"/>
          <w:sz w:val="28"/>
          <w:szCs w:val="28"/>
        </w:rPr>
        <w:t xml:space="preserve"> </w:t>
      </w:r>
    </w:p>
    <w:p w:rsidR="00A725CC" w:rsidRPr="000E5A3E" w:rsidRDefault="00A725CC" w:rsidP="005807AB">
      <w:pPr>
        <w:spacing w:before="120" w:after="0" w:line="340" w:lineRule="atLeast"/>
        <w:ind w:firstLine="720"/>
        <w:jc w:val="both"/>
        <w:rPr>
          <w:rFonts w:ascii="Times New Roman" w:eastAsia="Times New Roman" w:hAnsi="Times New Roman" w:cs="Times New Roman"/>
          <w:color w:val="000000" w:themeColor="text1"/>
          <w:spacing w:val="-4"/>
          <w:sz w:val="28"/>
          <w:szCs w:val="28"/>
        </w:rPr>
      </w:pPr>
      <w:r w:rsidRPr="000E5A3E">
        <w:rPr>
          <w:rFonts w:ascii="Times New Roman" w:eastAsia="Times New Roman" w:hAnsi="Times New Roman" w:cs="Times New Roman"/>
          <w:color w:val="000000" w:themeColor="text1"/>
          <w:spacing w:val="-4"/>
          <w:sz w:val="28"/>
          <w:szCs w:val="28"/>
        </w:rPr>
        <w:t xml:space="preserve">- </w:t>
      </w:r>
      <w:r w:rsidRPr="000E5A3E">
        <w:rPr>
          <w:rFonts w:ascii="Times New Roman" w:eastAsia="Times New Roman" w:hAnsi="Times New Roman" w:cs="Times New Roman"/>
          <w:color w:val="000000" w:themeColor="text1"/>
          <w:spacing w:val="-4"/>
          <w:sz w:val="28"/>
          <w:szCs w:val="28"/>
          <w:lang w:val="vi-VN"/>
        </w:rPr>
        <w:t>Nâng cao hiệu quả hệ thống phân phối thuốc trên địa bàn tỉnh, đảm bảo cung ứng thuốc đầy đủ, kịp thời, có chất lượng, giá hợp lý, trong đó chú trọng cung ứng cho các đối tượng thuộc diện chính sách, vùng sâu, vùng xa và đặc biệt yêu cầu về an ninh, quốc phòng, thiên tai, dịch bệnh và các nhu cầu khẩn cấp khác.</w:t>
      </w:r>
    </w:p>
    <w:p w:rsidR="003A1319" w:rsidRPr="000E5A3E" w:rsidRDefault="003A1319" w:rsidP="005807AB">
      <w:pPr>
        <w:spacing w:before="120" w:after="0" w:line="340" w:lineRule="atLeast"/>
        <w:ind w:firstLine="720"/>
        <w:jc w:val="both"/>
        <w:rPr>
          <w:rFonts w:ascii="Times New Roman" w:eastAsia="Times New Roman" w:hAnsi="Times New Roman" w:cs="Times New Roman"/>
          <w:color w:val="000000" w:themeColor="text1"/>
          <w:sz w:val="28"/>
          <w:szCs w:val="28"/>
        </w:rPr>
      </w:pPr>
      <w:r w:rsidRPr="000E5A3E">
        <w:rPr>
          <w:rFonts w:ascii="Times New Roman" w:eastAsia="Times New Roman" w:hAnsi="Times New Roman" w:cs="Times New Roman"/>
          <w:color w:val="000000" w:themeColor="text1"/>
          <w:sz w:val="28"/>
          <w:szCs w:val="28"/>
        </w:rPr>
        <w:t>- Các cơ sở bán buôn, bán lẻ thuốc thực hiện niêm yết giá thuốc đầy đủ, bán thuốc không cao hơn giá niêm yết đồng thời không cao hơn giá kê khai, kê khai lại đang còn hiệu lực của Cục Quản lý dược;</w:t>
      </w:r>
    </w:p>
    <w:p w:rsidR="00A725CC" w:rsidRPr="007A707B" w:rsidRDefault="00A725CC" w:rsidP="005807AB">
      <w:pPr>
        <w:spacing w:before="120" w:after="0" w:line="340" w:lineRule="atLeast"/>
        <w:ind w:firstLine="720"/>
        <w:jc w:val="both"/>
        <w:rPr>
          <w:rFonts w:ascii="Times New Roman" w:eastAsia="Times New Roman" w:hAnsi="Times New Roman" w:cs="Times New Roman"/>
          <w:color w:val="000000" w:themeColor="text1"/>
          <w:sz w:val="28"/>
          <w:szCs w:val="28"/>
        </w:rPr>
      </w:pPr>
      <w:r w:rsidRPr="007A707B">
        <w:rPr>
          <w:rFonts w:ascii="Times New Roman" w:eastAsia="Times New Roman" w:hAnsi="Times New Roman" w:cs="Times New Roman"/>
          <w:color w:val="000000" w:themeColor="text1"/>
          <w:sz w:val="28"/>
          <w:szCs w:val="28"/>
        </w:rPr>
        <w:t xml:space="preserve">- Tăng cường công tác </w:t>
      </w:r>
      <w:r w:rsidR="003A1319" w:rsidRPr="007A707B">
        <w:rPr>
          <w:rFonts w:ascii="Times New Roman" w:eastAsia="Times New Roman" w:hAnsi="Times New Roman" w:cs="Times New Roman"/>
          <w:color w:val="000000" w:themeColor="text1"/>
          <w:sz w:val="28"/>
          <w:szCs w:val="28"/>
        </w:rPr>
        <w:t>quản lý nhà nước</w:t>
      </w:r>
      <w:r w:rsidRPr="007A707B">
        <w:rPr>
          <w:rFonts w:ascii="Times New Roman" w:eastAsia="Times New Roman" w:hAnsi="Times New Roman" w:cs="Times New Roman"/>
          <w:color w:val="000000" w:themeColor="text1"/>
          <w:sz w:val="28"/>
          <w:szCs w:val="28"/>
        </w:rPr>
        <w:t xml:space="preserve"> về giá thuốc thanh toán BHYT.</w:t>
      </w:r>
    </w:p>
    <w:p w:rsidR="00A725CC" w:rsidRPr="000E5A3E" w:rsidRDefault="00B4326D" w:rsidP="005807AB">
      <w:pPr>
        <w:spacing w:before="120" w:after="0" w:line="340" w:lineRule="atLeast"/>
        <w:ind w:firstLine="720"/>
        <w:jc w:val="both"/>
        <w:rPr>
          <w:rFonts w:ascii="Times New Roman" w:eastAsia="Times New Roman" w:hAnsi="Times New Roman" w:cs="Times New Roman"/>
          <w:color w:val="000000" w:themeColor="text1"/>
          <w:sz w:val="28"/>
          <w:szCs w:val="28"/>
        </w:rPr>
      </w:pPr>
      <w:r w:rsidRPr="000E5A3E">
        <w:rPr>
          <w:rFonts w:ascii="Times New Roman" w:eastAsia="Times New Roman" w:hAnsi="Times New Roman" w:cs="Times New Roman"/>
          <w:b/>
          <w:bCs/>
          <w:color w:val="000000" w:themeColor="text1"/>
          <w:sz w:val="28"/>
          <w:szCs w:val="28"/>
        </w:rPr>
        <w:t>6</w:t>
      </w:r>
      <w:r w:rsidR="00A725CC" w:rsidRPr="000E5A3E">
        <w:rPr>
          <w:rFonts w:ascii="Times New Roman" w:eastAsia="Times New Roman" w:hAnsi="Times New Roman" w:cs="Times New Roman"/>
          <w:b/>
          <w:bCs/>
          <w:color w:val="000000" w:themeColor="text1"/>
          <w:sz w:val="28"/>
          <w:szCs w:val="28"/>
          <w:lang w:val="vi-VN"/>
        </w:rPr>
        <w:t>. Sử dụng thuốc</w:t>
      </w:r>
    </w:p>
    <w:p w:rsidR="00A725CC" w:rsidRPr="000E5A3E" w:rsidRDefault="00A725CC" w:rsidP="005807AB">
      <w:pPr>
        <w:spacing w:before="120" w:after="0" w:line="340" w:lineRule="atLeast"/>
        <w:ind w:firstLine="720"/>
        <w:jc w:val="both"/>
        <w:rPr>
          <w:rFonts w:ascii="Times New Roman" w:eastAsia="Times New Roman" w:hAnsi="Times New Roman" w:cs="Times New Roman"/>
          <w:color w:val="000000" w:themeColor="text1"/>
          <w:sz w:val="28"/>
          <w:szCs w:val="28"/>
        </w:rPr>
      </w:pPr>
      <w:r w:rsidRPr="000E5A3E">
        <w:rPr>
          <w:rFonts w:ascii="Times New Roman" w:eastAsia="Times New Roman" w:hAnsi="Times New Roman" w:cs="Times New Roman"/>
          <w:color w:val="000000" w:themeColor="text1"/>
          <w:sz w:val="28"/>
          <w:szCs w:val="28"/>
          <w:lang w:val="vi-VN"/>
        </w:rPr>
        <w:t>- Tăng cường công tác tuyên truyền nâng cao kiến thức cho người dân về sử dụng thuốc hợp lý, an toàn và có hiệu quả;</w:t>
      </w:r>
    </w:p>
    <w:p w:rsidR="00A725CC" w:rsidRPr="000E5A3E" w:rsidRDefault="00A725CC" w:rsidP="005807AB">
      <w:pPr>
        <w:spacing w:before="120" w:after="0" w:line="340" w:lineRule="atLeast"/>
        <w:ind w:firstLine="720"/>
        <w:jc w:val="both"/>
        <w:rPr>
          <w:rFonts w:ascii="Times New Roman" w:eastAsia="Times New Roman" w:hAnsi="Times New Roman" w:cs="Times New Roman"/>
          <w:color w:val="000000" w:themeColor="text1"/>
          <w:sz w:val="28"/>
          <w:szCs w:val="28"/>
          <w:lang w:val="vi-VN"/>
        </w:rPr>
      </w:pPr>
      <w:r w:rsidRPr="000E5A3E">
        <w:rPr>
          <w:rFonts w:ascii="Times New Roman" w:eastAsia="Times New Roman" w:hAnsi="Times New Roman" w:cs="Times New Roman"/>
          <w:color w:val="000000" w:themeColor="text1"/>
          <w:sz w:val="28"/>
          <w:szCs w:val="28"/>
        </w:rPr>
        <w:t xml:space="preserve">- </w:t>
      </w:r>
      <w:r w:rsidRPr="000E5A3E">
        <w:rPr>
          <w:rFonts w:ascii="Times New Roman" w:eastAsia="Times New Roman" w:hAnsi="Times New Roman" w:cs="Times New Roman"/>
          <w:color w:val="000000" w:themeColor="text1"/>
          <w:sz w:val="28"/>
          <w:szCs w:val="28"/>
          <w:lang w:val="vi-VN"/>
        </w:rPr>
        <w:t>Quản lý chặt chẽ hoạt động thông tin, quảng cáo thuốc; xử lý nghiêm các tổ chức cá nhân giới thiệu quảng cáo thuốc sai quy định, quảng cáo thuốc không chính xác, không trung thực.</w:t>
      </w:r>
    </w:p>
    <w:p w:rsidR="00A725CC" w:rsidRPr="000E5A3E" w:rsidRDefault="00A725CC" w:rsidP="005807AB">
      <w:pPr>
        <w:spacing w:before="120" w:after="0" w:line="340" w:lineRule="atLeast"/>
        <w:ind w:firstLine="720"/>
        <w:jc w:val="both"/>
        <w:rPr>
          <w:rFonts w:ascii="Times New Roman" w:eastAsia="Times New Roman" w:hAnsi="Times New Roman" w:cs="Times New Roman"/>
          <w:color w:val="000000" w:themeColor="text1"/>
          <w:sz w:val="28"/>
          <w:szCs w:val="28"/>
        </w:rPr>
      </w:pPr>
      <w:r w:rsidRPr="000E5A3E">
        <w:rPr>
          <w:rFonts w:ascii="Times New Roman" w:eastAsia="Times New Roman" w:hAnsi="Times New Roman" w:cs="Times New Roman"/>
          <w:color w:val="000000" w:themeColor="text1"/>
          <w:sz w:val="28"/>
          <w:szCs w:val="28"/>
        </w:rPr>
        <w:t>- Tiếp tục triển khai thực hiện đề án “Người Việt Nam ưu tiên dùng thuốc Việt Nam” theo Quyết định số 4824/QĐ-</w:t>
      </w:r>
      <w:r w:rsidR="00B4326D" w:rsidRPr="000E5A3E">
        <w:rPr>
          <w:rFonts w:ascii="Times New Roman" w:eastAsia="Times New Roman" w:hAnsi="Times New Roman" w:cs="Times New Roman"/>
          <w:color w:val="000000" w:themeColor="text1"/>
          <w:sz w:val="28"/>
          <w:szCs w:val="28"/>
        </w:rPr>
        <w:t>BYT ngày 03/12/2012 của Bộ Y tế.</w:t>
      </w:r>
    </w:p>
    <w:p w:rsidR="00A725CC" w:rsidRPr="000E5A3E" w:rsidRDefault="00A725CC" w:rsidP="005807AB">
      <w:pPr>
        <w:spacing w:before="120" w:after="0" w:line="340" w:lineRule="atLeast"/>
        <w:ind w:firstLine="720"/>
        <w:jc w:val="both"/>
        <w:rPr>
          <w:rFonts w:ascii="Times New Roman" w:eastAsia="Times New Roman" w:hAnsi="Times New Roman" w:cs="Times New Roman"/>
          <w:color w:val="000000" w:themeColor="text1"/>
          <w:sz w:val="28"/>
          <w:szCs w:val="28"/>
        </w:rPr>
      </w:pPr>
      <w:r w:rsidRPr="000E5A3E">
        <w:rPr>
          <w:rFonts w:ascii="Times New Roman" w:eastAsia="Times New Roman" w:hAnsi="Times New Roman" w:cs="Times New Roman"/>
          <w:color w:val="000000" w:themeColor="text1"/>
          <w:sz w:val="28"/>
          <w:szCs w:val="28"/>
          <w:lang w:val="vi-VN"/>
        </w:rPr>
        <w:lastRenderedPageBreak/>
        <w:t>- Nâng cao năng lực và vai trò, trách nhiệm của hội đồng thuốc và điều trị các bệnh viện</w:t>
      </w:r>
      <w:r w:rsidRPr="000E5A3E">
        <w:rPr>
          <w:rFonts w:ascii="Times New Roman" w:eastAsia="Times New Roman" w:hAnsi="Times New Roman" w:cs="Times New Roman"/>
          <w:color w:val="000000" w:themeColor="text1"/>
          <w:sz w:val="28"/>
          <w:szCs w:val="28"/>
        </w:rPr>
        <w:t>:</w:t>
      </w:r>
    </w:p>
    <w:p w:rsidR="00A725CC" w:rsidRPr="000E5A3E" w:rsidRDefault="00A725CC" w:rsidP="005807AB">
      <w:pPr>
        <w:spacing w:before="120" w:after="0" w:line="340" w:lineRule="atLeast"/>
        <w:ind w:firstLine="720"/>
        <w:jc w:val="both"/>
        <w:rPr>
          <w:rFonts w:ascii="Times New Roman" w:eastAsia="Times New Roman" w:hAnsi="Times New Roman" w:cs="Times New Roman"/>
          <w:color w:val="000000" w:themeColor="text1"/>
          <w:spacing w:val="-4"/>
          <w:sz w:val="28"/>
          <w:szCs w:val="28"/>
          <w:lang w:val="vi-VN"/>
        </w:rPr>
      </w:pPr>
      <w:r w:rsidRPr="000E5A3E">
        <w:rPr>
          <w:rFonts w:ascii="Times New Roman" w:eastAsia="Times New Roman" w:hAnsi="Times New Roman" w:cs="Times New Roman"/>
          <w:color w:val="000000" w:themeColor="text1"/>
          <w:spacing w:val="-4"/>
          <w:sz w:val="28"/>
          <w:szCs w:val="28"/>
          <w:lang w:val="vi-VN"/>
        </w:rPr>
        <w:t>+ Tư vấn lựa chọn, xây dựng danh mục thuốc, xây dựng và thực hiện các hướng dẫn điều trị, xác định và phân tích các vấn đề liên quan đến sử dụng thuốc.</w:t>
      </w:r>
    </w:p>
    <w:p w:rsidR="00A725CC" w:rsidRPr="000E5A3E" w:rsidRDefault="00A725CC" w:rsidP="005807AB">
      <w:pPr>
        <w:spacing w:before="120" w:after="0" w:line="340" w:lineRule="atLeast"/>
        <w:ind w:firstLine="720"/>
        <w:jc w:val="both"/>
        <w:rPr>
          <w:rFonts w:ascii="Times New Roman" w:eastAsia="Times New Roman" w:hAnsi="Times New Roman" w:cs="Times New Roman"/>
          <w:color w:val="000000" w:themeColor="text1"/>
          <w:sz w:val="28"/>
          <w:szCs w:val="28"/>
          <w:lang w:val="vi-VN"/>
        </w:rPr>
      </w:pPr>
      <w:r w:rsidRPr="000E5A3E">
        <w:rPr>
          <w:rFonts w:ascii="Times New Roman" w:eastAsia="Times New Roman" w:hAnsi="Times New Roman" w:cs="Times New Roman"/>
          <w:color w:val="000000" w:themeColor="text1"/>
          <w:sz w:val="28"/>
          <w:szCs w:val="28"/>
          <w:lang w:val="vi-VN"/>
        </w:rPr>
        <w:t>+ Công khai, minh bạch trong việc xây dựng danh mục thuốc, mua cấp phát, sử dụng thuốc trong các cơ sở y tế.</w:t>
      </w:r>
    </w:p>
    <w:p w:rsidR="00A725CC" w:rsidRPr="000E5A3E" w:rsidRDefault="00A725CC" w:rsidP="005807AB">
      <w:pPr>
        <w:spacing w:before="120" w:after="0" w:line="340" w:lineRule="atLeast"/>
        <w:ind w:firstLine="720"/>
        <w:jc w:val="both"/>
        <w:rPr>
          <w:rFonts w:ascii="Times New Roman" w:eastAsia="Times New Roman" w:hAnsi="Times New Roman" w:cs="Times New Roman"/>
          <w:color w:val="000000" w:themeColor="text1"/>
          <w:sz w:val="28"/>
          <w:szCs w:val="28"/>
        </w:rPr>
      </w:pPr>
      <w:r w:rsidRPr="000E5A3E">
        <w:rPr>
          <w:rFonts w:ascii="Times New Roman" w:eastAsia="Times New Roman" w:hAnsi="Times New Roman" w:cs="Times New Roman"/>
          <w:color w:val="000000" w:themeColor="text1"/>
          <w:sz w:val="28"/>
          <w:szCs w:val="28"/>
        </w:rPr>
        <w:t>- Tăng cường hướng dẫn sử dụng, đẩy mạnh hoạt động thông tin thuốc, dược lâm sàng, theo dõi phản ứng có hại của thuốc (ADR). Chấn chỉnh việc thực hiện quy chế kê đơn và bán thuốc theo đơn tại các cơ sở khám chữa bệnh.</w:t>
      </w:r>
    </w:p>
    <w:p w:rsidR="00A725CC" w:rsidRPr="000E5A3E" w:rsidRDefault="00C64383" w:rsidP="005807AB">
      <w:pPr>
        <w:spacing w:before="120" w:after="0" w:line="340" w:lineRule="atLeast"/>
        <w:ind w:firstLine="720"/>
        <w:jc w:val="both"/>
        <w:rPr>
          <w:rFonts w:ascii="Times New Roman" w:eastAsia="Times New Roman" w:hAnsi="Times New Roman" w:cs="Times New Roman"/>
          <w:color w:val="000000" w:themeColor="text1"/>
          <w:spacing w:val="-4"/>
          <w:sz w:val="28"/>
          <w:szCs w:val="28"/>
        </w:rPr>
      </w:pPr>
      <w:r w:rsidRPr="000E5A3E">
        <w:rPr>
          <w:rFonts w:ascii="Times New Roman" w:eastAsia="Times New Roman" w:hAnsi="Times New Roman" w:cs="Times New Roman"/>
          <w:b/>
          <w:bCs/>
          <w:color w:val="000000" w:themeColor="text1"/>
          <w:spacing w:val="-4"/>
          <w:sz w:val="28"/>
          <w:szCs w:val="28"/>
        </w:rPr>
        <w:t>7</w:t>
      </w:r>
      <w:r w:rsidR="00A725CC" w:rsidRPr="000E5A3E">
        <w:rPr>
          <w:rFonts w:ascii="Times New Roman" w:eastAsia="Times New Roman" w:hAnsi="Times New Roman" w:cs="Times New Roman"/>
          <w:b/>
          <w:bCs/>
          <w:color w:val="000000" w:themeColor="text1"/>
          <w:spacing w:val="-4"/>
          <w:sz w:val="28"/>
          <w:szCs w:val="28"/>
          <w:lang w:val="vi-VN"/>
        </w:rPr>
        <w:t>. Kiểm nghiệm thuốc, các sản phẩm ảnh hưởng trực tiếp đến sức khỏe</w:t>
      </w:r>
    </w:p>
    <w:p w:rsidR="00A725CC" w:rsidRPr="000E5A3E" w:rsidRDefault="00A725CC" w:rsidP="005807AB">
      <w:pPr>
        <w:spacing w:before="120" w:after="0" w:line="340" w:lineRule="atLeast"/>
        <w:ind w:firstLine="720"/>
        <w:jc w:val="both"/>
        <w:rPr>
          <w:rFonts w:ascii="Times New Roman" w:eastAsia="Times New Roman" w:hAnsi="Times New Roman" w:cs="Times New Roman"/>
          <w:color w:val="000000" w:themeColor="text1"/>
          <w:sz w:val="28"/>
          <w:szCs w:val="28"/>
          <w:lang w:val="vi-VN"/>
        </w:rPr>
      </w:pPr>
      <w:r w:rsidRPr="000E5A3E">
        <w:rPr>
          <w:rFonts w:ascii="Times New Roman" w:eastAsia="Times New Roman" w:hAnsi="Times New Roman" w:cs="Times New Roman"/>
          <w:color w:val="000000" w:themeColor="text1"/>
          <w:sz w:val="28"/>
          <w:szCs w:val="28"/>
          <w:lang w:val="vi-VN"/>
        </w:rPr>
        <w:t>Đào tạo, nâng cấp hệ thống kiểm nghiệm của Trung tâm Kiểm nghiệm Dược phẩm - Mỹ phẩm</w:t>
      </w:r>
      <w:r w:rsidR="00C64383" w:rsidRPr="000E5A3E">
        <w:rPr>
          <w:rFonts w:ascii="Times New Roman" w:eastAsia="Times New Roman" w:hAnsi="Times New Roman" w:cs="Times New Roman"/>
          <w:color w:val="000000" w:themeColor="text1"/>
          <w:sz w:val="28"/>
          <w:szCs w:val="28"/>
        </w:rPr>
        <w:t xml:space="preserve">, </w:t>
      </w:r>
      <w:r w:rsidRPr="000E5A3E">
        <w:rPr>
          <w:rFonts w:ascii="Times New Roman" w:eastAsia="Times New Roman" w:hAnsi="Times New Roman" w:cs="Times New Roman"/>
          <w:color w:val="000000" w:themeColor="text1"/>
          <w:sz w:val="28"/>
          <w:szCs w:val="28"/>
          <w:lang w:val="vi-VN"/>
        </w:rPr>
        <w:t>song song với việc đào tạo nhân lực, đảm bảo đạt tiêu chuẩn thực hành tốt phòng kiểm nghiệm thuốc GLP</w:t>
      </w:r>
      <w:r w:rsidR="008E5C8C" w:rsidRPr="000E5A3E">
        <w:rPr>
          <w:rFonts w:ascii="Times New Roman" w:eastAsia="Times New Roman" w:hAnsi="Times New Roman" w:cs="Times New Roman"/>
          <w:color w:val="000000" w:themeColor="text1"/>
          <w:sz w:val="28"/>
          <w:szCs w:val="28"/>
        </w:rPr>
        <w:t>.</w:t>
      </w:r>
      <w:r w:rsidRPr="000E5A3E">
        <w:rPr>
          <w:rFonts w:ascii="Times New Roman" w:eastAsia="Times New Roman" w:hAnsi="Times New Roman" w:cs="Times New Roman"/>
          <w:color w:val="000000" w:themeColor="text1"/>
          <w:sz w:val="28"/>
          <w:szCs w:val="28"/>
          <w:lang w:val="vi-VN"/>
        </w:rPr>
        <w:t> </w:t>
      </w:r>
    </w:p>
    <w:p w:rsidR="00A725CC" w:rsidRPr="000E5A3E" w:rsidRDefault="00C64383" w:rsidP="005807AB">
      <w:pPr>
        <w:spacing w:before="120" w:after="0" w:line="340" w:lineRule="atLeast"/>
        <w:ind w:firstLine="720"/>
        <w:jc w:val="both"/>
        <w:rPr>
          <w:rFonts w:ascii="Times New Roman" w:eastAsia="Times New Roman" w:hAnsi="Times New Roman" w:cs="Times New Roman"/>
          <w:color w:val="000000" w:themeColor="text1"/>
          <w:sz w:val="28"/>
          <w:szCs w:val="28"/>
        </w:rPr>
      </w:pPr>
      <w:r w:rsidRPr="000E5A3E">
        <w:rPr>
          <w:rFonts w:ascii="Times New Roman" w:eastAsia="Times New Roman" w:hAnsi="Times New Roman" w:cs="Times New Roman"/>
          <w:b/>
          <w:bCs/>
          <w:color w:val="000000" w:themeColor="text1"/>
          <w:sz w:val="28"/>
          <w:szCs w:val="28"/>
        </w:rPr>
        <w:t>8</w:t>
      </w:r>
      <w:r w:rsidR="00A725CC" w:rsidRPr="000E5A3E">
        <w:rPr>
          <w:rFonts w:ascii="Times New Roman" w:eastAsia="Times New Roman" w:hAnsi="Times New Roman" w:cs="Times New Roman"/>
          <w:b/>
          <w:bCs/>
          <w:color w:val="000000" w:themeColor="text1"/>
          <w:sz w:val="28"/>
          <w:szCs w:val="28"/>
          <w:lang w:val="vi-VN"/>
        </w:rPr>
        <w:t>. Bảo quản thuốc</w:t>
      </w:r>
    </w:p>
    <w:p w:rsidR="00A725CC" w:rsidRPr="000E5A3E" w:rsidRDefault="00A725CC" w:rsidP="005807AB">
      <w:pPr>
        <w:spacing w:before="120" w:after="0" w:line="340" w:lineRule="atLeast"/>
        <w:ind w:firstLine="720"/>
        <w:jc w:val="both"/>
        <w:rPr>
          <w:rFonts w:ascii="Times New Roman" w:eastAsia="Times New Roman" w:hAnsi="Times New Roman" w:cs="Times New Roman"/>
          <w:color w:val="000000" w:themeColor="text1"/>
          <w:spacing w:val="-8"/>
          <w:sz w:val="28"/>
          <w:szCs w:val="28"/>
        </w:rPr>
      </w:pPr>
      <w:r w:rsidRPr="000E5A3E">
        <w:rPr>
          <w:rFonts w:ascii="Times New Roman" w:eastAsia="Times New Roman" w:hAnsi="Times New Roman" w:cs="Times New Roman"/>
          <w:color w:val="000000" w:themeColor="text1"/>
          <w:spacing w:val="-8"/>
          <w:sz w:val="28"/>
          <w:szCs w:val="28"/>
          <w:lang w:val="vi-VN"/>
        </w:rPr>
        <w:t>- Đầu tư</w:t>
      </w:r>
      <w:r w:rsidR="00881097" w:rsidRPr="000E5A3E">
        <w:rPr>
          <w:rFonts w:ascii="Times New Roman" w:eastAsia="Times New Roman" w:hAnsi="Times New Roman" w:cs="Times New Roman"/>
          <w:color w:val="000000" w:themeColor="text1"/>
          <w:spacing w:val="-8"/>
          <w:sz w:val="28"/>
          <w:szCs w:val="28"/>
        </w:rPr>
        <w:t>, sửa chữa</w:t>
      </w:r>
      <w:r w:rsidRPr="000E5A3E">
        <w:rPr>
          <w:rFonts w:ascii="Times New Roman" w:eastAsia="Times New Roman" w:hAnsi="Times New Roman" w:cs="Times New Roman"/>
          <w:color w:val="000000" w:themeColor="text1"/>
          <w:spacing w:val="-8"/>
          <w:sz w:val="28"/>
          <w:szCs w:val="28"/>
          <w:lang w:val="vi-VN"/>
        </w:rPr>
        <w:t xml:space="preserve"> trang thiết bị, cơ sở vật chất cho các kho thuốc bệnh viện</w:t>
      </w:r>
      <w:r w:rsidRPr="000E5A3E">
        <w:rPr>
          <w:rFonts w:ascii="Times New Roman" w:eastAsia="Times New Roman" w:hAnsi="Times New Roman" w:cs="Times New Roman"/>
          <w:color w:val="000000" w:themeColor="text1"/>
          <w:spacing w:val="-8"/>
          <w:sz w:val="28"/>
          <w:szCs w:val="28"/>
        </w:rPr>
        <w:t>/trung tâm y tế</w:t>
      </w:r>
      <w:r w:rsidRPr="000E5A3E">
        <w:rPr>
          <w:rFonts w:ascii="Times New Roman" w:eastAsia="Times New Roman" w:hAnsi="Times New Roman" w:cs="Times New Roman"/>
          <w:color w:val="000000" w:themeColor="text1"/>
          <w:spacing w:val="-8"/>
          <w:sz w:val="28"/>
          <w:szCs w:val="28"/>
          <w:lang w:val="vi-VN"/>
        </w:rPr>
        <w:t xml:space="preserve"> đảm bảo theo nguyên tắc “Thực hành tốt bảo quản thuốc - GSP”; </w:t>
      </w:r>
    </w:p>
    <w:p w:rsidR="00A725CC" w:rsidRPr="000E5A3E" w:rsidRDefault="00A725CC" w:rsidP="005807AB">
      <w:pPr>
        <w:spacing w:before="120" w:after="0" w:line="340" w:lineRule="atLeast"/>
        <w:ind w:firstLine="720"/>
        <w:jc w:val="both"/>
        <w:rPr>
          <w:rFonts w:ascii="Times New Roman" w:eastAsia="Times New Roman" w:hAnsi="Times New Roman" w:cs="Times New Roman"/>
          <w:color w:val="000000" w:themeColor="text1"/>
          <w:sz w:val="28"/>
          <w:szCs w:val="28"/>
        </w:rPr>
      </w:pPr>
      <w:r w:rsidRPr="000E5A3E">
        <w:rPr>
          <w:rFonts w:ascii="Times New Roman" w:eastAsia="Times New Roman" w:hAnsi="Times New Roman" w:cs="Times New Roman"/>
          <w:color w:val="000000" w:themeColor="text1"/>
          <w:sz w:val="28"/>
          <w:szCs w:val="28"/>
          <w:lang w:val="vi-VN"/>
        </w:rPr>
        <w:t>- Các doanh nghiệp trong lĩnh vực dược có kho đạt tiêu chuẩn “Thực hành tốt bảo quản thuốc - GSP”.</w:t>
      </w:r>
    </w:p>
    <w:p w:rsidR="00A725CC" w:rsidRPr="000E5A3E" w:rsidRDefault="00C64383" w:rsidP="005807AB">
      <w:pPr>
        <w:spacing w:before="120" w:after="0" w:line="340" w:lineRule="atLeast"/>
        <w:ind w:firstLine="720"/>
        <w:jc w:val="both"/>
        <w:rPr>
          <w:rFonts w:ascii="Times New Roman" w:eastAsia="Times New Roman" w:hAnsi="Times New Roman" w:cs="Times New Roman"/>
          <w:color w:val="000000" w:themeColor="text1"/>
          <w:sz w:val="28"/>
          <w:szCs w:val="28"/>
        </w:rPr>
      </w:pPr>
      <w:r w:rsidRPr="000E5A3E">
        <w:rPr>
          <w:rFonts w:ascii="Times New Roman" w:eastAsia="Times New Roman" w:hAnsi="Times New Roman" w:cs="Times New Roman"/>
          <w:b/>
          <w:bCs/>
          <w:color w:val="000000" w:themeColor="text1"/>
          <w:sz w:val="28"/>
          <w:szCs w:val="28"/>
        </w:rPr>
        <w:t>9</w:t>
      </w:r>
      <w:r w:rsidR="00A725CC" w:rsidRPr="000E5A3E">
        <w:rPr>
          <w:rFonts w:ascii="Times New Roman" w:eastAsia="Times New Roman" w:hAnsi="Times New Roman" w:cs="Times New Roman"/>
          <w:b/>
          <w:bCs/>
          <w:color w:val="000000" w:themeColor="text1"/>
          <w:sz w:val="28"/>
          <w:szCs w:val="28"/>
          <w:lang w:val="vi-VN"/>
        </w:rPr>
        <w:t>. Dược lâm sàng</w:t>
      </w:r>
    </w:p>
    <w:p w:rsidR="00A725CC" w:rsidRPr="000E5A3E" w:rsidRDefault="00A725CC" w:rsidP="005807AB">
      <w:pPr>
        <w:spacing w:before="120" w:after="0" w:line="340" w:lineRule="atLeast"/>
        <w:ind w:firstLine="720"/>
        <w:jc w:val="both"/>
        <w:rPr>
          <w:rFonts w:ascii="Times New Roman" w:eastAsia="Times New Roman" w:hAnsi="Times New Roman" w:cs="Times New Roman"/>
          <w:color w:val="000000" w:themeColor="text1"/>
          <w:spacing w:val="-2"/>
          <w:sz w:val="28"/>
          <w:szCs w:val="28"/>
          <w:lang w:val="vi-VN"/>
        </w:rPr>
      </w:pPr>
      <w:r w:rsidRPr="000E5A3E">
        <w:rPr>
          <w:rFonts w:ascii="Times New Roman" w:eastAsia="Times New Roman" w:hAnsi="Times New Roman" w:cs="Times New Roman"/>
          <w:color w:val="000000" w:themeColor="text1"/>
          <w:spacing w:val="-2"/>
          <w:sz w:val="28"/>
          <w:szCs w:val="28"/>
          <w:lang w:val="vi-VN"/>
        </w:rPr>
        <w:t xml:space="preserve">Tăng cường hoạt động thông tin thuốc, dược lâm sàng tại các cơ sở y tế, cung cấp đầy đủ, chính xác các thông tin về thuốc cho cán bộ y tế và người bệnh. Củng cố hoạt động tư vấn về thuốc cho người sử dụng tại các </w:t>
      </w:r>
      <w:r w:rsidRPr="000E5A3E">
        <w:rPr>
          <w:rFonts w:ascii="Times New Roman" w:eastAsia="Times New Roman" w:hAnsi="Times New Roman" w:cs="Times New Roman"/>
          <w:color w:val="000000" w:themeColor="text1"/>
          <w:spacing w:val="-2"/>
          <w:sz w:val="28"/>
          <w:szCs w:val="28"/>
        </w:rPr>
        <w:t>cơ sở</w:t>
      </w:r>
      <w:r w:rsidRPr="000E5A3E">
        <w:rPr>
          <w:rFonts w:ascii="Times New Roman" w:eastAsia="Times New Roman" w:hAnsi="Times New Roman" w:cs="Times New Roman"/>
          <w:color w:val="000000" w:themeColor="text1"/>
          <w:spacing w:val="-2"/>
          <w:sz w:val="28"/>
          <w:szCs w:val="28"/>
          <w:lang w:val="vi-VN"/>
        </w:rPr>
        <w:t xml:space="preserve"> bán thuốc.</w:t>
      </w:r>
    </w:p>
    <w:p w:rsidR="00A725CC" w:rsidRPr="000E5A3E" w:rsidRDefault="00C64383" w:rsidP="005807AB">
      <w:pPr>
        <w:spacing w:before="120" w:after="0" w:line="340" w:lineRule="atLeast"/>
        <w:ind w:firstLine="720"/>
        <w:jc w:val="both"/>
        <w:rPr>
          <w:rFonts w:ascii="Times New Roman" w:eastAsia="Times New Roman" w:hAnsi="Times New Roman" w:cs="Times New Roman"/>
          <w:b/>
          <w:bCs/>
          <w:color w:val="000000" w:themeColor="text1"/>
          <w:sz w:val="28"/>
          <w:szCs w:val="28"/>
        </w:rPr>
      </w:pPr>
      <w:r w:rsidRPr="000E5A3E">
        <w:rPr>
          <w:rFonts w:ascii="Times New Roman" w:eastAsia="Times New Roman" w:hAnsi="Times New Roman" w:cs="Times New Roman"/>
          <w:b/>
          <w:bCs/>
          <w:color w:val="000000" w:themeColor="text1"/>
          <w:sz w:val="28"/>
          <w:szCs w:val="28"/>
        </w:rPr>
        <w:t>10</w:t>
      </w:r>
      <w:r w:rsidR="00A725CC" w:rsidRPr="000E5A3E">
        <w:rPr>
          <w:rFonts w:ascii="Times New Roman" w:eastAsia="Times New Roman" w:hAnsi="Times New Roman" w:cs="Times New Roman"/>
          <w:b/>
          <w:bCs/>
          <w:color w:val="000000" w:themeColor="text1"/>
          <w:sz w:val="28"/>
          <w:szCs w:val="28"/>
          <w:lang w:val="vi-VN"/>
        </w:rPr>
        <w:t>. Phát triển thuốc y học cổ truyền</w:t>
      </w:r>
    </w:p>
    <w:p w:rsidR="00A725CC" w:rsidRPr="000E5A3E" w:rsidRDefault="00A725CC" w:rsidP="005807AB">
      <w:pPr>
        <w:spacing w:before="120" w:after="0" w:line="340" w:lineRule="atLeast"/>
        <w:ind w:firstLine="720"/>
        <w:jc w:val="both"/>
        <w:rPr>
          <w:rFonts w:ascii="Times New Roman" w:eastAsia="Times New Roman" w:hAnsi="Times New Roman" w:cs="Times New Roman"/>
          <w:color w:val="000000" w:themeColor="text1"/>
          <w:sz w:val="28"/>
          <w:szCs w:val="28"/>
        </w:rPr>
      </w:pPr>
      <w:r w:rsidRPr="000E5A3E">
        <w:rPr>
          <w:rFonts w:ascii="Times New Roman" w:eastAsia="Times New Roman" w:hAnsi="Times New Roman" w:cs="Times New Roman"/>
          <w:color w:val="000000" w:themeColor="text1"/>
          <w:sz w:val="28"/>
          <w:szCs w:val="28"/>
          <w:lang w:val="vi-VN"/>
        </w:rPr>
        <w:t xml:space="preserve">- </w:t>
      </w:r>
      <w:r w:rsidRPr="000E5A3E">
        <w:rPr>
          <w:rFonts w:ascii="Times New Roman" w:eastAsia="Times New Roman" w:hAnsi="Times New Roman" w:cs="Times New Roman"/>
          <w:color w:val="000000" w:themeColor="text1"/>
          <w:sz w:val="28"/>
          <w:szCs w:val="28"/>
        </w:rPr>
        <w:t>T</w:t>
      </w:r>
      <w:r w:rsidRPr="000E5A3E">
        <w:rPr>
          <w:rFonts w:ascii="Times New Roman" w:eastAsia="Times New Roman" w:hAnsi="Times New Roman" w:cs="Times New Roman"/>
          <w:color w:val="000000" w:themeColor="text1"/>
          <w:sz w:val="28"/>
          <w:szCs w:val="28"/>
          <w:lang w:val="vi-VN"/>
        </w:rPr>
        <w:t xml:space="preserve">hực hiện chính sách </w:t>
      </w:r>
      <w:r w:rsidRPr="000E5A3E">
        <w:rPr>
          <w:rFonts w:ascii="Times New Roman" w:eastAsia="Times New Roman" w:hAnsi="Times New Roman" w:cs="Times New Roman"/>
          <w:color w:val="000000" w:themeColor="text1"/>
          <w:sz w:val="28"/>
          <w:szCs w:val="28"/>
        </w:rPr>
        <w:t>q</w:t>
      </w:r>
      <w:r w:rsidRPr="000E5A3E">
        <w:rPr>
          <w:rFonts w:ascii="Times New Roman" w:eastAsia="Times New Roman" w:hAnsi="Times New Roman" w:cs="Times New Roman"/>
          <w:color w:val="000000" w:themeColor="text1"/>
          <w:sz w:val="28"/>
          <w:szCs w:val="28"/>
          <w:lang w:val="vi-VN"/>
        </w:rPr>
        <w:t>uốc gia về y dược học cổ truyền; củng cố hệ thống tổ chức y dược học c</w:t>
      </w:r>
      <w:r w:rsidRPr="000E5A3E">
        <w:rPr>
          <w:rFonts w:ascii="Times New Roman" w:eastAsia="Times New Roman" w:hAnsi="Times New Roman" w:cs="Times New Roman"/>
          <w:color w:val="000000" w:themeColor="text1"/>
          <w:sz w:val="28"/>
          <w:szCs w:val="28"/>
        </w:rPr>
        <w:t xml:space="preserve">ổ </w:t>
      </w:r>
      <w:r w:rsidRPr="000E5A3E">
        <w:rPr>
          <w:rFonts w:ascii="Times New Roman" w:eastAsia="Times New Roman" w:hAnsi="Times New Roman" w:cs="Times New Roman"/>
          <w:color w:val="000000" w:themeColor="text1"/>
          <w:sz w:val="28"/>
          <w:szCs w:val="28"/>
          <w:lang w:val="vi-VN"/>
        </w:rPr>
        <w:t>truyền từ tỉnh đến cơ sở.</w:t>
      </w:r>
    </w:p>
    <w:p w:rsidR="00A725CC" w:rsidRPr="000E5A3E" w:rsidRDefault="00A725CC" w:rsidP="005807AB">
      <w:pPr>
        <w:spacing w:before="120" w:after="0" w:line="340" w:lineRule="atLeast"/>
        <w:ind w:firstLine="720"/>
        <w:jc w:val="both"/>
        <w:rPr>
          <w:rFonts w:ascii="Times New Roman" w:eastAsia="Times New Roman" w:hAnsi="Times New Roman" w:cs="Times New Roman"/>
          <w:color w:val="000000" w:themeColor="text1"/>
          <w:sz w:val="28"/>
          <w:szCs w:val="28"/>
        </w:rPr>
      </w:pPr>
      <w:r w:rsidRPr="000E5A3E">
        <w:rPr>
          <w:rFonts w:ascii="Times New Roman" w:eastAsia="Times New Roman" w:hAnsi="Times New Roman" w:cs="Times New Roman"/>
          <w:color w:val="000000" w:themeColor="text1"/>
          <w:sz w:val="28"/>
          <w:szCs w:val="28"/>
          <w:lang w:val="vi-VN"/>
        </w:rPr>
        <w:t>- Quy hoạch và phát triển vùng nuôi trồng cây, con làm thuốc</w:t>
      </w:r>
      <w:r w:rsidR="00C64383" w:rsidRPr="000E5A3E">
        <w:rPr>
          <w:rFonts w:ascii="Times New Roman" w:eastAsia="Times New Roman" w:hAnsi="Times New Roman" w:cs="Times New Roman"/>
          <w:color w:val="000000" w:themeColor="text1"/>
          <w:sz w:val="28"/>
          <w:szCs w:val="28"/>
        </w:rPr>
        <w:t xml:space="preserve"> </w:t>
      </w:r>
      <w:r w:rsidRPr="000E5A3E">
        <w:rPr>
          <w:rFonts w:ascii="Times New Roman" w:eastAsia="Times New Roman" w:hAnsi="Times New Roman" w:cs="Times New Roman"/>
          <w:color w:val="000000" w:themeColor="text1"/>
          <w:sz w:val="28"/>
          <w:szCs w:val="28"/>
          <w:lang w:val="vi-VN"/>
        </w:rPr>
        <w:t xml:space="preserve">và phát triển những loài dược liệu quý hiếm trên cơ sở tăng cường đầu tư kỹ thuật, công nghệ tiên tiến, kết hợp với kinh nghiệm truyền thống. </w:t>
      </w:r>
      <w:r w:rsidR="007A707B">
        <w:rPr>
          <w:rFonts w:ascii="Times New Roman" w:eastAsia="Times New Roman" w:hAnsi="Times New Roman" w:cs="Times New Roman"/>
          <w:color w:val="000000" w:themeColor="text1"/>
          <w:sz w:val="28"/>
          <w:szCs w:val="28"/>
        </w:rPr>
        <w:t>Phát triển</w:t>
      </w:r>
      <w:r w:rsidRPr="000E5A3E">
        <w:rPr>
          <w:rFonts w:ascii="Times New Roman" w:eastAsia="Times New Roman" w:hAnsi="Times New Roman" w:cs="Times New Roman"/>
          <w:color w:val="000000" w:themeColor="text1"/>
          <w:sz w:val="28"/>
          <w:szCs w:val="28"/>
          <w:lang w:val="vi-VN"/>
        </w:rPr>
        <w:t xml:space="preserve"> nuôi trồng các cây, con làm thuốc có hiệu quả cao và phù hợp với điều kiện tự nhiên của tỉnh</w:t>
      </w:r>
      <w:r w:rsidRPr="000E5A3E">
        <w:rPr>
          <w:rFonts w:ascii="Times New Roman" w:eastAsia="Times New Roman" w:hAnsi="Times New Roman" w:cs="Times New Roman"/>
          <w:color w:val="000000" w:themeColor="text1"/>
          <w:sz w:val="28"/>
          <w:szCs w:val="28"/>
        </w:rPr>
        <w:t>.</w:t>
      </w:r>
      <w:r w:rsidRPr="000E5A3E">
        <w:rPr>
          <w:rFonts w:ascii="Times New Roman" w:eastAsia="Times New Roman" w:hAnsi="Times New Roman" w:cs="Times New Roman"/>
          <w:color w:val="000000" w:themeColor="text1"/>
          <w:sz w:val="28"/>
          <w:szCs w:val="28"/>
          <w:lang w:val="vi-VN"/>
        </w:rPr>
        <w:t xml:space="preserve"> Khuyến khích tổ chức, cá nhân đầu tư, liên doanh, liên kết phát triển sản xuất thuốc y học cổ truyền.</w:t>
      </w:r>
    </w:p>
    <w:p w:rsidR="00A725CC" w:rsidRPr="000E5A3E" w:rsidRDefault="00A725CC" w:rsidP="005807AB">
      <w:pPr>
        <w:spacing w:before="120" w:after="0" w:line="340" w:lineRule="atLeast"/>
        <w:ind w:firstLine="720"/>
        <w:jc w:val="both"/>
        <w:rPr>
          <w:rFonts w:ascii="Times New Roman" w:eastAsia="Times New Roman" w:hAnsi="Times New Roman" w:cs="Times New Roman"/>
          <w:color w:val="000000" w:themeColor="text1"/>
          <w:sz w:val="28"/>
          <w:szCs w:val="28"/>
        </w:rPr>
      </w:pPr>
      <w:r w:rsidRPr="000E5A3E">
        <w:rPr>
          <w:rFonts w:ascii="Times New Roman" w:eastAsia="Times New Roman" w:hAnsi="Times New Roman" w:cs="Times New Roman"/>
          <w:color w:val="000000" w:themeColor="text1"/>
          <w:sz w:val="28"/>
          <w:szCs w:val="28"/>
          <w:lang w:val="vi-VN"/>
        </w:rPr>
        <w:t xml:space="preserve">- Khuyến khích </w:t>
      </w:r>
      <w:r w:rsidR="007A707B">
        <w:rPr>
          <w:rFonts w:ascii="Times New Roman" w:eastAsia="Times New Roman" w:hAnsi="Times New Roman" w:cs="Times New Roman"/>
          <w:color w:val="000000" w:themeColor="text1"/>
          <w:sz w:val="28"/>
          <w:szCs w:val="28"/>
        </w:rPr>
        <w:t>đầu tư</w:t>
      </w:r>
      <w:r w:rsidRPr="000E5A3E">
        <w:rPr>
          <w:rFonts w:ascii="Times New Roman" w:eastAsia="Times New Roman" w:hAnsi="Times New Roman" w:cs="Times New Roman"/>
          <w:color w:val="000000" w:themeColor="text1"/>
          <w:sz w:val="28"/>
          <w:szCs w:val="28"/>
          <w:lang w:val="vi-VN"/>
        </w:rPr>
        <w:t xml:space="preserve"> các dự án trồng, chế biến dược liệu đạt tiêu chuẩn “Thực hành tốt trồng trọt và thu hái thuốc” (GACP-WHO) theo Khuyến cáo của Tổ chức</w:t>
      </w:r>
      <w:r w:rsidR="00812498">
        <w:rPr>
          <w:rFonts w:ascii="Times New Roman" w:eastAsia="Times New Roman" w:hAnsi="Times New Roman" w:cs="Times New Roman"/>
          <w:color w:val="000000" w:themeColor="text1"/>
          <w:sz w:val="28"/>
          <w:szCs w:val="28"/>
        </w:rPr>
        <w:t xml:space="preserve"> </w:t>
      </w:r>
      <w:r w:rsidR="00C64383" w:rsidRPr="000E5A3E">
        <w:rPr>
          <w:rFonts w:ascii="Times New Roman" w:eastAsia="Times New Roman" w:hAnsi="Times New Roman" w:cs="Times New Roman"/>
          <w:color w:val="000000" w:themeColor="text1"/>
          <w:sz w:val="28"/>
          <w:szCs w:val="28"/>
        </w:rPr>
        <w:t xml:space="preserve">Y </w:t>
      </w:r>
      <w:r w:rsidRPr="000E5A3E">
        <w:rPr>
          <w:rFonts w:ascii="Times New Roman" w:eastAsia="Times New Roman" w:hAnsi="Times New Roman" w:cs="Times New Roman"/>
          <w:color w:val="000000" w:themeColor="text1"/>
          <w:sz w:val="28"/>
          <w:szCs w:val="28"/>
          <w:lang w:val="vi-VN"/>
        </w:rPr>
        <w:t xml:space="preserve">tế Thế giới. </w:t>
      </w:r>
      <w:r w:rsidR="00812498">
        <w:rPr>
          <w:rFonts w:ascii="Times New Roman" w:eastAsia="Times New Roman" w:hAnsi="Times New Roman" w:cs="Times New Roman"/>
          <w:color w:val="000000" w:themeColor="text1"/>
          <w:sz w:val="28"/>
          <w:szCs w:val="28"/>
        </w:rPr>
        <w:t>Áp dụng</w:t>
      </w:r>
      <w:r w:rsidRPr="000E5A3E">
        <w:rPr>
          <w:rFonts w:ascii="Times New Roman" w:eastAsia="Times New Roman" w:hAnsi="Times New Roman" w:cs="Times New Roman"/>
          <w:color w:val="000000" w:themeColor="text1"/>
          <w:sz w:val="28"/>
          <w:szCs w:val="28"/>
          <w:lang w:val="vi-VN"/>
        </w:rPr>
        <w:t xml:space="preserve"> các </w:t>
      </w:r>
      <w:r w:rsidR="00812498">
        <w:rPr>
          <w:rFonts w:ascii="Times New Roman" w:eastAsia="Times New Roman" w:hAnsi="Times New Roman" w:cs="Times New Roman"/>
          <w:color w:val="000000" w:themeColor="text1"/>
          <w:sz w:val="28"/>
          <w:szCs w:val="28"/>
        </w:rPr>
        <w:t xml:space="preserve">cơ chế, </w:t>
      </w:r>
      <w:r w:rsidRPr="000E5A3E">
        <w:rPr>
          <w:rFonts w:ascii="Times New Roman" w:eastAsia="Times New Roman" w:hAnsi="Times New Roman" w:cs="Times New Roman"/>
          <w:color w:val="000000" w:themeColor="text1"/>
          <w:sz w:val="28"/>
          <w:szCs w:val="28"/>
          <w:lang w:val="vi-VN"/>
        </w:rPr>
        <w:t xml:space="preserve">chính sách ưu đãi </w:t>
      </w:r>
      <w:r w:rsidR="00812498">
        <w:rPr>
          <w:rFonts w:ascii="Times New Roman" w:eastAsia="Times New Roman" w:hAnsi="Times New Roman" w:cs="Times New Roman"/>
          <w:color w:val="000000" w:themeColor="text1"/>
          <w:sz w:val="28"/>
          <w:szCs w:val="28"/>
        </w:rPr>
        <w:t xml:space="preserve">phù hợp với điều kiện thực tế để khuyến khích </w:t>
      </w:r>
      <w:r w:rsidRPr="000E5A3E">
        <w:rPr>
          <w:rFonts w:ascii="Times New Roman" w:eastAsia="Times New Roman" w:hAnsi="Times New Roman" w:cs="Times New Roman"/>
          <w:color w:val="000000" w:themeColor="text1"/>
          <w:sz w:val="28"/>
          <w:szCs w:val="28"/>
          <w:lang w:val="vi-VN"/>
        </w:rPr>
        <w:t>công tác trồng và chế biến dược liệu</w:t>
      </w:r>
      <w:r w:rsidRPr="000E5A3E">
        <w:rPr>
          <w:rFonts w:ascii="Times New Roman" w:eastAsia="Times New Roman" w:hAnsi="Times New Roman" w:cs="Times New Roman"/>
          <w:color w:val="000000" w:themeColor="text1"/>
          <w:sz w:val="28"/>
          <w:szCs w:val="28"/>
        </w:rPr>
        <w:t>.</w:t>
      </w:r>
    </w:p>
    <w:p w:rsidR="00A725CC" w:rsidRPr="000E5A3E" w:rsidRDefault="00A725CC" w:rsidP="00207C36">
      <w:pPr>
        <w:spacing w:before="140" w:after="0" w:line="320" w:lineRule="atLeast"/>
        <w:ind w:firstLine="720"/>
        <w:jc w:val="both"/>
        <w:rPr>
          <w:rFonts w:ascii="Times New Roman" w:eastAsia="Times New Roman" w:hAnsi="Times New Roman" w:cs="Times New Roman"/>
          <w:color w:val="000000" w:themeColor="text1"/>
          <w:sz w:val="28"/>
          <w:szCs w:val="28"/>
        </w:rPr>
      </w:pPr>
      <w:bookmarkStart w:id="2" w:name="_GoBack"/>
      <w:r w:rsidRPr="000E5A3E">
        <w:rPr>
          <w:rFonts w:ascii="Times New Roman" w:eastAsia="Times New Roman" w:hAnsi="Times New Roman" w:cs="Times New Roman"/>
          <w:color w:val="000000" w:themeColor="text1"/>
          <w:sz w:val="28"/>
          <w:szCs w:val="28"/>
          <w:lang w:val="vi-VN"/>
        </w:rPr>
        <w:t xml:space="preserve">- </w:t>
      </w:r>
      <w:r w:rsidR="00C64383" w:rsidRPr="000E5A3E">
        <w:rPr>
          <w:rFonts w:ascii="Times New Roman" w:eastAsia="Times New Roman" w:hAnsi="Times New Roman" w:cs="Times New Roman"/>
          <w:color w:val="000000" w:themeColor="text1"/>
          <w:sz w:val="28"/>
          <w:szCs w:val="28"/>
        </w:rPr>
        <w:t>Quan tâm đ</w:t>
      </w:r>
      <w:r w:rsidRPr="000E5A3E">
        <w:rPr>
          <w:rFonts w:ascii="Times New Roman" w:eastAsia="Times New Roman" w:hAnsi="Times New Roman" w:cs="Times New Roman"/>
          <w:color w:val="000000" w:themeColor="text1"/>
          <w:sz w:val="28"/>
          <w:szCs w:val="28"/>
          <w:lang w:val="vi-VN"/>
        </w:rPr>
        <w:t xml:space="preserve">ầu tư nâng cấp Bệnh viện Y dược cổ truyền của tỉnh về cơ sở vật chất, trang thiết bị và nhân lực để đáp ứng được chức năng đầu ngành trong </w:t>
      </w:r>
      <w:r w:rsidRPr="000E5A3E">
        <w:rPr>
          <w:rFonts w:ascii="Times New Roman" w:eastAsia="Times New Roman" w:hAnsi="Times New Roman" w:cs="Times New Roman"/>
          <w:color w:val="000000" w:themeColor="text1"/>
          <w:sz w:val="28"/>
          <w:szCs w:val="28"/>
          <w:lang w:val="vi-VN"/>
        </w:rPr>
        <w:lastRenderedPageBreak/>
        <w:t>chỉ đạo phát triển y học cổ truyền. Khuyến khích các tổ chức, cá nhân đầu tư thành lập các loại hình khám bệnh, chữa bệnh bằng y học cổ truyền theo quy định của pháp luậ</w:t>
      </w:r>
      <w:r w:rsidR="00C64383" w:rsidRPr="000E5A3E">
        <w:rPr>
          <w:rFonts w:ascii="Times New Roman" w:eastAsia="Times New Roman" w:hAnsi="Times New Roman" w:cs="Times New Roman"/>
          <w:color w:val="000000" w:themeColor="text1"/>
          <w:sz w:val="28"/>
          <w:szCs w:val="28"/>
        </w:rPr>
        <w:t>t.</w:t>
      </w:r>
    </w:p>
    <w:p w:rsidR="00881097" w:rsidRPr="000E5A3E" w:rsidRDefault="00881097" w:rsidP="00207C36">
      <w:pPr>
        <w:spacing w:before="140" w:after="0" w:line="320" w:lineRule="atLeast"/>
        <w:ind w:firstLine="720"/>
        <w:jc w:val="both"/>
        <w:rPr>
          <w:rFonts w:ascii="Times New Roman" w:eastAsia="Times New Roman" w:hAnsi="Times New Roman" w:cs="Times New Roman"/>
          <w:color w:val="000000" w:themeColor="text1"/>
          <w:sz w:val="28"/>
          <w:szCs w:val="28"/>
        </w:rPr>
      </w:pPr>
      <w:r w:rsidRPr="000E5A3E">
        <w:rPr>
          <w:rFonts w:ascii="Times New Roman" w:eastAsia="Times New Roman" w:hAnsi="Times New Roman" w:cs="Times New Roman"/>
          <w:color w:val="000000" w:themeColor="text1"/>
          <w:sz w:val="28"/>
          <w:szCs w:val="28"/>
        </w:rPr>
        <w:t xml:space="preserve">- Hướng dẫn các thủ tục liên quan đến việc cấp phép hành nghề khám, chữa bệnh bằng y học cổ truyền cho </w:t>
      </w:r>
      <w:r w:rsidR="00C64383" w:rsidRPr="000E5A3E">
        <w:rPr>
          <w:rFonts w:ascii="Times New Roman" w:eastAsia="Times New Roman" w:hAnsi="Times New Roman" w:cs="Times New Roman"/>
          <w:color w:val="000000" w:themeColor="text1"/>
          <w:sz w:val="28"/>
          <w:szCs w:val="28"/>
        </w:rPr>
        <w:t>l</w:t>
      </w:r>
      <w:r w:rsidR="00CE5594" w:rsidRPr="000E5A3E">
        <w:rPr>
          <w:rFonts w:ascii="Times New Roman" w:eastAsia="Times New Roman" w:hAnsi="Times New Roman" w:cs="Times New Roman"/>
          <w:color w:val="000000" w:themeColor="text1"/>
          <w:sz w:val="28"/>
          <w:szCs w:val="28"/>
        </w:rPr>
        <w:t>ương y, lương dược</w:t>
      </w:r>
      <w:r w:rsidRPr="000E5A3E">
        <w:rPr>
          <w:rFonts w:ascii="Times New Roman" w:eastAsia="Times New Roman" w:hAnsi="Times New Roman" w:cs="Times New Roman"/>
          <w:color w:val="000000" w:themeColor="text1"/>
          <w:sz w:val="28"/>
          <w:szCs w:val="28"/>
        </w:rPr>
        <w:t xml:space="preserve"> để đảm bảo hoạt động theo đúng quy định của pháp luật.</w:t>
      </w:r>
    </w:p>
    <w:p w:rsidR="00A725CC" w:rsidRPr="000E5A3E" w:rsidRDefault="00A725CC" w:rsidP="00207C36">
      <w:pPr>
        <w:spacing w:before="140" w:after="0" w:line="320" w:lineRule="atLeast"/>
        <w:ind w:firstLine="720"/>
        <w:jc w:val="both"/>
        <w:rPr>
          <w:rFonts w:ascii="Times New Roman" w:eastAsia="Times New Roman" w:hAnsi="Times New Roman" w:cs="Times New Roman"/>
          <w:color w:val="000000" w:themeColor="text1"/>
          <w:sz w:val="28"/>
          <w:szCs w:val="28"/>
        </w:rPr>
      </w:pPr>
      <w:r w:rsidRPr="000E5A3E">
        <w:rPr>
          <w:rFonts w:ascii="Times New Roman" w:eastAsia="Times New Roman" w:hAnsi="Times New Roman" w:cs="Times New Roman"/>
          <w:color w:val="000000" w:themeColor="text1"/>
          <w:sz w:val="28"/>
          <w:szCs w:val="28"/>
        </w:rPr>
        <w:t xml:space="preserve">- </w:t>
      </w:r>
      <w:r w:rsidRPr="000E5A3E">
        <w:rPr>
          <w:rFonts w:ascii="Times New Roman" w:eastAsia="Times New Roman" w:hAnsi="Times New Roman" w:cs="Times New Roman"/>
          <w:color w:val="000000" w:themeColor="text1"/>
          <w:sz w:val="28"/>
          <w:szCs w:val="28"/>
          <w:lang w:val="vi-VN"/>
        </w:rPr>
        <w:t>Nâng cao năng lực, chất lượng khám bệnh, chữa bệnh bằng y học cổ truyền tại các cơ sở y tế. Tăng cường khai thác, sử dụng các phương pháp khám chữa bệnh bằng thuốc y học cổ truyền trong công tác phòng bệnh và chữa bệnh</w:t>
      </w:r>
      <w:r w:rsidRPr="000E5A3E">
        <w:rPr>
          <w:rFonts w:ascii="Times New Roman" w:eastAsia="Times New Roman" w:hAnsi="Times New Roman" w:cs="Times New Roman"/>
          <w:color w:val="000000" w:themeColor="text1"/>
          <w:sz w:val="28"/>
          <w:szCs w:val="28"/>
        </w:rPr>
        <w:t>.</w:t>
      </w:r>
    </w:p>
    <w:p w:rsidR="001512BB" w:rsidRPr="000E5A3E" w:rsidRDefault="001512BB" w:rsidP="00207C36">
      <w:pPr>
        <w:spacing w:before="140" w:after="0" w:line="320" w:lineRule="atLeast"/>
        <w:ind w:firstLine="720"/>
        <w:jc w:val="both"/>
        <w:rPr>
          <w:rFonts w:ascii="Times New Roman" w:eastAsia="Times New Roman" w:hAnsi="Times New Roman" w:cs="Times New Roman"/>
          <w:b/>
          <w:bCs/>
          <w:color w:val="000000" w:themeColor="text1"/>
          <w:sz w:val="28"/>
          <w:szCs w:val="28"/>
        </w:rPr>
      </w:pPr>
      <w:r w:rsidRPr="000E5A3E">
        <w:rPr>
          <w:rFonts w:ascii="Times New Roman" w:eastAsia="Times New Roman" w:hAnsi="Times New Roman" w:cs="Times New Roman"/>
          <w:b/>
          <w:bCs/>
          <w:color w:val="000000" w:themeColor="text1"/>
          <w:sz w:val="28"/>
          <w:szCs w:val="28"/>
        </w:rPr>
        <w:t>1</w:t>
      </w:r>
      <w:r w:rsidR="00C64383" w:rsidRPr="000E5A3E">
        <w:rPr>
          <w:rFonts w:ascii="Times New Roman" w:eastAsia="Times New Roman" w:hAnsi="Times New Roman" w:cs="Times New Roman"/>
          <w:b/>
          <w:bCs/>
          <w:color w:val="000000" w:themeColor="text1"/>
          <w:sz w:val="28"/>
          <w:szCs w:val="28"/>
        </w:rPr>
        <w:t>1</w:t>
      </w:r>
      <w:r w:rsidRPr="000E5A3E">
        <w:rPr>
          <w:rFonts w:ascii="Times New Roman" w:eastAsia="Times New Roman" w:hAnsi="Times New Roman" w:cs="Times New Roman"/>
          <w:b/>
          <w:bCs/>
          <w:color w:val="000000" w:themeColor="text1"/>
          <w:sz w:val="28"/>
          <w:szCs w:val="28"/>
        </w:rPr>
        <w:t xml:space="preserve">. </w:t>
      </w:r>
      <w:r w:rsidR="00812498">
        <w:rPr>
          <w:rFonts w:ascii="Times New Roman" w:eastAsia="Times New Roman" w:hAnsi="Times New Roman" w:cs="Times New Roman"/>
          <w:b/>
          <w:bCs/>
          <w:color w:val="000000" w:themeColor="text1"/>
          <w:sz w:val="28"/>
          <w:szCs w:val="28"/>
        </w:rPr>
        <w:t>Các chính sách</w:t>
      </w:r>
      <w:r w:rsidRPr="000E5A3E">
        <w:rPr>
          <w:rFonts w:ascii="Times New Roman" w:eastAsia="Times New Roman" w:hAnsi="Times New Roman" w:cs="Times New Roman"/>
          <w:b/>
          <w:bCs/>
          <w:color w:val="000000" w:themeColor="text1"/>
          <w:sz w:val="28"/>
          <w:szCs w:val="28"/>
        </w:rPr>
        <w:t xml:space="preserve"> ưu đãi đầu tư </w:t>
      </w:r>
    </w:p>
    <w:p w:rsidR="001512BB" w:rsidRPr="000E5A3E" w:rsidRDefault="00A157DB" w:rsidP="00207C36">
      <w:pPr>
        <w:spacing w:before="140" w:after="0" w:line="320" w:lineRule="atLeast"/>
        <w:ind w:firstLine="720"/>
        <w:jc w:val="both"/>
        <w:rPr>
          <w:rFonts w:ascii="Times New Roman" w:eastAsia="Times New Roman" w:hAnsi="Times New Roman" w:cs="Times New Roman"/>
          <w:bCs/>
          <w:color w:val="000000" w:themeColor="text1"/>
          <w:spacing w:val="-4"/>
          <w:sz w:val="28"/>
          <w:szCs w:val="28"/>
        </w:rPr>
      </w:pPr>
      <w:r w:rsidRPr="000E5A3E">
        <w:rPr>
          <w:rFonts w:ascii="Times New Roman" w:eastAsia="Times New Roman" w:hAnsi="Times New Roman" w:cs="Times New Roman"/>
          <w:bCs/>
          <w:color w:val="000000" w:themeColor="text1"/>
          <w:spacing w:val="-4"/>
          <w:sz w:val="28"/>
          <w:szCs w:val="28"/>
        </w:rPr>
        <w:t>Có</w:t>
      </w:r>
      <w:r w:rsidR="001512BB" w:rsidRPr="000E5A3E">
        <w:rPr>
          <w:rFonts w:ascii="Times New Roman" w:eastAsia="Times New Roman" w:hAnsi="Times New Roman" w:cs="Times New Roman"/>
          <w:bCs/>
          <w:color w:val="000000" w:themeColor="text1"/>
          <w:spacing w:val="-4"/>
          <w:sz w:val="28"/>
          <w:szCs w:val="28"/>
        </w:rPr>
        <w:t xml:space="preserve"> chính sách hỗ trợ </w:t>
      </w:r>
      <w:r w:rsidRPr="000E5A3E">
        <w:rPr>
          <w:rFonts w:ascii="Times New Roman" w:eastAsia="Times New Roman" w:hAnsi="Times New Roman" w:cs="Times New Roman"/>
          <w:bCs/>
          <w:color w:val="000000" w:themeColor="text1"/>
          <w:spacing w:val="-4"/>
          <w:sz w:val="28"/>
          <w:szCs w:val="28"/>
        </w:rPr>
        <w:t xml:space="preserve">về đất đai, nguồn nhân lực </w:t>
      </w:r>
      <w:r w:rsidR="00812498">
        <w:rPr>
          <w:rFonts w:ascii="Times New Roman" w:eastAsia="Times New Roman" w:hAnsi="Times New Roman" w:cs="Times New Roman"/>
          <w:bCs/>
          <w:color w:val="000000" w:themeColor="text1"/>
          <w:spacing w:val="-4"/>
          <w:sz w:val="28"/>
          <w:szCs w:val="28"/>
        </w:rPr>
        <w:t xml:space="preserve">phù hợp với điều kiện thực tế và đúng quy định của pháp luật </w:t>
      </w:r>
      <w:r w:rsidRPr="000E5A3E">
        <w:rPr>
          <w:rFonts w:ascii="Times New Roman" w:eastAsia="Times New Roman" w:hAnsi="Times New Roman" w:cs="Times New Roman"/>
          <w:bCs/>
          <w:color w:val="000000" w:themeColor="text1"/>
          <w:spacing w:val="-4"/>
          <w:sz w:val="28"/>
          <w:szCs w:val="28"/>
        </w:rPr>
        <w:t>cho các doanh nghiệp dược</w:t>
      </w:r>
      <w:r w:rsidR="001512BB" w:rsidRPr="000E5A3E">
        <w:rPr>
          <w:rFonts w:ascii="Times New Roman" w:eastAsia="Times New Roman" w:hAnsi="Times New Roman" w:cs="Times New Roman"/>
          <w:bCs/>
          <w:color w:val="000000" w:themeColor="text1"/>
          <w:spacing w:val="-4"/>
          <w:sz w:val="28"/>
          <w:szCs w:val="28"/>
        </w:rPr>
        <w:t xml:space="preserve"> </w:t>
      </w:r>
      <w:r w:rsidRPr="000E5A3E">
        <w:rPr>
          <w:rFonts w:ascii="Times New Roman" w:eastAsia="Times New Roman" w:hAnsi="Times New Roman" w:cs="Times New Roman"/>
          <w:bCs/>
          <w:color w:val="000000" w:themeColor="text1"/>
          <w:spacing w:val="-4"/>
          <w:sz w:val="28"/>
          <w:szCs w:val="28"/>
        </w:rPr>
        <w:t>trong và ngoài tỉnh thực hiện các dự án nuôi, trồng và chế biến dược liệu</w:t>
      </w:r>
      <w:r w:rsidR="001512BB" w:rsidRPr="000E5A3E">
        <w:rPr>
          <w:rFonts w:ascii="Times New Roman" w:eastAsia="Times New Roman" w:hAnsi="Times New Roman" w:cs="Times New Roman"/>
          <w:bCs/>
          <w:color w:val="000000" w:themeColor="text1"/>
          <w:spacing w:val="-4"/>
          <w:sz w:val="28"/>
          <w:szCs w:val="28"/>
        </w:rPr>
        <w:t xml:space="preserve"> </w:t>
      </w:r>
      <w:r w:rsidRPr="000E5A3E">
        <w:rPr>
          <w:rFonts w:ascii="Times New Roman" w:eastAsia="Times New Roman" w:hAnsi="Times New Roman" w:cs="Times New Roman"/>
          <w:bCs/>
          <w:color w:val="000000" w:themeColor="text1"/>
          <w:spacing w:val="-4"/>
          <w:sz w:val="28"/>
          <w:szCs w:val="28"/>
        </w:rPr>
        <w:t>tại tỉnh</w:t>
      </w:r>
      <w:r w:rsidR="001512BB" w:rsidRPr="000E5A3E">
        <w:rPr>
          <w:rFonts w:ascii="Times New Roman" w:eastAsia="Times New Roman" w:hAnsi="Times New Roman" w:cs="Times New Roman"/>
          <w:bCs/>
          <w:color w:val="000000" w:themeColor="text1"/>
          <w:spacing w:val="-4"/>
          <w:sz w:val="28"/>
          <w:szCs w:val="28"/>
        </w:rPr>
        <w:t>.</w:t>
      </w:r>
    </w:p>
    <w:p w:rsidR="001512BB" w:rsidRPr="000E5A3E" w:rsidRDefault="001512BB" w:rsidP="00207C36">
      <w:pPr>
        <w:spacing w:before="140" w:after="0" w:line="320" w:lineRule="atLeast"/>
        <w:ind w:firstLine="720"/>
        <w:jc w:val="both"/>
        <w:rPr>
          <w:rFonts w:ascii="Times New Roman" w:eastAsia="Times New Roman" w:hAnsi="Times New Roman" w:cs="Times New Roman"/>
          <w:b/>
          <w:bCs/>
          <w:color w:val="000000" w:themeColor="text1"/>
          <w:sz w:val="28"/>
          <w:szCs w:val="28"/>
        </w:rPr>
      </w:pPr>
      <w:r w:rsidRPr="000E5A3E">
        <w:rPr>
          <w:rFonts w:ascii="Times New Roman" w:eastAsia="Times New Roman" w:hAnsi="Times New Roman" w:cs="Times New Roman"/>
          <w:b/>
          <w:bCs/>
          <w:color w:val="000000" w:themeColor="text1"/>
          <w:sz w:val="28"/>
          <w:szCs w:val="28"/>
        </w:rPr>
        <w:t>1</w:t>
      </w:r>
      <w:r w:rsidR="00C64383" w:rsidRPr="000E5A3E">
        <w:rPr>
          <w:rFonts w:ascii="Times New Roman" w:eastAsia="Times New Roman" w:hAnsi="Times New Roman" w:cs="Times New Roman"/>
          <w:b/>
          <w:bCs/>
          <w:color w:val="000000" w:themeColor="text1"/>
          <w:sz w:val="28"/>
          <w:szCs w:val="28"/>
        </w:rPr>
        <w:t>2</w:t>
      </w:r>
      <w:r w:rsidRPr="000E5A3E">
        <w:rPr>
          <w:rFonts w:ascii="Times New Roman" w:eastAsia="Times New Roman" w:hAnsi="Times New Roman" w:cs="Times New Roman"/>
          <w:b/>
          <w:bCs/>
          <w:color w:val="000000" w:themeColor="text1"/>
          <w:sz w:val="28"/>
          <w:szCs w:val="28"/>
        </w:rPr>
        <w:t xml:space="preserve">. Hợp tác quốc tế </w:t>
      </w:r>
    </w:p>
    <w:p w:rsidR="001512BB" w:rsidRPr="000E5A3E" w:rsidRDefault="00A157DB" w:rsidP="00207C36">
      <w:pPr>
        <w:spacing w:before="140" w:after="0" w:line="320" w:lineRule="atLeast"/>
        <w:ind w:firstLine="720"/>
        <w:jc w:val="both"/>
        <w:rPr>
          <w:rFonts w:ascii="Times New Roman" w:eastAsia="Times New Roman" w:hAnsi="Times New Roman" w:cs="Times New Roman"/>
          <w:bCs/>
          <w:color w:val="000000" w:themeColor="text1"/>
          <w:sz w:val="28"/>
          <w:szCs w:val="28"/>
        </w:rPr>
      </w:pPr>
      <w:r w:rsidRPr="000E5A3E">
        <w:rPr>
          <w:rFonts w:ascii="Times New Roman" w:eastAsia="Times New Roman" w:hAnsi="Times New Roman" w:cs="Times New Roman"/>
          <w:bCs/>
          <w:color w:val="000000" w:themeColor="text1"/>
          <w:sz w:val="28"/>
          <w:szCs w:val="28"/>
        </w:rPr>
        <w:t xml:space="preserve">- </w:t>
      </w:r>
      <w:r w:rsidR="001512BB" w:rsidRPr="000E5A3E">
        <w:rPr>
          <w:rFonts w:ascii="Times New Roman" w:eastAsia="Times New Roman" w:hAnsi="Times New Roman" w:cs="Times New Roman"/>
          <w:bCs/>
          <w:color w:val="000000" w:themeColor="text1"/>
          <w:sz w:val="28"/>
          <w:szCs w:val="28"/>
        </w:rPr>
        <w:t xml:space="preserve">Đẩy mạnh hợp tác và hội nhập </w:t>
      </w:r>
      <w:r w:rsidR="00C64383" w:rsidRPr="000E5A3E">
        <w:rPr>
          <w:rFonts w:ascii="Times New Roman" w:eastAsia="Times New Roman" w:hAnsi="Times New Roman" w:cs="Times New Roman"/>
          <w:bCs/>
          <w:color w:val="000000" w:themeColor="text1"/>
          <w:sz w:val="28"/>
          <w:szCs w:val="28"/>
        </w:rPr>
        <w:t>q</w:t>
      </w:r>
      <w:r w:rsidR="001512BB" w:rsidRPr="000E5A3E">
        <w:rPr>
          <w:rFonts w:ascii="Times New Roman" w:eastAsia="Times New Roman" w:hAnsi="Times New Roman" w:cs="Times New Roman"/>
          <w:bCs/>
          <w:color w:val="000000" w:themeColor="text1"/>
          <w:sz w:val="28"/>
          <w:szCs w:val="28"/>
        </w:rPr>
        <w:t>uốc tế về dược.</w:t>
      </w:r>
    </w:p>
    <w:p w:rsidR="000E5A3E" w:rsidRDefault="00A157DB" w:rsidP="00207C36">
      <w:pPr>
        <w:spacing w:before="140" w:after="0" w:line="320" w:lineRule="atLeast"/>
        <w:ind w:firstLine="720"/>
        <w:jc w:val="both"/>
        <w:rPr>
          <w:rFonts w:ascii="Times New Roman" w:eastAsia="Times New Roman" w:hAnsi="Times New Roman" w:cs="Times New Roman"/>
          <w:bCs/>
          <w:color w:val="000000" w:themeColor="text1"/>
          <w:sz w:val="28"/>
          <w:szCs w:val="28"/>
        </w:rPr>
      </w:pPr>
      <w:r w:rsidRPr="000E5A3E">
        <w:rPr>
          <w:rFonts w:ascii="Times New Roman" w:eastAsia="Times New Roman" w:hAnsi="Times New Roman" w:cs="Times New Roman"/>
          <w:bCs/>
          <w:color w:val="000000" w:themeColor="text1"/>
          <w:sz w:val="28"/>
          <w:szCs w:val="28"/>
        </w:rPr>
        <w:t>-</w:t>
      </w:r>
      <w:r w:rsidR="001512BB" w:rsidRPr="000E5A3E">
        <w:rPr>
          <w:rFonts w:ascii="Times New Roman" w:eastAsia="Times New Roman" w:hAnsi="Times New Roman" w:cs="Times New Roman"/>
          <w:bCs/>
          <w:color w:val="000000" w:themeColor="text1"/>
          <w:sz w:val="28"/>
          <w:szCs w:val="28"/>
        </w:rPr>
        <w:t xml:space="preserve"> Tranh thủ nguồn lực, kinh nghiệm, năng lực quản lý của các nước và các tổ chức </w:t>
      </w:r>
      <w:r w:rsidR="000879DC">
        <w:rPr>
          <w:rFonts w:ascii="Times New Roman" w:eastAsia="Times New Roman" w:hAnsi="Times New Roman" w:cs="Times New Roman"/>
          <w:bCs/>
          <w:color w:val="000000" w:themeColor="text1"/>
          <w:sz w:val="28"/>
          <w:szCs w:val="28"/>
        </w:rPr>
        <w:t>q</w:t>
      </w:r>
      <w:r w:rsidR="001512BB" w:rsidRPr="000E5A3E">
        <w:rPr>
          <w:rFonts w:ascii="Times New Roman" w:eastAsia="Times New Roman" w:hAnsi="Times New Roman" w:cs="Times New Roman"/>
          <w:bCs/>
          <w:color w:val="000000" w:themeColor="text1"/>
          <w:sz w:val="28"/>
          <w:szCs w:val="28"/>
        </w:rPr>
        <w:t>uốc tế để phát triển ngành dược tại</w:t>
      </w:r>
      <w:r w:rsidR="000879DC">
        <w:rPr>
          <w:rFonts w:ascii="Times New Roman" w:eastAsia="Times New Roman" w:hAnsi="Times New Roman" w:cs="Times New Roman"/>
          <w:bCs/>
          <w:color w:val="000000" w:themeColor="text1"/>
          <w:sz w:val="28"/>
          <w:szCs w:val="28"/>
        </w:rPr>
        <w:t xml:space="preserve"> </w:t>
      </w:r>
      <w:r w:rsidR="001512BB" w:rsidRPr="000E5A3E">
        <w:rPr>
          <w:rFonts w:ascii="Times New Roman" w:eastAsia="Times New Roman" w:hAnsi="Times New Roman" w:cs="Times New Roman"/>
          <w:bCs/>
          <w:color w:val="000000" w:themeColor="text1"/>
          <w:sz w:val="28"/>
          <w:szCs w:val="28"/>
        </w:rPr>
        <w:t>địa phương.</w:t>
      </w:r>
      <w:bookmarkStart w:id="3" w:name="muc_4"/>
    </w:p>
    <w:p w:rsidR="00B44F26" w:rsidRPr="00B44F26" w:rsidRDefault="00B44F26" w:rsidP="00207C36">
      <w:pPr>
        <w:spacing w:before="140" w:after="0" w:line="320" w:lineRule="atLeast"/>
        <w:ind w:firstLine="720"/>
        <w:jc w:val="center"/>
        <w:rPr>
          <w:rFonts w:ascii="Times New Roman" w:eastAsia="Times New Roman" w:hAnsi="Times New Roman" w:cs="Times New Roman"/>
          <w:bCs/>
          <w:i/>
          <w:color w:val="000000" w:themeColor="text1"/>
          <w:sz w:val="28"/>
          <w:szCs w:val="28"/>
        </w:rPr>
      </w:pPr>
      <w:r w:rsidRPr="00B44F26">
        <w:rPr>
          <w:rFonts w:ascii="Times New Roman" w:eastAsia="Times New Roman" w:hAnsi="Times New Roman" w:cs="Times New Roman"/>
          <w:bCs/>
          <w:i/>
          <w:color w:val="000000" w:themeColor="text1"/>
          <w:sz w:val="28"/>
          <w:szCs w:val="28"/>
        </w:rPr>
        <w:t>(Có Biểu chi tiết kèm theo)</w:t>
      </w:r>
    </w:p>
    <w:p w:rsidR="000E5A3E" w:rsidRPr="000E5A3E" w:rsidRDefault="00BF2943" w:rsidP="00207C36">
      <w:pPr>
        <w:spacing w:before="140" w:after="0" w:line="320" w:lineRule="atLeast"/>
        <w:ind w:firstLine="720"/>
        <w:jc w:val="both"/>
        <w:rPr>
          <w:rFonts w:ascii="Times New Roman" w:eastAsia="Times New Roman" w:hAnsi="Times New Roman" w:cs="Times New Roman"/>
          <w:b/>
          <w:bCs/>
          <w:color w:val="000000" w:themeColor="text1"/>
          <w:sz w:val="26"/>
          <w:szCs w:val="26"/>
        </w:rPr>
      </w:pPr>
      <w:r w:rsidRPr="000E5A3E">
        <w:rPr>
          <w:rFonts w:ascii="Times New Roman" w:eastAsia="Times New Roman" w:hAnsi="Times New Roman" w:cs="Times New Roman"/>
          <w:b/>
          <w:bCs/>
          <w:color w:val="000000" w:themeColor="text1"/>
          <w:sz w:val="26"/>
          <w:szCs w:val="26"/>
        </w:rPr>
        <w:t>IV.</w:t>
      </w:r>
      <w:r w:rsidR="00A725CC" w:rsidRPr="000E5A3E">
        <w:rPr>
          <w:rFonts w:ascii="Times New Roman" w:eastAsia="Times New Roman" w:hAnsi="Times New Roman" w:cs="Times New Roman"/>
          <w:b/>
          <w:bCs/>
          <w:color w:val="000000" w:themeColor="text1"/>
          <w:sz w:val="26"/>
          <w:szCs w:val="26"/>
        </w:rPr>
        <w:t xml:space="preserve"> </w:t>
      </w:r>
      <w:bookmarkEnd w:id="3"/>
      <w:r w:rsidR="00CE1E45" w:rsidRPr="000E5A3E">
        <w:rPr>
          <w:rFonts w:ascii="Times New Roman" w:eastAsia="Times New Roman" w:hAnsi="Times New Roman" w:cs="Times New Roman"/>
          <w:b/>
          <w:bCs/>
          <w:color w:val="000000" w:themeColor="text1"/>
          <w:sz w:val="26"/>
          <w:szCs w:val="26"/>
        </w:rPr>
        <w:t>KINH PHÍ THỰC HIỆN</w:t>
      </w:r>
    </w:p>
    <w:p w:rsidR="00A725CC" w:rsidRPr="000E5A3E" w:rsidRDefault="00A725CC" w:rsidP="00207C36">
      <w:pPr>
        <w:spacing w:before="140" w:after="0" w:line="320" w:lineRule="atLeast"/>
        <w:ind w:firstLine="720"/>
        <w:jc w:val="both"/>
        <w:rPr>
          <w:rFonts w:ascii="Times New Roman" w:eastAsia="Times New Roman" w:hAnsi="Times New Roman" w:cs="Times New Roman"/>
          <w:b/>
          <w:bCs/>
          <w:color w:val="000000" w:themeColor="text1"/>
          <w:sz w:val="28"/>
          <w:szCs w:val="28"/>
        </w:rPr>
      </w:pPr>
      <w:r w:rsidRPr="000E5A3E">
        <w:rPr>
          <w:rFonts w:ascii="Times New Roman" w:eastAsia="Times New Roman" w:hAnsi="Times New Roman" w:cs="Times New Roman"/>
          <w:b/>
          <w:bCs/>
          <w:color w:val="000000" w:themeColor="text1"/>
          <w:sz w:val="28"/>
          <w:szCs w:val="28"/>
        </w:rPr>
        <w:t>1.</w:t>
      </w:r>
      <w:r w:rsidRPr="000E5A3E">
        <w:rPr>
          <w:rFonts w:ascii="Times New Roman" w:eastAsia="Times New Roman" w:hAnsi="Times New Roman" w:cs="Times New Roman"/>
          <w:bCs/>
          <w:color w:val="000000" w:themeColor="text1"/>
          <w:sz w:val="28"/>
          <w:szCs w:val="28"/>
        </w:rPr>
        <w:t xml:space="preserve"> </w:t>
      </w:r>
      <w:r w:rsidRPr="000E5A3E">
        <w:rPr>
          <w:rFonts w:ascii="Times New Roman" w:eastAsia="Times New Roman" w:hAnsi="Times New Roman" w:cs="Times New Roman"/>
          <w:b/>
          <w:bCs/>
          <w:color w:val="000000" w:themeColor="text1"/>
          <w:sz w:val="28"/>
          <w:szCs w:val="28"/>
        </w:rPr>
        <w:t>Đối</w:t>
      </w:r>
      <w:r w:rsidR="00AC7998" w:rsidRPr="000E5A3E">
        <w:rPr>
          <w:rFonts w:ascii="Times New Roman" w:eastAsia="Times New Roman" w:hAnsi="Times New Roman" w:cs="Times New Roman"/>
          <w:b/>
          <w:bCs/>
          <w:color w:val="000000" w:themeColor="text1"/>
          <w:sz w:val="28"/>
          <w:szCs w:val="28"/>
        </w:rPr>
        <w:t xml:space="preserve"> với các đơn vị sự nghiệp y tế</w:t>
      </w:r>
    </w:p>
    <w:p w:rsidR="00A725CC" w:rsidRPr="000E5A3E" w:rsidRDefault="00A725CC" w:rsidP="00207C36">
      <w:pPr>
        <w:spacing w:before="140" w:after="0" w:line="320" w:lineRule="atLeast"/>
        <w:ind w:firstLine="720"/>
        <w:jc w:val="both"/>
        <w:rPr>
          <w:rFonts w:ascii="Times New Roman" w:eastAsia="Times New Roman" w:hAnsi="Times New Roman" w:cs="Times New Roman"/>
          <w:bCs/>
          <w:color w:val="000000" w:themeColor="text1"/>
          <w:sz w:val="28"/>
          <w:szCs w:val="28"/>
        </w:rPr>
      </w:pPr>
      <w:r w:rsidRPr="000E5A3E">
        <w:rPr>
          <w:rFonts w:ascii="Times New Roman" w:eastAsia="Times New Roman" w:hAnsi="Times New Roman" w:cs="Times New Roman"/>
          <w:bCs/>
          <w:color w:val="000000" w:themeColor="text1"/>
          <w:sz w:val="28"/>
          <w:szCs w:val="28"/>
        </w:rPr>
        <w:t>Sử dụng kinh phí chi thường xuyên, kinh phí tự chủ và các nguồn thu hợp pháp (xã hội hóa, huy động khác…).</w:t>
      </w:r>
    </w:p>
    <w:p w:rsidR="00A725CC" w:rsidRPr="000E5A3E" w:rsidRDefault="00A725CC" w:rsidP="00207C36">
      <w:pPr>
        <w:spacing w:before="140" w:after="0" w:line="320" w:lineRule="atLeast"/>
        <w:ind w:firstLine="720"/>
        <w:jc w:val="both"/>
        <w:rPr>
          <w:rFonts w:ascii="Times New Roman" w:eastAsia="Times New Roman" w:hAnsi="Times New Roman" w:cs="Times New Roman"/>
          <w:bCs/>
          <w:color w:val="000000" w:themeColor="text1"/>
          <w:sz w:val="28"/>
          <w:szCs w:val="28"/>
        </w:rPr>
      </w:pPr>
      <w:r w:rsidRPr="000E5A3E">
        <w:rPr>
          <w:rFonts w:ascii="Times New Roman" w:eastAsia="Times New Roman" w:hAnsi="Times New Roman" w:cs="Times New Roman"/>
          <w:b/>
          <w:bCs/>
          <w:color w:val="000000" w:themeColor="text1"/>
          <w:sz w:val="28"/>
          <w:szCs w:val="28"/>
        </w:rPr>
        <w:t xml:space="preserve">2. Đối với các doanh nghiệp, cơ </w:t>
      </w:r>
      <w:r w:rsidR="00AC7998" w:rsidRPr="000E5A3E">
        <w:rPr>
          <w:rFonts w:ascii="Times New Roman" w:eastAsia="Times New Roman" w:hAnsi="Times New Roman" w:cs="Times New Roman"/>
          <w:b/>
          <w:bCs/>
          <w:color w:val="000000" w:themeColor="text1"/>
          <w:sz w:val="28"/>
          <w:szCs w:val="28"/>
        </w:rPr>
        <w:t>sở kinh doanh dược</w:t>
      </w:r>
    </w:p>
    <w:p w:rsidR="00A725CC" w:rsidRPr="000E5A3E" w:rsidRDefault="00A725CC" w:rsidP="00207C36">
      <w:pPr>
        <w:spacing w:before="140" w:after="0" w:line="320" w:lineRule="atLeast"/>
        <w:ind w:firstLine="720"/>
        <w:jc w:val="both"/>
        <w:rPr>
          <w:rFonts w:ascii="Times New Roman" w:eastAsia="Times New Roman" w:hAnsi="Times New Roman" w:cs="Times New Roman"/>
          <w:bCs/>
          <w:color w:val="000000" w:themeColor="text1"/>
          <w:sz w:val="28"/>
          <w:szCs w:val="28"/>
        </w:rPr>
      </w:pPr>
      <w:r w:rsidRPr="000E5A3E">
        <w:rPr>
          <w:rFonts w:ascii="Times New Roman" w:eastAsia="Times New Roman" w:hAnsi="Times New Roman" w:cs="Times New Roman"/>
          <w:bCs/>
          <w:color w:val="000000" w:themeColor="text1"/>
          <w:sz w:val="28"/>
          <w:szCs w:val="28"/>
        </w:rPr>
        <w:t>Chủ động huy động các nguồn vốn đầu tư vào kinh doanh và nuôi trồng dược liệu theo quy định của pháp luật.</w:t>
      </w:r>
    </w:p>
    <w:p w:rsidR="00A725CC" w:rsidRPr="000E5A3E" w:rsidRDefault="00BF2943" w:rsidP="00207C36">
      <w:pPr>
        <w:spacing w:before="140" w:after="0" w:line="320" w:lineRule="atLeast"/>
        <w:ind w:firstLine="720"/>
        <w:jc w:val="both"/>
        <w:rPr>
          <w:rFonts w:ascii="Times New Roman" w:eastAsia="Times New Roman" w:hAnsi="Times New Roman" w:cs="Times New Roman"/>
          <w:b/>
          <w:bCs/>
          <w:color w:val="000000" w:themeColor="text1"/>
          <w:sz w:val="26"/>
          <w:szCs w:val="26"/>
        </w:rPr>
      </w:pPr>
      <w:bookmarkStart w:id="4" w:name="muc_5"/>
      <w:r w:rsidRPr="000E5A3E">
        <w:rPr>
          <w:rFonts w:ascii="Times New Roman" w:eastAsia="Times New Roman" w:hAnsi="Times New Roman" w:cs="Times New Roman"/>
          <w:b/>
          <w:bCs/>
          <w:color w:val="000000" w:themeColor="text1"/>
          <w:sz w:val="26"/>
          <w:szCs w:val="26"/>
        </w:rPr>
        <w:t>V</w:t>
      </w:r>
      <w:r w:rsidR="00A725CC" w:rsidRPr="000E5A3E">
        <w:rPr>
          <w:rFonts w:ascii="Times New Roman" w:eastAsia="Times New Roman" w:hAnsi="Times New Roman" w:cs="Times New Roman"/>
          <w:b/>
          <w:bCs/>
          <w:color w:val="000000" w:themeColor="text1"/>
          <w:sz w:val="26"/>
          <w:szCs w:val="26"/>
        </w:rPr>
        <w:t xml:space="preserve">. </w:t>
      </w:r>
      <w:bookmarkEnd w:id="4"/>
      <w:r w:rsidR="00190E61" w:rsidRPr="000E5A3E">
        <w:rPr>
          <w:rFonts w:ascii="Times New Roman" w:eastAsia="Times New Roman" w:hAnsi="Times New Roman" w:cs="Times New Roman"/>
          <w:b/>
          <w:bCs/>
          <w:color w:val="000000" w:themeColor="text1"/>
          <w:sz w:val="26"/>
          <w:szCs w:val="26"/>
        </w:rPr>
        <w:t xml:space="preserve">TỔ CHỨC THỰC HIỆN </w:t>
      </w:r>
    </w:p>
    <w:p w:rsidR="00A725CC" w:rsidRPr="000E5A3E" w:rsidRDefault="00A725CC" w:rsidP="00207C36">
      <w:pPr>
        <w:spacing w:before="140" w:after="0" w:line="320" w:lineRule="atLeast"/>
        <w:ind w:firstLine="720"/>
        <w:jc w:val="both"/>
        <w:rPr>
          <w:rFonts w:ascii="Times New Roman" w:eastAsia="Times New Roman" w:hAnsi="Times New Roman" w:cs="Times New Roman"/>
          <w:color w:val="000000" w:themeColor="text1"/>
          <w:sz w:val="28"/>
          <w:szCs w:val="28"/>
        </w:rPr>
      </w:pPr>
      <w:r w:rsidRPr="000E5A3E">
        <w:rPr>
          <w:rFonts w:ascii="Times New Roman" w:eastAsia="Times New Roman" w:hAnsi="Times New Roman" w:cs="Times New Roman"/>
          <w:b/>
          <w:bCs/>
          <w:color w:val="000000" w:themeColor="text1"/>
          <w:sz w:val="28"/>
          <w:szCs w:val="28"/>
          <w:lang w:val="vi-VN"/>
        </w:rPr>
        <w:t>1. S</w:t>
      </w:r>
      <w:r w:rsidRPr="000E5A3E">
        <w:rPr>
          <w:rFonts w:ascii="Times New Roman" w:eastAsia="Times New Roman" w:hAnsi="Times New Roman" w:cs="Times New Roman"/>
          <w:b/>
          <w:bCs/>
          <w:color w:val="000000" w:themeColor="text1"/>
          <w:sz w:val="28"/>
          <w:szCs w:val="28"/>
        </w:rPr>
        <w:t xml:space="preserve">ở </w:t>
      </w:r>
      <w:r w:rsidRPr="000E5A3E">
        <w:rPr>
          <w:rFonts w:ascii="Times New Roman" w:eastAsia="Times New Roman" w:hAnsi="Times New Roman" w:cs="Times New Roman"/>
          <w:b/>
          <w:bCs/>
          <w:color w:val="000000" w:themeColor="text1"/>
          <w:sz w:val="28"/>
          <w:szCs w:val="28"/>
          <w:lang w:val="vi-VN"/>
        </w:rPr>
        <w:t>Y tế</w:t>
      </w:r>
    </w:p>
    <w:p w:rsidR="00A725CC" w:rsidRPr="000E5A3E" w:rsidRDefault="00A725CC" w:rsidP="00207C36">
      <w:pPr>
        <w:spacing w:before="140" w:after="0" w:line="320" w:lineRule="atLeast"/>
        <w:ind w:firstLine="720"/>
        <w:jc w:val="both"/>
        <w:rPr>
          <w:rFonts w:ascii="Times New Roman" w:eastAsia="Times New Roman" w:hAnsi="Times New Roman" w:cs="Times New Roman"/>
          <w:color w:val="000000" w:themeColor="text1"/>
          <w:spacing w:val="-4"/>
          <w:sz w:val="28"/>
          <w:szCs w:val="28"/>
        </w:rPr>
      </w:pPr>
      <w:r w:rsidRPr="000E5A3E">
        <w:rPr>
          <w:rFonts w:ascii="Times New Roman" w:eastAsia="Times New Roman" w:hAnsi="Times New Roman" w:cs="Times New Roman"/>
          <w:color w:val="000000" w:themeColor="text1"/>
          <w:spacing w:val="-4"/>
          <w:sz w:val="28"/>
          <w:szCs w:val="28"/>
          <w:lang w:val="vi-VN"/>
        </w:rPr>
        <w:t xml:space="preserve">- Chủ trì phối hợp với các các sở, ban, ngành có liên quan và </w:t>
      </w:r>
      <w:r w:rsidR="00BF2943" w:rsidRPr="000E5A3E">
        <w:rPr>
          <w:rFonts w:ascii="Times New Roman" w:eastAsia="Times New Roman" w:hAnsi="Times New Roman" w:cs="Times New Roman"/>
          <w:color w:val="000000" w:themeColor="text1"/>
          <w:spacing w:val="-4"/>
          <w:sz w:val="28"/>
          <w:szCs w:val="28"/>
        </w:rPr>
        <w:t>Ủy ban nhân dân</w:t>
      </w:r>
      <w:r w:rsidR="00BF2943" w:rsidRPr="000E5A3E">
        <w:rPr>
          <w:rFonts w:ascii="Times New Roman" w:eastAsia="Times New Roman" w:hAnsi="Times New Roman" w:cs="Times New Roman"/>
          <w:color w:val="000000" w:themeColor="text1"/>
          <w:spacing w:val="-4"/>
          <w:sz w:val="28"/>
          <w:szCs w:val="28"/>
          <w:lang w:val="vi-VN"/>
        </w:rPr>
        <w:t xml:space="preserve"> huyện</w:t>
      </w:r>
      <w:r w:rsidRPr="000E5A3E">
        <w:rPr>
          <w:rFonts w:ascii="Times New Roman" w:eastAsia="Times New Roman" w:hAnsi="Times New Roman" w:cs="Times New Roman"/>
          <w:color w:val="000000" w:themeColor="text1"/>
          <w:spacing w:val="-4"/>
          <w:sz w:val="28"/>
          <w:szCs w:val="28"/>
          <w:lang w:val="vi-VN"/>
        </w:rPr>
        <w:t xml:space="preserve">, </w:t>
      </w:r>
      <w:r w:rsidR="00BF2943" w:rsidRPr="000E5A3E">
        <w:rPr>
          <w:rFonts w:ascii="Times New Roman" w:eastAsia="Times New Roman" w:hAnsi="Times New Roman" w:cs="Times New Roman"/>
          <w:color w:val="000000" w:themeColor="text1"/>
          <w:spacing w:val="-4"/>
          <w:sz w:val="28"/>
          <w:szCs w:val="28"/>
          <w:lang w:val="vi-VN"/>
        </w:rPr>
        <w:t xml:space="preserve">thành phố </w:t>
      </w:r>
      <w:r w:rsidR="00BF2943" w:rsidRPr="000E5A3E">
        <w:rPr>
          <w:rFonts w:ascii="Times New Roman" w:eastAsia="Times New Roman" w:hAnsi="Times New Roman" w:cs="Times New Roman"/>
          <w:color w:val="000000" w:themeColor="text1"/>
          <w:spacing w:val="-4"/>
          <w:sz w:val="28"/>
          <w:szCs w:val="28"/>
        </w:rPr>
        <w:t>tổ chức</w:t>
      </w:r>
      <w:r w:rsidRPr="000E5A3E">
        <w:rPr>
          <w:rFonts w:ascii="Times New Roman" w:eastAsia="Times New Roman" w:hAnsi="Times New Roman" w:cs="Times New Roman"/>
          <w:color w:val="000000" w:themeColor="text1"/>
          <w:spacing w:val="-4"/>
          <w:sz w:val="28"/>
          <w:szCs w:val="28"/>
          <w:lang w:val="vi-VN"/>
        </w:rPr>
        <w:t xml:space="preserve"> thực hiện Kế hoạch</w:t>
      </w:r>
      <w:r w:rsidR="00BF2943" w:rsidRPr="000E5A3E">
        <w:rPr>
          <w:rFonts w:ascii="Times New Roman" w:eastAsia="Times New Roman" w:hAnsi="Times New Roman" w:cs="Times New Roman"/>
          <w:color w:val="000000" w:themeColor="text1"/>
          <w:spacing w:val="-4"/>
          <w:sz w:val="28"/>
          <w:szCs w:val="28"/>
        </w:rPr>
        <w:t>.</w:t>
      </w:r>
    </w:p>
    <w:p w:rsidR="00A725CC" w:rsidRPr="000E5A3E" w:rsidRDefault="00A725CC" w:rsidP="00207C36">
      <w:pPr>
        <w:spacing w:before="140" w:after="0" w:line="320" w:lineRule="atLeast"/>
        <w:ind w:firstLine="720"/>
        <w:jc w:val="both"/>
        <w:rPr>
          <w:rFonts w:ascii="Times New Roman" w:eastAsia="Times New Roman" w:hAnsi="Times New Roman" w:cs="Times New Roman"/>
          <w:color w:val="000000" w:themeColor="text1"/>
          <w:sz w:val="28"/>
          <w:szCs w:val="28"/>
        </w:rPr>
      </w:pPr>
      <w:r w:rsidRPr="000E5A3E">
        <w:rPr>
          <w:rFonts w:ascii="Times New Roman" w:eastAsia="Times New Roman" w:hAnsi="Times New Roman" w:cs="Times New Roman"/>
          <w:color w:val="000000" w:themeColor="text1"/>
          <w:sz w:val="28"/>
          <w:szCs w:val="28"/>
          <w:lang w:val="vi-VN"/>
        </w:rPr>
        <w:t xml:space="preserve">- </w:t>
      </w:r>
      <w:r w:rsidR="00191D05" w:rsidRPr="000E5A3E">
        <w:rPr>
          <w:rFonts w:ascii="Times New Roman" w:eastAsia="Times New Roman" w:hAnsi="Times New Roman" w:cs="Times New Roman"/>
          <w:color w:val="000000" w:themeColor="text1"/>
          <w:sz w:val="28"/>
          <w:szCs w:val="28"/>
        </w:rPr>
        <w:t xml:space="preserve">Phối </w:t>
      </w:r>
      <w:r w:rsidR="00BB6132" w:rsidRPr="000E5A3E">
        <w:rPr>
          <w:rFonts w:ascii="Times New Roman" w:eastAsia="Times New Roman" w:hAnsi="Times New Roman" w:cs="Times New Roman"/>
          <w:color w:val="000000" w:themeColor="text1"/>
          <w:sz w:val="28"/>
          <w:szCs w:val="28"/>
        </w:rPr>
        <w:t xml:space="preserve">hợp </w:t>
      </w:r>
      <w:r w:rsidR="00C64383" w:rsidRPr="000E5A3E">
        <w:rPr>
          <w:rFonts w:ascii="Times New Roman" w:eastAsia="Times New Roman" w:hAnsi="Times New Roman" w:cs="Times New Roman"/>
          <w:color w:val="000000" w:themeColor="text1"/>
          <w:sz w:val="28"/>
          <w:szCs w:val="28"/>
        </w:rPr>
        <w:t>với với Sở Nông nghiệp và P</w:t>
      </w:r>
      <w:r w:rsidR="00191D05" w:rsidRPr="000E5A3E">
        <w:rPr>
          <w:rFonts w:ascii="Times New Roman" w:eastAsia="Times New Roman" w:hAnsi="Times New Roman" w:cs="Times New Roman"/>
          <w:color w:val="000000" w:themeColor="text1"/>
          <w:sz w:val="28"/>
          <w:szCs w:val="28"/>
        </w:rPr>
        <w:t xml:space="preserve">hát triển </w:t>
      </w:r>
      <w:r w:rsidR="00316BFA" w:rsidRPr="000E5A3E">
        <w:rPr>
          <w:rFonts w:ascii="Times New Roman" w:eastAsia="Times New Roman" w:hAnsi="Times New Roman" w:cs="Times New Roman"/>
          <w:color w:val="000000" w:themeColor="text1"/>
          <w:sz w:val="28"/>
          <w:szCs w:val="28"/>
        </w:rPr>
        <w:t>n</w:t>
      </w:r>
      <w:r w:rsidR="00191D05" w:rsidRPr="000E5A3E">
        <w:rPr>
          <w:rFonts w:ascii="Times New Roman" w:eastAsia="Times New Roman" w:hAnsi="Times New Roman" w:cs="Times New Roman"/>
          <w:color w:val="000000" w:themeColor="text1"/>
          <w:sz w:val="28"/>
          <w:szCs w:val="28"/>
        </w:rPr>
        <w:t xml:space="preserve">ông thôn </w:t>
      </w:r>
      <w:r w:rsidR="00316BFA" w:rsidRPr="000E5A3E">
        <w:rPr>
          <w:rFonts w:ascii="Times New Roman" w:eastAsia="Times New Roman" w:hAnsi="Times New Roman" w:cs="Times New Roman"/>
          <w:color w:val="000000" w:themeColor="text1"/>
          <w:sz w:val="28"/>
          <w:szCs w:val="28"/>
        </w:rPr>
        <w:t>x</w:t>
      </w:r>
      <w:r w:rsidRPr="000E5A3E">
        <w:rPr>
          <w:rFonts w:ascii="Times New Roman" w:eastAsia="Times New Roman" w:hAnsi="Times New Roman" w:cs="Times New Roman"/>
          <w:color w:val="000000" w:themeColor="text1"/>
          <w:sz w:val="28"/>
          <w:szCs w:val="28"/>
          <w:lang w:val="vi-VN"/>
        </w:rPr>
        <w:t xml:space="preserve">ây dựng quy hoạch phát triển </w:t>
      </w:r>
      <w:r w:rsidR="00191D05" w:rsidRPr="000E5A3E">
        <w:rPr>
          <w:rFonts w:ascii="Times New Roman" w:eastAsia="Times New Roman" w:hAnsi="Times New Roman" w:cs="Times New Roman"/>
          <w:color w:val="000000" w:themeColor="text1"/>
          <w:sz w:val="28"/>
          <w:szCs w:val="28"/>
        </w:rPr>
        <w:t xml:space="preserve">vùng trồng </w:t>
      </w:r>
      <w:r w:rsidRPr="000E5A3E">
        <w:rPr>
          <w:rFonts w:ascii="Times New Roman" w:eastAsia="Times New Roman" w:hAnsi="Times New Roman" w:cs="Times New Roman"/>
          <w:color w:val="000000" w:themeColor="text1"/>
          <w:sz w:val="28"/>
          <w:szCs w:val="28"/>
          <w:lang w:val="vi-VN"/>
        </w:rPr>
        <w:t>dược liệu trên địa bàn tỉnh.</w:t>
      </w:r>
    </w:p>
    <w:p w:rsidR="00A725CC" w:rsidRPr="000E5A3E" w:rsidRDefault="00A725CC" w:rsidP="00207C36">
      <w:pPr>
        <w:spacing w:before="140" w:after="0" w:line="320" w:lineRule="atLeast"/>
        <w:ind w:firstLine="720"/>
        <w:jc w:val="both"/>
        <w:rPr>
          <w:rFonts w:ascii="Times New Roman" w:eastAsia="Times New Roman" w:hAnsi="Times New Roman" w:cs="Times New Roman"/>
          <w:color w:val="000000" w:themeColor="text1"/>
          <w:sz w:val="28"/>
          <w:szCs w:val="28"/>
        </w:rPr>
      </w:pPr>
      <w:r w:rsidRPr="000E5A3E">
        <w:rPr>
          <w:rFonts w:ascii="Times New Roman" w:eastAsia="Times New Roman" w:hAnsi="Times New Roman" w:cs="Times New Roman"/>
          <w:color w:val="000000" w:themeColor="text1"/>
          <w:sz w:val="28"/>
          <w:szCs w:val="28"/>
          <w:lang w:val="vi-VN"/>
        </w:rPr>
        <w:t>- Tổ chức đào tạo, bồi dưỡng chuyên môn nghiệp vụ cho đội ngũ cán bộ, nhân viên y tế đ</w:t>
      </w:r>
      <w:r w:rsidRPr="000E5A3E">
        <w:rPr>
          <w:rFonts w:ascii="Times New Roman" w:eastAsia="Times New Roman" w:hAnsi="Times New Roman" w:cs="Times New Roman"/>
          <w:color w:val="000000" w:themeColor="text1"/>
          <w:sz w:val="28"/>
          <w:szCs w:val="28"/>
        </w:rPr>
        <w:t xml:space="preserve">ể </w:t>
      </w:r>
      <w:r w:rsidRPr="000E5A3E">
        <w:rPr>
          <w:rFonts w:ascii="Times New Roman" w:eastAsia="Times New Roman" w:hAnsi="Times New Roman" w:cs="Times New Roman"/>
          <w:color w:val="000000" w:themeColor="text1"/>
          <w:sz w:val="28"/>
          <w:szCs w:val="28"/>
          <w:lang w:val="vi-VN"/>
        </w:rPr>
        <w:t>từng bước nâng cao năng lực, trình độ thực thi công việc.</w:t>
      </w:r>
    </w:p>
    <w:p w:rsidR="00A725CC" w:rsidRPr="000E5A3E" w:rsidRDefault="00A725CC" w:rsidP="00207C36">
      <w:pPr>
        <w:spacing w:before="140" w:after="0" w:line="320" w:lineRule="atLeast"/>
        <w:ind w:firstLine="720"/>
        <w:jc w:val="both"/>
        <w:rPr>
          <w:rFonts w:ascii="Times New Roman" w:eastAsia="Times New Roman" w:hAnsi="Times New Roman" w:cs="Times New Roman"/>
          <w:color w:val="000000" w:themeColor="text1"/>
          <w:sz w:val="28"/>
          <w:szCs w:val="28"/>
        </w:rPr>
      </w:pPr>
      <w:r w:rsidRPr="000E5A3E">
        <w:rPr>
          <w:rFonts w:ascii="Times New Roman" w:eastAsia="Times New Roman" w:hAnsi="Times New Roman" w:cs="Times New Roman"/>
          <w:color w:val="000000" w:themeColor="text1"/>
          <w:sz w:val="28"/>
          <w:szCs w:val="28"/>
          <w:lang w:val="vi-VN"/>
        </w:rPr>
        <w:t>- Triển khai có hiệu quả cuộc vận động “Người Việt Nam ưu tiên dùng thuốc Việt Nam” trong lĩnh vực dược.</w:t>
      </w:r>
      <w:r w:rsidRPr="000E5A3E">
        <w:rPr>
          <w:rFonts w:ascii="Times New Roman" w:eastAsia="Times New Roman" w:hAnsi="Times New Roman" w:cs="Times New Roman"/>
          <w:color w:val="000000" w:themeColor="text1"/>
          <w:sz w:val="28"/>
          <w:szCs w:val="28"/>
        </w:rPr>
        <w:t xml:space="preserve"> </w:t>
      </w:r>
    </w:p>
    <w:bookmarkEnd w:id="2"/>
    <w:p w:rsidR="00A725CC" w:rsidRPr="000E5A3E" w:rsidRDefault="00A725CC" w:rsidP="000879DC">
      <w:pPr>
        <w:spacing w:before="140" w:after="0" w:line="340" w:lineRule="atLeast"/>
        <w:ind w:firstLine="720"/>
        <w:jc w:val="both"/>
        <w:rPr>
          <w:rFonts w:ascii="Times New Roman" w:eastAsia="Times New Roman" w:hAnsi="Times New Roman" w:cs="Times New Roman"/>
          <w:color w:val="000000" w:themeColor="text1"/>
          <w:sz w:val="28"/>
          <w:szCs w:val="28"/>
        </w:rPr>
      </w:pPr>
      <w:r w:rsidRPr="000E5A3E">
        <w:rPr>
          <w:rFonts w:ascii="Times New Roman" w:eastAsia="Times New Roman" w:hAnsi="Times New Roman" w:cs="Times New Roman"/>
          <w:color w:val="000000" w:themeColor="text1"/>
          <w:sz w:val="28"/>
          <w:szCs w:val="28"/>
        </w:rPr>
        <w:lastRenderedPageBreak/>
        <w:t xml:space="preserve">- Báo cáo </w:t>
      </w:r>
      <w:r w:rsidRPr="000E5A3E">
        <w:rPr>
          <w:rFonts w:ascii="Times New Roman" w:eastAsia="Times New Roman" w:hAnsi="Times New Roman" w:cs="Times New Roman"/>
          <w:bCs/>
          <w:color w:val="000000" w:themeColor="text1"/>
          <w:sz w:val="28"/>
          <w:szCs w:val="28"/>
        </w:rPr>
        <w:t>tiến độ và kết quả thực hiện Kế hoạch</w:t>
      </w:r>
      <w:r w:rsidR="00C64383" w:rsidRPr="000E5A3E">
        <w:rPr>
          <w:rFonts w:ascii="Times New Roman" w:eastAsia="Times New Roman" w:hAnsi="Times New Roman" w:cs="Times New Roman"/>
          <w:bCs/>
          <w:color w:val="000000" w:themeColor="text1"/>
          <w:sz w:val="28"/>
          <w:szCs w:val="28"/>
        </w:rPr>
        <w:t xml:space="preserve">; </w:t>
      </w:r>
      <w:r w:rsidRPr="000E5A3E">
        <w:rPr>
          <w:rFonts w:ascii="Times New Roman" w:eastAsia="Times New Roman" w:hAnsi="Times New Roman" w:cs="Times New Roman"/>
          <w:bCs/>
          <w:color w:val="000000" w:themeColor="text1"/>
          <w:sz w:val="28"/>
          <w:szCs w:val="28"/>
        </w:rPr>
        <w:t>tổng hợp khó khăn, vướng mắc kiến nghị cấp có thẩm quyền.</w:t>
      </w:r>
    </w:p>
    <w:p w:rsidR="00A725CC" w:rsidRPr="000E5A3E" w:rsidRDefault="00A725CC" w:rsidP="000879DC">
      <w:pPr>
        <w:spacing w:before="140" w:after="0" w:line="340" w:lineRule="atLeast"/>
        <w:ind w:firstLine="720"/>
        <w:jc w:val="both"/>
        <w:rPr>
          <w:rFonts w:ascii="Times New Roman" w:eastAsia="Times New Roman" w:hAnsi="Times New Roman" w:cs="Times New Roman"/>
          <w:color w:val="000000" w:themeColor="text1"/>
          <w:sz w:val="28"/>
          <w:szCs w:val="28"/>
        </w:rPr>
      </w:pPr>
      <w:r w:rsidRPr="000E5A3E">
        <w:rPr>
          <w:rFonts w:ascii="Times New Roman" w:eastAsia="Times New Roman" w:hAnsi="Times New Roman" w:cs="Times New Roman"/>
          <w:b/>
          <w:bCs/>
          <w:color w:val="000000" w:themeColor="text1"/>
          <w:sz w:val="28"/>
          <w:szCs w:val="28"/>
          <w:lang w:val="vi-VN"/>
        </w:rPr>
        <w:t>2. Sở Kế hoạch và đầu tư</w:t>
      </w:r>
    </w:p>
    <w:p w:rsidR="00A725CC" w:rsidRPr="000E5A3E" w:rsidRDefault="00A725CC" w:rsidP="000879DC">
      <w:pPr>
        <w:spacing w:before="140" w:after="0" w:line="340" w:lineRule="atLeast"/>
        <w:ind w:firstLine="720"/>
        <w:jc w:val="both"/>
        <w:rPr>
          <w:rFonts w:ascii="Times New Roman" w:eastAsia="Times New Roman" w:hAnsi="Times New Roman" w:cs="Times New Roman"/>
          <w:color w:val="000000" w:themeColor="text1"/>
          <w:sz w:val="28"/>
          <w:szCs w:val="28"/>
        </w:rPr>
      </w:pPr>
      <w:r w:rsidRPr="000E5A3E">
        <w:rPr>
          <w:rFonts w:ascii="Times New Roman" w:eastAsia="Times New Roman" w:hAnsi="Times New Roman" w:cs="Times New Roman"/>
          <w:color w:val="000000" w:themeColor="text1"/>
          <w:sz w:val="28"/>
          <w:szCs w:val="28"/>
        </w:rPr>
        <w:t xml:space="preserve">- </w:t>
      </w:r>
      <w:r w:rsidRPr="000E5A3E">
        <w:rPr>
          <w:rFonts w:ascii="Times New Roman" w:eastAsia="Times New Roman" w:hAnsi="Times New Roman" w:cs="Times New Roman"/>
          <w:color w:val="000000" w:themeColor="text1"/>
          <w:sz w:val="28"/>
          <w:szCs w:val="28"/>
          <w:lang w:val="vi-VN"/>
        </w:rPr>
        <w:t>Phối hợp với Sở Y tế, các sở, ba</w:t>
      </w:r>
      <w:r w:rsidR="00C64383" w:rsidRPr="000E5A3E">
        <w:rPr>
          <w:rFonts w:ascii="Times New Roman" w:eastAsia="Times New Roman" w:hAnsi="Times New Roman" w:cs="Times New Roman"/>
          <w:color w:val="000000" w:themeColor="text1"/>
          <w:sz w:val="28"/>
          <w:szCs w:val="28"/>
          <w:lang w:val="vi-VN"/>
        </w:rPr>
        <w:t>n, ngành liên quan tham mưu</w:t>
      </w:r>
      <w:r w:rsidR="00C64383" w:rsidRPr="000E5A3E">
        <w:rPr>
          <w:rFonts w:ascii="Times New Roman" w:eastAsia="Times New Roman" w:hAnsi="Times New Roman" w:cs="Times New Roman"/>
          <w:color w:val="000000" w:themeColor="text1"/>
          <w:sz w:val="28"/>
          <w:szCs w:val="28"/>
        </w:rPr>
        <w:t>, đề xuất c</w:t>
      </w:r>
      <w:r w:rsidRPr="000E5A3E">
        <w:rPr>
          <w:rFonts w:ascii="Times New Roman" w:eastAsia="Times New Roman" w:hAnsi="Times New Roman" w:cs="Times New Roman"/>
          <w:color w:val="000000" w:themeColor="text1"/>
          <w:sz w:val="28"/>
          <w:szCs w:val="28"/>
          <w:lang w:val="vi-VN"/>
        </w:rPr>
        <w:t>ơ chế chính sách huy động các nguồn lực đầu tư cho phát triển sản xuất thuốc, phát triển vùng nuôi trồng dược liệu trên địa bàn tỉnh. Tích cực thu hút đầu tư và tạo điều kiện thuận lợi, hướng dẫn các nhà đầu tư trong lĩnh vực sản xuất thuốc.</w:t>
      </w:r>
    </w:p>
    <w:p w:rsidR="00A725CC" w:rsidRPr="000E5A3E" w:rsidRDefault="00AC7998" w:rsidP="000879DC">
      <w:pPr>
        <w:spacing w:before="140" w:after="0" w:line="340" w:lineRule="atLeast"/>
        <w:ind w:firstLine="720"/>
        <w:jc w:val="both"/>
        <w:rPr>
          <w:rFonts w:ascii="Times New Roman" w:eastAsia="Times New Roman" w:hAnsi="Times New Roman" w:cs="Times New Roman"/>
          <w:color w:val="000000" w:themeColor="text1"/>
          <w:sz w:val="28"/>
          <w:szCs w:val="28"/>
        </w:rPr>
      </w:pPr>
      <w:r w:rsidRPr="000E5A3E">
        <w:rPr>
          <w:rFonts w:ascii="Times New Roman" w:eastAsia="Times New Roman" w:hAnsi="Times New Roman" w:cs="Times New Roman"/>
          <w:b/>
          <w:bCs/>
          <w:color w:val="000000" w:themeColor="text1"/>
          <w:sz w:val="28"/>
          <w:szCs w:val="28"/>
          <w:lang w:val="vi-VN"/>
        </w:rPr>
        <w:t>3. Sở Tài chính</w:t>
      </w:r>
    </w:p>
    <w:p w:rsidR="00A725CC" w:rsidRPr="000E5A3E" w:rsidRDefault="00A725CC" w:rsidP="000879DC">
      <w:pPr>
        <w:spacing w:before="140" w:after="0" w:line="340" w:lineRule="atLeast"/>
        <w:ind w:firstLine="720"/>
        <w:jc w:val="both"/>
        <w:rPr>
          <w:rFonts w:ascii="Times New Roman" w:eastAsia="Times New Roman" w:hAnsi="Times New Roman" w:cs="Times New Roman"/>
          <w:color w:val="000000" w:themeColor="text1"/>
          <w:sz w:val="28"/>
          <w:szCs w:val="28"/>
        </w:rPr>
      </w:pPr>
      <w:r w:rsidRPr="000E5A3E">
        <w:rPr>
          <w:rFonts w:ascii="Times New Roman" w:eastAsia="Times New Roman" w:hAnsi="Times New Roman" w:cs="Times New Roman"/>
          <w:color w:val="000000" w:themeColor="text1"/>
          <w:sz w:val="28"/>
          <w:szCs w:val="28"/>
          <w:lang w:val="vi-VN"/>
        </w:rPr>
        <w:t xml:space="preserve">Chủ trì, phối hợp với các Sở, ngành liên quan </w:t>
      </w:r>
      <w:r w:rsidRPr="000E5A3E">
        <w:rPr>
          <w:rFonts w:ascii="Times New Roman" w:eastAsia="Times New Roman" w:hAnsi="Times New Roman" w:cs="Times New Roman"/>
          <w:color w:val="000000" w:themeColor="text1"/>
          <w:sz w:val="28"/>
          <w:szCs w:val="28"/>
        </w:rPr>
        <w:t xml:space="preserve">hướng dẫn </w:t>
      </w:r>
      <w:r w:rsidRPr="000E5A3E">
        <w:rPr>
          <w:rFonts w:ascii="Times New Roman" w:eastAsia="Times New Roman" w:hAnsi="Times New Roman" w:cs="Times New Roman"/>
          <w:color w:val="000000" w:themeColor="text1"/>
          <w:sz w:val="28"/>
          <w:szCs w:val="28"/>
          <w:lang w:val="vi-VN"/>
        </w:rPr>
        <w:t xml:space="preserve">bố trí </w:t>
      </w:r>
      <w:r w:rsidRPr="000E5A3E">
        <w:rPr>
          <w:rFonts w:ascii="Times New Roman" w:eastAsia="Times New Roman" w:hAnsi="Times New Roman" w:cs="Times New Roman"/>
          <w:color w:val="000000" w:themeColor="text1"/>
          <w:sz w:val="28"/>
          <w:szCs w:val="28"/>
        </w:rPr>
        <w:t xml:space="preserve">nguồn lực tài chính </w:t>
      </w:r>
      <w:r w:rsidRPr="000E5A3E">
        <w:rPr>
          <w:rFonts w:ascii="Times New Roman" w:eastAsia="Times New Roman" w:hAnsi="Times New Roman" w:cs="Times New Roman"/>
          <w:color w:val="000000" w:themeColor="text1"/>
          <w:sz w:val="28"/>
          <w:szCs w:val="28"/>
          <w:lang w:val="vi-VN"/>
        </w:rPr>
        <w:t xml:space="preserve">thực hiện Kế hoạch; hướng dẫn Sở Y tế và </w:t>
      </w:r>
      <w:r w:rsidRPr="000E5A3E">
        <w:rPr>
          <w:rFonts w:ascii="Times New Roman" w:eastAsia="Times New Roman" w:hAnsi="Times New Roman" w:cs="Times New Roman"/>
          <w:color w:val="000000" w:themeColor="text1"/>
          <w:sz w:val="28"/>
          <w:szCs w:val="28"/>
        </w:rPr>
        <w:t>các đơn vị</w:t>
      </w:r>
      <w:r w:rsidRPr="000E5A3E">
        <w:rPr>
          <w:rFonts w:ascii="Times New Roman" w:eastAsia="Times New Roman" w:hAnsi="Times New Roman" w:cs="Times New Roman"/>
          <w:color w:val="000000" w:themeColor="text1"/>
          <w:sz w:val="28"/>
          <w:szCs w:val="28"/>
          <w:lang w:val="vi-VN"/>
        </w:rPr>
        <w:t xml:space="preserve"> sử dụng nguồn kinh phí theo quy định.</w:t>
      </w:r>
    </w:p>
    <w:p w:rsidR="00A725CC" w:rsidRPr="000E5A3E" w:rsidRDefault="00A725CC" w:rsidP="000879DC">
      <w:pPr>
        <w:spacing w:before="140" w:after="0" w:line="340" w:lineRule="atLeast"/>
        <w:ind w:firstLine="720"/>
        <w:jc w:val="both"/>
        <w:rPr>
          <w:rFonts w:ascii="Times New Roman" w:eastAsia="Times New Roman" w:hAnsi="Times New Roman" w:cs="Times New Roman"/>
          <w:color w:val="000000" w:themeColor="text1"/>
          <w:sz w:val="28"/>
          <w:szCs w:val="28"/>
        </w:rPr>
      </w:pPr>
      <w:r w:rsidRPr="000E5A3E">
        <w:rPr>
          <w:rFonts w:ascii="Times New Roman" w:eastAsia="Times New Roman" w:hAnsi="Times New Roman" w:cs="Times New Roman"/>
          <w:b/>
          <w:bCs/>
          <w:color w:val="000000" w:themeColor="text1"/>
          <w:sz w:val="28"/>
          <w:szCs w:val="28"/>
        </w:rPr>
        <w:t>4</w:t>
      </w:r>
      <w:r w:rsidRPr="000E5A3E">
        <w:rPr>
          <w:rFonts w:ascii="Times New Roman" w:eastAsia="Times New Roman" w:hAnsi="Times New Roman" w:cs="Times New Roman"/>
          <w:b/>
          <w:bCs/>
          <w:color w:val="000000" w:themeColor="text1"/>
          <w:sz w:val="28"/>
          <w:szCs w:val="28"/>
          <w:lang w:val="vi-VN"/>
        </w:rPr>
        <w:t>. Sở Công</w:t>
      </w:r>
      <w:r w:rsidR="00C64383" w:rsidRPr="000E5A3E">
        <w:rPr>
          <w:rFonts w:ascii="Times New Roman" w:eastAsia="Times New Roman" w:hAnsi="Times New Roman" w:cs="Times New Roman"/>
          <w:b/>
          <w:bCs/>
          <w:color w:val="000000" w:themeColor="text1"/>
          <w:sz w:val="28"/>
          <w:szCs w:val="28"/>
        </w:rPr>
        <w:t xml:space="preserve"> T</w:t>
      </w:r>
      <w:r w:rsidRPr="000E5A3E">
        <w:rPr>
          <w:rFonts w:ascii="Times New Roman" w:eastAsia="Times New Roman" w:hAnsi="Times New Roman" w:cs="Times New Roman"/>
          <w:b/>
          <w:bCs/>
          <w:color w:val="000000" w:themeColor="text1"/>
          <w:sz w:val="28"/>
          <w:szCs w:val="28"/>
          <w:lang w:val="vi-VN"/>
        </w:rPr>
        <w:t>hương</w:t>
      </w:r>
    </w:p>
    <w:p w:rsidR="00A725CC" w:rsidRPr="000E5A3E" w:rsidRDefault="00C64383" w:rsidP="000879DC">
      <w:pPr>
        <w:spacing w:before="140" w:after="0" w:line="340" w:lineRule="atLeast"/>
        <w:ind w:firstLine="720"/>
        <w:jc w:val="both"/>
        <w:rPr>
          <w:rFonts w:ascii="Times New Roman" w:eastAsia="Times New Roman" w:hAnsi="Times New Roman" w:cs="Times New Roman"/>
          <w:color w:val="000000" w:themeColor="text1"/>
          <w:sz w:val="28"/>
          <w:szCs w:val="28"/>
        </w:rPr>
      </w:pPr>
      <w:r w:rsidRPr="000E5A3E">
        <w:rPr>
          <w:rFonts w:ascii="Times New Roman" w:eastAsia="Times New Roman" w:hAnsi="Times New Roman" w:cs="Times New Roman"/>
          <w:color w:val="000000" w:themeColor="text1"/>
          <w:sz w:val="28"/>
          <w:szCs w:val="28"/>
          <w:lang w:val="vi-VN"/>
        </w:rPr>
        <w:t xml:space="preserve">Phối hợp với Sở Y tế và các </w:t>
      </w:r>
      <w:r w:rsidRPr="000E5A3E">
        <w:rPr>
          <w:rFonts w:ascii="Times New Roman" w:eastAsia="Times New Roman" w:hAnsi="Times New Roman" w:cs="Times New Roman"/>
          <w:color w:val="000000" w:themeColor="text1"/>
          <w:sz w:val="28"/>
          <w:szCs w:val="28"/>
        </w:rPr>
        <w:t>s</w:t>
      </w:r>
      <w:r w:rsidR="00A725CC" w:rsidRPr="000E5A3E">
        <w:rPr>
          <w:rFonts w:ascii="Times New Roman" w:eastAsia="Times New Roman" w:hAnsi="Times New Roman" w:cs="Times New Roman"/>
          <w:color w:val="000000" w:themeColor="text1"/>
          <w:sz w:val="28"/>
          <w:szCs w:val="28"/>
          <w:lang w:val="vi-VN"/>
        </w:rPr>
        <w:t>ở, ngành thực hiện thanh tra, kiểm tra, giám sát việc sản xuất, nhập khẩu, lưu thông, phân phối thuốc; xử lý</w:t>
      </w:r>
      <w:r w:rsidRPr="000E5A3E">
        <w:rPr>
          <w:rFonts w:ascii="Times New Roman" w:eastAsia="Times New Roman" w:hAnsi="Times New Roman" w:cs="Times New Roman"/>
          <w:color w:val="000000" w:themeColor="text1"/>
          <w:sz w:val="28"/>
          <w:szCs w:val="28"/>
        </w:rPr>
        <w:t xml:space="preserve">, kiểm nghị xử lý </w:t>
      </w:r>
      <w:r w:rsidR="00A725CC" w:rsidRPr="000E5A3E">
        <w:rPr>
          <w:rFonts w:ascii="Times New Roman" w:eastAsia="Times New Roman" w:hAnsi="Times New Roman" w:cs="Times New Roman"/>
          <w:color w:val="000000" w:themeColor="text1"/>
          <w:sz w:val="28"/>
          <w:szCs w:val="28"/>
          <w:lang w:val="vi-VN"/>
        </w:rPr>
        <w:t>hành vi vi phạm theo quy định</w:t>
      </w:r>
      <w:r w:rsidRPr="000E5A3E">
        <w:rPr>
          <w:rFonts w:ascii="Times New Roman" w:eastAsia="Times New Roman" w:hAnsi="Times New Roman" w:cs="Times New Roman"/>
          <w:color w:val="000000" w:themeColor="text1"/>
          <w:sz w:val="28"/>
          <w:szCs w:val="28"/>
        </w:rPr>
        <w:t xml:space="preserve"> của pháp luật</w:t>
      </w:r>
      <w:r w:rsidR="00A725CC" w:rsidRPr="000E5A3E">
        <w:rPr>
          <w:rFonts w:ascii="Times New Roman" w:eastAsia="Times New Roman" w:hAnsi="Times New Roman" w:cs="Times New Roman"/>
          <w:color w:val="000000" w:themeColor="text1"/>
          <w:sz w:val="28"/>
          <w:szCs w:val="28"/>
          <w:lang w:val="vi-VN"/>
        </w:rPr>
        <w:t>.</w:t>
      </w:r>
    </w:p>
    <w:p w:rsidR="00A725CC" w:rsidRPr="000E5A3E" w:rsidRDefault="00A725CC" w:rsidP="000879DC">
      <w:pPr>
        <w:spacing w:before="140" w:after="0" w:line="340" w:lineRule="atLeast"/>
        <w:ind w:firstLine="720"/>
        <w:jc w:val="both"/>
        <w:rPr>
          <w:rFonts w:ascii="Times New Roman" w:eastAsia="Times New Roman" w:hAnsi="Times New Roman" w:cs="Times New Roman"/>
          <w:color w:val="000000" w:themeColor="text1"/>
          <w:sz w:val="28"/>
          <w:szCs w:val="28"/>
        </w:rPr>
      </w:pPr>
      <w:r w:rsidRPr="000E5A3E">
        <w:rPr>
          <w:rFonts w:ascii="Times New Roman" w:eastAsia="Times New Roman" w:hAnsi="Times New Roman" w:cs="Times New Roman"/>
          <w:b/>
          <w:bCs/>
          <w:color w:val="000000" w:themeColor="text1"/>
          <w:sz w:val="28"/>
          <w:szCs w:val="28"/>
        </w:rPr>
        <w:t>5</w:t>
      </w:r>
      <w:r w:rsidRPr="000E5A3E">
        <w:rPr>
          <w:rFonts w:ascii="Times New Roman" w:eastAsia="Times New Roman" w:hAnsi="Times New Roman" w:cs="Times New Roman"/>
          <w:b/>
          <w:bCs/>
          <w:color w:val="000000" w:themeColor="text1"/>
          <w:sz w:val="28"/>
          <w:szCs w:val="28"/>
          <w:lang w:val="vi-VN"/>
        </w:rPr>
        <w:t>. Sở Khoa học và Công nghệ</w:t>
      </w:r>
    </w:p>
    <w:p w:rsidR="00A725CC" w:rsidRPr="000E5A3E" w:rsidRDefault="00A725CC" w:rsidP="000879DC">
      <w:pPr>
        <w:spacing w:before="140" w:after="0" w:line="340" w:lineRule="atLeast"/>
        <w:ind w:firstLine="720"/>
        <w:jc w:val="both"/>
        <w:rPr>
          <w:rFonts w:ascii="Times New Roman" w:eastAsia="Times New Roman" w:hAnsi="Times New Roman" w:cs="Times New Roman"/>
          <w:color w:val="000000" w:themeColor="text1"/>
          <w:sz w:val="28"/>
          <w:szCs w:val="28"/>
        </w:rPr>
      </w:pPr>
      <w:r w:rsidRPr="000E5A3E">
        <w:rPr>
          <w:rFonts w:ascii="Times New Roman" w:eastAsia="Times New Roman" w:hAnsi="Times New Roman" w:cs="Times New Roman"/>
          <w:color w:val="000000" w:themeColor="text1"/>
          <w:sz w:val="28"/>
          <w:szCs w:val="28"/>
          <w:lang w:val="vi-VN"/>
        </w:rPr>
        <w:t xml:space="preserve">Chủ trì, phối hợp với các </w:t>
      </w:r>
      <w:r w:rsidR="00C64383" w:rsidRPr="000E5A3E">
        <w:rPr>
          <w:rFonts w:ascii="Times New Roman" w:eastAsia="Times New Roman" w:hAnsi="Times New Roman" w:cs="Times New Roman"/>
          <w:color w:val="000000" w:themeColor="text1"/>
          <w:sz w:val="28"/>
          <w:szCs w:val="28"/>
        </w:rPr>
        <w:t>s</w:t>
      </w:r>
      <w:r w:rsidRPr="000E5A3E">
        <w:rPr>
          <w:rFonts w:ascii="Times New Roman" w:eastAsia="Times New Roman" w:hAnsi="Times New Roman" w:cs="Times New Roman"/>
          <w:color w:val="000000" w:themeColor="text1"/>
          <w:sz w:val="28"/>
          <w:szCs w:val="28"/>
          <w:lang w:val="vi-VN"/>
        </w:rPr>
        <w:t xml:space="preserve">ở, ngành liên quan </w:t>
      </w:r>
      <w:r w:rsidRPr="000E5A3E">
        <w:rPr>
          <w:rFonts w:ascii="Times New Roman" w:eastAsia="Times New Roman" w:hAnsi="Times New Roman" w:cs="Times New Roman"/>
          <w:color w:val="000000" w:themeColor="text1"/>
          <w:sz w:val="28"/>
          <w:szCs w:val="28"/>
        </w:rPr>
        <w:t>tổ chức hoạt động nghiên cứu khoa học về lĩnh vực Dược,</w:t>
      </w:r>
      <w:r w:rsidRPr="000E5A3E">
        <w:rPr>
          <w:rFonts w:ascii="Times New Roman" w:eastAsia="Times New Roman" w:hAnsi="Times New Roman" w:cs="Times New Roman"/>
          <w:color w:val="000000" w:themeColor="text1"/>
          <w:sz w:val="28"/>
          <w:szCs w:val="28"/>
          <w:lang w:val="vi-VN"/>
        </w:rPr>
        <w:t xml:space="preserve"> chuy</w:t>
      </w:r>
      <w:r w:rsidRPr="000E5A3E">
        <w:rPr>
          <w:rFonts w:ascii="Times New Roman" w:eastAsia="Times New Roman" w:hAnsi="Times New Roman" w:cs="Times New Roman"/>
          <w:color w:val="000000" w:themeColor="text1"/>
          <w:sz w:val="28"/>
          <w:szCs w:val="28"/>
        </w:rPr>
        <w:t>ể</w:t>
      </w:r>
      <w:r w:rsidRPr="000E5A3E">
        <w:rPr>
          <w:rFonts w:ascii="Times New Roman" w:eastAsia="Times New Roman" w:hAnsi="Times New Roman" w:cs="Times New Roman"/>
          <w:color w:val="000000" w:themeColor="text1"/>
          <w:sz w:val="28"/>
          <w:szCs w:val="28"/>
          <w:lang w:val="vi-VN"/>
        </w:rPr>
        <w:t>n giao công nghệ sản xuất giống, nuôi, trồng dược liệu, sản xuất thuốc, các sản phẩm ảnh hưởng trực tiếp đến sức khỏe từ dược liệu; các hoạt động khoa học</w:t>
      </w:r>
      <w:r w:rsidR="00C64383" w:rsidRPr="000E5A3E">
        <w:rPr>
          <w:rFonts w:ascii="Times New Roman" w:eastAsia="Times New Roman" w:hAnsi="Times New Roman" w:cs="Times New Roman"/>
          <w:color w:val="000000" w:themeColor="text1"/>
          <w:sz w:val="28"/>
          <w:szCs w:val="28"/>
        </w:rPr>
        <w:t>,</w:t>
      </w:r>
      <w:r w:rsidRPr="000E5A3E">
        <w:rPr>
          <w:rFonts w:ascii="Times New Roman" w:eastAsia="Times New Roman" w:hAnsi="Times New Roman" w:cs="Times New Roman"/>
          <w:color w:val="000000" w:themeColor="text1"/>
          <w:sz w:val="28"/>
          <w:szCs w:val="28"/>
          <w:lang w:val="vi-VN"/>
        </w:rPr>
        <w:t xml:space="preserve"> công nghệ </w:t>
      </w:r>
      <w:r w:rsidRPr="000E5A3E">
        <w:rPr>
          <w:rFonts w:ascii="Times New Roman" w:eastAsia="Times New Roman" w:hAnsi="Times New Roman" w:cs="Times New Roman"/>
          <w:color w:val="000000" w:themeColor="text1"/>
          <w:sz w:val="28"/>
          <w:szCs w:val="28"/>
        </w:rPr>
        <w:t>về lĩnh vực Dược.</w:t>
      </w:r>
    </w:p>
    <w:p w:rsidR="00A725CC" w:rsidRPr="000E5A3E" w:rsidRDefault="00A725CC" w:rsidP="000879DC">
      <w:pPr>
        <w:spacing w:before="140" w:after="0" w:line="340" w:lineRule="atLeast"/>
        <w:ind w:firstLine="720"/>
        <w:jc w:val="both"/>
        <w:rPr>
          <w:rFonts w:ascii="Times New Roman" w:eastAsia="Times New Roman" w:hAnsi="Times New Roman" w:cs="Times New Roman"/>
          <w:color w:val="000000" w:themeColor="text1"/>
          <w:sz w:val="28"/>
          <w:szCs w:val="28"/>
        </w:rPr>
      </w:pPr>
      <w:r w:rsidRPr="000E5A3E">
        <w:rPr>
          <w:rFonts w:ascii="Times New Roman" w:eastAsia="Times New Roman" w:hAnsi="Times New Roman" w:cs="Times New Roman"/>
          <w:b/>
          <w:bCs/>
          <w:color w:val="000000" w:themeColor="text1"/>
          <w:sz w:val="28"/>
          <w:szCs w:val="28"/>
        </w:rPr>
        <w:t>6</w:t>
      </w:r>
      <w:r w:rsidRPr="000E5A3E">
        <w:rPr>
          <w:rFonts w:ascii="Times New Roman" w:eastAsia="Times New Roman" w:hAnsi="Times New Roman" w:cs="Times New Roman"/>
          <w:b/>
          <w:bCs/>
          <w:color w:val="000000" w:themeColor="text1"/>
          <w:sz w:val="28"/>
          <w:szCs w:val="28"/>
          <w:lang w:val="vi-VN"/>
        </w:rPr>
        <w:t>. Sở Nông nghiệp và Phát triển nông thôn</w:t>
      </w:r>
    </w:p>
    <w:p w:rsidR="00A725CC" w:rsidRPr="000E5A3E" w:rsidRDefault="00A725CC" w:rsidP="000879DC">
      <w:pPr>
        <w:spacing w:before="140" w:after="0" w:line="340" w:lineRule="atLeast"/>
        <w:ind w:firstLine="720"/>
        <w:jc w:val="both"/>
        <w:rPr>
          <w:rFonts w:ascii="Times New Roman" w:eastAsia="Times New Roman" w:hAnsi="Times New Roman" w:cs="Times New Roman"/>
          <w:color w:val="000000" w:themeColor="text1"/>
          <w:sz w:val="28"/>
          <w:szCs w:val="28"/>
        </w:rPr>
      </w:pPr>
      <w:r w:rsidRPr="000E5A3E">
        <w:rPr>
          <w:rFonts w:ascii="Times New Roman" w:eastAsia="Times New Roman" w:hAnsi="Times New Roman" w:cs="Times New Roman"/>
          <w:color w:val="000000" w:themeColor="text1"/>
          <w:sz w:val="28"/>
          <w:szCs w:val="28"/>
          <w:lang w:val="vi-VN"/>
        </w:rPr>
        <w:t xml:space="preserve">- </w:t>
      </w:r>
      <w:r w:rsidR="00316BFA" w:rsidRPr="000E5A3E">
        <w:rPr>
          <w:rFonts w:ascii="Times New Roman" w:eastAsia="Times New Roman" w:hAnsi="Times New Roman" w:cs="Times New Roman"/>
          <w:color w:val="000000" w:themeColor="text1"/>
          <w:sz w:val="28"/>
          <w:szCs w:val="28"/>
        </w:rPr>
        <w:t>Chủ trì và p</w:t>
      </w:r>
      <w:r w:rsidRPr="000E5A3E">
        <w:rPr>
          <w:rFonts w:ascii="Times New Roman" w:eastAsia="Times New Roman" w:hAnsi="Times New Roman" w:cs="Times New Roman"/>
          <w:color w:val="000000" w:themeColor="text1"/>
          <w:sz w:val="28"/>
          <w:szCs w:val="28"/>
          <w:lang w:val="vi-VN"/>
        </w:rPr>
        <w:t xml:space="preserve">hối hợp với Sở Y tế </w:t>
      </w:r>
      <w:r w:rsidR="00316BFA" w:rsidRPr="000E5A3E">
        <w:rPr>
          <w:rFonts w:ascii="Times New Roman" w:eastAsia="Times New Roman" w:hAnsi="Times New Roman" w:cs="Times New Roman"/>
          <w:color w:val="000000" w:themeColor="text1"/>
          <w:sz w:val="28"/>
          <w:szCs w:val="28"/>
        </w:rPr>
        <w:t xml:space="preserve">xây dựng </w:t>
      </w:r>
      <w:r w:rsidRPr="000E5A3E">
        <w:rPr>
          <w:rFonts w:ascii="Times New Roman" w:eastAsia="Times New Roman" w:hAnsi="Times New Roman" w:cs="Times New Roman"/>
          <w:color w:val="000000" w:themeColor="text1"/>
          <w:sz w:val="28"/>
          <w:szCs w:val="28"/>
          <w:lang w:val="vi-VN"/>
        </w:rPr>
        <w:t>quy hoạch các vùng nuôi, trồng, bảo tồn dược liệu; nghiên cứu, chọn tạo cây thuốc phù hợp với điều kiện khí hậu, th</w:t>
      </w:r>
      <w:r w:rsidRPr="000E5A3E">
        <w:rPr>
          <w:rFonts w:ascii="Times New Roman" w:eastAsia="Times New Roman" w:hAnsi="Times New Roman" w:cs="Times New Roman"/>
          <w:color w:val="000000" w:themeColor="text1"/>
          <w:sz w:val="28"/>
          <w:szCs w:val="28"/>
        </w:rPr>
        <w:t xml:space="preserve">ổ </w:t>
      </w:r>
      <w:r w:rsidRPr="000E5A3E">
        <w:rPr>
          <w:rFonts w:ascii="Times New Roman" w:eastAsia="Times New Roman" w:hAnsi="Times New Roman" w:cs="Times New Roman"/>
          <w:color w:val="000000" w:themeColor="text1"/>
          <w:sz w:val="28"/>
          <w:szCs w:val="28"/>
          <w:lang w:val="vi-VN"/>
        </w:rPr>
        <w:t>nhưỡng từng vùng; phổ biến các kỹ thuật canh tác cây thuốc.</w:t>
      </w:r>
    </w:p>
    <w:p w:rsidR="00A725CC" w:rsidRPr="000E5A3E" w:rsidRDefault="00A725CC" w:rsidP="000879DC">
      <w:pPr>
        <w:spacing w:before="140" w:after="0" w:line="340" w:lineRule="atLeast"/>
        <w:ind w:firstLine="720"/>
        <w:jc w:val="both"/>
        <w:rPr>
          <w:rFonts w:ascii="Times New Roman" w:eastAsia="Times New Roman" w:hAnsi="Times New Roman" w:cs="Times New Roman"/>
          <w:color w:val="000000" w:themeColor="text1"/>
          <w:sz w:val="28"/>
          <w:szCs w:val="28"/>
        </w:rPr>
      </w:pPr>
      <w:r w:rsidRPr="000E5A3E">
        <w:rPr>
          <w:rFonts w:ascii="Times New Roman" w:eastAsia="Times New Roman" w:hAnsi="Times New Roman" w:cs="Times New Roman"/>
          <w:color w:val="000000" w:themeColor="text1"/>
          <w:sz w:val="28"/>
          <w:szCs w:val="28"/>
          <w:lang w:val="vi-VN"/>
        </w:rPr>
        <w:t xml:space="preserve">- </w:t>
      </w:r>
      <w:r w:rsidR="00812498">
        <w:rPr>
          <w:rFonts w:ascii="Times New Roman" w:eastAsia="Times New Roman" w:hAnsi="Times New Roman" w:cs="Times New Roman"/>
          <w:color w:val="000000" w:themeColor="text1"/>
          <w:sz w:val="28"/>
          <w:szCs w:val="28"/>
        </w:rPr>
        <w:t>Hướng dẫn á</w:t>
      </w:r>
      <w:r w:rsidRPr="000E5A3E">
        <w:rPr>
          <w:rFonts w:ascii="Times New Roman" w:eastAsia="Times New Roman" w:hAnsi="Times New Roman" w:cs="Times New Roman"/>
          <w:color w:val="000000" w:themeColor="text1"/>
          <w:sz w:val="28"/>
          <w:szCs w:val="28"/>
          <w:lang w:val="vi-VN"/>
        </w:rPr>
        <w:t>p dụng nguyên tắc, tiêu chuẩn “Thực hành tốt trồng trọt và thu hái cây thuốc” theo khuyến cáo của Tổ chức Y tế thế giới trong nuôi trồng và thu hái dược liệu nhằm tạo ra nguồn nguyên liệu sạch, hàm lượng h</w:t>
      </w:r>
      <w:r w:rsidR="00881097" w:rsidRPr="000E5A3E">
        <w:rPr>
          <w:rFonts w:ascii="Times New Roman" w:eastAsia="Times New Roman" w:hAnsi="Times New Roman" w:cs="Times New Roman"/>
          <w:color w:val="000000" w:themeColor="text1"/>
          <w:sz w:val="28"/>
          <w:szCs w:val="28"/>
          <w:lang w:val="vi-VN"/>
        </w:rPr>
        <w:t>oạt chất cao để sản xuất thuốc</w:t>
      </w:r>
      <w:r w:rsidRPr="000E5A3E">
        <w:rPr>
          <w:rFonts w:ascii="Times New Roman" w:eastAsia="Times New Roman" w:hAnsi="Times New Roman" w:cs="Times New Roman"/>
          <w:color w:val="000000" w:themeColor="text1"/>
          <w:sz w:val="28"/>
          <w:szCs w:val="28"/>
          <w:lang w:val="vi-VN"/>
        </w:rPr>
        <w:t>.</w:t>
      </w:r>
    </w:p>
    <w:p w:rsidR="00A725CC" w:rsidRPr="000E5A3E" w:rsidRDefault="00A725CC" w:rsidP="000879DC">
      <w:pPr>
        <w:spacing w:before="140" w:after="0" w:line="340" w:lineRule="atLeast"/>
        <w:ind w:firstLine="720"/>
        <w:jc w:val="both"/>
        <w:rPr>
          <w:rFonts w:ascii="Times New Roman" w:eastAsia="Times New Roman" w:hAnsi="Times New Roman" w:cs="Times New Roman"/>
          <w:color w:val="000000" w:themeColor="text1"/>
          <w:sz w:val="28"/>
          <w:szCs w:val="28"/>
        </w:rPr>
      </w:pPr>
      <w:r w:rsidRPr="000E5A3E">
        <w:rPr>
          <w:rFonts w:ascii="Times New Roman" w:eastAsia="Times New Roman" w:hAnsi="Times New Roman" w:cs="Times New Roman"/>
          <w:b/>
          <w:bCs/>
          <w:color w:val="000000" w:themeColor="text1"/>
          <w:sz w:val="28"/>
          <w:szCs w:val="28"/>
        </w:rPr>
        <w:t>7</w:t>
      </w:r>
      <w:r w:rsidRPr="000E5A3E">
        <w:rPr>
          <w:rFonts w:ascii="Times New Roman" w:eastAsia="Times New Roman" w:hAnsi="Times New Roman" w:cs="Times New Roman"/>
          <w:b/>
          <w:bCs/>
          <w:color w:val="000000" w:themeColor="text1"/>
          <w:sz w:val="28"/>
          <w:szCs w:val="28"/>
          <w:lang w:val="vi-VN"/>
        </w:rPr>
        <w:t>. Sở Thông tin và Truyền thông</w:t>
      </w:r>
    </w:p>
    <w:p w:rsidR="00A725CC" w:rsidRPr="000E5A3E" w:rsidRDefault="00A725CC" w:rsidP="000879DC">
      <w:pPr>
        <w:spacing w:before="140" w:after="0" w:line="340" w:lineRule="atLeast"/>
        <w:ind w:firstLine="720"/>
        <w:jc w:val="both"/>
        <w:rPr>
          <w:rFonts w:ascii="Times New Roman" w:eastAsia="Times New Roman" w:hAnsi="Times New Roman" w:cs="Times New Roman"/>
          <w:color w:val="000000" w:themeColor="text1"/>
          <w:sz w:val="28"/>
          <w:szCs w:val="28"/>
        </w:rPr>
      </w:pPr>
      <w:r w:rsidRPr="000E5A3E">
        <w:rPr>
          <w:rFonts w:ascii="Times New Roman" w:eastAsia="Times New Roman" w:hAnsi="Times New Roman" w:cs="Times New Roman"/>
          <w:color w:val="000000" w:themeColor="text1"/>
          <w:sz w:val="28"/>
          <w:szCs w:val="28"/>
          <w:lang w:val="vi-VN"/>
        </w:rPr>
        <w:t>Chỉ đạo các cơ quan thông tin đại chúng tuyên truyền, phổ biến rộng rãi về các chính sách phát triển ngành dược; thực hiện quản lý nhà nước, kiểm soát thông tin trong quảng cáo về thuốc chữa bệnh và các lĩnh vực liên quan.</w:t>
      </w:r>
    </w:p>
    <w:p w:rsidR="00A725CC" w:rsidRPr="000E5A3E" w:rsidRDefault="00A725CC" w:rsidP="000879DC">
      <w:pPr>
        <w:spacing w:before="140" w:after="0" w:line="340" w:lineRule="atLeast"/>
        <w:ind w:firstLine="720"/>
        <w:jc w:val="both"/>
        <w:rPr>
          <w:rFonts w:ascii="Times New Roman" w:eastAsia="Times New Roman" w:hAnsi="Times New Roman" w:cs="Times New Roman"/>
          <w:color w:val="000000" w:themeColor="text1"/>
          <w:sz w:val="28"/>
          <w:szCs w:val="28"/>
        </w:rPr>
      </w:pPr>
      <w:r w:rsidRPr="000E5A3E">
        <w:rPr>
          <w:rFonts w:ascii="Times New Roman" w:eastAsia="Times New Roman" w:hAnsi="Times New Roman" w:cs="Times New Roman"/>
          <w:b/>
          <w:bCs/>
          <w:color w:val="000000" w:themeColor="text1"/>
          <w:sz w:val="28"/>
          <w:szCs w:val="28"/>
        </w:rPr>
        <w:t>8</w:t>
      </w:r>
      <w:r w:rsidRPr="000E5A3E">
        <w:rPr>
          <w:rFonts w:ascii="Times New Roman" w:eastAsia="Times New Roman" w:hAnsi="Times New Roman" w:cs="Times New Roman"/>
          <w:b/>
          <w:bCs/>
          <w:color w:val="000000" w:themeColor="text1"/>
          <w:sz w:val="28"/>
          <w:szCs w:val="28"/>
          <w:lang w:val="vi-VN"/>
        </w:rPr>
        <w:t>. Sở N</w:t>
      </w:r>
      <w:r w:rsidRPr="000E5A3E">
        <w:rPr>
          <w:rFonts w:ascii="Times New Roman" w:eastAsia="Times New Roman" w:hAnsi="Times New Roman" w:cs="Times New Roman"/>
          <w:b/>
          <w:bCs/>
          <w:color w:val="000000" w:themeColor="text1"/>
          <w:sz w:val="28"/>
          <w:szCs w:val="28"/>
        </w:rPr>
        <w:t>ộ</w:t>
      </w:r>
      <w:r w:rsidRPr="000E5A3E">
        <w:rPr>
          <w:rFonts w:ascii="Times New Roman" w:eastAsia="Times New Roman" w:hAnsi="Times New Roman" w:cs="Times New Roman"/>
          <w:b/>
          <w:bCs/>
          <w:color w:val="000000" w:themeColor="text1"/>
          <w:sz w:val="28"/>
          <w:szCs w:val="28"/>
          <w:lang w:val="vi-VN"/>
        </w:rPr>
        <w:t>i v</w:t>
      </w:r>
      <w:r w:rsidRPr="000E5A3E">
        <w:rPr>
          <w:rFonts w:ascii="Times New Roman" w:eastAsia="Times New Roman" w:hAnsi="Times New Roman" w:cs="Times New Roman"/>
          <w:b/>
          <w:bCs/>
          <w:color w:val="000000" w:themeColor="text1"/>
          <w:sz w:val="28"/>
          <w:szCs w:val="28"/>
        </w:rPr>
        <w:t>ụ</w:t>
      </w:r>
    </w:p>
    <w:p w:rsidR="00A725CC" w:rsidRPr="000E5A3E" w:rsidRDefault="00A725CC" w:rsidP="000879DC">
      <w:pPr>
        <w:spacing w:before="140" w:after="0" w:line="340" w:lineRule="atLeast"/>
        <w:ind w:firstLine="720"/>
        <w:jc w:val="both"/>
        <w:rPr>
          <w:rFonts w:ascii="Times New Roman" w:eastAsia="Times New Roman" w:hAnsi="Times New Roman" w:cs="Times New Roman"/>
          <w:color w:val="000000" w:themeColor="text1"/>
          <w:sz w:val="28"/>
          <w:szCs w:val="28"/>
        </w:rPr>
      </w:pPr>
      <w:r w:rsidRPr="000E5A3E">
        <w:rPr>
          <w:rFonts w:ascii="Times New Roman" w:eastAsia="Times New Roman" w:hAnsi="Times New Roman" w:cs="Times New Roman"/>
          <w:color w:val="000000" w:themeColor="text1"/>
          <w:sz w:val="28"/>
          <w:szCs w:val="28"/>
          <w:lang w:val="vi-VN"/>
        </w:rPr>
        <w:t>Phối hợp với Sở Y tế trong đào tạo, tuyển dụng nguồn nhân lực dược, nhất là dược sĩ đại học.</w:t>
      </w:r>
    </w:p>
    <w:p w:rsidR="00A725CC" w:rsidRPr="000E5A3E" w:rsidRDefault="00A725CC" w:rsidP="005807AB">
      <w:pPr>
        <w:spacing w:before="120" w:after="0" w:line="340" w:lineRule="atLeast"/>
        <w:ind w:firstLine="720"/>
        <w:jc w:val="both"/>
        <w:rPr>
          <w:rFonts w:ascii="Times New Roman" w:eastAsia="Times New Roman" w:hAnsi="Times New Roman" w:cs="Times New Roman"/>
          <w:color w:val="000000" w:themeColor="text1"/>
          <w:sz w:val="28"/>
          <w:szCs w:val="28"/>
        </w:rPr>
      </w:pPr>
      <w:r w:rsidRPr="000E5A3E">
        <w:rPr>
          <w:rFonts w:ascii="Times New Roman" w:eastAsia="Times New Roman" w:hAnsi="Times New Roman" w:cs="Times New Roman"/>
          <w:b/>
          <w:bCs/>
          <w:color w:val="000000" w:themeColor="text1"/>
          <w:sz w:val="28"/>
          <w:szCs w:val="28"/>
        </w:rPr>
        <w:lastRenderedPageBreak/>
        <w:t>9</w:t>
      </w:r>
      <w:r w:rsidRPr="000E5A3E">
        <w:rPr>
          <w:rFonts w:ascii="Times New Roman" w:eastAsia="Times New Roman" w:hAnsi="Times New Roman" w:cs="Times New Roman"/>
          <w:b/>
          <w:bCs/>
          <w:color w:val="000000" w:themeColor="text1"/>
          <w:sz w:val="28"/>
          <w:szCs w:val="28"/>
          <w:lang w:val="vi-VN"/>
        </w:rPr>
        <w:t>. Các sở, ban, ngành có liên quan</w:t>
      </w:r>
    </w:p>
    <w:p w:rsidR="00A725CC" w:rsidRPr="000E5A3E" w:rsidRDefault="00A725CC" w:rsidP="005807AB">
      <w:pPr>
        <w:spacing w:before="120" w:after="0" w:line="340" w:lineRule="atLeast"/>
        <w:ind w:firstLine="720"/>
        <w:jc w:val="both"/>
        <w:rPr>
          <w:rFonts w:ascii="Times New Roman" w:eastAsia="Times New Roman" w:hAnsi="Times New Roman" w:cs="Times New Roman"/>
          <w:color w:val="000000" w:themeColor="text1"/>
          <w:sz w:val="28"/>
          <w:szCs w:val="28"/>
        </w:rPr>
      </w:pPr>
      <w:r w:rsidRPr="000E5A3E">
        <w:rPr>
          <w:rFonts w:ascii="Times New Roman" w:eastAsia="Times New Roman" w:hAnsi="Times New Roman" w:cs="Times New Roman"/>
          <w:color w:val="000000" w:themeColor="text1"/>
          <w:sz w:val="28"/>
          <w:szCs w:val="28"/>
          <w:lang w:val="vi-VN"/>
        </w:rPr>
        <w:t>Căn cứ chức năng, nhiệm vụ của đơn vị có trách nhiệm triển khai và phối hợp với Sở Y tế thực hiện Kế hoạch.</w:t>
      </w:r>
    </w:p>
    <w:p w:rsidR="00A725CC" w:rsidRPr="000E5A3E" w:rsidRDefault="00A725CC" w:rsidP="005807AB">
      <w:pPr>
        <w:spacing w:before="120" w:after="0" w:line="340" w:lineRule="atLeast"/>
        <w:ind w:firstLine="720"/>
        <w:jc w:val="both"/>
        <w:rPr>
          <w:rFonts w:ascii="Times New Roman" w:eastAsia="Times New Roman" w:hAnsi="Times New Roman" w:cs="Times New Roman"/>
          <w:color w:val="000000" w:themeColor="text1"/>
          <w:sz w:val="28"/>
          <w:szCs w:val="28"/>
        </w:rPr>
      </w:pPr>
      <w:r w:rsidRPr="000E5A3E">
        <w:rPr>
          <w:rFonts w:ascii="Times New Roman" w:eastAsia="Times New Roman" w:hAnsi="Times New Roman" w:cs="Times New Roman"/>
          <w:b/>
          <w:bCs/>
          <w:color w:val="000000" w:themeColor="text1"/>
          <w:sz w:val="28"/>
          <w:szCs w:val="28"/>
        </w:rPr>
        <w:t>10</w:t>
      </w:r>
      <w:r w:rsidRPr="000E5A3E">
        <w:rPr>
          <w:rFonts w:ascii="Times New Roman" w:eastAsia="Times New Roman" w:hAnsi="Times New Roman" w:cs="Times New Roman"/>
          <w:b/>
          <w:bCs/>
          <w:color w:val="000000" w:themeColor="text1"/>
          <w:sz w:val="28"/>
          <w:szCs w:val="28"/>
          <w:lang w:val="vi-VN"/>
        </w:rPr>
        <w:t xml:space="preserve">. </w:t>
      </w:r>
      <w:r w:rsidR="00C64383" w:rsidRPr="000E5A3E">
        <w:rPr>
          <w:rFonts w:ascii="Times New Roman" w:eastAsia="Times New Roman" w:hAnsi="Times New Roman" w:cs="Times New Roman"/>
          <w:b/>
          <w:bCs/>
          <w:color w:val="000000" w:themeColor="text1"/>
          <w:sz w:val="28"/>
          <w:szCs w:val="28"/>
        </w:rPr>
        <w:t>Ủy ban nhân dân</w:t>
      </w:r>
      <w:r w:rsidRPr="000E5A3E">
        <w:rPr>
          <w:rFonts w:ascii="Times New Roman" w:eastAsia="Times New Roman" w:hAnsi="Times New Roman" w:cs="Times New Roman"/>
          <w:b/>
          <w:bCs/>
          <w:color w:val="000000" w:themeColor="text1"/>
          <w:sz w:val="28"/>
          <w:szCs w:val="28"/>
          <w:lang w:val="vi-VN"/>
        </w:rPr>
        <w:t xml:space="preserve"> huyện, thành phố</w:t>
      </w:r>
    </w:p>
    <w:p w:rsidR="00A725CC" w:rsidRPr="000E5A3E" w:rsidRDefault="00A725CC" w:rsidP="005807AB">
      <w:pPr>
        <w:spacing w:before="120" w:after="0" w:line="340" w:lineRule="atLeast"/>
        <w:ind w:firstLine="720"/>
        <w:jc w:val="both"/>
        <w:rPr>
          <w:rFonts w:ascii="Times New Roman" w:eastAsia="Times New Roman" w:hAnsi="Times New Roman" w:cs="Times New Roman"/>
          <w:color w:val="000000" w:themeColor="text1"/>
          <w:sz w:val="28"/>
          <w:szCs w:val="28"/>
        </w:rPr>
      </w:pPr>
      <w:r w:rsidRPr="000E5A3E">
        <w:rPr>
          <w:rFonts w:ascii="Times New Roman" w:eastAsia="Times New Roman" w:hAnsi="Times New Roman" w:cs="Times New Roman"/>
          <w:color w:val="000000" w:themeColor="text1"/>
          <w:sz w:val="28"/>
          <w:szCs w:val="28"/>
          <w:lang w:val="vi-VN"/>
        </w:rPr>
        <w:t xml:space="preserve">- </w:t>
      </w:r>
      <w:r w:rsidR="000E5A3E">
        <w:rPr>
          <w:rFonts w:ascii="Times New Roman" w:eastAsia="Times New Roman" w:hAnsi="Times New Roman" w:cs="Times New Roman"/>
          <w:color w:val="000000" w:themeColor="text1"/>
          <w:sz w:val="28"/>
          <w:szCs w:val="28"/>
        </w:rPr>
        <w:t>Vận dụng</w:t>
      </w:r>
      <w:r w:rsidRPr="000E5A3E">
        <w:rPr>
          <w:rFonts w:ascii="Times New Roman" w:eastAsia="Times New Roman" w:hAnsi="Times New Roman" w:cs="Times New Roman"/>
          <w:color w:val="000000" w:themeColor="text1"/>
          <w:sz w:val="28"/>
          <w:szCs w:val="28"/>
          <w:lang w:val="vi-VN"/>
        </w:rPr>
        <w:t xml:space="preserve"> cơ chế, chính sách phù hợp với điều kiện thực tế nh</w:t>
      </w:r>
      <w:r w:rsidRPr="000E5A3E">
        <w:rPr>
          <w:rFonts w:ascii="Times New Roman" w:eastAsia="Times New Roman" w:hAnsi="Times New Roman" w:cs="Times New Roman"/>
          <w:color w:val="000000" w:themeColor="text1"/>
          <w:sz w:val="28"/>
          <w:szCs w:val="28"/>
        </w:rPr>
        <w:t>ằ</w:t>
      </w:r>
      <w:r w:rsidRPr="000E5A3E">
        <w:rPr>
          <w:rFonts w:ascii="Times New Roman" w:eastAsia="Times New Roman" w:hAnsi="Times New Roman" w:cs="Times New Roman"/>
          <w:color w:val="000000" w:themeColor="text1"/>
          <w:sz w:val="28"/>
          <w:szCs w:val="28"/>
          <w:lang w:val="vi-VN"/>
        </w:rPr>
        <w:t>m khuyến khích người dân địa phương tích cực tham gia nuôi trồng, sản xuất dược liệu; tham gia quảng bá các sản phẩm dược liệu. Đặc biệt với địa phương có th</w:t>
      </w:r>
      <w:r w:rsidRPr="000E5A3E">
        <w:rPr>
          <w:rFonts w:ascii="Times New Roman" w:eastAsia="Times New Roman" w:hAnsi="Times New Roman" w:cs="Times New Roman"/>
          <w:color w:val="000000" w:themeColor="text1"/>
          <w:sz w:val="28"/>
          <w:szCs w:val="28"/>
        </w:rPr>
        <w:t xml:space="preserve">ế </w:t>
      </w:r>
      <w:r w:rsidRPr="000E5A3E">
        <w:rPr>
          <w:rFonts w:ascii="Times New Roman" w:eastAsia="Times New Roman" w:hAnsi="Times New Roman" w:cs="Times New Roman"/>
          <w:color w:val="000000" w:themeColor="text1"/>
          <w:sz w:val="28"/>
          <w:szCs w:val="28"/>
          <w:lang w:val="vi-VN"/>
        </w:rPr>
        <w:t>mạnh trong việc nuôi, trồng dược liệu như:</w:t>
      </w:r>
      <w:r w:rsidRPr="000E5A3E">
        <w:rPr>
          <w:rFonts w:ascii="Times New Roman" w:eastAsia="Times New Roman" w:hAnsi="Times New Roman" w:cs="Times New Roman"/>
          <w:color w:val="000000" w:themeColor="text1"/>
          <w:sz w:val="28"/>
          <w:szCs w:val="28"/>
        </w:rPr>
        <w:t xml:space="preserve"> </w:t>
      </w:r>
      <w:r w:rsidR="00C64383" w:rsidRPr="000E5A3E">
        <w:rPr>
          <w:rFonts w:ascii="Times New Roman" w:eastAsia="Times New Roman" w:hAnsi="Times New Roman" w:cs="Times New Roman"/>
          <w:color w:val="000000" w:themeColor="text1"/>
          <w:sz w:val="28"/>
          <w:szCs w:val="28"/>
        </w:rPr>
        <w:t xml:space="preserve">Thành phố </w:t>
      </w:r>
      <w:r w:rsidRPr="000E5A3E">
        <w:rPr>
          <w:rFonts w:ascii="Times New Roman" w:eastAsia="Times New Roman" w:hAnsi="Times New Roman" w:cs="Times New Roman"/>
          <w:color w:val="000000" w:themeColor="text1"/>
          <w:sz w:val="28"/>
          <w:szCs w:val="28"/>
        </w:rPr>
        <w:t>Tuyên Quang,</w:t>
      </w:r>
      <w:r w:rsidR="00C64383" w:rsidRPr="000E5A3E">
        <w:rPr>
          <w:rFonts w:ascii="Times New Roman" w:eastAsia="Times New Roman" w:hAnsi="Times New Roman" w:cs="Times New Roman"/>
          <w:color w:val="000000" w:themeColor="text1"/>
          <w:sz w:val="28"/>
          <w:szCs w:val="28"/>
        </w:rPr>
        <w:t xml:space="preserve"> huyện:</w:t>
      </w:r>
      <w:r w:rsidRPr="000E5A3E">
        <w:rPr>
          <w:rFonts w:ascii="Times New Roman" w:eastAsia="Times New Roman" w:hAnsi="Times New Roman" w:cs="Times New Roman"/>
          <w:color w:val="000000" w:themeColor="text1"/>
          <w:sz w:val="28"/>
          <w:szCs w:val="28"/>
        </w:rPr>
        <w:t xml:space="preserve"> Na Hang, Lâm Bình.</w:t>
      </w:r>
    </w:p>
    <w:p w:rsidR="00A725CC" w:rsidRPr="000E5A3E" w:rsidRDefault="00A725CC" w:rsidP="005807AB">
      <w:pPr>
        <w:spacing w:before="120" w:after="0" w:line="340" w:lineRule="atLeast"/>
        <w:ind w:firstLine="720"/>
        <w:jc w:val="both"/>
        <w:rPr>
          <w:rFonts w:ascii="Times New Roman" w:eastAsia="Times New Roman" w:hAnsi="Times New Roman" w:cs="Times New Roman"/>
          <w:color w:val="000000" w:themeColor="text1"/>
          <w:sz w:val="28"/>
          <w:szCs w:val="24"/>
        </w:rPr>
      </w:pPr>
      <w:r w:rsidRPr="000E5A3E">
        <w:rPr>
          <w:rFonts w:ascii="Times New Roman" w:eastAsia="Times New Roman" w:hAnsi="Times New Roman" w:cs="Times New Roman"/>
          <w:color w:val="000000" w:themeColor="text1"/>
          <w:sz w:val="28"/>
          <w:szCs w:val="24"/>
        </w:rPr>
        <w:t xml:space="preserve">- Phối hợp với các </w:t>
      </w:r>
      <w:r w:rsidR="00C64383" w:rsidRPr="000E5A3E">
        <w:rPr>
          <w:rFonts w:ascii="Times New Roman" w:eastAsia="Times New Roman" w:hAnsi="Times New Roman" w:cs="Times New Roman"/>
          <w:color w:val="000000" w:themeColor="text1"/>
          <w:sz w:val="28"/>
          <w:szCs w:val="24"/>
        </w:rPr>
        <w:t>s</w:t>
      </w:r>
      <w:r w:rsidRPr="000E5A3E">
        <w:rPr>
          <w:rFonts w:ascii="Times New Roman" w:eastAsia="Times New Roman" w:hAnsi="Times New Roman" w:cs="Times New Roman"/>
          <w:color w:val="000000" w:themeColor="text1"/>
          <w:sz w:val="28"/>
          <w:szCs w:val="24"/>
        </w:rPr>
        <w:t>ở, ban, ngành liên quan trong việc quy hoạch phát triển ngành dược; ưu tiên bố trí giao đất</w:t>
      </w:r>
      <w:r w:rsidR="00812498">
        <w:rPr>
          <w:rFonts w:ascii="Times New Roman" w:eastAsia="Times New Roman" w:hAnsi="Times New Roman" w:cs="Times New Roman"/>
          <w:color w:val="000000" w:themeColor="text1"/>
          <w:sz w:val="28"/>
          <w:szCs w:val="24"/>
        </w:rPr>
        <w:t>, giao rừng</w:t>
      </w:r>
      <w:r w:rsidRPr="000E5A3E">
        <w:rPr>
          <w:rFonts w:ascii="Times New Roman" w:eastAsia="Times New Roman" w:hAnsi="Times New Roman" w:cs="Times New Roman"/>
          <w:color w:val="000000" w:themeColor="text1"/>
          <w:sz w:val="28"/>
          <w:szCs w:val="24"/>
        </w:rPr>
        <w:t xml:space="preserve"> cho các dự án phát triển dược liệu</w:t>
      </w:r>
      <w:r w:rsidR="00812498">
        <w:rPr>
          <w:rFonts w:ascii="Times New Roman" w:eastAsia="Times New Roman" w:hAnsi="Times New Roman" w:cs="Times New Roman"/>
          <w:color w:val="000000" w:themeColor="text1"/>
          <w:sz w:val="28"/>
          <w:szCs w:val="24"/>
        </w:rPr>
        <w:t xml:space="preserve"> theo quy hoạch</w:t>
      </w:r>
      <w:r w:rsidRPr="000E5A3E">
        <w:rPr>
          <w:rFonts w:ascii="Times New Roman" w:eastAsia="Times New Roman" w:hAnsi="Times New Roman" w:cs="Times New Roman"/>
          <w:color w:val="000000" w:themeColor="text1"/>
          <w:sz w:val="28"/>
          <w:szCs w:val="24"/>
        </w:rPr>
        <w:t>.</w:t>
      </w:r>
    </w:p>
    <w:p w:rsidR="00C64383" w:rsidRPr="000879DC" w:rsidRDefault="00C64383" w:rsidP="005807AB">
      <w:pPr>
        <w:pStyle w:val="BodyText2"/>
        <w:spacing w:before="120" w:line="340" w:lineRule="atLeast"/>
        <w:ind w:firstLine="720"/>
        <w:rPr>
          <w:rFonts w:ascii="Times New Roman" w:hAnsi="Times New Roman"/>
          <w:color w:val="000000" w:themeColor="text1"/>
          <w:spacing w:val="4"/>
          <w:szCs w:val="28"/>
        </w:rPr>
      </w:pPr>
      <w:r w:rsidRPr="000879DC">
        <w:rPr>
          <w:rFonts w:ascii="Times New Roman" w:hAnsi="Times New Roman"/>
          <w:color w:val="000000" w:themeColor="text1"/>
          <w:spacing w:val="4"/>
          <w:szCs w:val="28"/>
        </w:rPr>
        <w:t>Yêu cầu các sở, ban, ngành; Ủy ban nhân dân huyện, thành phố và các c</w:t>
      </w:r>
      <w:r w:rsidRPr="000879DC">
        <w:rPr>
          <w:rFonts w:ascii="Times New Roman" w:hAnsi="Times New Roman" w:hint="eastAsia"/>
          <w:color w:val="000000" w:themeColor="text1"/>
          <w:spacing w:val="4"/>
          <w:szCs w:val="28"/>
        </w:rPr>
        <w:t>ơ</w:t>
      </w:r>
      <w:r w:rsidRPr="000879DC">
        <w:rPr>
          <w:rFonts w:ascii="Times New Roman" w:hAnsi="Times New Roman"/>
          <w:color w:val="000000" w:themeColor="text1"/>
          <w:spacing w:val="4"/>
          <w:szCs w:val="28"/>
        </w:rPr>
        <w:t xml:space="preserve"> quan, </w:t>
      </w:r>
      <w:r w:rsidRPr="000879DC">
        <w:rPr>
          <w:rFonts w:ascii="Times New Roman" w:hAnsi="Times New Roman" w:hint="eastAsia"/>
          <w:color w:val="000000" w:themeColor="text1"/>
          <w:spacing w:val="4"/>
          <w:szCs w:val="28"/>
        </w:rPr>
        <w:t>đơ</w:t>
      </w:r>
      <w:r w:rsidRPr="000879DC">
        <w:rPr>
          <w:rFonts w:ascii="Times New Roman" w:hAnsi="Times New Roman"/>
          <w:color w:val="000000" w:themeColor="text1"/>
          <w:spacing w:val="4"/>
          <w:szCs w:val="28"/>
        </w:rPr>
        <w:t>n vị có liên tổ chức thực hiện; trường hợp có khó kh</w:t>
      </w:r>
      <w:r w:rsidRPr="000879DC">
        <w:rPr>
          <w:rFonts w:ascii="Times New Roman" w:hAnsi="Times New Roman" w:hint="eastAsia"/>
          <w:color w:val="000000" w:themeColor="text1"/>
          <w:spacing w:val="4"/>
          <w:szCs w:val="28"/>
        </w:rPr>
        <w:t>ă</w:t>
      </w:r>
      <w:r w:rsidRPr="000879DC">
        <w:rPr>
          <w:rFonts w:ascii="Times New Roman" w:hAnsi="Times New Roman"/>
          <w:color w:val="000000" w:themeColor="text1"/>
          <w:spacing w:val="4"/>
          <w:szCs w:val="28"/>
        </w:rPr>
        <w:t>n, v</w:t>
      </w:r>
      <w:r w:rsidRPr="000879DC">
        <w:rPr>
          <w:rFonts w:ascii="Times New Roman" w:hAnsi="Times New Roman" w:hint="eastAsia"/>
          <w:color w:val="000000" w:themeColor="text1"/>
          <w:spacing w:val="4"/>
          <w:szCs w:val="28"/>
        </w:rPr>
        <w:t>ư</w:t>
      </w:r>
      <w:r w:rsidRPr="000879DC">
        <w:rPr>
          <w:rFonts w:ascii="Times New Roman" w:hAnsi="Times New Roman"/>
          <w:color w:val="000000" w:themeColor="text1"/>
          <w:spacing w:val="4"/>
          <w:szCs w:val="28"/>
        </w:rPr>
        <w:t>ớng mắc v</w:t>
      </w:r>
      <w:r w:rsidRPr="000879DC">
        <w:rPr>
          <w:rFonts w:ascii="Times New Roman" w:hAnsi="Times New Roman" w:hint="eastAsia"/>
          <w:color w:val="000000" w:themeColor="text1"/>
          <w:spacing w:val="4"/>
          <w:szCs w:val="28"/>
        </w:rPr>
        <w:t>ư</w:t>
      </w:r>
      <w:r w:rsidRPr="000879DC">
        <w:rPr>
          <w:rFonts w:ascii="Times New Roman" w:hAnsi="Times New Roman"/>
          <w:color w:val="000000" w:themeColor="text1"/>
          <w:spacing w:val="4"/>
          <w:szCs w:val="28"/>
        </w:rPr>
        <w:t xml:space="preserve">ợt thẩm quyền, kịp thời báo cáo Ủy ban nhân dân tỉnh (qua Sở Y tế) </w:t>
      </w:r>
      <w:r w:rsidRPr="000879DC">
        <w:rPr>
          <w:rFonts w:ascii="Times New Roman" w:hAnsi="Times New Roman" w:hint="eastAsia"/>
          <w:color w:val="000000" w:themeColor="text1"/>
          <w:spacing w:val="4"/>
          <w:szCs w:val="28"/>
        </w:rPr>
        <w:t>đ</w:t>
      </w:r>
      <w:r w:rsidRPr="000879DC">
        <w:rPr>
          <w:rFonts w:ascii="Times New Roman" w:hAnsi="Times New Roman"/>
          <w:color w:val="000000" w:themeColor="text1"/>
          <w:spacing w:val="4"/>
          <w:szCs w:val="28"/>
        </w:rPr>
        <w:t xml:space="preserve">ể chỉ </w:t>
      </w:r>
      <w:r w:rsidRPr="000879DC">
        <w:rPr>
          <w:rFonts w:ascii="Times New Roman" w:hAnsi="Times New Roman" w:hint="eastAsia"/>
          <w:color w:val="000000" w:themeColor="text1"/>
          <w:spacing w:val="4"/>
          <w:szCs w:val="28"/>
        </w:rPr>
        <w:t>đ</w:t>
      </w:r>
      <w:r w:rsidRPr="000879DC">
        <w:rPr>
          <w:rFonts w:ascii="Times New Roman" w:hAnsi="Times New Roman"/>
          <w:color w:val="000000" w:themeColor="text1"/>
          <w:spacing w:val="4"/>
          <w:szCs w:val="28"/>
        </w:rPr>
        <w:t>ạo, giải quyết./.</w:t>
      </w:r>
    </w:p>
    <w:p w:rsidR="00C64383" w:rsidRPr="000E5A3E" w:rsidRDefault="00C64383" w:rsidP="00C64383">
      <w:pPr>
        <w:pStyle w:val="BodyText2"/>
        <w:spacing w:before="45" w:after="45" w:line="320" w:lineRule="atLeast"/>
        <w:ind w:firstLine="720"/>
        <w:rPr>
          <w:rFonts w:ascii="Times New Roman" w:hAnsi="Times New Roman"/>
          <w:color w:val="000000" w:themeColor="text1"/>
          <w:szCs w:val="28"/>
        </w:rPr>
      </w:pPr>
    </w:p>
    <w:tbl>
      <w:tblPr>
        <w:tblW w:w="0" w:type="auto"/>
        <w:tblLook w:val="00A0"/>
      </w:tblPr>
      <w:tblGrid>
        <w:gridCol w:w="5211"/>
        <w:gridCol w:w="4077"/>
      </w:tblGrid>
      <w:tr w:rsidR="00C64383" w:rsidRPr="000E5A3E" w:rsidTr="005A04B8">
        <w:tc>
          <w:tcPr>
            <w:tcW w:w="5211" w:type="dxa"/>
            <w:hideMark/>
          </w:tcPr>
          <w:p w:rsidR="00C64383" w:rsidRPr="000E5A3E" w:rsidRDefault="00C64383" w:rsidP="00C64383">
            <w:pPr>
              <w:spacing w:after="0" w:line="240" w:lineRule="auto"/>
              <w:rPr>
                <w:rFonts w:ascii="Times New Roman" w:hAnsi="Times New Roman" w:cs="Times New Roman"/>
                <w:b/>
                <w:bCs/>
                <w:i/>
                <w:iCs/>
                <w:color w:val="000000" w:themeColor="text1"/>
                <w:sz w:val="24"/>
              </w:rPr>
            </w:pPr>
          </w:p>
          <w:p w:rsidR="00C64383" w:rsidRPr="000E5A3E" w:rsidRDefault="00C64383" w:rsidP="00C64383">
            <w:pPr>
              <w:spacing w:after="0" w:line="240" w:lineRule="auto"/>
              <w:rPr>
                <w:rFonts w:ascii="Times New Roman" w:hAnsi="Times New Roman" w:cs="Times New Roman"/>
                <w:color w:val="000000" w:themeColor="text1"/>
                <w:sz w:val="24"/>
              </w:rPr>
            </w:pPr>
            <w:r w:rsidRPr="000E5A3E">
              <w:rPr>
                <w:rFonts w:ascii="Times New Roman" w:hAnsi="Times New Roman" w:cs="Times New Roman"/>
                <w:b/>
                <w:bCs/>
                <w:i/>
                <w:iCs/>
                <w:color w:val="000000" w:themeColor="text1"/>
                <w:sz w:val="24"/>
              </w:rPr>
              <w:t>Nơi nhận:</w:t>
            </w:r>
          </w:p>
          <w:p w:rsidR="00C64383" w:rsidRPr="000E5A3E" w:rsidRDefault="00552DBE" w:rsidP="00C64383">
            <w:pPr>
              <w:spacing w:after="0" w:line="240" w:lineRule="auto"/>
              <w:rPr>
                <w:rFonts w:ascii="Times New Roman" w:hAnsi="Times New Roman" w:cs="Times New Roman"/>
                <w:color w:val="000000" w:themeColor="text1"/>
              </w:rPr>
            </w:pPr>
            <w:r w:rsidRPr="00552DBE">
              <w:rPr>
                <w:rFonts w:ascii="Times New Roman" w:hAnsi="Times New Roman" w:cs="Times New Roman"/>
                <w:color w:val="000000" w:themeColor="text1"/>
                <w:szCs w:val="24"/>
              </w:rPr>
              <w:pict>
                <v:shapetype id="_x0000_t202" coordsize="21600,21600" o:spt="202" path="m,l,21600r21600,l21600,xe">
                  <v:stroke joinstyle="miter"/>
                  <v:path gradientshapeok="t" o:connecttype="rect"/>
                </v:shapetype>
                <v:shape id="_x0000_s1029" type="#_x0000_t202" style="position:absolute;margin-left:136.35pt;margin-top:10.35pt;width:61pt;height:27.05pt;z-index:251664384" stroked="f">
                  <v:textbox style="mso-next-textbox:#_x0000_s1029">
                    <w:txbxContent>
                      <w:p w:rsidR="00C64383" w:rsidRPr="00C64383" w:rsidRDefault="00C64383" w:rsidP="00C64383">
                        <w:pPr>
                          <w:jc w:val="both"/>
                          <w:rPr>
                            <w:rFonts w:ascii="Times New Roman" w:hAnsi="Times New Roman" w:cs="Times New Roman"/>
                            <w:lang w:val="nl-NL"/>
                          </w:rPr>
                        </w:pPr>
                        <w:r w:rsidRPr="00C64383">
                          <w:rPr>
                            <w:rFonts w:ascii="Times New Roman" w:hAnsi="Times New Roman" w:cs="Times New Roman"/>
                          </w:rPr>
                          <w:t>(báo cáo)</w:t>
                        </w:r>
                      </w:p>
                      <w:p w:rsidR="00C64383" w:rsidRPr="00C64383" w:rsidRDefault="00C64383" w:rsidP="00C64383">
                        <w:pPr>
                          <w:rPr>
                            <w:rFonts w:ascii="Times New Roman" w:hAnsi="Times New Roman" w:cs="Times New Roman"/>
                            <w:szCs w:val="24"/>
                          </w:rPr>
                        </w:pPr>
                      </w:p>
                    </w:txbxContent>
                  </v:textbox>
                </v:shape>
              </w:pict>
            </w:r>
            <w:r w:rsidRPr="00552DBE">
              <w:rPr>
                <w:rFonts w:ascii="Times New Roman" w:hAnsi="Times New Roman" w:cs="Times New Roman"/>
                <w:noProof/>
                <w:color w:val="000000" w:themeColor="text1"/>
                <w:szCs w:val="24"/>
              </w:rPr>
              <w:pict>
                <v:shapetype id="_x0000_t32" coordsize="21600,21600" o:spt="32" o:oned="t" path="m,l21600,21600e" filled="f">
                  <v:path arrowok="t" fillok="f" o:connecttype="none"/>
                  <o:lock v:ext="edit" shapetype="t"/>
                </v:shapetype>
                <v:shape id="_x0000_s1030" type="#_x0000_t32" style="position:absolute;margin-left:114.25pt;margin-top:4pt;width:.05pt;height:31.3pt;z-index:251665408" o:connectortype="straight"/>
              </w:pict>
            </w:r>
            <w:r w:rsidR="00C64383" w:rsidRPr="000E5A3E">
              <w:rPr>
                <w:rFonts w:ascii="Times New Roman" w:hAnsi="Times New Roman" w:cs="Times New Roman"/>
                <w:color w:val="000000" w:themeColor="text1"/>
              </w:rPr>
              <w:t>- Bộ Y tế;</w:t>
            </w:r>
          </w:p>
          <w:p w:rsidR="00C64383" w:rsidRPr="000E5A3E" w:rsidRDefault="00C64383" w:rsidP="00C64383">
            <w:pPr>
              <w:spacing w:after="0" w:line="240" w:lineRule="auto"/>
              <w:rPr>
                <w:rFonts w:ascii="Times New Roman" w:hAnsi="Times New Roman" w:cs="Times New Roman"/>
                <w:color w:val="000000" w:themeColor="text1"/>
              </w:rPr>
            </w:pPr>
            <w:r w:rsidRPr="000E5A3E">
              <w:rPr>
                <w:rFonts w:ascii="Times New Roman" w:hAnsi="Times New Roman" w:cs="Times New Roman"/>
                <w:color w:val="000000" w:themeColor="text1"/>
              </w:rPr>
              <w:t>- Thường trực Tỉnh ủy,</w:t>
            </w:r>
          </w:p>
          <w:p w:rsidR="00C64383" w:rsidRPr="000E5A3E" w:rsidRDefault="00C64383" w:rsidP="00C64383">
            <w:pPr>
              <w:spacing w:after="0" w:line="240" w:lineRule="auto"/>
              <w:rPr>
                <w:rFonts w:ascii="Times New Roman" w:hAnsi="Times New Roman" w:cs="Times New Roman"/>
                <w:color w:val="000000" w:themeColor="text1"/>
              </w:rPr>
            </w:pPr>
            <w:r w:rsidRPr="000E5A3E">
              <w:rPr>
                <w:rFonts w:ascii="Times New Roman" w:hAnsi="Times New Roman" w:cs="Times New Roman"/>
                <w:color w:val="000000" w:themeColor="text1"/>
              </w:rPr>
              <w:t>- Chủ tịch UBND tỉnh;</w:t>
            </w:r>
          </w:p>
          <w:p w:rsidR="00C64383" w:rsidRPr="000E5A3E" w:rsidRDefault="00C64383" w:rsidP="00C64383">
            <w:pPr>
              <w:spacing w:after="0" w:line="240" w:lineRule="auto"/>
              <w:rPr>
                <w:rFonts w:ascii="Times New Roman" w:hAnsi="Times New Roman" w:cs="Times New Roman"/>
                <w:color w:val="000000" w:themeColor="text1"/>
              </w:rPr>
            </w:pPr>
            <w:r w:rsidRPr="000E5A3E">
              <w:rPr>
                <w:rFonts w:ascii="Times New Roman" w:hAnsi="Times New Roman" w:cs="Times New Roman"/>
                <w:color w:val="000000" w:themeColor="text1"/>
              </w:rPr>
              <w:t xml:space="preserve">- Các Phó CT UBND tỉnh;           </w:t>
            </w:r>
          </w:p>
          <w:p w:rsidR="00C64383" w:rsidRPr="000E5A3E" w:rsidRDefault="00C64383" w:rsidP="00C64383">
            <w:pPr>
              <w:spacing w:after="0" w:line="240" w:lineRule="auto"/>
              <w:rPr>
                <w:rFonts w:ascii="Times New Roman" w:hAnsi="Times New Roman" w:cs="Times New Roman"/>
                <w:color w:val="000000" w:themeColor="text1"/>
              </w:rPr>
            </w:pPr>
            <w:r w:rsidRPr="000E5A3E">
              <w:rPr>
                <w:rFonts w:ascii="Times New Roman" w:hAnsi="Times New Roman" w:cs="Times New Roman"/>
                <w:color w:val="000000" w:themeColor="text1"/>
                <w:lang w:val="nl-NL"/>
              </w:rPr>
              <w:t>- Ban VH - XH; Ban Dân tộc HĐND tỉnh;</w:t>
            </w:r>
          </w:p>
          <w:p w:rsidR="00C64383" w:rsidRPr="000E5A3E" w:rsidRDefault="00C64383" w:rsidP="00C64383">
            <w:pPr>
              <w:spacing w:after="0" w:line="240" w:lineRule="auto"/>
              <w:rPr>
                <w:rFonts w:ascii="Times New Roman" w:hAnsi="Times New Roman" w:cs="Times New Roman"/>
                <w:color w:val="000000" w:themeColor="text1"/>
              </w:rPr>
            </w:pPr>
            <w:r w:rsidRPr="000E5A3E">
              <w:rPr>
                <w:rFonts w:ascii="Times New Roman" w:hAnsi="Times New Roman" w:cs="Times New Roman"/>
                <w:color w:val="000000" w:themeColor="text1"/>
              </w:rPr>
              <w:t xml:space="preserve">- UBMTTQ và các đoàn thể cấp tỉnh; </w:t>
            </w:r>
          </w:p>
          <w:p w:rsidR="00C64383" w:rsidRPr="000E5A3E" w:rsidRDefault="00C64383" w:rsidP="00C64383">
            <w:pPr>
              <w:spacing w:after="0" w:line="240" w:lineRule="auto"/>
              <w:rPr>
                <w:rFonts w:ascii="Times New Roman" w:hAnsi="Times New Roman" w:cs="Times New Roman"/>
                <w:color w:val="000000" w:themeColor="text1"/>
              </w:rPr>
            </w:pPr>
            <w:r w:rsidRPr="000E5A3E">
              <w:rPr>
                <w:rFonts w:ascii="Times New Roman" w:hAnsi="Times New Roman" w:cs="Times New Roman"/>
                <w:color w:val="000000" w:themeColor="text1"/>
              </w:rPr>
              <w:t>- Các sở, ban, ngành cấp tỉnh;</w:t>
            </w:r>
          </w:p>
          <w:p w:rsidR="00C64383" w:rsidRPr="000E5A3E" w:rsidRDefault="00C64383" w:rsidP="00C64383">
            <w:pPr>
              <w:spacing w:after="0" w:line="240" w:lineRule="auto"/>
              <w:rPr>
                <w:rFonts w:ascii="Times New Roman" w:hAnsi="Times New Roman" w:cs="Times New Roman"/>
                <w:color w:val="000000" w:themeColor="text1"/>
              </w:rPr>
            </w:pPr>
            <w:r w:rsidRPr="000E5A3E">
              <w:rPr>
                <w:rFonts w:ascii="Times New Roman" w:hAnsi="Times New Roman" w:cs="Times New Roman"/>
                <w:color w:val="000000" w:themeColor="text1"/>
              </w:rPr>
              <w:t>- UBND huyện, thành phố;</w:t>
            </w:r>
          </w:p>
          <w:p w:rsidR="00C64383" w:rsidRPr="000E5A3E" w:rsidRDefault="00C64383" w:rsidP="00C64383">
            <w:pPr>
              <w:spacing w:after="0" w:line="240" w:lineRule="auto"/>
              <w:rPr>
                <w:rFonts w:ascii="Times New Roman" w:hAnsi="Times New Roman" w:cs="Times New Roman"/>
                <w:color w:val="000000" w:themeColor="text1"/>
              </w:rPr>
            </w:pPr>
            <w:r w:rsidRPr="000E5A3E">
              <w:rPr>
                <w:rFonts w:ascii="Times New Roman" w:hAnsi="Times New Roman" w:cs="Times New Roman"/>
                <w:color w:val="000000" w:themeColor="text1"/>
              </w:rPr>
              <w:t>- CVP, các PCVP UBND tỉnh;</w:t>
            </w:r>
          </w:p>
          <w:p w:rsidR="00C64383" w:rsidRPr="000E5A3E" w:rsidRDefault="00C64383" w:rsidP="00C64383">
            <w:pPr>
              <w:spacing w:after="0" w:line="240" w:lineRule="auto"/>
              <w:rPr>
                <w:rFonts w:ascii="Times New Roman" w:hAnsi="Times New Roman" w:cs="Times New Roman"/>
                <w:color w:val="000000" w:themeColor="text1"/>
                <w:vertAlign w:val="subscript"/>
                <w:lang w:val="nl-NL"/>
              </w:rPr>
            </w:pPr>
            <w:r w:rsidRPr="000E5A3E">
              <w:rPr>
                <w:rFonts w:ascii="Times New Roman" w:hAnsi="Times New Roman" w:cs="Times New Roman"/>
                <w:color w:val="000000" w:themeColor="text1"/>
                <w:lang w:val="nl-NL"/>
              </w:rPr>
              <w:t>- Lưu VT, KGVX (Tùng).</w:t>
            </w:r>
          </w:p>
        </w:tc>
        <w:tc>
          <w:tcPr>
            <w:tcW w:w="4077" w:type="dxa"/>
          </w:tcPr>
          <w:p w:rsidR="00C64383" w:rsidRPr="000E5A3E" w:rsidRDefault="00C64383" w:rsidP="00C64383">
            <w:pPr>
              <w:shd w:val="clear" w:color="auto" w:fill="FFFFFF"/>
              <w:spacing w:after="0" w:line="240" w:lineRule="auto"/>
              <w:jc w:val="center"/>
              <w:rPr>
                <w:rFonts w:ascii="Times New Roman" w:hAnsi="Times New Roman" w:cs="Times New Roman"/>
                <w:b/>
                <w:bCs/>
                <w:color w:val="000000" w:themeColor="text1"/>
                <w:sz w:val="26"/>
                <w:lang w:val="nl-NL"/>
              </w:rPr>
            </w:pPr>
            <w:r w:rsidRPr="000E5A3E">
              <w:rPr>
                <w:rFonts w:ascii="Times New Roman" w:hAnsi="Times New Roman" w:cs="Times New Roman"/>
                <w:b/>
                <w:bCs/>
                <w:color w:val="000000" w:themeColor="text1"/>
                <w:sz w:val="26"/>
                <w:lang w:val="nl-NL"/>
              </w:rPr>
              <w:t>TM. ỦY BAN NHÂN DÂN</w:t>
            </w:r>
          </w:p>
          <w:p w:rsidR="00C64383" w:rsidRPr="000E5A3E" w:rsidRDefault="00C64383" w:rsidP="00C64383">
            <w:pPr>
              <w:shd w:val="clear" w:color="auto" w:fill="FFFFFF"/>
              <w:spacing w:after="0" w:line="240" w:lineRule="auto"/>
              <w:jc w:val="center"/>
              <w:rPr>
                <w:rFonts w:ascii="Times New Roman" w:hAnsi="Times New Roman" w:cs="Times New Roman"/>
                <w:b/>
                <w:bCs/>
                <w:color w:val="000000" w:themeColor="text1"/>
                <w:sz w:val="26"/>
                <w:lang w:val="nl-NL"/>
              </w:rPr>
            </w:pPr>
            <w:r w:rsidRPr="000E5A3E">
              <w:rPr>
                <w:rFonts w:ascii="Times New Roman" w:hAnsi="Times New Roman" w:cs="Times New Roman"/>
                <w:b/>
                <w:bCs/>
                <w:color w:val="000000" w:themeColor="text1"/>
                <w:sz w:val="26"/>
                <w:lang w:val="nl-NL"/>
              </w:rPr>
              <w:t>KT. CHỦ TỊCH</w:t>
            </w:r>
          </w:p>
          <w:p w:rsidR="00C64383" w:rsidRPr="000E5A3E" w:rsidRDefault="00C64383" w:rsidP="00C64383">
            <w:pPr>
              <w:shd w:val="clear" w:color="auto" w:fill="FFFFFF"/>
              <w:spacing w:after="0" w:line="240" w:lineRule="auto"/>
              <w:jc w:val="center"/>
              <w:rPr>
                <w:rFonts w:ascii="Times New Roman" w:hAnsi="Times New Roman" w:cs="Times New Roman"/>
                <w:b/>
                <w:bCs/>
                <w:color w:val="000000" w:themeColor="text1"/>
                <w:sz w:val="26"/>
                <w:lang w:val="nl-NL"/>
              </w:rPr>
            </w:pPr>
            <w:r w:rsidRPr="000E5A3E">
              <w:rPr>
                <w:rFonts w:ascii="Times New Roman" w:hAnsi="Times New Roman" w:cs="Times New Roman"/>
                <w:b/>
                <w:bCs/>
                <w:color w:val="000000" w:themeColor="text1"/>
                <w:sz w:val="26"/>
                <w:lang w:val="nl-NL"/>
              </w:rPr>
              <w:t>PHÓ CHỦ TỊCH</w:t>
            </w:r>
          </w:p>
          <w:p w:rsidR="00C64383" w:rsidRPr="000E5A3E" w:rsidRDefault="00C64383" w:rsidP="00C64383">
            <w:pPr>
              <w:shd w:val="clear" w:color="auto" w:fill="FFFFFF"/>
              <w:spacing w:after="0" w:line="240" w:lineRule="auto"/>
              <w:jc w:val="center"/>
              <w:rPr>
                <w:rFonts w:ascii="Times New Roman" w:hAnsi="Times New Roman" w:cs="Times New Roman"/>
                <w:b/>
                <w:bCs/>
                <w:color w:val="000000" w:themeColor="text1"/>
                <w:lang w:val="nl-NL"/>
              </w:rPr>
            </w:pPr>
          </w:p>
          <w:p w:rsidR="00C64383" w:rsidRPr="000E5A3E" w:rsidRDefault="00C64383" w:rsidP="00C64383">
            <w:pPr>
              <w:spacing w:after="0" w:line="240" w:lineRule="auto"/>
              <w:jc w:val="center"/>
              <w:rPr>
                <w:rFonts w:ascii="Times New Roman" w:hAnsi="Times New Roman" w:cs="Times New Roman"/>
                <w:color w:val="000000" w:themeColor="text1"/>
                <w:lang w:val="nl-NL"/>
              </w:rPr>
            </w:pPr>
          </w:p>
          <w:p w:rsidR="00C64383" w:rsidRPr="000E5A3E" w:rsidRDefault="00C64383" w:rsidP="00C64383">
            <w:pPr>
              <w:spacing w:after="0" w:line="240" w:lineRule="auto"/>
              <w:jc w:val="center"/>
              <w:rPr>
                <w:rFonts w:ascii="Times New Roman" w:hAnsi="Times New Roman" w:cs="Times New Roman"/>
                <w:color w:val="000000" w:themeColor="text1"/>
                <w:lang w:val="nl-NL"/>
              </w:rPr>
            </w:pPr>
          </w:p>
          <w:p w:rsidR="00C64383" w:rsidRPr="00FA13A7" w:rsidRDefault="00FA13A7" w:rsidP="00C64383">
            <w:pPr>
              <w:spacing w:after="0" w:line="240" w:lineRule="auto"/>
              <w:jc w:val="center"/>
              <w:rPr>
                <w:rFonts w:ascii="Times New Roman" w:hAnsi="Times New Roman" w:cs="Times New Roman"/>
                <w:b/>
                <w:color w:val="000000" w:themeColor="text1"/>
                <w:sz w:val="28"/>
                <w:szCs w:val="28"/>
                <w:lang w:val="nl-NL"/>
              </w:rPr>
            </w:pPr>
            <w:r w:rsidRPr="00FA13A7">
              <w:rPr>
                <w:rFonts w:ascii="Times New Roman" w:hAnsi="Times New Roman" w:cs="Times New Roman"/>
                <w:b/>
                <w:color w:val="000000" w:themeColor="text1"/>
                <w:sz w:val="28"/>
                <w:szCs w:val="28"/>
                <w:lang w:val="nl-NL"/>
              </w:rPr>
              <w:t>Đã ký</w:t>
            </w:r>
          </w:p>
          <w:p w:rsidR="00C64383" w:rsidRPr="000E5A3E" w:rsidRDefault="00C64383" w:rsidP="00C64383">
            <w:pPr>
              <w:spacing w:after="0" w:line="240" w:lineRule="auto"/>
              <w:jc w:val="center"/>
              <w:rPr>
                <w:rFonts w:ascii="Times New Roman" w:hAnsi="Times New Roman" w:cs="Times New Roman"/>
                <w:color w:val="000000" w:themeColor="text1"/>
                <w:lang w:val="nl-NL"/>
              </w:rPr>
            </w:pPr>
          </w:p>
          <w:p w:rsidR="00C64383" w:rsidRPr="000E5A3E" w:rsidRDefault="00C64383" w:rsidP="00C64383">
            <w:pPr>
              <w:spacing w:after="0" w:line="240" w:lineRule="auto"/>
              <w:jc w:val="center"/>
              <w:rPr>
                <w:rFonts w:ascii="Times New Roman" w:hAnsi="Times New Roman" w:cs="Times New Roman"/>
                <w:color w:val="000000" w:themeColor="text1"/>
                <w:lang w:val="nl-NL"/>
              </w:rPr>
            </w:pPr>
          </w:p>
          <w:p w:rsidR="00C64383" w:rsidRPr="000E5A3E" w:rsidRDefault="00C64383" w:rsidP="00C64383">
            <w:pPr>
              <w:spacing w:after="0" w:line="240" w:lineRule="auto"/>
              <w:jc w:val="center"/>
              <w:rPr>
                <w:rFonts w:ascii="Times New Roman" w:hAnsi="Times New Roman" w:cs="Times New Roman"/>
                <w:b/>
                <w:color w:val="000000" w:themeColor="text1"/>
                <w:lang w:val="nl-NL"/>
              </w:rPr>
            </w:pPr>
          </w:p>
          <w:p w:rsidR="00C64383" w:rsidRDefault="00C64383" w:rsidP="00C64383">
            <w:pPr>
              <w:spacing w:after="0" w:line="240" w:lineRule="auto"/>
              <w:jc w:val="center"/>
              <w:rPr>
                <w:rFonts w:ascii="Times New Roman" w:hAnsi="Times New Roman" w:cs="Times New Roman"/>
                <w:b/>
                <w:color w:val="000000" w:themeColor="text1"/>
                <w:lang w:val="nl-NL"/>
              </w:rPr>
            </w:pPr>
          </w:p>
          <w:p w:rsidR="00812498" w:rsidRPr="000E5A3E" w:rsidRDefault="00812498" w:rsidP="00C64383">
            <w:pPr>
              <w:spacing w:after="0" w:line="240" w:lineRule="auto"/>
              <w:jc w:val="center"/>
              <w:rPr>
                <w:rFonts w:ascii="Times New Roman" w:hAnsi="Times New Roman" w:cs="Times New Roman"/>
                <w:b/>
                <w:color w:val="000000" w:themeColor="text1"/>
                <w:lang w:val="nl-NL"/>
              </w:rPr>
            </w:pPr>
          </w:p>
          <w:p w:rsidR="00C64383" w:rsidRPr="000E5A3E" w:rsidRDefault="00C64383" w:rsidP="00C64383">
            <w:pPr>
              <w:spacing w:after="0" w:line="240" w:lineRule="auto"/>
              <w:jc w:val="center"/>
              <w:rPr>
                <w:rFonts w:ascii="Times New Roman" w:hAnsi="Times New Roman" w:cs="Times New Roman"/>
                <w:color w:val="000000" w:themeColor="text1"/>
                <w:sz w:val="28"/>
                <w:szCs w:val="28"/>
                <w:lang w:val="nl-NL"/>
              </w:rPr>
            </w:pPr>
            <w:r w:rsidRPr="000E5A3E">
              <w:rPr>
                <w:rFonts w:ascii="Times New Roman" w:hAnsi="Times New Roman" w:cs="Times New Roman"/>
                <w:b/>
                <w:color w:val="000000" w:themeColor="text1"/>
                <w:sz w:val="28"/>
                <w:szCs w:val="28"/>
                <w:lang w:val="nl-NL"/>
              </w:rPr>
              <w:t>Nguyễn Thế Giang</w:t>
            </w:r>
          </w:p>
        </w:tc>
      </w:tr>
    </w:tbl>
    <w:p w:rsidR="00C64383" w:rsidRDefault="00847CAC" w:rsidP="000E5A3E">
      <w:pPr>
        <w:spacing w:before="120" w:after="0" w:line="320" w:lineRule="atLeast"/>
        <w:ind w:firstLine="720"/>
        <w:jc w:val="both"/>
        <w:rPr>
          <w:rFonts w:ascii="Times New Roman" w:eastAsia="Times New Roman" w:hAnsi="Times New Roman" w:cs="Times New Roman"/>
          <w:color w:val="000000" w:themeColor="text1"/>
          <w:sz w:val="28"/>
          <w:szCs w:val="24"/>
        </w:rPr>
      </w:pPr>
      <w:r>
        <w:rPr>
          <w:rFonts w:ascii="Times New Roman" w:eastAsia="Times New Roman" w:hAnsi="Times New Roman" w:cs="Times New Roman"/>
          <w:color w:val="000000" w:themeColor="text1"/>
          <w:sz w:val="28"/>
          <w:szCs w:val="24"/>
        </w:rPr>
        <w:tab/>
      </w:r>
      <w:r>
        <w:rPr>
          <w:rFonts w:ascii="Times New Roman" w:eastAsia="Times New Roman" w:hAnsi="Times New Roman" w:cs="Times New Roman"/>
          <w:color w:val="000000" w:themeColor="text1"/>
          <w:sz w:val="28"/>
          <w:szCs w:val="24"/>
        </w:rPr>
        <w:tab/>
      </w:r>
      <w:r>
        <w:rPr>
          <w:rFonts w:ascii="Times New Roman" w:eastAsia="Times New Roman" w:hAnsi="Times New Roman" w:cs="Times New Roman"/>
          <w:color w:val="000000" w:themeColor="text1"/>
          <w:sz w:val="28"/>
          <w:szCs w:val="24"/>
        </w:rPr>
        <w:tab/>
      </w:r>
      <w:r>
        <w:rPr>
          <w:rFonts w:ascii="Times New Roman" w:eastAsia="Times New Roman" w:hAnsi="Times New Roman" w:cs="Times New Roman"/>
          <w:color w:val="000000" w:themeColor="text1"/>
          <w:sz w:val="28"/>
          <w:szCs w:val="24"/>
        </w:rPr>
        <w:tab/>
      </w:r>
      <w:r>
        <w:rPr>
          <w:rFonts w:ascii="Times New Roman" w:eastAsia="Times New Roman" w:hAnsi="Times New Roman" w:cs="Times New Roman"/>
          <w:color w:val="000000" w:themeColor="text1"/>
          <w:sz w:val="28"/>
          <w:szCs w:val="24"/>
        </w:rPr>
        <w:tab/>
      </w:r>
      <w:r>
        <w:rPr>
          <w:rFonts w:ascii="Times New Roman" w:eastAsia="Times New Roman" w:hAnsi="Times New Roman" w:cs="Times New Roman"/>
          <w:color w:val="000000" w:themeColor="text1"/>
          <w:sz w:val="28"/>
          <w:szCs w:val="24"/>
        </w:rPr>
        <w:tab/>
      </w:r>
      <w:r>
        <w:rPr>
          <w:rFonts w:ascii="Times New Roman" w:eastAsia="Times New Roman" w:hAnsi="Times New Roman" w:cs="Times New Roman"/>
          <w:color w:val="000000" w:themeColor="text1"/>
          <w:sz w:val="28"/>
          <w:szCs w:val="24"/>
        </w:rPr>
        <w:tab/>
      </w:r>
      <w:r>
        <w:rPr>
          <w:rFonts w:ascii="Times New Roman" w:eastAsia="Times New Roman" w:hAnsi="Times New Roman" w:cs="Times New Roman"/>
          <w:color w:val="000000" w:themeColor="text1"/>
          <w:sz w:val="28"/>
          <w:szCs w:val="24"/>
        </w:rPr>
        <w:tab/>
      </w:r>
      <w:r>
        <w:rPr>
          <w:rFonts w:ascii="Times New Roman" w:eastAsia="Times New Roman" w:hAnsi="Times New Roman" w:cs="Times New Roman"/>
          <w:color w:val="000000" w:themeColor="text1"/>
          <w:sz w:val="28"/>
          <w:szCs w:val="24"/>
        </w:rPr>
        <w:tab/>
      </w:r>
      <w:r>
        <w:rPr>
          <w:rFonts w:ascii="Times New Roman" w:eastAsia="Times New Roman" w:hAnsi="Times New Roman" w:cs="Times New Roman"/>
          <w:color w:val="000000" w:themeColor="text1"/>
          <w:sz w:val="28"/>
          <w:szCs w:val="24"/>
        </w:rPr>
        <w:tab/>
      </w:r>
      <w:r>
        <w:rPr>
          <w:rFonts w:ascii="Times New Roman" w:eastAsia="Times New Roman" w:hAnsi="Times New Roman" w:cs="Times New Roman"/>
          <w:color w:val="000000" w:themeColor="text1"/>
          <w:sz w:val="28"/>
          <w:szCs w:val="24"/>
        </w:rPr>
        <w:tab/>
      </w:r>
      <w:r>
        <w:rPr>
          <w:rFonts w:ascii="Times New Roman" w:eastAsia="Times New Roman" w:hAnsi="Times New Roman" w:cs="Times New Roman"/>
          <w:color w:val="000000" w:themeColor="text1"/>
          <w:sz w:val="28"/>
          <w:szCs w:val="24"/>
        </w:rPr>
        <w:tab/>
      </w:r>
      <w:r>
        <w:rPr>
          <w:rFonts w:ascii="Times New Roman" w:eastAsia="Times New Roman" w:hAnsi="Times New Roman" w:cs="Times New Roman"/>
          <w:color w:val="000000" w:themeColor="text1"/>
          <w:sz w:val="28"/>
          <w:szCs w:val="24"/>
        </w:rPr>
        <w:tab/>
      </w:r>
      <w:r>
        <w:rPr>
          <w:rFonts w:ascii="Times New Roman" w:eastAsia="Times New Roman" w:hAnsi="Times New Roman" w:cs="Times New Roman"/>
          <w:color w:val="000000" w:themeColor="text1"/>
          <w:sz w:val="28"/>
          <w:szCs w:val="24"/>
        </w:rPr>
        <w:tab/>
      </w:r>
      <w:r>
        <w:rPr>
          <w:rFonts w:ascii="Times New Roman" w:eastAsia="Times New Roman" w:hAnsi="Times New Roman" w:cs="Times New Roman"/>
          <w:color w:val="000000" w:themeColor="text1"/>
          <w:sz w:val="28"/>
          <w:szCs w:val="24"/>
        </w:rPr>
        <w:tab/>
      </w:r>
      <w:r>
        <w:rPr>
          <w:rFonts w:ascii="Times New Roman" w:eastAsia="Times New Roman" w:hAnsi="Times New Roman" w:cs="Times New Roman"/>
          <w:color w:val="000000" w:themeColor="text1"/>
          <w:sz w:val="28"/>
          <w:szCs w:val="24"/>
        </w:rPr>
        <w:tab/>
      </w:r>
      <w:r>
        <w:rPr>
          <w:rFonts w:ascii="Times New Roman" w:eastAsia="Times New Roman" w:hAnsi="Times New Roman" w:cs="Times New Roman"/>
          <w:color w:val="000000" w:themeColor="text1"/>
          <w:sz w:val="28"/>
          <w:szCs w:val="24"/>
        </w:rPr>
        <w:tab/>
      </w:r>
      <w:r>
        <w:rPr>
          <w:rFonts w:ascii="Times New Roman" w:eastAsia="Times New Roman" w:hAnsi="Times New Roman" w:cs="Times New Roman"/>
          <w:color w:val="000000" w:themeColor="text1"/>
          <w:sz w:val="28"/>
          <w:szCs w:val="24"/>
        </w:rPr>
        <w:tab/>
      </w:r>
      <w:r>
        <w:rPr>
          <w:rFonts w:ascii="Times New Roman" w:eastAsia="Times New Roman" w:hAnsi="Times New Roman" w:cs="Times New Roman"/>
          <w:color w:val="000000" w:themeColor="text1"/>
          <w:sz w:val="28"/>
          <w:szCs w:val="24"/>
        </w:rPr>
        <w:tab/>
      </w:r>
      <w:r>
        <w:rPr>
          <w:rFonts w:ascii="Times New Roman" w:eastAsia="Times New Roman" w:hAnsi="Times New Roman" w:cs="Times New Roman"/>
          <w:color w:val="000000" w:themeColor="text1"/>
          <w:sz w:val="28"/>
          <w:szCs w:val="24"/>
        </w:rPr>
        <w:tab/>
      </w:r>
      <w:r>
        <w:rPr>
          <w:rFonts w:ascii="Times New Roman" w:eastAsia="Times New Roman" w:hAnsi="Times New Roman" w:cs="Times New Roman"/>
          <w:color w:val="000000" w:themeColor="text1"/>
          <w:sz w:val="28"/>
          <w:szCs w:val="24"/>
        </w:rPr>
        <w:tab/>
      </w:r>
      <w:r>
        <w:rPr>
          <w:rFonts w:ascii="Times New Roman" w:eastAsia="Times New Roman" w:hAnsi="Times New Roman" w:cs="Times New Roman"/>
          <w:color w:val="000000" w:themeColor="text1"/>
          <w:sz w:val="28"/>
          <w:szCs w:val="24"/>
        </w:rPr>
        <w:tab/>
      </w:r>
      <w:r>
        <w:rPr>
          <w:rFonts w:ascii="Times New Roman" w:eastAsia="Times New Roman" w:hAnsi="Times New Roman" w:cs="Times New Roman"/>
          <w:color w:val="000000" w:themeColor="text1"/>
          <w:sz w:val="28"/>
          <w:szCs w:val="24"/>
        </w:rPr>
        <w:tab/>
      </w:r>
      <w:r>
        <w:rPr>
          <w:rFonts w:ascii="Times New Roman" w:eastAsia="Times New Roman" w:hAnsi="Times New Roman" w:cs="Times New Roman"/>
          <w:color w:val="000000" w:themeColor="text1"/>
          <w:sz w:val="28"/>
          <w:szCs w:val="24"/>
        </w:rPr>
        <w:tab/>
      </w:r>
      <w:r>
        <w:rPr>
          <w:rFonts w:ascii="Times New Roman" w:eastAsia="Times New Roman" w:hAnsi="Times New Roman" w:cs="Times New Roman"/>
          <w:color w:val="000000" w:themeColor="text1"/>
          <w:sz w:val="28"/>
          <w:szCs w:val="24"/>
        </w:rPr>
        <w:tab/>
      </w:r>
      <w:r>
        <w:rPr>
          <w:rFonts w:ascii="Times New Roman" w:eastAsia="Times New Roman" w:hAnsi="Times New Roman" w:cs="Times New Roman"/>
          <w:color w:val="000000" w:themeColor="text1"/>
          <w:sz w:val="28"/>
          <w:szCs w:val="24"/>
        </w:rPr>
        <w:tab/>
      </w:r>
      <w:r>
        <w:rPr>
          <w:rFonts w:ascii="Times New Roman" w:eastAsia="Times New Roman" w:hAnsi="Times New Roman" w:cs="Times New Roman"/>
          <w:color w:val="000000" w:themeColor="text1"/>
          <w:sz w:val="28"/>
          <w:szCs w:val="24"/>
        </w:rPr>
        <w:tab/>
      </w:r>
      <w:r>
        <w:rPr>
          <w:rFonts w:ascii="Times New Roman" w:eastAsia="Times New Roman" w:hAnsi="Times New Roman" w:cs="Times New Roman"/>
          <w:color w:val="000000" w:themeColor="text1"/>
          <w:sz w:val="28"/>
          <w:szCs w:val="24"/>
        </w:rPr>
        <w:tab/>
      </w:r>
      <w:r>
        <w:rPr>
          <w:rFonts w:ascii="Times New Roman" w:eastAsia="Times New Roman" w:hAnsi="Times New Roman" w:cs="Times New Roman"/>
          <w:color w:val="000000" w:themeColor="text1"/>
          <w:sz w:val="28"/>
          <w:szCs w:val="24"/>
        </w:rPr>
        <w:tab/>
      </w:r>
      <w:r>
        <w:rPr>
          <w:rFonts w:ascii="Times New Roman" w:eastAsia="Times New Roman" w:hAnsi="Times New Roman" w:cs="Times New Roman"/>
          <w:color w:val="000000" w:themeColor="text1"/>
          <w:sz w:val="28"/>
          <w:szCs w:val="24"/>
        </w:rPr>
        <w:tab/>
      </w:r>
      <w:r>
        <w:rPr>
          <w:rFonts w:ascii="Times New Roman" w:eastAsia="Times New Roman" w:hAnsi="Times New Roman" w:cs="Times New Roman"/>
          <w:color w:val="000000" w:themeColor="text1"/>
          <w:sz w:val="28"/>
          <w:szCs w:val="24"/>
        </w:rPr>
        <w:tab/>
      </w:r>
      <w:r>
        <w:rPr>
          <w:rFonts w:ascii="Times New Roman" w:eastAsia="Times New Roman" w:hAnsi="Times New Roman" w:cs="Times New Roman"/>
          <w:color w:val="000000" w:themeColor="text1"/>
          <w:sz w:val="28"/>
          <w:szCs w:val="24"/>
        </w:rPr>
        <w:tab/>
      </w:r>
      <w:r>
        <w:rPr>
          <w:rFonts w:ascii="Times New Roman" w:eastAsia="Times New Roman" w:hAnsi="Times New Roman" w:cs="Times New Roman"/>
          <w:color w:val="000000" w:themeColor="text1"/>
          <w:sz w:val="28"/>
          <w:szCs w:val="24"/>
        </w:rPr>
        <w:tab/>
      </w:r>
      <w:r>
        <w:rPr>
          <w:rFonts w:ascii="Times New Roman" w:eastAsia="Times New Roman" w:hAnsi="Times New Roman" w:cs="Times New Roman"/>
          <w:color w:val="000000" w:themeColor="text1"/>
          <w:sz w:val="28"/>
          <w:szCs w:val="24"/>
        </w:rPr>
        <w:tab/>
      </w:r>
      <w:r>
        <w:rPr>
          <w:rFonts w:ascii="Times New Roman" w:eastAsia="Times New Roman" w:hAnsi="Times New Roman" w:cs="Times New Roman"/>
          <w:color w:val="000000" w:themeColor="text1"/>
          <w:sz w:val="28"/>
          <w:szCs w:val="24"/>
        </w:rPr>
        <w:tab/>
      </w:r>
    </w:p>
    <w:p w:rsidR="00847CAC" w:rsidRDefault="00847CAC" w:rsidP="000E5A3E">
      <w:pPr>
        <w:spacing w:before="120" w:after="0" w:line="320" w:lineRule="atLeast"/>
        <w:ind w:firstLine="720"/>
        <w:jc w:val="both"/>
        <w:rPr>
          <w:rFonts w:ascii="Times New Roman" w:eastAsia="Times New Roman" w:hAnsi="Times New Roman" w:cs="Times New Roman"/>
          <w:color w:val="000000" w:themeColor="text1"/>
          <w:sz w:val="28"/>
          <w:szCs w:val="24"/>
        </w:rPr>
      </w:pPr>
    </w:p>
    <w:p w:rsidR="00847CAC" w:rsidRDefault="00847CAC" w:rsidP="000E5A3E">
      <w:pPr>
        <w:spacing w:before="120" w:after="0" w:line="320" w:lineRule="atLeast"/>
        <w:ind w:firstLine="720"/>
        <w:jc w:val="both"/>
        <w:rPr>
          <w:rFonts w:ascii="Times New Roman" w:eastAsia="Times New Roman" w:hAnsi="Times New Roman" w:cs="Times New Roman"/>
          <w:color w:val="000000" w:themeColor="text1"/>
          <w:sz w:val="28"/>
          <w:szCs w:val="24"/>
        </w:rPr>
      </w:pPr>
    </w:p>
    <w:p w:rsidR="00847CAC" w:rsidRDefault="00847CAC" w:rsidP="000E5A3E">
      <w:pPr>
        <w:spacing w:before="120" w:after="0" w:line="320" w:lineRule="atLeast"/>
        <w:ind w:firstLine="720"/>
        <w:jc w:val="both"/>
        <w:rPr>
          <w:rFonts w:ascii="Times New Roman" w:eastAsia="Times New Roman" w:hAnsi="Times New Roman" w:cs="Times New Roman"/>
          <w:color w:val="000000" w:themeColor="text1"/>
          <w:sz w:val="28"/>
          <w:szCs w:val="24"/>
        </w:rPr>
      </w:pPr>
    </w:p>
    <w:p w:rsidR="00847CAC" w:rsidRDefault="00847CAC" w:rsidP="000E5A3E">
      <w:pPr>
        <w:spacing w:before="120" w:after="0" w:line="320" w:lineRule="atLeast"/>
        <w:ind w:firstLine="720"/>
        <w:jc w:val="both"/>
        <w:rPr>
          <w:rFonts w:ascii="Times New Roman" w:eastAsia="Times New Roman" w:hAnsi="Times New Roman" w:cs="Times New Roman"/>
          <w:color w:val="000000" w:themeColor="text1"/>
          <w:sz w:val="28"/>
          <w:szCs w:val="24"/>
        </w:rPr>
      </w:pPr>
    </w:p>
    <w:p w:rsidR="00847CAC" w:rsidRDefault="00847CAC" w:rsidP="000E5A3E">
      <w:pPr>
        <w:spacing w:before="120" w:after="0" w:line="320" w:lineRule="atLeast"/>
        <w:ind w:firstLine="720"/>
        <w:jc w:val="both"/>
        <w:rPr>
          <w:rFonts w:ascii="Times New Roman" w:eastAsia="Times New Roman" w:hAnsi="Times New Roman" w:cs="Times New Roman"/>
          <w:color w:val="000000" w:themeColor="text1"/>
          <w:sz w:val="28"/>
          <w:szCs w:val="24"/>
        </w:rPr>
      </w:pPr>
    </w:p>
    <w:p w:rsidR="00847CAC" w:rsidRDefault="00847CAC" w:rsidP="000E5A3E">
      <w:pPr>
        <w:spacing w:before="120" w:after="0" w:line="320" w:lineRule="atLeast"/>
        <w:ind w:firstLine="720"/>
        <w:jc w:val="both"/>
        <w:rPr>
          <w:rFonts w:ascii="Times New Roman" w:eastAsia="Times New Roman" w:hAnsi="Times New Roman" w:cs="Times New Roman"/>
          <w:color w:val="000000" w:themeColor="text1"/>
          <w:sz w:val="28"/>
          <w:szCs w:val="24"/>
        </w:rPr>
      </w:pPr>
    </w:p>
    <w:p w:rsidR="00847CAC" w:rsidRDefault="00847CAC" w:rsidP="000E5A3E">
      <w:pPr>
        <w:spacing w:before="120" w:after="0" w:line="320" w:lineRule="atLeast"/>
        <w:ind w:firstLine="720"/>
        <w:jc w:val="both"/>
        <w:rPr>
          <w:rFonts w:ascii="Times New Roman" w:eastAsia="Times New Roman" w:hAnsi="Times New Roman" w:cs="Times New Roman"/>
          <w:color w:val="000000" w:themeColor="text1"/>
          <w:sz w:val="28"/>
          <w:szCs w:val="24"/>
        </w:rPr>
      </w:pPr>
    </w:p>
    <w:p w:rsidR="00847CAC" w:rsidRDefault="00847CAC" w:rsidP="000E5A3E">
      <w:pPr>
        <w:spacing w:before="120" w:after="0" w:line="320" w:lineRule="atLeast"/>
        <w:ind w:firstLine="720"/>
        <w:jc w:val="both"/>
        <w:rPr>
          <w:rFonts w:ascii="Times New Roman" w:eastAsia="Times New Roman" w:hAnsi="Times New Roman" w:cs="Times New Roman"/>
          <w:color w:val="000000" w:themeColor="text1"/>
          <w:sz w:val="28"/>
          <w:szCs w:val="24"/>
        </w:rPr>
      </w:pPr>
    </w:p>
    <w:p w:rsidR="00847CAC" w:rsidRDefault="00847CAC" w:rsidP="000E5A3E">
      <w:pPr>
        <w:spacing w:before="120" w:after="0" w:line="320" w:lineRule="atLeast"/>
        <w:ind w:firstLine="720"/>
        <w:jc w:val="both"/>
        <w:rPr>
          <w:rFonts w:ascii="Times New Roman" w:eastAsia="Times New Roman" w:hAnsi="Times New Roman" w:cs="Times New Roman"/>
          <w:color w:val="000000" w:themeColor="text1"/>
          <w:sz w:val="28"/>
          <w:szCs w:val="24"/>
        </w:rPr>
        <w:sectPr w:rsidR="00847CAC" w:rsidSect="005807AB">
          <w:footerReference w:type="default" r:id="rId11"/>
          <w:pgSz w:w="11909" w:h="16834" w:code="9"/>
          <w:pgMar w:top="1134" w:right="1134" w:bottom="1134" w:left="1701" w:header="720" w:footer="720" w:gutter="0"/>
          <w:cols w:space="720"/>
          <w:docGrid w:linePitch="381"/>
        </w:sectPr>
      </w:pPr>
    </w:p>
    <w:tbl>
      <w:tblPr>
        <w:tblW w:w="15340" w:type="dxa"/>
        <w:tblInd w:w="97" w:type="dxa"/>
        <w:tblLook w:val="04A0"/>
      </w:tblPr>
      <w:tblGrid>
        <w:gridCol w:w="820"/>
        <w:gridCol w:w="5920"/>
        <w:gridCol w:w="3820"/>
        <w:gridCol w:w="1520"/>
        <w:gridCol w:w="1840"/>
        <w:gridCol w:w="1420"/>
      </w:tblGrid>
      <w:tr w:rsidR="00847CAC" w:rsidRPr="00847CAC" w:rsidTr="00847CAC">
        <w:trPr>
          <w:trHeight w:val="390"/>
        </w:trPr>
        <w:tc>
          <w:tcPr>
            <w:tcW w:w="15340" w:type="dxa"/>
            <w:gridSpan w:val="6"/>
            <w:tcBorders>
              <w:top w:val="nil"/>
              <w:left w:val="nil"/>
              <w:bottom w:val="nil"/>
              <w:right w:val="nil"/>
            </w:tcBorders>
            <w:shd w:val="clear" w:color="auto" w:fill="auto"/>
            <w:vAlign w:val="center"/>
            <w:hideMark/>
          </w:tcPr>
          <w:p w:rsidR="00847CAC" w:rsidRPr="00847CAC" w:rsidRDefault="00847CAC" w:rsidP="00847CAC">
            <w:pPr>
              <w:spacing w:after="0" w:line="240" w:lineRule="auto"/>
              <w:jc w:val="center"/>
              <w:rPr>
                <w:rFonts w:ascii="Times New Roman" w:eastAsia="Times New Roman" w:hAnsi="Times New Roman" w:cs="Times New Roman"/>
                <w:b/>
                <w:bCs/>
                <w:color w:val="000000"/>
                <w:sz w:val="28"/>
                <w:szCs w:val="28"/>
              </w:rPr>
            </w:pPr>
            <w:r w:rsidRPr="00847CAC">
              <w:rPr>
                <w:rFonts w:ascii="Times New Roman" w:eastAsia="Times New Roman" w:hAnsi="Times New Roman" w:cs="Times New Roman"/>
                <w:b/>
                <w:bCs/>
                <w:color w:val="000000"/>
                <w:sz w:val="28"/>
                <w:szCs w:val="28"/>
              </w:rPr>
              <w:lastRenderedPageBreak/>
              <w:t>BIỂU KẾ HOẠCH</w:t>
            </w:r>
          </w:p>
        </w:tc>
      </w:tr>
      <w:tr w:rsidR="00847CAC" w:rsidRPr="00847CAC" w:rsidTr="00847CAC">
        <w:trPr>
          <w:trHeight w:val="480"/>
        </w:trPr>
        <w:tc>
          <w:tcPr>
            <w:tcW w:w="15340" w:type="dxa"/>
            <w:gridSpan w:val="6"/>
            <w:tcBorders>
              <w:top w:val="nil"/>
              <w:left w:val="nil"/>
              <w:bottom w:val="nil"/>
              <w:right w:val="nil"/>
            </w:tcBorders>
            <w:shd w:val="clear" w:color="auto" w:fill="auto"/>
            <w:vAlign w:val="center"/>
            <w:hideMark/>
          </w:tcPr>
          <w:p w:rsidR="00847CAC" w:rsidRPr="00847CAC" w:rsidRDefault="00847CAC" w:rsidP="00847CAC">
            <w:pPr>
              <w:spacing w:after="0" w:line="240" w:lineRule="auto"/>
              <w:jc w:val="center"/>
              <w:rPr>
                <w:rFonts w:ascii="Times New Roman" w:eastAsia="Times New Roman" w:hAnsi="Times New Roman" w:cs="Times New Roman"/>
                <w:b/>
                <w:bCs/>
                <w:color w:val="000000"/>
                <w:sz w:val="28"/>
                <w:szCs w:val="28"/>
              </w:rPr>
            </w:pPr>
            <w:r w:rsidRPr="00847CAC">
              <w:rPr>
                <w:rFonts w:ascii="Times New Roman" w:eastAsia="Times New Roman" w:hAnsi="Times New Roman" w:cs="Times New Roman"/>
                <w:b/>
                <w:bCs/>
                <w:color w:val="000000"/>
                <w:sz w:val="28"/>
                <w:szCs w:val="28"/>
              </w:rPr>
              <w:t xml:space="preserve">Thực hiện các chỉ tiêu của Chiến lược Quốc gia phát triển ngành dược tỉnh Tuyên Quang </w:t>
            </w:r>
          </w:p>
        </w:tc>
      </w:tr>
      <w:tr w:rsidR="00847CAC" w:rsidRPr="00847CAC" w:rsidTr="00847CAC">
        <w:trPr>
          <w:trHeight w:val="480"/>
        </w:trPr>
        <w:tc>
          <w:tcPr>
            <w:tcW w:w="15340" w:type="dxa"/>
            <w:gridSpan w:val="6"/>
            <w:tcBorders>
              <w:top w:val="nil"/>
              <w:left w:val="nil"/>
              <w:bottom w:val="nil"/>
              <w:right w:val="nil"/>
            </w:tcBorders>
            <w:shd w:val="clear" w:color="auto" w:fill="auto"/>
            <w:vAlign w:val="center"/>
            <w:hideMark/>
          </w:tcPr>
          <w:p w:rsidR="00847CAC" w:rsidRPr="00847CAC" w:rsidRDefault="00847CAC" w:rsidP="00847CAC">
            <w:pPr>
              <w:spacing w:after="0" w:line="240" w:lineRule="auto"/>
              <w:jc w:val="center"/>
              <w:rPr>
                <w:rFonts w:ascii="Times New Roman" w:eastAsia="Times New Roman" w:hAnsi="Times New Roman" w:cs="Times New Roman"/>
                <w:b/>
                <w:bCs/>
                <w:color w:val="000000"/>
                <w:sz w:val="28"/>
                <w:szCs w:val="28"/>
              </w:rPr>
            </w:pPr>
            <w:r w:rsidRPr="00847CAC">
              <w:rPr>
                <w:rFonts w:ascii="Times New Roman" w:eastAsia="Times New Roman" w:hAnsi="Times New Roman" w:cs="Times New Roman"/>
                <w:b/>
                <w:bCs/>
                <w:color w:val="000000"/>
                <w:sz w:val="28"/>
                <w:szCs w:val="28"/>
              </w:rPr>
              <w:t>giai đoạn đến năm 2020 và tầm nhìn đến năm 2030</w:t>
            </w:r>
          </w:p>
        </w:tc>
      </w:tr>
      <w:tr w:rsidR="00847CAC" w:rsidRPr="00847CAC" w:rsidTr="00847CAC">
        <w:trPr>
          <w:trHeight w:val="480"/>
        </w:trPr>
        <w:tc>
          <w:tcPr>
            <w:tcW w:w="15340" w:type="dxa"/>
            <w:gridSpan w:val="6"/>
            <w:tcBorders>
              <w:top w:val="nil"/>
              <w:left w:val="nil"/>
              <w:bottom w:val="nil"/>
              <w:right w:val="nil"/>
            </w:tcBorders>
            <w:shd w:val="clear" w:color="auto" w:fill="auto"/>
            <w:vAlign w:val="center"/>
            <w:hideMark/>
          </w:tcPr>
          <w:p w:rsidR="00847CAC" w:rsidRPr="00847CAC" w:rsidRDefault="00847CAC" w:rsidP="00847CAC">
            <w:pPr>
              <w:spacing w:after="0" w:line="240" w:lineRule="auto"/>
              <w:jc w:val="center"/>
              <w:rPr>
                <w:rFonts w:ascii="Times New Roman" w:eastAsia="Times New Roman" w:hAnsi="Times New Roman" w:cs="Times New Roman"/>
                <w:i/>
                <w:iCs/>
                <w:color w:val="000000"/>
                <w:sz w:val="28"/>
                <w:szCs w:val="28"/>
              </w:rPr>
            </w:pPr>
            <w:r>
              <w:rPr>
                <w:rFonts w:ascii="Times New Roman" w:eastAsia="Times New Roman" w:hAnsi="Times New Roman" w:cs="Times New Roman"/>
                <w:i/>
                <w:iCs/>
                <w:color w:val="000000"/>
                <w:sz w:val="28"/>
                <w:szCs w:val="28"/>
              </w:rPr>
              <w:t xml:space="preserve"> (k</w:t>
            </w:r>
            <w:r w:rsidRPr="00847CAC">
              <w:rPr>
                <w:rFonts w:ascii="Times New Roman" w:eastAsia="Times New Roman" w:hAnsi="Times New Roman" w:cs="Times New Roman"/>
                <w:i/>
                <w:iCs/>
                <w:color w:val="000000"/>
                <w:sz w:val="28"/>
                <w:szCs w:val="28"/>
              </w:rPr>
              <w:t>èm theo Kế hoạch số</w:t>
            </w:r>
            <w:r>
              <w:rPr>
                <w:rFonts w:ascii="Times New Roman" w:eastAsia="Times New Roman" w:hAnsi="Times New Roman" w:cs="Times New Roman"/>
                <w:i/>
                <w:iCs/>
                <w:color w:val="000000"/>
                <w:sz w:val="28"/>
                <w:szCs w:val="28"/>
              </w:rPr>
              <w:t>:42</w:t>
            </w:r>
            <w:r w:rsidRPr="00847CAC">
              <w:rPr>
                <w:rFonts w:ascii="Times New Roman" w:eastAsia="Times New Roman" w:hAnsi="Times New Roman" w:cs="Times New Roman"/>
                <w:i/>
                <w:iCs/>
                <w:color w:val="000000"/>
                <w:sz w:val="28"/>
                <w:szCs w:val="28"/>
              </w:rPr>
              <w:t>/KH-UBND ngày</w:t>
            </w:r>
            <w:r>
              <w:rPr>
                <w:rFonts w:ascii="Times New Roman" w:eastAsia="Times New Roman" w:hAnsi="Times New Roman" w:cs="Times New Roman"/>
                <w:i/>
                <w:iCs/>
                <w:color w:val="000000"/>
                <w:sz w:val="28"/>
                <w:szCs w:val="28"/>
              </w:rPr>
              <w:t xml:space="preserve"> 07</w:t>
            </w:r>
            <w:r w:rsidRPr="00847CAC">
              <w:rPr>
                <w:rFonts w:ascii="Times New Roman" w:eastAsia="Times New Roman" w:hAnsi="Times New Roman" w:cs="Times New Roman"/>
                <w:i/>
                <w:iCs/>
                <w:color w:val="000000"/>
                <w:sz w:val="28"/>
                <w:szCs w:val="28"/>
              </w:rPr>
              <w:t>/5/2018 của UBND tỉnh)</w:t>
            </w:r>
          </w:p>
        </w:tc>
      </w:tr>
      <w:tr w:rsidR="00847CAC" w:rsidRPr="00847CAC" w:rsidTr="00847CAC">
        <w:trPr>
          <w:trHeight w:val="480"/>
        </w:trPr>
        <w:tc>
          <w:tcPr>
            <w:tcW w:w="820" w:type="dxa"/>
            <w:tcBorders>
              <w:top w:val="nil"/>
              <w:left w:val="nil"/>
              <w:bottom w:val="single" w:sz="4" w:space="0" w:color="auto"/>
              <w:right w:val="nil"/>
            </w:tcBorders>
            <w:shd w:val="clear" w:color="auto" w:fill="auto"/>
            <w:vAlign w:val="center"/>
            <w:hideMark/>
          </w:tcPr>
          <w:p w:rsidR="00847CAC" w:rsidRPr="00847CAC" w:rsidRDefault="00847CAC" w:rsidP="00847CAC">
            <w:pPr>
              <w:spacing w:after="0" w:line="240" w:lineRule="auto"/>
              <w:jc w:val="center"/>
              <w:rPr>
                <w:rFonts w:ascii="Times New Roman" w:eastAsia="Times New Roman" w:hAnsi="Times New Roman" w:cs="Times New Roman"/>
                <w:color w:val="000000"/>
                <w:sz w:val="28"/>
                <w:szCs w:val="28"/>
              </w:rPr>
            </w:pPr>
          </w:p>
        </w:tc>
        <w:tc>
          <w:tcPr>
            <w:tcW w:w="5920" w:type="dxa"/>
            <w:tcBorders>
              <w:top w:val="nil"/>
              <w:left w:val="nil"/>
              <w:bottom w:val="single" w:sz="4" w:space="0" w:color="auto"/>
              <w:right w:val="nil"/>
            </w:tcBorders>
            <w:shd w:val="clear" w:color="auto" w:fill="auto"/>
            <w:vAlign w:val="center"/>
            <w:hideMark/>
          </w:tcPr>
          <w:p w:rsidR="00847CAC" w:rsidRPr="00847CAC" w:rsidRDefault="00847CAC" w:rsidP="00847CAC">
            <w:pPr>
              <w:spacing w:after="0" w:line="240" w:lineRule="auto"/>
              <w:jc w:val="center"/>
              <w:rPr>
                <w:rFonts w:ascii="Times New Roman" w:eastAsia="Times New Roman" w:hAnsi="Times New Roman" w:cs="Times New Roman"/>
                <w:i/>
                <w:iCs/>
                <w:color w:val="000000"/>
                <w:sz w:val="28"/>
                <w:szCs w:val="28"/>
              </w:rPr>
            </w:pPr>
          </w:p>
        </w:tc>
        <w:tc>
          <w:tcPr>
            <w:tcW w:w="3820" w:type="dxa"/>
            <w:tcBorders>
              <w:top w:val="nil"/>
              <w:left w:val="nil"/>
              <w:bottom w:val="single" w:sz="4" w:space="0" w:color="auto"/>
              <w:right w:val="nil"/>
            </w:tcBorders>
            <w:shd w:val="clear" w:color="auto" w:fill="auto"/>
            <w:vAlign w:val="center"/>
            <w:hideMark/>
          </w:tcPr>
          <w:p w:rsidR="00847CAC" w:rsidRPr="00847CAC" w:rsidRDefault="00847CAC" w:rsidP="00847CAC">
            <w:pPr>
              <w:spacing w:after="0" w:line="240" w:lineRule="auto"/>
              <w:jc w:val="center"/>
              <w:rPr>
                <w:rFonts w:ascii="Times New Roman" w:eastAsia="Times New Roman" w:hAnsi="Times New Roman" w:cs="Times New Roman"/>
                <w:i/>
                <w:iCs/>
                <w:color w:val="000000"/>
                <w:sz w:val="28"/>
                <w:szCs w:val="28"/>
              </w:rPr>
            </w:pPr>
          </w:p>
        </w:tc>
        <w:tc>
          <w:tcPr>
            <w:tcW w:w="1520" w:type="dxa"/>
            <w:tcBorders>
              <w:top w:val="nil"/>
              <w:left w:val="nil"/>
              <w:bottom w:val="single" w:sz="4" w:space="0" w:color="auto"/>
              <w:right w:val="nil"/>
            </w:tcBorders>
            <w:shd w:val="clear" w:color="auto" w:fill="auto"/>
            <w:vAlign w:val="center"/>
            <w:hideMark/>
          </w:tcPr>
          <w:p w:rsidR="00847CAC" w:rsidRPr="00847CAC" w:rsidRDefault="00847CAC" w:rsidP="00847CAC">
            <w:pPr>
              <w:spacing w:after="0" w:line="240" w:lineRule="auto"/>
              <w:jc w:val="center"/>
              <w:rPr>
                <w:rFonts w:ascii="Times New Roman" w:eastAsia="Times New Roman" w:hAnsi="Times New Roman" w:cs="Times New Roman"/>
                <w:i/>
                <w:iCs/>
                <w:color w:val="000000"/>
                <w:sz w:val="28"/>
                <w:szCs w:val="28"/>
              </w:rPr>
            </w:pPr>
          </w:p>
        </w:tc>
        <w:tc>
          <w:tcPr>
            <w:tcW w:w="1840" w:type="dxa"/>
            <w:tcBorders>
              <w:top w:val="nil"/>
              <w:left w:val="nil"/>
              <w:bottom w:val="single" w:sz="4" w:space="0" w:color="auto"/>
              <w:right w:val="nil"/>
            </w:tcBorders>
            <w:shd w:val="clear" w:color="auto" w:fill="auto"/>
            <w:vAlign w:val="center"/>
            <w:hideMark/>
          </w:tcPr>
          <w:p w:rsidR="00847CAC" w:rsidRPr="00847CAC" w:rsidRDefault="00847CAC" w:rsidP="00847CAC">
            <w:pPr>
              <w:spacing w:after="0" w:line="240" w:lineRule="auto"/>
              <w:jc w:val="center"/>
              <w:rPr>
                <w:rFonts w:ascii="Times New Roman" w:eastAsia="Times New Roman" w:hAnsi="Times New Roman" w:cs="Times New Roman"/>
                <w:i/>
                <w:iCs/>
                <w:color w:val="000000"/>
                <w:sz w:val="28"/>
                <w:szCs w:val="28"/>
              </w:rPr>
            </w:pPr>
          </w:p>
        </w:tc>
        <w:tc>
          <w:tcPr>
            <w:tcW w:w="1420" w:type="dxa"/>
            <w:tcBorders>
              <w:top w:val="nil"/>
              <w:left w:val="nil"/>
              <w:bottom w:val="single" w:sz="4" w:space="0" w:color="auto"/>
              <w:right w:val="nil"/>
            </w:tcBorders>
            <w:shd w:val="clear" w:color="auto" w:fill="auto"/>
            <w:vAlign w:val="center"/>
            <w:hideMark/>
          </w:tcPr>
          <w:p w:rsidR="00847CAC" w:rsidRPr="00847CAC" w:rsidRDefault="00847CAC" w:rsidP="00847CAC">
            <w:pPr>
              <w:spacing w:after="0" w:line="240" w:lineRule="auto"/>
              <w:jc w:val="center"/>
              <w:rPr>
                <w:rFonts w:ascii="Times New Roman" w:eastAsia="Times New Roman" w:hAnsi="Times New Roman" w:cs="Times New Roman"/>
                <w:i/>
                <w:iCs/>
                <w:color w:val="000000"/>
                <w:sz w:val="28"/>
                <w:szCs w:val="28"/>
              </w:rPr>
            </w:pPr>
          </w:p>
        </w:tc>
      </w:tr>
      <w:tr w:rsidR="00847CAC" w:rsidRPr="00847CAC" w:rsidTr="00847CAC">
        <w:trPr>
          <w:trHeight w:val="1050"/>
        </w:trPr>
        <w:tc>
          <w:tcPr>
            <w:tcW w:w="8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47CAC" w:rsidRPr="00847CAC" w:rsidRDefault="00847CAC" w:rsidP="00847CAC">
            <w:pPr>
              <w:spacing w:after="0" w:line="240" w:lineRule="auto"/>
              <w:jc w:val="center"/>
              <w:rPr>
                <w:rFonts w:ascii="Times New Roman" w:eastAsia="Times New Roman" w:hAnsi="Times New Roman" w:cs="Times New Roman"/>
                <w:b/>
                <w:bCs/>
                <w:color w:val="000000"/>
                <w:sz w:val="26"/>
                <w:szCs w:val="26"/>
              </w:rPr>
            </w:pPr>
            <w:r w:rsidRPr="00847CAC">
              <w:rPr>
                <w:rFonts w:ascii="Times New Roman" w:eastAsia="Times New Roman" w:hAnsi="Times New Roman" w:cs="Times New Roman"/>
                <w:b/>
                <w:bCs/>
                <w:color w:val="000000"/>
                <w:sz w:val="26"/>
                <w:szCs w:val="26"/>
              </w:rPr>
              <w:t>TT</w:t>
            </w:r>
          </w:p>
        </w:tc>
        <w:tc>
          <w:tcPr>
            <w:tcW w:w="5920" w:type="dxa"/>
            <w:tcBorders>
              <w:top w:val="single" w:sz="4" w:space="0" w:color="auto"/>
              <w:left w:val="nil"/>
              <w:bottom w:val="single" w:sz="4" w:space="0" w:color="auto"/>
              <w:right w:val="single" w:sz="4" w:space="0" w:color="auto"/>
            </w:tcBorders>
            <w:shd w:val="clear" w:color="auto" w:fill="auto"/>
            <w:vAlign w:val="center"/>
            <w:hideMark/>
          </w:tcPr>
          <w:p w:rsidR="00847CAC" w:rsidRPr="00847CAC" w:rsidRDefault="00847CAC" w:rsidP="00847CAC">
            <w:pPr>
              <w:spacing w:after="0" w:line="240" w:lineRule="auto"/>
              <w:jc w:val="center"/>
              <w:rPr>
                <w:rFonts w:ascii="Times New Roman" w:eastAsia="Times New Roman" w:hAnsi="Times New Roman" w:cs="Times New Roman"/>
                <w:b/>
                <w:bCs/>
                <w:color w:val="000000"/>
                <w:sz w:val="26"/>
                <w:szCs w:val="26"/>
              </w:rPr>
            </w:pPr>
            <w:r w:rsidRPr="00847CAC">
              <w:rPr>
                <w:rFonts w:ascii="Times New Roman" w:eastAsia="Times New Roman" w:hAnsi="Times New Roman" w:cs="Times New Roman"/>
                <w:b/>
                <w:bCs/>
                <w:color w:val="000000"/>
                <w:sz w:val="26"/>
                <w:szCs w:val="26"/>
              </w:rPr>
              <w:t>Nội dung</w:t>
            </w:r>
          </w:p>
        </w:tc>
        <w:tc>
          <w:tcPr>
            <w:tcW w:w="3820" w:type="dxa"/>
            <w:tcBorders>
              <w:top w:val="single" w:sz="4" w:space="0" w:color="auto"/>
              <w:left w:val="nil"/>
              <w:bottom w:val="single" w:sz="4" w:space="0" w:color="auto"/>
              <w:right w:val="single" w:sz="4" w:space="0" w:color="auto"/>
            </w:tcBorders>
            <w:shd w:val="clear" w:color="auto" w:fill="auto"/>
            <w:vAlign w:val="center"/>
            <w:hideMark/>
          </w:tcPr>
          <w:p w:rsidR="00847CAC" w:rsidRPr="00847CAC" w:rsidRDefault="00847CAC" w:rsidP="00847CAC">
            <w:pPr>
              <w:spacing w:after="0" w:line="240" w:lineRule="auto"/>
              <w:jc w:val="center"/>
              <w:rPr>
                <w:rFonts w:ascii="Times New Roman" w:eastAsia="Times New Roman" w:hAnsi="Times New Roman" w:cs="Times New Roman"/>
                <w:b/>
                <w:bCs/>
                <w:color w:val="000000"/>
                <w:sz w:val="26"/>
                <w:szCs w:val="26"/>
              </w:rPr>
            </w:pPr>
            <w:r w:rsidRPr="00847CAC">
              <w:rPr>
                <w:rFonts w:ascii="Times New Roman" w:eastAsia="Times New Roman" w:hAnsi="Times New Roman" w:cs="Times New Roman"/>
                <w:b/>
                <w:bCs/>
                <w:color w:val="000000"/>
                <w:sz w:val="26"/>
                <w:szCs w:val="26"/>
              </w:rPr>
              <w:t>Sản phẩm đầu ra</w:t>
            </w:r>
          </w:p>
        </w:tc>
        <w:tc>
          <w:tcPr>
            <w:tcW w:w="1520" w:type="dxa"/>
            <w:tcBorders>
              <w:top w:val="single" w:sz="4" w:space="0" w:color="auto"/>
              <w:left w:val="nil"/>
              <w:bottom w:val="single" w:sz="4" w:space="0" w:color="auto"/>
              <w:right w:val="single" w:sz="4" w:space="0" w:color="auto"/>
            </w:tcBorders>
            <w:shd w:val="clear" w:color="auto" w:fill="auto"/>
            <w:vAlign w:val="center"/>
            <w:hideMark/>
          </w:tcPr>
          <w:p w:rsidR="00847CAC" w:rsidRPr="00847CAC" w:rsidRDefault="00847CAC" w:rsidP="00847CAC">
            <w:pPr>
              <w:spacing w:after="0" w:line="240" w:lineRule="auto"/>
              <w:jc w:val="center"/>
              <w:rPr>
                <w:rFonts w:ascii="Times New Roman" w:eastAsia="Times New Roman" w:hAnsi="Times New Roman" w:cs="Times New Roman"/>
                <w:b/>
                <w:bCs/>
                <w:color w:val="000000"/>
                <w:sz w:val="26"/>
                <w:szCs w:val="26"/>
              </w:rPr>
            </w:pPr>
            <w:r w:rsidRPr="00847CAC">
              <w:rPr>
                <w:rFonts w:ascii="Times New Roman" w:eastAsia="Times New Roman" w:hAnsi="Times New Roman" w:cs="Times New Roman"/>
                <w:b/>
                <w:bCs/>
                <w:color w:val="000000"/>
                <w:sz w:val="26"/>
                <w:szCs w:val="26"/>
              </w:rPr>
              <w:t>Đơn vị chủ trì</w:t>
            </w:r>
          </w:p>
        </w:tc>
        <w:tc>
          <w:tcPr>
            <w:tcW w:w="1840" w:type="dxa"/>
            <w:tcBorders>
              <w:top w:val="single" w:sz="4" w:space="0" w:color="auto"/>
              <w:left w:val="nil"/>
              <w:bottom w:val="single" w:sz="4" w:space="0" w:color="auto"/>
              <w:right w:val="single" w:sz="4" w:space="0" w:color="auto"/>
            </w:tcBorders>
            <w:shd w:val="clear" w:color="auto" w:fill="auto"/>
            <w:vAlign w:val="center"/>
            <w:hideMark/>
          </w:tcPr>
          <w:p w:rsidR="00847CAC" w:rsidRPr="00847CAC" w:rsidRDefault="00847CAC" w:rsidP="00847CAC">
            <w:pPr>
              <w:spacing w:after="0" w:line="240" w:lineRule="auto"/>
              <w:jc w:val="center"/>
              <w:rPr>
                <w:rFonts w:ascii="Times New Roman" w:eastAsia="Times New Roman" w:hAnsi="Times New Roman" w:cs="Times New Roman"/>
                <w:b/>
                <w:bCs/>
                <w:color w:val="000000"/>
                <w:sz w:val="26"/>
                <w:szCs w:val="26"/>
              </w:rPr>
            </w:pPr>
            <w:r w:rsidRPr="00847CAC">
              <w:rPr>
                <w:rFonts w:ascii="Times New Roman" w:eastAsia="Times New Roman" w:hAnsi="Times New Roman" w:cs="Times New Roman"/>
                <w:b/>
                <w:bCs/>
                <w:color w:val="000000"/>
                <w:sz w:val="26"/>
                <w:szCs w:val="26"/>
              </w:rPr>
              <w:t>Đơn vị phối hợp</w:t>
            </w:r>
          </w:p>
        </w:tc>
        <w:tc>
          <w:tcPr>
            <w:tcW w:w="1420" w:type="dxa"/>
            <w:tcBorders>
              <w:top w:val="single" w:sz="4" w:space="0" w:color="auto"/>
              <w:left w:val="nil"/>
              <w:bottom w:val="single" w:sz="4" w:space="0" w:color="auto"/>
              <w:right w:val="single" w:sz="4" w:space="0" w:color="auto"/>
            </w:tcBorders>
            <w:shd w:val="clear" w:color="auto" w:fill="auto"/>
            <w:vAlign w:val="center"/>
            <w:hideMark/>
          </w:tcPr>
          <w:p w:rsidR="00847CAC" w:rsidRPr="00847CAC" w:rsidRDefault="00847CAC" w:rsidP="00847CAC">
            <w:pPr>
              <w:spacing w:after="0" w:line="240" w:lineRule="auto"/>
              <w:jc w:val="center"/>
              <w:rPr>
                <w:rFonts w:ascii="Times New Roman" w:eastAsia="Times New Roman" w:hAnsi="Times New Roman" w:cs="Times New Roman"/>
                <w:b/>
                <w:bCs/>
                <w:color w:val="000000"/>
                <w:sz w:val="26"/>
                <w:szCs w:val="26"/>
              </w:rPr>
            </w:pPr>
            <w:r w:rsidRPr="00847CAC">
              <w:rPr>
                <w:rFonts w:ascii="Times New Roman" w:eastAsia="Times New Roman" w:hAnsi="Times New Roman" w:cs="Times New Roman"/>
                <w:b/>
                <w:bCs/>
                <w:color w:val="000000"/>
                <w:sz w:val="26"/>
                <w:szCs w:val="26"/>
              </w:rPr>
              <w:t>Thời gian thực hiện</w:t>
            </w:r>
          </w:p>
        </w:tc>
      </w:tr>
      <w:tr w:rsidR="00847CAC" w:rsidRPr="00847CAC" w:rsidTr="00847CAC">
        <w:trPr>
          <w:trHeight w:val="2205"/>
        </w:trPr>
        <w:tc>
          <w:tcPr>
            <w:tcW w:w="8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47CAC" w:rsidRPr="00847CAC" w:rsidRDefault="00847CAC" w:rsidP="00847CAC">
            <w:pPr>
              <w:spacing w:after="0" w:line="240" w:lineRule="auto"/>
              <w:jc w:val="center"/>
              <w:rPr>
                <w:rFonts w:ascii="Times New Roman" w:eastAsia="Times New Roman" w:hAnsi="Times New Roman" w:cs="Times New Roman"/>
                <w:color w:val="000000"/>
                <w:sz w:val="26"/>
                <w:szCs w:val="26"/>
              </w:rPr>
            </w:pPr>
            <w:r w:rsidRPr="00847CAC">
              <w:rPr>
                <w:rFonts w:ascii="Times New Roman" w:eastAsia="Times New Roman" w:hAnsi="Times New Roman" w:cs="Times New Roman"/>
                <w:color w:val="000000"/>
                <w:sz w:val="26"/>
                <w:szCs w:val="26"/>
              </w:rPr>
              <w:t>1</w:t>
            </w:r>
          </w:p>
        </w:tc>
        <w:tc>
          <w:tcPr>
            <w:tcW w:w="5920" w:type="dxa"/>
            <w:tcBorders>
              <w:top w:val="single" w:sz="4" w:space="0" w:color="auto"/>
              <w:left w:val="nil"/>
              <w:bottom w:val="single" w:sz="4" w:space="0" w:color="auto"/>
              <w:right w:val="single" w:sz="4" w:space="0" w:color="auto"/>
            </w:tcBorders>
            <w:shd w:val="clear" w:color="auto" w:fill="auto"/>
            <w:vAlign w:val="center"/>
            <w:hideMark/>
          </w:tcPr>
          <w:p w:rsidR="00847CAC" w:rsidRPr="00847CAC" w:rsidRDefault="00847CAC" w:rsidP="00847CAC">
            <w:pPr>
              <w:spacing w:after="0" w:line="240" w:lineRule="auto"/>
              <w:rPr>
                <w:rFonts w:ascii="Times New Roman" w:eastAsia="Times New Roman" w:hAnsi="Times New Roman" w:cs="Times New Roman"/>
                <w:color w:val="000000"/>
                <w:sz w:val="26"/>
                <w:szCs w:val="26"/>
              </w:rPr>
            </w:pPr>
            <w:r w:rsidRPr="00847CAC">
              <w:rPr>
                <w:rFonts w:ascii="Times New Roman" w:eastAsia="Times New Roman" w:hAnsi="Times New Roman" w:cs="Times New Roman"/>
                <w:color w:val="000000"/>
                <w:sz w:val="26"/>
                <w:szCs w:val="26"/>
              </w:rPr>
              <w:t>Tổ chức đấu thầu thuốc tập trung nhằm lựa chọn các nhà thầu có năng lực, uy tín, đảm bảo cung ứng đầy đủ, kịp thời thuốc cho nhu cầu sử dụng của các cơ sở khám chữa bệnh công lập với giá thống nhất</w:t>
            </w:r>
          </w:p>
        </w:tc>
        <w:tc>
          <w:tcPr>
            <w:tcW w:w="3820" w:type="dxa"/>
            <w:tcBorders>
              <w:top w:val="single" w:sz="4" w:space="0" w:color="auto"/>
              <w:left w:val="nil"/>
              <w:bottom w:val="single" w:sz="4" w:space="0" w:color="auto"/>
              <w:right w:val="single" w:sz="4" w:space="0" w:color="auto"/>
            </w:tcBorders>
            <w:shd w:val="clear" w:color="auto" w:fill="auto"/>
            <w:vAlign w:val="center"/>
            <w:hideMark/>
          </w:tcPr>
          <w:p w:rsidR="00847CAC" w:rsidRPr="00847CAC" w:rsidRDefault="00847CAC" w:rsidP="00847CAC">
            <w:pPr>
              <w:spacing w:after="0" w:line="240" w:lineRule="auto"/>
              <w:jc w:val="center"/>
              <w:rPr>
                <w:rFonts w:ascii="Times New Roman" w:eastAsia="Times New Roman" w:hAnsi="Times New Roman" w:cs="Times New Roman"/>
                <w:color w:val="000000"/>
                <w:sz w:val="26"/>
                <w:szCs w:val="26"/>
              </w:rPr>
            </w:pPr>
            <w:r w:rsidRPr="00847CAC">
              <w:rPr>
                <w:rFonts w:ascii="Times New Roman" w:eastAsia="Times New Roman" w:hAnsi="Times New Roman" w:cs="Times New Roman"/>
                <w:color w:val="000000"/>
                <w:sz w:val="26"/>
                <w:szCs w:val="26"/>
              </w:rPr>
              <w:t>Kết quả đấu thầu thuốc (100% thuốc được cung ứng kịp thời cho nhu cầu phòng bệnh, chữa bệnh)</w:t>
            </w:r>
          </w:p>
        </w:tc>
        <w:tc>
          <w:tcPr>
            <w:tcW w:w="1520" w:type="dxa"/>
            <w:tcBorders>
              <w:top w:val="single" w:sz="4" w:space="0" w:color="auto"/>
              <w:left w:val="nil"/>
              <w:bottom w:val="single" w:sz="4" w:space="0" w:color="auto"/>
              <w:right w:val="single" w:sz="4" w:space="0" w:color="auto"/>
            </w:tcBorders>
            <w:shd w:val="clear" w:color="auto" w:fill="auto"/>
            <w:vAlign w:val="center"/>
            <w:hideMark/>
          </w:tcPr>
          <w:p w:rsidR="00847CAC" w:rsidRPr="00847CAC" w:rsidRDefault="00847CAC" w:rsidP="00847CAC">
            <w:pPr>
              <w:spacing w:after="0" w:line="240" w:lineRule="auto"/>
              <w:jc w:val="center"/>
              <w:rPr>
                <w:rFonts w:ascii="Times New Roman" w:eastAsia="Times New Roman" w:hAnsi="Times New Roman" w:cs="Times New Roman"/>
                <w:color w:val="000000"/>
                <w:sz w:val="26"/>
                <w:szCs w:val="26"/>
              </w:rPr>
            </w:pPr>
            <w:r w:rsidRPr="00847CAC">
              <w:rPr>
                <w:rFonts w:ascii="Times New Roman" w:eastAsia="Times New Roman" w:hAnsi="Times New Roman" w:cs="Times New Roman"/>
                <w:color w:val="000000"/>
                <w:sz w:val="26"/>
                <w:szCs w:val="26"/>
              </w:rPr>
              <w:t>Sở Y tế</w:t>
            </w:r>
          </w:p>
        </w:tc>
        <w:tc>
          <w:tcPr>
            <w:tcW w:w="1840" w:type="dxa"/>
            <w:tcBorders>
              <w:top w:val="single" w:sz="4" w:space="0" w:color="auto"/>
              <w:left w:val="nil"/>
              <w:bottom w:val="single" w:sz="4" w:space="0" w:color="auto"/>
              <w:right w:val="single" w:sz="4" w:space="0" w:color="auto"/>
            </w:tcBorders>
            <w:shd w:val="clear" w:color="auto" w:fill="auto"/>
            <w:vAlign w:val="center"/>
            <w:hideMark/>
          </w:tcPr>
          <w:p w:rsidR="00847CAC" w:rsidRPr="00847CAC" w:rsidRDefault="00847CAC" w:rsidP="00847CAC">
            <w:pPr>
              <w:spacing w:after="0" w:line="240" w:lineRule="auto"/>
              <w:jc w:val="center"/>
              <w:rPr>
                <w:rFonts w:ascii="Times New Roman" w:eastAsia="Times New Roman" w:hAnsi="Times New Roman" w:cs="Times New Roman"/>
                <w:color w:val="000000"/>
                <w:sz w:val="26"/>
                <w:szCs w:val="26"/>
              </w:rPr>
            </w:pPr>
            <w:r w:rsidRPr="00847CAC">
              <w:rPr>
                <w:rFonts w:ascii="Times New Roman" w:eastAsia="Times New Roman" w:hAnsi="Times New Roman" w:cs="Times New Roman"/>
                <w:color w:val="000000"/>
                <w:sz w:val="26"/>
                <w:szCs w:val="26"/>
              </w:rPr>
              <w:t>Bảo hiểm xã hội tỉnh; Sở Kế hoạch và Đầu tư; Sở Tài chính</w:t>
            </w:r>
          </w:p>
        </w:tc>
        <w:tc>
          <w:tcPr>
            <w:tcW w:w="1420" w:type="dxa"/>
            <w:tcBorders>
              <w:top w:val="single" w:sz="4" w:space="0" w:color="auto"/>
              <w:left w:val="nil"/>
              <w:bottom w:val="single" w:sz="4" w:space="0" w:color="auto"/>
              <w:right w:val="single" w:sz="4" w:space="0" w:color="auto"/>
            </w:tcBorders>
            <w:shd w:val="clear" w:color="auto" w:fill="auto"/>
            <w:vAlign w:val="center"/>
            <w:hideMark/>
          </w:tcPr>
          <w:p w:rsidR="00847CAC" w:rsidRPr="00847CAC" w:rsidRDefault="00847CAC" w:rsidP="00847CAC">
            <w:pPr>
              <w:spacing w:after="0" w:line="240" w:lineRule="auto"/>
              <w:jc w:val="center"/>
              <w:rPr>
                <w:rFonts w:ascii="Times New Roman" w:eastAsia="Times New Roman" w:hAnsi="Times New Roman" w:cs="Times New Roman"/>
                <w:color w:val="000000"/>
                <w:sz w:val="26"/>
                <w:szCs w:val="26"/>
              </w:rPr>
            </w:pPr>
            <w:r w:rsidRPr="00847CAC">
              <w:rPr>
                <w:rFonts w:ascii="Times New Roman" w:eastAsia="Times New Roman" w:hAnsi="Times New Roman" w:cs="Times New Roman"/>
                <w:color w:val="000000"/>
                <w:sz w:val="26"/>
                <w:szCs w:val="26"/>
              </w:rPr>
              <w:t>Hằng năm</w:t>
            </w:r>
          </w:p>
        </w:tc>
      </w:tr>
      <w:tr w:rsidR="00847CAC" w:rsidRPr="00847CAC" w:rsidTr="00847CAC">
        <w:trPr>
          <w:trHeight w:val="1455"/>
        </w:trPr>
        <w:tc>
          <w:tcPr>
            <w:tcW w:w="8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47CAC" w:rsidRPr="00847CAC" w:rsidRDefault="00847CAC" w:rsidP="00847CAC">
            <w:pPr>
              <w:spacing w:after="0" w:line="240" w:lineRule="auto"/>
              <w:jc w:val="center"/>
              <w:rPr>
                <w:rFonts w:ascii="Times New Roman" w:eastAsia="Times New Roman" w:hAnsi="Times New Roman" w:cs="Times New Roman"/>
                <w:color w:val="000000"/>
                <w:sz w:val="26"/>
                <w:szCs w:val="26"/>
              </w:rPr>
            </w:pPr>
            <w:r w:rsidRPr="00847CAC">
              <w:rPr>
                <w:rFonts w:ascii="Times New Roman" w:eastAsia="Times New Roman" w:hAnsi="Times New Roman" w:cs="Times New Roman"/>
                <w:color w:val="000000"/>
                <w:sz w:val="26"/>
                <w:szCs w:val="26"/>
              </w:rPr>
              <w:t>2</w:t>
            </w:r>
          </w:p>
        </w:tc>
        <w:tc>
          <w:tcPr>
            <w:tcW w:w="59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47CAC" w:rsidRPr="00847CAC" w:rsidRDefault="00847CAC" w:rsidP="00847CAC">
            <w:pPr>
              <w:spacing w:after="0" w:line="240" w:lineRule="auto"/>
              <w:jc w:val="center"/>
              <w:rPr>
                <w:rFonts w:ascii="Times New Roman" w:eastAsia="Times New Roman" w:hAnsi="Times New Roman" w:cs="Times New Roman"/>
                <w:color w:val="000000"/>
                <w:sz w:val="26"/>
                <w:szCs w:val="26"/>
              </w:rPr>
            </w:pPr>
            <w:r w:rsidRPr="00847CAC">
              <w:rPr>
                <w:rFonts w:ascii="Times New Roman" w:eastAsia="Times New Roman" w:hAnsi="Times New Roman" w:cs="Times New Roman"/>
                <w:color w:val="000000"/>
                <w:sz w:val="26"/>
                <w:szCs w:val="26"/>
              </w:rPr>
              <w:t xml:space="preserve">Quy hoạch và phát triển vùng nuôi trồng dược liệu </w:t>
            </w:r>
          </w:p>
        </w:tc>
        <w:tc>
          <w:tcPr>
            <w:tcW w:w="3820" w:type="dxa"/>
            <w:tcBorders>
              <w:top w:val="single" w:sz="4" w:space="0" w:color="auto"/>
              <w:left w:val="nil"/>
              <w:bottom w:val="single" w:sz="4" w:space="0" w:color="auto"/>
              <w:right w:val="single" w:sz="4" w:space="0" w:color="auto"/>
            </w:tcBorders>
            <w:shd w:val="clear" w:color="auto" w:fill="auto"/>
            <w:vAlign w:val="center"/>
            <w:hideMark/>
          </w:tcPr>
          <w:p w:rsidR="00847CAC" w:rsidRPr="00847CAC" w:rsidRDefault="00847CAC" w:rsidP="00847CAC">
            <w:pPr>
              <w:spacing w:after="0" w:line="240" w:lineRule="auto"/>
              <w:jc w:val="center"/>
              <w:rPr>
                <w:rFonts w:ascii="Times New Roman" w:eastAsia="Times New Roman" w:hAnsi="Times New Roman" w:cs="Times New Roman"/>
                <w:color w:val="000000"/>
                <w:sz w:val="26"/>
                <w:szCs w:val="26"/>
              </w:rPr>
            </w:pPr>
            <w:r w:rsidRPr="00847CAC">
              <w:rPr>
                <w:rFonts w:ascii="Times New Roman" w:eastAsia="Times New Roman" w:hAnsi="Times New Roman" w:cs="Times New Roman"/>
                <w:color w:val="000000"/>
                <w:sz w:val="26"/>
                <w:szCs w:val="26"/>
              </w:rPr>
              <w:t>Quy hoạch vùng nuôi trồng dược liệu</w:t>
            </w:r>
          </w:p>
        </w:tc>
        <w:tc>
          <w:tcPr>
            <w:tcW w:w="15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47CAC" w:rsidRPr="00847CAC" w:rsidRDefault="00847CAC" w:rsidP="00847CAC">
            <w:pPr>
              <w:spacing w:after="0" w:line="240" w:lineRule="auto"/>
              <w:jc w:val="center"/>
              <w:rPr>
                <w:rFonts w:ascii="Times New Roman" w:eastAsia="Times New Roman" w:hAnsi="Times New Roman" w:cs="Times New Roman"/>
                <w:color w:val="000000"/>
                <w:sz w:val="26"/>
                <w:szCs w:val="26"/>
              </w:rPr>
            </w:pPr>
            <w:r w:rsidRPr="00847CAC">
              <w:rPr>
                <w:rFonts w:ascii="Times New Roman" w:eastAsia="Times New Roman" w:hAnsi="Times New Roman" w:cs="Times New Roman"/>
                <w:color w:val="000000"/>
                <w:sz w:val="26"/>
                <w:szCs w:val="26"/>
              </w:rPr>
              <w:t>Sở Nông nghiệp và phát triển nông thôn</w:t>
            </w:r>
          </w:p>
        </w:tc>
        <w:tc>
          <w:tcPr>
            <w:tcW w:w="18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47CAC" w:rsidRPr="00847CAC" w:rsidRDefault="00847CAC" w:rsidP="00847CAC">
            <w:pPr>
              <w:spacing w:after="0" w:line="240" w:lineRule="auto"/>
              <w:jc w:val="center"/>
              <w:rPr>
                <w:rFonts w:ascii="Times New Roman" w:eastAsia="Times New Roman" w:hAnsi="Times New Roman" w:cs="Times New Roman"/>
                <w:color w:val="000000"/>
                <w:sz w:val="26"/>
                <w:szCs w:val="26"/>
              </w:rPr>
            </w:pPr>
            <w:r w:rsidRPr="00847CAC">
              <w:rPr>
                <w:rFonts w:ascii="Times New Roman" w:eastAsia="Times New Roman" w:hAnsi="Times New Roman" w:cs="Times New Roman"/>
                <w:color w:val="000000"/>
                <w:sz w:val="26"/>
                <w:szCs w:val="26"/>
              </w:rPr>
              <w:t>Sở Y tế; Sở Tài nguyên và Môi trường</w:t>
            </w:r>
          </w:p>
        </w:tc>
        <w:tc>
          <w:tcPr>
            <w:tcW w:w="1420" w:type="dxa"/>
            <w:tcBorders>
              <w:top w:val="single" w:sz="4" w:space="0" w:color="auto"/>
              <w:left w:val="nil"/>
              <w:bottom w:val="single" w:sz="4" w:space="0" w:color="auto"/>
              <w:right w:val="single" w:sz="4" w:space="0" w:color="auto"/>
            </w:tcBorders>
            <w:shd w:val="clear" w:color="auto" w:fill="auto"/>
            <w:vAlign w:val="center"/>
            <w:hideMark/>
          </w:tcPr>
          <w:p w:rsidR="00847CAC" w:rsidRPr="00847CAC" w:rsidRDefault="00847CAC" w:rsidP="00847CAC">
            <w:pPr>
              <w:spacing w:after="0" w:line="240" w:lineRule="auto"/>
              <w:jc w:val="center"/>
              <w:rPr>
                <w:rFonts w:ascii="Times New Roman" w:eastAsia="Times New Roman" w:hAnsi="Times New Roman" w:cs="Times New Roman"/>
                <w:color w:val="000000"/>
                <w:sz w:val="26"/>
                <w:szCs w:val="26"/>
              </w:rPr>
            </w:pPr>
            <w:r w:rsidRPr="00847CAC">
              <w:rPr>
                <w:rFonts w:ascii="Times New Roman" w:eastAsia="Times New Roman" w:hAnsi="Times New Roman" w:cs="Times New Roman"/>
                <w:color w:val="000000"/>
                <w:sz w:val="26"/>
                <w:szCs w:val="26"/>
              </w:rPr>
              <w:t>Quý III - Năm 2018</w:t>
            </w:r>
          </w:p>
        </w:tc>
      </w:tr>
      <w:tr w:rsidR="00847CAC" w:rsidRPr="00847CAC" w:rsidTr="00847CAC">
        <w:trPr>
          <w:trHeight w:val="1080"/>
        </w:trPr>
        <w:tc>
          <w:tcPr>
            <w:tcW w:w="820" w:type="dxa"/>
            <w:vMerge/>
            <w:tcBorders>
              <w:top w:val="single" w:sz="4" w:space="0" w:color="auto"/>
              <w:left w:val="single" w:sz="4" w:space="0" w:color="auto"/>
              <w:bottom w:val="single" w:sz="4" w:space="0" w:color="auto"/>
              <w:right w:val="single" w:sz="4" w:space="0" w:color="auto"/>
            </w:tcBorders>
            <w:vAlign w:val="center"/>
            <w:hideMark/>
          </w:tcPr>
          <w:p w:rsidR="00847CAC" w:rsidRPr="00847CAC" w:rsidRDefault="00847CAC" w:rsidP="00847CAC">
            <w:pPr>
              <w:spacing w:after="0" w:line="240" w:lineRule="auto"/>
              <w:rPr>
                <w:rFonts w:ascii="Times New Roman" w:eastAsia="Times New Roman" w:hAnsi="Times New Roman" w:cs="Times New Roman"/>
                <w:color w:val="000000"/>
                <w:sz w:val="26"/>
                <w:szCs w:val="26"/>
              </w:rPr>
            </w:pPr>
          </w:p>
        </w:tc>
        <w:tc>
          <w:tcPr>
            <w:tcW w:w="5920" w:type="dxa"/>
            <w:vMerge/>
            <w:tcBorders>
              <w:top w:val="single" w:sz="4" w:space="0" w:color="auto"/>
              <w:left w:val="single" w:sz="4" w:space="0" w:color="auto"/>
              <w:bottom w:val="single" w:sz="4" w:space="0" w:color="auto"/>
              <w:right w:val="single" w:sz="4" w:space="0" w:color="auto"/>
            </w:tcBorders>
            <w:vAlign w:val="center"/>
            <w:hideMark/>
          </w:tcPr>
          <w:p w:rsidR="00847CAC" w:rsidRPr="00847CAC" w:rsidRDefault="00847CAC" w:rsidP="00847CAC">
            <w:pPr>
              <w:spacing w:after="0" w:line="240" w:lineRule="auto"/>
              <w:rPr>
                <w:rFonts w:ascii="Times New Roman" w:eastAsia="Times New Roman" w:hAnsi="Times New Roman" w:cs="Times New Roman"/>
                <w:color w:val="000000"/>
                <w:sz w:val="26"/>
                <w:szCs w:val="26"/>
              </w:rPr>
            </w:pPr>
          </w:p>
        </w:tc>
        <w:tc>
          <w:tcPr>
            <w:tcW w:w="3820" w:type="dxa"/>
            <w:tcBorders>
              <w:top w:val="single" w:sz="4" w:space="0" w:color="auto"/>
              <w:left w:val="nil"/>
              <w:bottom w:val="single" w:sz="4" w:space="0" w:color="auto"/>
              <w:right w:val="single" w:sz="4" w:space="0" w:color="auto"/>
            </w:tcBorders>
            <w:shd w:val="clear" w:color="auto" w:fill="auto"/>
            <w:vAlign w:val="center"/>
            <w:hideMark/>
          </w:tcPr>
          <w:p w:rsidR="00847CAC" w:rsidRPr="00847CAC" w:rsidRDefault="00847CAC" w:rsidP="00847CAC">
            <w:pPr>
              <w:spacing w:after="0" w:line="240" w:lineRule="auto"/>
              <w:jc w:val="center"/>
              <w:rPr>
                <w:rFonts w:ascii="Times New Roman" w:eastAsia="Times New Roman" w:hAnsi="Times New Roman" w:cs="Times New Roman"/>
                <w:color w:val="000000"/>
                <w:sz w:val="26"/>
                <w:szCs w:val="26"/>
              </w:rPr>
            </w:pPr>
            <w:r w:rsidRPr="00847CAC">
              <w:rPr>
                <w:rFonts w:ascii="Times New Roman" w:eastAsia="Times New Roman" w:hAnsi="Times New Roman" w:cs="Times New Roman"/>
                <w:color w:val="000000"/>
                <w:sz w:val="26"/>
                <w:szCs w:val="26"/>
              </w:rPr>
              <w:t>Mở rộng diện tích Nuôi trồng dược liệu trên địa bàn tỉnh</w:t>
            </w:r>
          </w:p>
        </w:tc>
        <w:tc>
          <w:tcPr>
            <w:tcW w:w="1520" w:type="dxa"/>
            <w:vMerge/>
            <w:tcBorders>
              <w:top w:val="single" w:sz="4" w:space="0" w:color="auto"/>
              <w:left w:val="single" w:sz="4" w:space="0" w:color="auto"/>
              <w:bottom w:val="single" w:sz="4" w:space="0" w:color="auto"/>
              <w:right w:val="single" w:sz="4" w:space="0" w:color="auto"/>
            </w:tcBorders>
            <w:vAlign w:val="center"/>
            <w:hideMark/>
          </w:tcPr>
          <w:p w:rsidR="00847CAC" w:rsidRPr="00847CAC" w:rsidRDefault="00847CAC" w:rsidP="00847CAC">
            <w:pPr>
              <w:spacing w:after="0" w:line="240" w:lineRule="auto"/>
              <w:rPr>
                <w:rFonts w:ascii="Times New Roman" w:eastAsia="Times New Roman" w:hAnsi="Times New Roman" w:cs="Times New Roman"/>
                <w:color w:val="000000"/>
                <w:sz w:val="26"/>
                <w:szCs w:val="26"/>
              </w:rPr>
            </w:pPr>
          </w:p>
        </w:tc>
        <w:tc>
          <w:tcPr>
            <w:tcW w:w="1840" w:type="dxa"/>
            <w:vMerge/>
            <w:tcBorders>
              <w:top w:val="single" w:sz="4" w:space="0" w:color="auto"/>
              <w:left w:val="single" w:sz="4" w:space="0" w:color="auto"/>
              <w:bottom w:val="single" w:sz="4" w:space="0" w:color="auto"/>
              <w:right w:val="single" w:sz="4" w:space="0" w:color="auto"/>
            </w:tcBorders>
            <w:vAlign w:val="center"/>
            <w:hideMark/>
          </w:tcPr>
          <w:p w:rsidR="00847CAC" w:rsidRPr="00847CAC" w:rsidRDefault="00847CAC" w:rsidP="00847CAC">
            <w:pPr>
              <w:spacing w:after="0" w:line="240" w:lineRule="auto"/>
              <w:rPr>
                <w:rFonts w:ascii="Times New Roman" w:eastAsia="Times New Roman" w:hAnsi="Times New Roman" w:cs="Times New Roman"/>
                <w:color w:val="000000"/>
                <w:sz w:val="26"/>
                <w:szCs w:val="26"/>
              </w:rPr>
            </w:pPr>
          </w:p>
        </w:tc>
        <w:tc>
          <w:tcPr>
            <w:tcW w:w="1420" w:type="dxa"/>
            <w:tcBorders>
              <w:top w:val="single" w:sz="4" w:space="0" w:color="auto"/>
              <w:left w:val="nil"/>
              <w:bottom w:val="single" w:sz="4" w:space="0" w:color="auto"/>
              <w:right w:val="single" w:sz="4" w:space="0" w:color="auto"/>
            </w:tcBorders>
            <w:shd w:val="clear" w:color="auto" w:fill="auto"/>
            <w:vAlign w:val="center"/>
            <w:hideMark/>
          </w:tcPr>
          <w:p w:rsidR="00847CAC" w:rsidRPr="00847CAC" w:rsidRDefault="00847CAC" w:rsidP="00847CAC">
            <w:pPr>
              <w:spacing w:after="0" w:line="240" w:lineRule="auto"/>
              <w:jc w:val="center"/>
              <w:rPr>
                <w:rFonts w:ascii="Times New Roman" w:eastAsia="Times New Roman" w:hAnsi="Times New Roman" w:cs="Times New Roman"/>
                <w:color w:val="000000"/>
                <w:sz w:val="26"/>
                <w:szCs w:val="26"/>
              </w:rPr>
            </w:pPr>
            <w:r w:rsidRPr="00847CAC">
              <w:rPr>
                <w:rFonts w:ascii="Times New Roman" w:eastAsia="Times New Roman" w:hAnsi="Times New Roman" w:cs="Times New Roman"/>
                <w:color w:val="000000"/>
                <w:sz w:val="26"/>
                <w:szCs w:val="26"/>
              </w:rPr>
              <w:t>Đến năm 2030</w:t>
            </w:r>
          </w:p>
        </w:tc>
      </w:tr>
      <w:tr w:rsidR="00847CAC" w:rsidRPr="00847CAC" w:rsidTr="00847CAC">
        <w:trPr>
          <w:trHeight w:val="1935"/>
        </w:trPr>
        <w:tc>
          <w:tcPr>
            <w:tcW w:w="8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47CAC" w:rsidRPr="00847CAC" w:rsidRDefault="00847CAC" w:rsidP="00847CAC">
            <w:pPr>
              <w:spacing w:after="0" w:line="240" w:lineRule="auto"/>
              <w:jc w:val="center"/>
              <w:rPr>
                <w:rFonts w:ascii="Times New Roman" w:eastAsia="Times New Roman" w:hAnsi="Times New Roman" w:cs="Times New Roman"/>
                <w:color w:val="000000"/>
                <w:sz w:val="26"/>
                <w:szCs w:val="26"/>
              </w:rPr>
            </w:pPr>
            <w:r w:rsidRPr="00847CAC">
              <w:rPr>
                <w:rFonts w:ascii="Times New Roman" w:eastAsia="Times New Roman" w:hAnsi="Times New Roman" w:cs="Times New Roman"/>
                <w:color w:val="000000"/>
                <w:sz w:val="26"/>
                <w:szCs w:val="26"/>
              </w:rPr>
              <w:lastRenderedPageBreak/>
              <w:t>3</w:t>
            </w:r>
          </w:p>
        </w:tc>
        <w:tc>
          <w:tcPr>
            <w:tcW w:w="5920" w:type="dxa"/>
            <w:tcBorders>
              <w:top w:val="single" w:sz="4" w:space="0" w:color="auto"/>
              <w:left w:val="nil"/>
              <w:bottom w:val="single" w:sz="4" w:space="0" w:color="auto"/>
              <w:right w:val="single" w:sz="4" w:space="0" w:color="auto"/>
            </w:tcBorders>
            <w:shd w:val="clear" w:color="auto" w:fill="auto"/>
            <w:vAlign w:val="center"/>
            <w:hideMark/>
          </w:tcPr>
          <w:p w:rsidR="00847CAC" w:rsidRPr="00847CAC" w:rsidRDefault="00847CAC" w:rsidP="00847CAC">
            <w:pPr>
              <w:spacing w:after="0" w:line="240" w:lineRule="auto"/>
              <w:rPr>
                <w:rFonts w:ascii="Times New Roman" w:eastAsia="Times New Roman" w:hAnsi="Times New Roman" w:cs="Times New Roman"/>
                <w:color w:val="000000"/>
                <w:sz w:val="26"/>
                <w:szCs w:val="26"/>
              </w:rPr>
            </w:pPr>
            <w:r w:rsidRPr="00847CAC">
              <w:rPr>
                <w:rFonts w:ascii="Times New Roman" w:eastAsia="Times New Roman" w:hAnsi="Times New Roman" w:cs="Times New Roman"/>
                <w:color w:val="000000"/>
                <w:sz w:val="26"/>
                <w:szCs w:val="26"/>
              </w:rPr>
              <w:t>Rà soát, hoàn thiện về cơ chế phối hợp của thanh tra, kiểm tra liên ngành liên quan đến lĩnh vực dược theo quy định phù hợp với đặc thù của tỉnh</w:t>
            </w:r>
          </w:p>
        </w:tc>
        <w:tc>
          <w:tcPr>
            <w:tcW w:w="3820" w:type="dxa"/>
            <w:tcBorders>
              <w:top w:val="single" w:sz="4" w:space="0" w:color="auto"/>
              <w:left w:val="nil"/>
              <w:bottom w:val="single" w:sz="4" w:space="0" w:color="auto"/>
              <w:right w:val="single" w:sz="4" w:space="0" w:color="auto"/>
            </w:tcBorders>
            <w:shd w:val="clear" w:color="auto" w:fill="auto"/>
            <w:vAlign w:val="center"/>
            <w:hideMark/>
          </w:tcPr>
          <w:p w:rsidR="00847CAC" w:rsidRPr="00847CAC" w:rsidRDefault="00847CAC" w:rsidP="00847CAC">
            <w:pPr>
              <w:spacing w:after="0" w:line="240" w:lineRule="auto"/>
              <w:jc w:val="center"/>
              <w:rPr>
                <w:rFonts w:ascii="Times New Roman" w:eastAsia="Times New Roman" w:hAnsi="Times New Roman" w:cs="Times New Roman"/>
                <w:color w:val="000000"/>
                <w:sz w:val="26"/>
                <w:szCs w:val="26"/>
              </w:rPr>
            </w:pPr>
            <w:r w:rsidRPr="00847CAC">
              <w:rPr>
                <w:rFonts w:ascii="Times New Roman" w:eastAsia="Times New Roman" w:hAnsi="Times New Roman" w:cs="Times New Roman"/>
                <w:color w:val="000000"/>
                <w:sz w:val="26"/>
                <w:szCs w:val="26"/>
              </w:rPr>
              <w:t>Quy chế phối hợp</w:t>
            </w:r>
          </w:p>
        </w:tc>
        <w:tc>
          <w:tcPr>
            <w:tcW w:w="1520" w:type="dxa"/>
            <w:tcBorders>
              <w:top w:val="single" w:sz="4" w:space="0" w:color="auto"/>
              <w:left w:val="nil"/>
              <w:bottom w:val="single" w:sz="4" w:space="0" w:color="auto"/>
              <w:right w:val="single" w:sz="4" w:space="0" w:color="auto"/>
            </w:tcBorders>
            <w:shd w:val="clear" w:color="auto" w:fill="auto"/>
            <w:vAlign w:val="center"/>
            <w:hideMark/>
          </w:tcPr>
          <w:p w:rsidR="00847CAC" w:rsidRPr="00847CAC" w:rsidRDefault="00847CAC" w:rsidP="00847CAC">
            <w:pPr>
              <w:spacing w:after="0" w:line="240" w:lineRule="auto"/>
              <w:jc w:val="center"/>
              <w:rPr>
                <w:rFonts w:ascii="Times New Roman" w:eastAsia="Times New Roman" w:hAnsi="Times New Roman" w:cs="Times New Roman"/>
                <w:color w:val="000000"/>
                <w:sz w:val="26"/>
                <w:szCs w:val="26"/>
              </w:rPr>
            </w:pPr>
            <w:r w:rsidRPr="00847CAC">
              <w:rPr>
                <w:rFonts w:ascii="Times New Roman" w:eastAsia="Times New Roman" w:hAnsi="Times New Roman" w:cs="Times New Roman"/>
                <w:color w:val="000000"/>
                <w:sz w:val="26"/>
                <w:szCs w:val="26"/>
              </w:rPr>
              <w:t>Sở Công Thương</w:t>
            </w:r>
          </w:p>
        </w:tc>
        <w:tc>
          <w:tcPr>
            <w:tcW w:w="1840" w:type="dxa"/>
            <w:tcBorders>
              <w:top w:val="single" w:sz="4" w:space="0" w:color="auto"/>
              <w:left w:val="nil"/>
              <w:bottom w:val="single" w:sz="4" w:space="0" w:color="auto"/>
              <w:right w:val="single" w:sz="4" w:space="0" w:color="auto"/>
            </w:tcBorders>
            <w:shd w:val="clear" w:color="auto" w:fill="auto"/>
            <w:vAlign w:val="center"/>
            <w:hideMark/>
          </w:tcPr>
          <w:p w:rsidR="00847CAC" w:rsidRPr="00847CAC" w:rsidRDefault="00847CAC" w:rsidP="00847CAC">
            <w:pPr>
              <w:spacing w:after="0" w:line="240" w:lineRule="auto"/>
              <w:jc w:val="center"/>
              <w:rPr>
                <w:rFonts w:ascii="Times New Roman" w:eastAsia="Times New Roman" w:hAnsi="Times New Roman" w:cs="Times New Roman"/>
                <w:color w:val="000000"/>
                <w:sz w:val="26"/>
                <w:szCs w:val="26"/>
              </w:rPr>
            </w:pPr>
            <w:r w:rsidRPr="00847CAC">
              <w:rPr>
                <w:rFonts w:ascii="Times New Roman" w:eastAsia="Times New Roman" w:hAnsi="Times New Roman" w:cs="Times New Roman"/>
                <w:color w:val="000000"/>
                <w:sz w:val="26"/>
                <w:szCs w:val="26"/>
              </w:rPr>
              <w:t>Sở Y tế; Ủy ban nhân dân huyện, thành phố</w:t>
            </w:r>
          </w:p>
        </w:tc>
        <w:tc>
          <w:tcPr>
            <w:tcW w:w="1420" w:type="dxa"/>
            <w:tcBorders>
              <w:top w:val="single" w:sz="4" w:space="0" w:color="auto"/>
              <w:left w:val="nil"/>
              <w:bottom w:val="single" w:sz="4" w:space="0" w:color="auto"/>
              <w:right w:val="single" w:sz="4" w:space="0" w:color="auto"/>
            </w:tcBorders>
            <w:shd w:val="clear" w:color="auto" w:fill="auto"/>
            <w:vAlign w:val="center"/>
            <w:hideMark/>
          </w:tcPr>
          <w:p w:rsidR="00847CAC" w:rsidRPr="00847CAC" w:rsidRDefault="00847CAC" w:rsidP="00847CAC">
            <w:pPr>
              <w:spacing w:after="0" w:line="240" w:lineRule="auto"/>
              <w:jc w:val="center"/>
              <w:rPr>
                <w:rFonts w:ascii="Times New Roman" w:eastAsia="Times New Roman" w:hAnsi="Times New Roman" w:cs="Times New Roman"/>
                <w:color w:val="000000"/>
                <w:sz w:val="26"/>
                <w:szCs w:val="26"/>
              </w:rPr>
            </w:pPr>
            <w:r w:rsidRPr="00847CAC">
              <w:rPr>
                <w:rFonts w:ascii="Times New Roman" w:eastAsia="Times New Roman" w:hAnsi="Times New Roman" w:cs="Times New Roman"/>
                <w:color w:val="000000"/>
                <w:sz w:val="26"/>
                <w:szCs w:val="26"/>
              </w:rPr>
              <w:t>Quý III - Năm 2018</w:t>
            </w:r>
          </w:p>
        </w:tc>
      </w:tr>
      <w:tr w:rsidR="00847CAC" w:rsidRPr="00847CAC" w:rsidTr="00847CAC">
        <w:trPr>
          <w:trHeight w:val="600"/>
        </w:trPr>
        <w:tc>
          <w:tcPr>
            <w:tcW w:w="8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47CAC" w:rsidRPr="00847CAC" w:rsidRDefault="00847CAC" w:rsidP="00847CAC">
            <w:pPr>
              <w:spacing w:after="0" w:line="240" w:lineRule="auto"/>
              <w:jc w:val="center"/>
              <w:rPr>
                <w:rFonts w:ascii="Times New Roman" w:eastAsia="Times New Roman" w:hAnsi="Times New Roman" w:cs="Times New Roman"/>
                <w:color w:val="000000"/>
                <w:sz w:val="26"/>
                <w:szCs w:val="26"/>
              </w:rPr>
            </w:pPr>
            <w:r w:rsidRPr="00847CAC">
              <w:rPr>
                <w:rFonts w:ascii="Times New Roman" w:eastAsia="Times New Roman" w:hAnsi="Times New Roman" w:cs="Times New Roman"/>
                <w:color w:val="000000"/>
                <w:sz w:val="26"/>
                <w:szCs w:val="26"/>
              </w:rPr>
              <w:t>4</w:t>
            </w:r>
          </w:p>
        </w:tc>
        <w:tc>
          <w:tcPr>
            <w:tcW w:w="59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47CAC" w:rsidRPr="00847CAC" w:rsidRDefault="00847CAC" w:rsidP="00847CAC">
            <w:pPr>
              <w:spacing w:after="0" w:line="240" w:lineRule="auto"/>
              <w:jc w:val="center"/>
              <w:rPr>
                <w:rFonts w:ascii="Times New Roman" w:eastAsia="Times New Roman" w:hAnsi="Times New Roman" w:cs="Times New Roman"/>
                <w:color w:val="000000"/>
                <w:sz w:val="26"/>
                <w:szCs w:val="26"/>
              </w:rPr>
            </w:pPr>
            <w:r w:rsidRPr="00847CAC">
              <w:rPr>
                <w:rFonts w:ascii="Times New Roman" w:eastAsia="Times New Roman" w:hAnsi="Times New Roman" w:cs="Times New Roman"/>
                <w:color w:val="000000"/>
                <w:sz w:val="26"/>
                <w:szCs w:val="26"/>
              </w:rPr>
              <w:t>Tăng tỷ lệ sử dụng thuốc sản xuất trong nước/tổng số tiền sử dụng thuốc tại các cơ sở y tế</w:t>
            </w:r>
          </w:p>
        </w:tc>
        <w:tc>
          <w:tcPr>
            <w:tcW w:w="3820" w:type="dxa"/>
            <w:tcBorders>
              <w:top w:val="single" w:sz="4" w:space="0" w:color="auto"/>
              <w:left w:val="nil"/>
              <w:bottom w:val="single" w:sz="4" w:space="0" w:color="auto"/>
              <w:right w:val="single" w:sz="4" w:space="0" w:color="auto"/>
            </w:tcBorders>
            <w:shd w:val="clear" w:color="auto" w:fill="auto"/>
            <w:vAlign w:val="center"/>
            <w:hideMark/>
          </w:tcPr>
          <w:p w:rsidR="00847CAC" w:rsidRPr="00847CAC" w:rsidRDefault="00847CAC" w:rsidP="00847CAC">
            <w:pPr>
              <w:spacing w:after="0" w:line="240" w:lineRule="auto"/>
              <w:jc w:val="center"/>
              <w:rPr>
                <w:rFonts w:ascii="Times New Roman" w:eastAsia="Times New Roman" w:hAnsi="Times New Roman" w:cs="Times New Roman"/>
                <w:color w:val="000000"/>
                <w:sz w:val="26"/>
                <w:szCs w:val="26"/>
              </w:rPr>
            </w:pPr>
            <w:r w:rsidRPr="00847CAC">
              <w:rPr>
                <w:rFonts w:ascii="Times New Roman" w:eastAsia="Times New Roman" w:hAnsi="Times New Roman" w:cs="Times New Roman"/>
                <w:color w:val="000000"/>
                <w:sz w:val="26"/>
                <w:szCs w:val="26"/>
              </w:rPr>
              <w:t>Bệnh viện tuyến tỉnh đạt 50%</w:t>
            </w:r>
          </w:p>
        </w:tc>
        <w:tc>
          <w:tcPr>
            <w:tcW w:w="15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47CAC" w:rsidRPr="00847CAC" w:rsidRDefault="00847CAC" w:rsidP="00847CAC">
            <w:pPr>
              <w:spacing w:after="0" w:line="240" w:lineRule="auto"/>
              <w:jc w:val="center"/>
              <w:rPr>
                <w:rFonts w:ascii="Times New Roman" w:eastAsia="Times New Roman" w:hAnsi="Times New Roman" w:cs="Times New Roman"/>
                <w:color w:val="000000"/>
                <w:sz w:val="26"/>
                <w:szCs w:val="26"/>
              </w:rPr>
            </w:pPr>
            <w:r w:rsidRPr="00847CAC">
              <w:rPr>
                <w:rFonts w:ascii="Times New Roman" w:eastAsia="Times New Roman" w:hAnsi="Times New Roman" w:cs="Times New Roman"/>
                <w:color w:val="000000"/>
                <w:sz w:val="26"/>
                <w:szCs w:val="26"/>
              </w:rPr>
              <w:t>Sở Y tế</w:t>
            </w:r>
          </w:p>
        </w:tc>
        <w:tc>
          <w:tcPr>
            <w:tcW w:w="18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47CAC" w:rsidRPr="00847CAC" w:rsidRDefault="00847CAC" w:rsidP="00847CAC">
            <w:pPr>
              <w:spacing w:after="0" w:line="240" w:lineRule="auto"/>
              <w:jc w:val="center"/>
              <w:rPr>
                <w:rFonts w:ascii="Times New Roman" w:eastAsia="Times New Roman" w:hAnsi="Times New Roman" w:cs="Times New Roman"/>
                <w:color w:val="000000"/>
                <w:sz w:val="26"/>
                <w:szCs w:val="26"/>
              </w:rPr>
            </w:pPr>
            <w:r w:rsidRPr="00847CAC">
              <w:rPr>
                <w:rFonts w:ascii="Times New Roman" w:eastAsia="Times New Roman" w:hAnsi="Times New Roman" w:cs="Times New Roman"/>
                <w:color w:val="000000"/>
                <w:sz w:val="26"/>
                <w:szCs w:val="26"/>
              </w:rPr>
              <w:t>Bảo hiểm xã hội tỉnh; các cơ sở y tế</w:t>
            </w:r>
          </w:p>
        </w:tc>
        <w:tc>
          <w:tcPr>
            <w:tcW w:w="14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47CAC" w:rsidRPr="00847CAC" w:rsidRDefault="00847CAC" w:rsidP="00847CAC">
            <w:pPr>
              <w:spacing w:after="0" w:line="240" w:lineRule="auto"/>
              <w:jc w:val="center"/>
              <w:rPr>
                <w:rFonts w:ascii="Times New Roman" w:eastAsia="Times New Roman" w:hAnsi="Times New Roman" w:cs="Times New Roman"/>
                <w:color w:val="000000"/>
                <w:sz w:val="26"/>
                <w:szCs w:val="26"/>
              </w:rPr>
            </w:pPr>
            <w:r w:rsidRPr="00847CAC">
              <w:rPr>
                <w:rFonts w:ascii="Times New Roman" w:eastAsia="Times New Roman" w:hAnsi="Times New Roman" w:cs="Times New Roman"/>
                <w:color w:val="000000"/>
                <w:sz w:val="26"/>
                <w:szCs w:val="26"/>
              </w:rPr>
              <w:t>Đến năm 2020</w:t>
            </w:r>
          </w:p>
        </w:tc>
      </w:tr>
      <w:tr w:rsidR="00847CAC" w:rsidRPr="00847CAC" w:rsidTr="00847CAC">
        <w:trPr>
          <w:trHeight w:val="600"/>
        </w:trPr>
        <w:tc>
          <w:tcPr>
            <w:tcW w:w="820" w:type="dxa"/>
            <w:vMerge/>
            <w:tcBorders>
              <w:top w:val="single" w:sz="4" w:space="0" w:color="auto"/>
              <w:left w:val="single" w:sz="4" w:space="0" w:color="auto"/>
              <w:bottom w:val="single" w:sz="4" w:space="0" w:color="auto"/>
              <w:right w:val="single" w:sz="4" w:space="0" w:color="auto"/>
            </w:tcBorders>
            <w:vAlign w:val="center"/>
            <w:hideMark/>
          </w:tcPr>
          <w:p w:rsidR="00847CAC" w:rsidRPr="00847CAC" w:rsidRDefault="00847CAC" w:rsidP="00847CAC">
            <w:pPr>
              <w:spacing w:after="0" w:line="240" w:lineRule="auto"/>
              <w:rPr>
                <w:rFonts w:ascii="Times New Roman" w:eastAsia="Times New Roman" w:hAnsi="Times New Roman" w:cs="Times New Roman"/>
                <w:color w:val="000000"/>
                <w:sz w:val="26"/>
                <w:szCs w:val="26"/>
              </w:rPr>
            </w:pPr>
          </w:p>
        </w:tc>
        <w:tc>
          <w:tcPr>
            <w:tcW w:w="5920" w:type="dxa"/>
            <w:vMerge/>
            <w:tcBorders>
              <w:top w:val="single" w:sz="4" w:space="0" w:color="auto"/>
              <w:left w:val="single" w:sz="4" w:space="0" w:color="auto"/>
              <w:bottom w:val="single" w:sz="4" w:space="0" w:color="auto"/>
              <w:right w:val="single" w:sz="4" w:space="0" w:color="auto"/>
            </w:tcBorders>
            <w:vAlign w:val="center"/>
            <w:hideMark/>
          </w:tcPr>
          <w:p w:rsidR="00847CAC" w:rsidRPr="00847CAC" w:rsidRDefault="00847CAC" w:rsidP="00847CAC">
            <w:pPr>
              <w:spacing w:after="0" w:line="240" w:lineRule="auto"/>
              <w:rPr>
                <w:rFonts w:ascii="Times New Roman" w:eastAsia="Times New Roman" w:hAnsi="Times New Roman" w:cs="Times New Roman"/>
                <w:color w:val="000000"/>
                <w:sz w:val="26"/>
                <w:szCs w:val="26"/>
              </w:rPr>
            </w:pPr>
          </w:p>
        </w:tc>
        <w:tc>
          <w:tcPr>
            <w:tcW w:w="3820" w:type="dxa"/>
            <w:tcBorders>
              <w:top w:val="single" w:sz="4" w:space="0" w:color="auto"/>
              <w:left w:val="nil"/>
              <w:bottom w:val="single" w:sz="4" w:space="0" w:color="auto"/>
              <w:right w:val="single" w:sz="4" w:space="0" w:color="auto"/>
            </w:tcBorders>
            <w:shd w:val="clear" w:color="auto" w:fill="auto"/>
            <w:vAlign w:val="center"/>
            <w:hideMark/>
          </w:tcPr>
          <w:p w:rsidR="00847CAC" w:rsidRPr="00847CAC" w:rsidRDefault="00847CAC" w:rsidP="00847CAC">
            <w:pPr>
              <w:spacing w:after="0" w:line="240" w:lineRule="auto"/>
              <w:jc w:val="center"/>
              <w:rPr>
                <w:rFonts w:ascii="Times New Roman" w:eastAsia="Times New Roman" w:hAnsi="Times New Roman" w:cs="Times New Roman"/>
                <w:color w:val="000000"/>
                <w:sz w:val="26"/>
                <w:szCs w:val="26"/>
              </w:rPr>
            </w:pPr>
            <w:r w:rsidRPr="00847CAC">
              <w:rPr>
                <w:rFonts w:ascii="Times New Roman" w:eastAsia="Times New Roman" w:hAnsi="Times New Roman" w:cs="Times New Roman"/>
                <w:color w:val="000000"/>
                <w:sz w:val="26"/>
                <w:szCs w:val="26"/>
              </w:rPr>
              <w:t>Bệnh viện tuyến huyện đạt 80%</w:t>
            </w:r>
          </w:p>
        </w:tc>
        <w:tc>
          <w:tcPr>
            <w:tcW w:w="1520" w:type="dxa"/>
            <w:vMerge/>
            <w:tcBorders>
              <w:top w:val="single" w:sz="4" w:space="0" w:color="auto"/>
              <w:left w:val="single" w:sz="4" w:space="0" w:color="auto"/>
              <w:bottom w:val="single" w:sz="4" w:space="0" w:color="auto"/>
              <w:right w:val="single" w:sz="4" w:space="0" w:color="auto"/>
            </w:tcBorders>
            <w:vAlign w:val="center"/>
            <w:hideMark/>
          </w:tcPr>
          <w:p w:rsidR="00847CAC" w:rsidRPr="00847CAC" w:rsidRDefault="00847CAC" w:rsidP="00847CAC">
            <w:pPr>
              <w:spacing w:after="0" w:line="240" w:lineRule="auto"/>
              <w:rPr>
                <w:rFonts w:ascii="Times New Roman" w:eastAsia="Times New Roman" w:hAnsi="Times New Roman" w:cs="Times New Roman"/>
                <w:color w:val="000000"/>
                <w:sz w:val="26"/>
                <w:szCs w:val="26"/>
              </w:rPr>
            </w:pPr>
          </w:p>
        </w:tc>
        <w:tc>
          <w:tcPr>
            <w:tcW w:w="1840" w:type="dxa"/>
            <w:vMerge/>
            <w:tcBorders>
              <w:top w:val="single" w:sz="4" w:space="0" w:color="auto"/>
              <w:left w:val="single" w:sz="4" w:space="0" w:color="auto"/>
              <w:bottom w:val="single" w:sz="4" w:space="0" w:color="auto"/>
              <w:right w:val="single" w:sz="4" w:space="0" w:color="auto"/>
            </w:tcBorders>
            <w:vAlign w:val="center"/>
            <w:hideMark/>
          </w:tcPr>
          <w:p w:rsidR="00847CAC" w:rsidRPr="00847CAC" w:rsidRDefault="00847CAC" w:rsidP="00847CAC">
            <w:pPr>
              <w:spacing w:after="0" w:line="240" w:lineRule="auto"/>
              <w:rPr>
                <w:rFonts w:ascii="Times New Roman" w:eastAsia="Times New Roman" w:hAnsi="Times New Roman" w:cs="Times New Roman"/>
                <w:color w:val="000000"/>
                <w:sz w:val="26"/>
                <w:szCs w:val="26"/>
              </w:rPr>
            </w:pPr>
          </w:p>
        </w:tc>
        <w:tc>
          <w:tcPr>
            <w:tcW w:w="1420" w:type="dxa"/>
            <w:vMerge/>
            <w:tcBorders>
              <w:top w:val="single" w:sz="4" w:space="0" w:color="auto"/>
              <w:left w:val="single" w:sz="4" w:space="0" w:color="auto"/>
              <w:bottom w:val="single" w:sz="4" w:space="0" w:color="auto"/>
              <w:right w:val="single" w:sz="4" w:space="0" w:color="auto"/>
            </w:tcBorders>
            <w:vAlign w:val="center"/>
            <w:hideMark/>
          </w:tcPr>
          <w:p w:rsidR="00847CAC" w:rsidRPr="00847CAC" w:rsidRDefault="00847CAC" w:rsidP="00847CAC">
            <w:pPr>
              <w:spacing w:after="0" w:line="240" w:lineRule="auto"/>
              <w:rPr>
                <w:rFonts w:ascii="Times New Roman" w:eastAsia="Times New Roman" w:hAnsi="Times New Roman" w:cs="Times New Roman"/>
                <w:color w:val="000000"/>
                <w:sz w:val="26"/>
                <w:szCs w:val="26"/>
              </w:rPr>
            </w:pPr>
          </w:p>
        </w:tc>
      </w:tr>
      <w:tr w:rsidR="00847CAC" w:rsidRPr="00847CAC" w:rsidTr="00847CAC">
        <w:trPr>
          <w:trHeight w:val="1035"/>
        </w:trPr>
        <w:tc>
          <w:tcPr>
            <w:tcW w:w="820" w:type="dxa"/>
            <w:vMerge/>
            <w:tcBorders>
              <w:top w:val="single" w:sz="4" w:space="0" w:color="auto"/>
              <w:left w:val="single" w:sz="4" w:space="0" w:color="auto"/>
              <w:bottom w:val="single" w:sz="4" w:space="0" w:color="auto"/>
              <w:right w:val="single" w:sz="4" w:space="0" w:color="auto"/>
            </w:tcBorders>
            <w:vAlign w:val="center"/>
            <w:hideMark/>
          </w:tcPr>
          <w:p w:rsidR="00847CAC" w:rsidRPr="00847CAC" w:rsidRDefault="00847CAC" w:rsidP="00847CAC">
            <w:pPr>
              <w:spacing w:after="0" w:line="240" w:lineRule="auto"/>
              <w:rPr>
                <w:rFonts w:ascii="Times New Roman" w:eastAsia="Times New Roman" w:hAnsi="Times New Roman" w:cs="Times New Roman"/>
                <w:color w:val="000000"/>
                <w:sz w:val="26"/>
                <w:szCs w:val="26"/>
              </w:rPr>
            </w:pPr>
          </w:p>
        </w:tc>
        <w:tc>
          <w:tcPr>
            <w:tcW w:w="5920" w:type="dxa"/>
            <w:vMerge/>
            <w:tcBorders>
              <w:top w:val="single" w:sz="4" w:space="0" w:color="auto"/>
              <w:left w:val="single" w:sz="4" w:space="0" w:color="auto"/>
              <w:bottom w:val="single" w:sz="4" w:space="0" w:color="auto"/>
              <w:right w:val="single" w:sz="4" w:space="0" w:color="auto"/>
            </w:tcBorders>
            <w:vAlign w:val="center"/>
            <w:hideMark/>
          </w:tcPr>
          <w:p w:rsidR="00847CAC" w:rsidRPr="00847CAC" w:rsidRDefault="00847CAC" w:rsidP="00847CAC">
            <w:pPr>
              <w:spacing w:after="0" w:line="240" w:lineRule="auto"/>
              <w:rPr>
                <w:rFonts w:ascii="Times New Roman" w:eastAsia="Times New Roman" w:hAnsi="Times New Roman" w:cs="Times New Roman"/>
                <w:color w:val="000000"/>
                <w:sz w:val="26"/>
                <w:szCs w:val="26"/>
              </w:rPr>
            </w:pPr>
          </w:p>
        </w:tc>
        <w:tc>
          <w:tcPr>
            <w:tcW w:w="3820" w:type="dxa"/>
            <w:tcBorders>
              <w:top w:val="single" w:sz="4" w:space="0" w:color="auto"/>
              <w:left w:val="nil"/>
              <w:bottom w:val="single" w:sz="4" w:space="0" w:color="auto"/>
              <w:right w:val="single" w:sz="4" w:space="0" w:color="auto"/>
            </w:tcBorders>
            <w:shd w:val="clear" w:color="auto" w:fill="auto"/>
            <w:vAlign w:val="center"/>
            <w:hideMark/>
          </w:tcPr>
          <w:p w:rsidR="00847CAC" w:rsidRPr="00847CAC" w:rsidRDefault="00847CAC" w:rsidP="00847CAC">
            <w:pPr>
              <w:spacing w:after="0" w:line="240" w:lineRule="auto"/>
              <w:jc w:val="center"/>
              <w:rPr>
                <w:rFonts w:ascii="Times New Roman" w:eastAsia="Times New Roman" w:hAnsi="Times New Roman" w:cs="Times New Roman"/>
                <w:color w:val="000000"/>
                <w:sz w:val="26"/>
                <w:szCs w:val="26"/>
              </w:rPr>
            </w:pPr>
            <w:r w:rsidRPr="00847CAC">
              <w:rPr>
                <w:rFonts w:ascii="Times New Roman" w:eastAsia="Times New Roman" w:hAnsi="Times New Roman" w:cs="Times New Roman"/>
                <w:color w:val="000000"/>
                <w:sz w:val="26"/>
                <w:szCs w:val="26"/>
              </w:rPr>
              <w:t>Trong đó tiền thuốc sử dụng thuốc từ dược liệu chiếm khoảng 20%</w:t>
            </w:r>
          </w:p>
        </w:tc>
        <w:tc>
          <w:tcPr>
            <w:tcW w:w="1520" w:type="dxa"/>
            <w:vMerge/>
            <w:tcBorders>
              <w:top w:val="single" w:sz="4" w:space="0" w:color="auto"/>
              <w:left w:val="single" w:sz="4" w:space="0" w:color="auto"/>
              <w:bottom w:val="single" w:sz="4" w:space="0" w:color="auto"/>
              <w:right w:val="single" w:sz="4" w:space="0" w:color="auto"/>
            </w:tcBorders>
            <w:vAlign w:val="center"/>
            <w:hideMark/>
          </w:tcPr>
          <w:p w:rsidR="00847CAC" w:rsidRPr="00847CAC" w:rsidRDefault="00847CAC" w:rsidP="00847CAC">
            <w:pPr>
              <w:spacing w:after="0" w:line="240" w:lineRule="auto"/>
              <w:rPr>
                <w:rFonts w:ascii="Times New Roman" w:eastAsia="Times New Roman" w:hAnsi="Times New Roman" w:cs="Times New Roman"/>
                <w:color w:val="000000"/>
                <w:sz w:val="26"/>
                <w:szCs w:val="26"/>
              </w:rPr>
            </w:pPr>
          </w:p>
        </w:tc>
        <w:tc>
          <w:tcPr>
            <w:tcW w:w="1840" w:type="dxa"/>
            <w:vMerge/>
            <w:tcBorders>
              <w:top w:val="single" w:sz="4" w:space="0" w:color="auto"/>
              <w:left w:val="single" w:sz="4" w:space="0" w:color="auto"/>
              <w:bottom w:val="single" w:sz="4" w:space="0" w:color="auto"/>
              <w:right w:val="single" w:sz="4" w:space="0" w:color="auto"/>
            </w:tcBorders>
            <w:vAlign w:val="center"/>
            <w:hideMark/>
          </w:tcPr>
          <w:p w:rsidR="00847CAC" w:rsidRPr="00847CAC" w:rsidRDefault="00847CAC" w:rsidP="00847CAC">
            <w:pPr>
              <w:spacing w:after="0" w:line="240" w:lineRule="auto"/>
              <w:rPr>
                <w:rFonts w:ascii="Times New Roman" w:eastAsia="Times New Roman" w:hAnsi="Times New Roman" w:cs="Times New Roman"/>
                <w:color w:val="000000"/>
                <w:sz w:val="26"/>
                <w:szCs w:val="26"/>
              </w:rPr>
            </w:pPr>
          </w:p>
        </w:tc>
        <w:tc>
          <w:tcPr>
            <w:tcW w:w="1420" w:type="dxa"/>
            <w:vMerge/>
            <w:tcBorders>
              <w:top w:val="single" w:sz="4" w:space="0" w:color="auto"/>
              <w:left w:val="single" w:sz="4" w:space="0" w:color="auto"/>
              <w:bottom w:val="single" w:sz="4" w:space="0" w:color="auto"/>
              <w:right w:val="single" w:sz="4" w:space="0" w:color="auto"/>
            </w:tcBorders>
            <w:vAlign w:val="center"/>
            <w:hideMark/>
          </w:tcPr>
          <w:p w:rsidR="00847CAC" w:rsidRPr="00847CAC" w:rsidRDefault="00847CAC" w:rsidP="00847CAC">
            <w:pPr>
              <w:spacing w:after="0" w:line="240" w:lineRule="auto"/>
              <w:rPr>
                <w:rFonts w:ascii="Times New Roman" w:eastAsia="Times New Roman" w:hAnsi="Times New Roman" w:cs="Times New Roman"/>
                <w:color w:val="000000"/>
                <w:sz w:val="26"/>
                <w:szCs w:val="26"/>
              </w:rPr>
            </w:pPr>
          </w:p>
        </w:tc>
      </w:tr>
      <w:tr w:rsidR="00847CAC" w:rsidRPr="00847CAC" w:rsidTr="00847CAC">
        <w:trPr>
          <w:trHeight w:val="1155"/>
        </w:trPr>
        <w:tc>
          <w:tcPr>
            <w:tcW w:w="820" w:type="dxa"/>
            <w:vMerge/>
            <w:tcBorders>
              <w:top w:val="single" w:sz="4" w:space="0" w:color="auto"/>
              <w:left w:val="single" w:sz="4" w:space="0" w:color="auto"/>
              <w:bottom w:val="single" w:sz="4" w:space="0" w:color="auto"/>
              <w:right w:val="single" w:sz="4" w:space="0" w:color="auto"/>
            </w:tcBorders>
            <w:vAlign w:val="center"/>
            <w:hideMark/>
          </w:tcPr>
          <w:p w:rsidR="00847CAC" w:rsidRPr="00847CAC" w:rsidRDefault="00847CAC" w:rsidP="00847CAC">
            <w:pPr>
              <w:spacing w:after="0" w:line="240" w:lineRule="auto"/>
              <w:rPr>
                <w:rFonts w:ascii="Times New Roman" w:eastAsia="Times New Roman" w:hAnsi="Times New Roman" w:cs="Times New Roman"/>
                <w:color w:val="000000"/>
                <w:sz w:val="26"/>
                <w:szCs w:val="26"/>
              </w:rPr>
            </w:pPr>
          </w:p>
        </w:tc>
        <w:tc>
          <w:tcPr>
            <w:tcW w:w="5920" w:type="dxa"/>
            <w:vMerge/>
            <w:tcBorders>
              <w:top w:val="single" w:sz="4" w:space="0" w:color="auto"/>
              <w:left w:val="single" w:sz="4" w:space="0" w:color="auto"/>
              <w:bottom w:val="single" w:sz="4" w:space="0" w:color="auto"/>
              <w:right w:val="single" w:sz="4" w:space="0" w:color="auto"/>
            </w:tcBorders>
            <w:vAlign w:val="center"/>
            <w:hideMark/>
          </w:tcPr>
          <w:p w:rsidR="00847CAC" w:rsidRPr="00847CAC" w:rsidRDefault="00847CAC" w:rsidP="00847CAC">
            <w:pPr>
              <w:spacing w:after="0" w:line="240" w:lineRule="auto"/>
              <w:rPr>
                <w:rFonts w:ascii="Times New Roman" w:eastAsia="Times New Roman" w:hAnsi="Times New Roman" w:cs="Times New Roman"/>
                <w:color w:val="000000"/>
                <w:sz w:val="26"/>
                <w:szCs w:val="26"/>
              </w:rPr>
            </w:pPr>
          </w:p>
        </w:tc>
        <w:tc>
          <w:tcPr>
            <w:tcW w:w="3820" w:type="dxa"/>
            <w:tcBorders>
              <w:top w:val="single" w:sz="4" w:space="0" w:color="auto"/>
              <w:left w:val="nil"/>
              <w:bottom w:val="single" w:sz="4" w:space="0" w:color="auto"/>
              <w:right w:val="single" w:sz="4" w:space="0" w:color="auto"/>
            </w:tcBorders>
            <w:shd w:val="clear" w:color="auto" w:fill="auto"/>
            <w:vAlign w:val="center"/>
            <w:hideMark/>
          </w:tcPr>
          <w:p w:rsidR="00847CAC" w:rsidRPr="00847CAC" w:rsidRDefault="00847CAC" w:rsidP="00847CAC">
            <w:pPr>
              <w:spacing w:after="0" w:line="240" w:lineRule="auto"/>
              <w:jc w:val="center"/>
              <w:rPr>
                <w:rFonts w:ascii="Times New Roman" w:eastAsia="Times New Roman" w:hAnsi="Times New Roman" w:cs="Times New Roman"/>
                <w:color w:val="000000"/>
                <w:sz w:val="26"/>
                <w:szCs w:val="26"/>
              </w:rPr>
            </w:pPr>
            <w:r w:rsidRPr="00847CAC">
              <w:rPr>
                <w:rFonts w:ascii="Times New Roman" w:eastAsia="Times New Roman" w:hAnsi="Times New Roman" w:cs="Times New Roman"/>
                <w:color w:val="000000"/>
                <w:sz w:val="26"/>
                <w:szCs w:val="26"/>
              </w:rPr>
              <w:t>Đạt 80% trở lên tại tất cả các tuyến (trong đó thuốc từ dược liệu chiếm ít nhất 30%)</w:t>
            </w:r>
          </w:p>
        </w:tc>
        <w:tc>
          <w:tcPr>
            <w:tcW w:w="1520" w:type="dxa"/>
            <w:vMerge/>
            <w:tcBorders>
              <w:top w:val="single" w:sz="4" w:space="0" w:color="auto"/>
              <w:left w:val="single" w:sz="4" w:space="0" w:color="auto"/>
              <w:bottom w:val="single" w:sz="4" w:space="0" w:color="auto"/>
              <w:right w:val="single" w:sz="4" w:space="0" w:color="auto"/>
            </w:tcBorders>
            <w:vAlign w:val="center"/>
            <w:hideMark/>
          </w:tcPr>
          <w:p w:rsidR="00847CAC" w:rsidRPr="00847CAC" w:rsidRDefault="00847CAC" w:rsidP="00847CAC">
            <w:pPr>
              <w:spacing w:after="0" w:line="240" w:lineRule="auto"/>
              <w:rPr>
                <w:rFonts w:ascii="Times New Roman" w:eastAsia="Times New Roman" w:hAnsi="Times New Roman" w:cs="Times New Roman"/>
                <w:color w:val="000000"/>
                <w:sz w:val="26"/>
                <w:szCs w:val="26"/>
              </w:rPr>
            </w:pPr>
          </w:p>
        </w:tc>
        <w:tc>
          <w:tcPr>
            <w:tcW w:w="1840" w:type="dxa"/>
            <w:vMerge/>
            <w:tcBorders>
              <w:top w:val="single" w:sz="4" w:space="0" w:color="auto"/>
              <w:left w:val="single" w:sz="4" w:space="0" w:color="auto"/>
              <w:bottom w:val="single" w:sz="4" w:space="0" w:color="auto"/>
              <w:right w:val="single" w:sz="4" w:space="0" w:color="auto"/>
            </w:tcBorders>
            <w:vAlign w:val="center"/>
            <w:hideMark/>
          </w:tcPr>
          <w:p w:rsidR="00847CAC" w:rsidRPr="00847CAC" w:rsidRDefault="00847CAC" w:rsidP="00847CAC">
            <w:pPr>
              <w:spacing w:after="0" w:line="240" w:lineRule="auto"/>
              <w:rPr>
                <w:rFonts w:ascii="Times New Roman" w:eastAsia="Times New Roman" w:hAnsi="Times New Roman" w:cs="Times New Roman"/>
                <w:color w:val="000000"/>
                <w:sz w:val="26"/>
                <w:szCs w:val="26"/>
              </w:rPr>
            </w:pPr>
          </w:p>
        </w:tc>
        <w:tc>
          <w:tcPr>
            <w:tcW w:w="1420" w:type="dxa"/>
            <w:tcBorders>
              <w:top w:val="single" w:sz="4" w:space="0" w:color="auto"/>
              <w:left w:val="nil"/>
              <w:bottom w:val="single" w:sz="4" w:space="0" w:color="auto"/>
              <w:right w:val="single" w:sz="4" w:space="0" w:color="auto"/>
            </w:tcBorders>
            <w:shd w:val="clear" w:color="auto" w:fill="auto"/>
            <w:vAlign w:val="center"/>
            <w:hideMark/>
          </w:tcPr>
          <w:p w:rsidR="00847CAC" w:rsidRPr="00847CAC" w:rsidRDefault="00847CAC" w:rsidP="00847CAC">
            <w:pPr>
              <w:spacing w:after="0" w:line="240" w:lineRule="auto"/>
              <w:jc w:val="center"/>
              <w:rPr>
                <w:rFonts w:ascii="Times New Roman" w:eastAsia="Times New Roman" w:hAnsi="Times New Roman" w:cs="Times New Roman"/>
                <w:color w:val="000000"/>
                <w:sz w:val="26"/>
                <w:szCs w:val="26"/>
              </w:rPr>
            </w:pPr>
            <w:r w:rsidRPr="00847CAC">
              <w:rPr>
                <w:rFonts w:ascii="Times New Roman" w:eastAsia="Times New Roman" w:hAnsi="Times New Roman" w:cs="Times New Roman"/>
                <w:color w:val="000000"/>
                <w:sz w:val="26"/>
                <w:szCs w:val="26"/>
              </w:rPr>
              <w:t>Đến năm 2030</w:t>
            </w:r>
          </w:p>
        </w:tc>
      </w:tr>
      <w:tr w:rsidR="00847CAC" w:rsidRPr="00847CAC" w:rsidTr="00847CAC">
        <w:trPr>
          <w:trHeight w:val="1515"/>
        </w:trPr>
        <w:tc>
          <w:tcPr>
            <w:tcW w:w="8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47CAC" w:rsidRPr="00847CAC" w:rsidRDefault="00847CAC" w:rsidP="00847CAC">
            <w:pPr>
              <w:spacing w:after="0" w:line="240" w:lineRule="auto"/>
              <w:jc w:val="center"/>
              <w:rPr>
                <w:rFonts w:ascii="Times New Roman" w:eastAsia="Times New Roman" w:hAnsi="Times New Roman" w:cs="Times New Roman"/>
                <w:color w:val="000000"/>
                <w:sz w:val="26"/>
                <w:szCs w:val="26"/>
              </w:rPr>
            </w:pPr>
            <w:r w:rsidRPr="00847CAC">
              <w:rPr>
                <w:rFonts w:ascii="Times New Roman" w:eastAsia="Times New Roman" w:hAnsi="Times New Roman" w:cs="Times New Roman"/>
                <w:color w:val="000000"/>
                <w:sz w:val="26"/>
                <w:szCs w:val="26"/>
              </w:rPr>
              <w:t>5</w:t>
            </w:r>
          </w:p>
        </w:tc>
        <w:tc>
          <w:tcPr>
            <w:tcW w:w="59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47CAC" w:rsidRPr="00847CAC" w:rsidRDefault="00847CAC" w:rsidP="00847CAC">
            <w:pPr>
              <w:spacing w:after="0" w:line="240" w:lineRule="auto"/>
              <w:jc w:val="center"/>
              <w:rPr>
                <w:rFonts w:ascii="Times New Roman" w:eastAsia="Times New Roman" w:hAnsi="Times New Roman" w:cs="Times New Roman"/>
                <w:color w:val="000000"/>
                <w:sz w:val="26"/>
                <w:szCs w:val="26"/>
              </w:rPr>
            </w:pPr>
            <w:r w:rsidRPr="00847CAC">
              <w:rPr>
                <w:rFonts w:ascii="Times New Roman" w:eastAsia="Times New Roman" w:hAnsi="Times New Roman" w:cs="Times New Roman"/>
                <w:color w:val="000000"/>
                <w:sz w:val="26"/>
                <w:szCs w:val="26"/>
              </w:rPr>
              <w:t>Tổ chức triển khai, hướng dẫn và tập huấn về thực hành tốt GPs cho các cơ sở y tế, cơ sở bán buôn, bán lẻ thuốc</w:t>
            </w:r>
          </w:p>
        </w:tc>
        <w:tc>
          <w:tcPr>
            <w:tcW w:w="3820" w:type="dxa"/>
            <w:tcBorders>
              <w:top w:val="single" w:sz="4" w:space="0" w:color="auto"/>
              <w:left w:val="nil"/>
              <w:bottom w:val="single" w:sz="4" w:space="0" w:color="auto"/>
              <w:right w:val="single" w:sz="4" w:space="0" w:color="auto"/>
            </w:tcBorders>
            <w:shd w:val="clear" w:color="auto" w:fill="auto"/>
            <w:vAlign w:val="center"/>
            <w:hideMark/>
          </w:tcPr>
          <w:p w:rsidR="00847CAC" w:rsidRPr="00847CAC" w:rsidRDefault="00847CAC" w:rsidP="00847CAC">
            <w:pPr>
              <w:spacing w:after="0" w:line="240" w:lineRule="auto"/>
              <w:jc w:val="center"/>
              <w:rPr>
                <w:rFonts w:ascii="Times New Roman" w:eastAsia="Times New Roman" w:hAnsi="Times New Roman" w:cs="Times New Roman"/>
                <w:color w:val="000000"/>
                <w:sz w:val="26"/>
                <w:szCs w:val="26"/>
              </w:rPr>
            </w:pPr>
            <w:r w:rsidRPr="00847CAC">
              <w:rPr>
                <w:rFonts w:ascii="Times New Roman" w:eastAsia="Times New Roman" w:hAnsi="Times New Roman" w:cs="Times New Roman"/>
                <w:color w:val="000000"/>
                <w:sz w:val="26"/>
                <w:szCs w:val="26"/>
              </w:rPr>
              <w:t>Duy trì 100% cơ sở bán buôn thuốc đạt tiêu chuẩn “Thực hành tốt phân phối thuốc- GDP”</w:t>
            </w:r>
          </w:p>
        </w:tc>
        <w:tc>
          <w:tcPr>
            <w:tcW w:w="15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47CAC" w:rsidRPr="00847CAC" w:rsidRDefault="00847CAC" w:rsidP="00847CAC">
            <w:pPr>
              <w:spacing w:after="0" w:line="240" w:lineRule="auto"/>
              <w:jc w:val="center"/>
              <w:rPr>
                <w:rFonts w:ascii="Times New Roman" w:eastAsia="Times New Roman" w:hAnsi="Times New Roman" w:cs="Times New Roman"/>
                <w:color w:val="000000"/>
                <w:sz w:val="26"/>
                <w:szCs w:val="26"/>
              </w:rPr>
            </w:pPr>
            <w:r w:rsidRPr="00847CAC">
              <w:rPr>
                <w:rFonts w:ascii="Times New Roman" w:eastAsia="Times New Roman" w:hAnsi="Times New Roman" w:cs="Times New Roman"/>
                <w:color w:val="000000"/>
                <w:sz w:val="26"/>
                <w:szCs w:val="26"/>
              </w:rPr>
              <w:t>Sở Y tế</w:t>
            </w:r>
          </w:p>
        </w:tc>
        <w:tc>
          <w:tcPr>
            <w:tcW w:w="18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47CAC" w:rsidRPr="00847CAC" w:rsidRDefault="00847CAC" w:rsidP="00847CAC">
            <w:pPr>
              <w:spacing w:after="0" w:line="240" w:lineRule="auto"/>
              <w:jc w:val="center"/>
              <w:rPr>
                <w:rFonts w:ascii="Times New Roman" w:eastAsia="Times New Roman" w:hAnsi="Times New Roman" w:cs="Times New Roman"/>
                <w:color w:val="000000"/>
                <w:sz w:val="26"/>
                <w:szCs w:val="26"/>
              </w:rPr>
            </w:pPr>
            <w:r w:rsidRPr="00847CAC">
              <w:rPr>
                <w:rFonts w:ascii="Times New Roman" w:eastAsia="Times New Roman" w:hAnsi="Times New Roman" w:cs="Times New Roman"/>
                <w:color w:val="000000"/>
                <w:sz w:val="26"/>
                <w:szCs w:val="26"/>
              </w:rPr>
              <w:t>Các cơ sở bán buôn, bán lẻ thuốc; các cơ sở khám chữa bệnh và Trung tâm kiểm nghiệm</w:t>
            </w:r>
          </w:p>
        </w:tc>
        <w:tc>
          <w:tcPr>
            <w:tcW w:w="14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47CAC" w:rsidRPr="00847CAC" w:rsidRDefault="00847CAC" w:rsidP="00847CAC">
            <w:pPr>
              <w:spacing w:after="0" w:line="240" w:lineRule="auto"/>
              <w:jc w:val="center"/>
              <w:rPr>
                <w:rFonts w:ascii="Times New Roman" w:eastAsia="Times New Roman" w:hAnsi="Times New Roman" w:cs="Times New Roman"/>
                <w:color w:val="000000"/>
                <w:sz w:val="26"/>
                <w:szCs w:val="26"/>
              </w:rPr>
            </w:pPr>
            <w:r w:rsidRPr="00847CAC">
              <w:rPr>
                <w:rFonts w:ascii="Times New Roman" w:eastAsia="Times New Roman" w:hAnsi="Times New Roman" w:cs="Times New Roman"/>
                <w:color w:val="000000"/>
                <w:sz w:val="26"/>
                <w:szCs w:val="26"/>
              </w:rPr>
              <w:t>Đến năm 2020</w:t>
            </w:r>
          </w:p>
        </w:tc>
      </w:tr>
      <w:tr w:rsidR="00847CAC" w:rsidRPr="00847CAC" w:rsidTr="00847CAC">
        <w:trPr>
          <w:trHeight w:val="1335"/>
        </w:trPr>
        <w:tc>
          <w:tcPr>
            <w:tcW w:w="820" w:type="dxa"/>
            <w:vMerge/>
            <w:tcBorders>
              <w:top w:val="single" w:sz="4" w:space="0" w:color="auto"/>
              <w:left w:val="single" w:sz="4" w:space="0" w:color="auto"/>
              <w:bottom w:val="single" w:sz="4" w:space="0" w:color="auto"/>
              <w:right w:val="single" w:sz="4" w:space="0" w:color="auto"/>
            </w:tcBorders>
            <w:vAlign w:val="center"/>
            <w:hideMark/>
          </w:tcPr>
          <w:p w:rsidR="00847CAC" w:rsidRPr="00847CAC" w:rsidRDefault="00847CAC" w:rsidP="00847CAC">
            <w:pPr>
              <w:spacing w:after="0" w:line="240" w:lineRule="auto"/>
              <w:rPr>
                <w:rFonts w:ascii="Times New Roman" w:eastAsia="Times New Roman" w:hAnsi="Times New Roman" w:cs="Times New Roman"/>
                <w:color w:val="000000"/>
                <w:sz w:val="26"/>
                <w:szCs w:val="26"/>
              </w:rPr>
            </w:pPr>
          </w:p>
        </w:tc>
        <w:tc>
          <w:tcPr>
            <w:tcW w:w="5920" w:type="dxa"/>
            <w:vMerge/>
            <w:tcBorders>
              <w:top w:val="single" w:sz="4" w:space="0" w:color="auto"/>
              <w:left w:val="single" w:sz="4" w:space="0" w:color="auto"/>
              <w:bottom w:val="single" w:sz="4" w:space="0" w:color="auto"/>
              <w:right w:val="single" w:sz="4" w:space="0" w:color="auto"/>
            </w:tcBorders>
            <w:vAlign w:val="center"/>
            <w:hideMark/>
          </w:tcPr>
          <w:p w:rsidR="00847CAC" w:rsidRPr="00847CAC" w:rsidRDefault="00847CAC" w:rsidP="00847CAC">
            <w:pPr>
              <w:spacing w:after="0" w:line="240" w:lineRule="auto"/>
              <w:rPr>
                <w:rFonts w:ascii="Times New Roman" w:eastAsia="Times New Roman" w:hAnsi="Times New Roman" w:cs="Times New Roman"/>
                <w:color w:val="000000"/>
                <w:sz w:val="26"/>
                <w:szCs w:val="26"/>
              </w:rPr>
            </w:pPr>
          </w:p>
        </w:tc>
        <w:tc>
          <w:tcPr>
            <w:tcW w:w="3820" w:type="dxa"/>
            <w:tcBorders>
              <w:top w:val="single" w:sz="4" w:space="0" w:color="auto"/>
              <w:left w:val="nil"/>
              <w:bottom w:val="single" w:sz="4" w:space="0" w:color="auto"/>
              <w:right w:val="single" w:sz="4" w:space="0" w:color="auto"/>
            </w:tcBorders>
            <w:shd w:val="clear" w:color="auto" w:fill="auto"/>
            <w:vAlign w:val="center"/>
            <w:hideMark/>
          </w:tcPr>
          <w:p w:rsidR="00847CAC" w:rsidRPr="00847CAC" w:rsidRDefault="00847CAC" w:rsidP="00847CAC">
            <w:pPr>
              <w:spacing w:after="0" w:line="240" w:lineRule="auto"/>
              <w:jc w:val="center"/>
              <w:rPr>
                <w:rFonts w:ascii="Times New Roman" w:eastAsia="Times New Roman" w:hAnsi="Times New Roman" w:cs="Times New Roman"/>
                <w:color w:val="000000"/>
                <w:sz w:val="26"/>
                <w:szCs w:val="26"/>
              </w:rPr>
            </w:pPr>
            <w:r w:rsidRPr="00847CAC">
              <w:rPr>
                <w:rFonts w:ascii="Times New Roman" w:eastAsia="Times New Roman" w:hAnsi="Times New Roman" w:cs="Times New Roman"/>
                <w:color w:val="000000"/>
                <w:sz w:val="26"/>
                <w:szCs w:val="26"/>
              </w:rPr>
              <w:t xml:space="preserve"> Duy trì 100% nhà thuốc, quầy thuốc đạt tiêu chuẩn “Thực hành tốt nhà thuốc - GPP”</w:t>
            </w:r>
          </w:p>
        </w:tc>
        <w:tc>
          <w:tcPr>
            <w:tcW w:w="1520" w:type="dxa"/>
            <w:vMerge/>
            <w:tcBorders>
              <w:top w:val="single" w:sz="4" w:space="0" w:color="auto"/>
              <w:left w:val="single" w:sz="4" w:space="0" w:color="auto"/>
              <w:bottom w:val="single" w:sz="4" w:space="0" w:color="auto"/>
              <w:right w:val="single" w:sz="4" w:space="0" w:color="auto"/>
            </w:tcBorders>
            <w:vAlign w:val="center"/>
            <w:hideMark/>
          </w:tcPr>
          <w:p w:rsidR="00847CAC" w:rsidRPr="00847CAC" w:rsidRDefault="00847CAC" w:rsidP="00847CAC">
            <w:pPr>
              <w:spacing w:after="0" w:line="240" w:lineRule="auto"/>
              <w:rPr>
                <w:rFonts w:ascii="Times New Roman" w:eastAsia="Times New Roman" w:hAnsi="Times New Roman" w:cs="Times New Roman"/>
                <w:color w:val="000000"/>
                <w:sz w:val="26"/>
                <w:szCs w:val="26"/>
              </w:rPr>
            </w:pPr>
          </w:p>
        </w:tc>
        <w:tc>
          <w:tcPr>
            <w:tcW w:w="1840" w:type="dxa"/>
            <w:vMerge/>
            <w:tcBorders>
              <w:top w:val="single" w:sz="4" w:space="0" w:color="auto"/>
              <w:left w:val="single" w:sz="4" w:space="0" w:color="auto"/>
              <w:bottom w:val="single" w:sz="4" w:space="0" w:color="auto"/>
              <w:right w:val="single" w:sz="4" w:space="0" w:color="auto"/>
            </w:tcBorders>
            <w:vAlign w:val="center"/>
            <w:hideMark/>
          </w:tcPr>
          <w:p w:rsidR="00847CAC" w:rsidRPr="00847CAC" w:rsidRDefault="00847CAC" w:rsidP="00847CAC">
            <w:pPr>
              <w:spacing w:after="0" w:line="240" w:lineRule="auto"/>
              <w:rPr>
                <w:rFonts w:ascii="Times New Roman" w:eastAsia="Times New Roman" w:hAnsi="Times New Roman" w:cs="Times New Roman"/>
                <w:color w:val="000000"/>
                <w:sz w:val="26"/>
                <w:szCs w:val="26"/>
              </w:rPr>
            </w:pPr>
          </w:p>
        </w:tc>
        <w:tc>
          <w:tcPr>
            <w:tcW w:w="1420" w:type="dxa"/>
            <w:vMerge/>
            <w:tcBorders>
              <w:top w:val="single" w:sz="4" w:space="0" w:color="auto"/>
              <w:left w:val="single" w:sz="4" w:space="0" w:color="auto"/>
              <w:bottom w:val="single" w:sz="4" w:space="0" w:color="auto"/>
              <w:right w:val="single" w:sz="4" w:space="0" w:color="auto"/>
            </w:tcBorders>
            <w:vAlign w:val="center"/>
            <w:hideMark/>
          </w:tcPr>
          <w:p w:rsidR="00847CAC" w:rsidRPr="00847CAC" w:rsidRDefault="00847CAC" w:rsidP="00847CAC">
            <w:pPr>
              <w:spacing w:after="0" w:line="240" w:lineRule="auto"/>
              <w:rPr>
                <w:rFonts w:ascii="Times New Roman" w:eastAsia="Times New Roman" w:hAnsi="Times New Roman" w:cs="Times New Roman"/>
                <w:color w:val="000000"/>
                <w:sz w:val="26"/>
                <w:szCs w:val="26"/>
              </w:rPr>
            </w:pPr>
          </w:p>
        </w:tc>
      </w:tr>
      <w:tr w:rsidR="00847CAC" w:rsidRPr="00847CAC" w:rsidTr="00847CAC">
        <w:trPr>
          <w:trHeight w:val="1110"/>
        </w:trPr>
        <w:tc>
          <w:tcPr>
            <w:tcW w:w="820" w:type="dxa"/>
            <w:vMerge/>
            <w:tcBorders>
              <w:top w:val="single" w:sz="4" w:space="0" w:color="auto"/>
              <w:left w:val="single" w:sz="4" w:space="0" w:color="auto"/>
              <w:bottom w:val="single" w:sz="4" w:space="0" w:color="auto"/>
              <w:right w:val="single" w:sz="4" w:space="0" w:color="auto"/>
            </w:tcBorders>
            <w:vAlign w:val="center"/>
            <w:hideMark/>
          </w:tcPr>
          <w:p w:rsidR="00847CAC" w:rsidRPr="00847CAC" w:rsidRDefault="00847CAC" w:rsidP="00847CAC">
            <w:pPr>
              <w:spacing w:after="0" w:line="240" w:lineRule="auto"/>
              <w:rPr>
                <w:rFonts w:ascii="Times New Roman" w:eastAsia="Times New Roman" w:hAnsi="Times New Roman" w:cs="Times New Roman"/>
                <w:color w:val="000000"/>
                <w:sz w:val="26"/>
                <w:szCs w:val="26"/>
              </w:rPr>
            </w:pPr>
          </w:p>
        </w:tc>
        <w:tc>
          <w:tcPr>
            <w:tcW w:w="5920" w:type="dxa"/>
            <w:vMerge/>
            <w:tcBorders>
              <w:top w:val="single" w:sz="4" w:space="0" w:color="auto"/>
              <w:left w:val="single" w:sz="4" w:space="0" w:color="auto"/>
              <w:bottom w:val="single" w:sz="4" w:space="0" w:color="auto"/>
              <w:right w:val="single" w:sz="4" w:space="0" w:color="auto"/>
            </w:tcBorders>
            <w:vAlign w:val="center"/>
            <w:hideMark/>
          </w:tcPr>
          <w:p w:rsidR="00847CAC" w:rsidRPr="00847CAC" w:rsidRDefault="00847CAC" w:rsidP="00847CAC">
            <w:pPr>
              <w:spacing w:after="0" w:line="240" w:lineRule="auto"/>
              <w:rPr>
                <w:rFonts w:ascii="Times New Roman" w:eastAsia="Times New Roman" w:hAnsi="Times New Roman" w:cs="Times New Roman"/>
                <w:color w:val="000000"/>
                <w:sz w:val="26"/>
                <w:szCs w:val="26"/>
              </w:rPr>
            </w:pPr>
          </w:p>
        </w:tc>
        <w:tc>
          <w:tcPr>
            <w:tcW w:w="3820" w:type="dxa"/>
            <w:tcBorders>
              <w:top w:val="single" w:sz="4" w:space="0" w:color="auto"/>
              <w:left w:val="nil"/>
              <w:bottom w:val="single" w:sz="4" w:space="0" w:color="auto"/>
              <w:right w:val="single" w:sz="4" w:space="0" w:color="auto"/>
            </w:tcBorders>
            <w:shd w:val="clear" w:color="auto" w:fill="auto"/>
            <w:vAlign w:val="center"/>
            <w:hideMark/>
          </w:tcPr>
          <w:p w:rsidR="00847CAC" w:rsidRPr="00847CAC" w:rsidRDefault="00847CAC" w:rsidP="00847CAC">
            <w:pPr>
              <w:spacing w:after="0" w:line="240" w:lineRule="auto"/>
              <w:jc w:val="center"/>
              <w:rPr>
                <w:rFonts w:ascii="Times New Roman" w:eastAsia="Times New Roman" w:hAnsi="Times New Roman" w:cs="Times New Roman"/>
                <w:color w:val="000000"/>
                <w:sz w:val="26"/>
                <w:szCs w:val="26"/>
              </w:rPr>
            </w:pPr>
            <w:r w:rsidRPr="00847CAC">
              <w:rPr>
                <w:rFonts w:ascii="Times New Roman" w:eastAsia="Times New Roman" w:hAnsi="Times New Roman" w:cs="Times New Roman"/>
                <w:color w:val="000000"/>
                <w:sz w:val="26"/>
                <w:szCs w:val="26"/>
              </w:rPr>
              <w:t xml:space="preserve">Duy trì Trung tâm kiểm nghiệm tỉnh đạt tiêu chuẩn “Thực hành tốt phòng kiểm nghiệm thuốc - GLP” </w:t>
            </w:r>
          </w:p>
        </w:tc>
        <w:tc>
          <w:tcPr>
            <w:tcW w:w="1520" w:type="dxa"/>
            <w:vMerge/>
            <w:tcBorders>
              <w:top w:val="single" w:sz="4" w:space="0" w:color="auto"/>
              <w:left w:val="single" w:sz="4" w:space="0" w:color="auto"/>
              <w:bottom w:val="single" w:sz="4" w:space="0" w:color="auto"/>
              <w:right w:val="single" w:sz="4" w:space="0" w:color="auto"/>
            </w:tcBorders>
            <w:vAlign w:val="center"/>
            <w:hideMark/>
          </w:tcPr>
          <w:p w:rsidR="00847CAC" w:rsidRPr="00847CAC" w:rsidRDefault="00847CAC" w:rsidP="00847CAC">
            <w:pPr>
              <w:spacing w:after="0" w:line="240" w:lineRule="auto"/>
              <w:rPr>
                <w:rFonts w:ascii="Times New Roman" w:eastAsia="Times New Roman" w:hAnsi="Times New Roman" w:cs="Times New Roman"/>
                <w:color w:val="000000"/>
                <w:sz w:val="26"/>
                <w:szCs w:val="26"/>
              </w:rPr>
            </w:pPr>
          </w:p>
        </w:tc>
        <w:tc>
          <w:tcPr>
            <w:tcW w:w="1840" w:type="dxa"/>
            <w:vMerge/>
            <w:tcBorders>
              <w:top w:val="single" w:sz="4" w:space="0" w:color="auto"/>
              <w:left w:val="single" w:sz="4" w:space="0" w:color="auto"/>
              <w:bottom w:val="single" w:sz="4" w:space="0" w:color="auto"/>
              <w:right w:val="single" w:sz="4" w:space="0" w:color="auto"/>
            </w:tcBorders>
            <w:vAlign w:val="center"/>
            <w:hideMark/>
          </w:tcPr>
          <w:p w:rsidR="00847CAC" w:rsidRPr="00847CAC" w:rsidRDefault="00847CAC" w:rsidP="00847CAC">
            <w:pPr>
              <w:spacing w:after="0" w:line="240" w:lineRule="auto"/>
              <w:rPr>
                <w:rFonts w:ascii="Times New Roman" w:eastAsia="Times New Roman" w:hAnsi="Times New Roman" w:cs="Times New Roman"/>
                <w:color w:val="000000"/>
                <w:sz w:val="26"/>
                <w:szCs w:val="26"/>
              </w:rPr>
            </w:pPr>
          </w:p>
        </w:tc>
        <w:tc>
          <w:tcPr>
            <w:tcW w:w="1420" w:type="dxa"/>
            <w:vMerge/>
            <w:tcBorders>
              <w:top w:val="single" w:sz="4" w:space="0" w:color="auto"/>
              <w:left w:val="single" w:sz="4" w:space="0" w:color="auto"/>
              <w:bottom w:val="single" w:sz="4" w:space="0" w:color="auto"/>
              <w:right w:val="single" w:sz="4" w:space="0" w:color="auto"/>
            </w:tcBorders>
            <w:vAlign w:val="center"/>
            <w:hideMark/>
          </w:tcPr>
          <w:p w:rsidR="00847CAC" w:rsidRPr="00847CAC" w:rsidRDefault="00847CAC" w:rsidP="00847CAC">
            <w:pPr>
              <w:spacing w:after="0" w:line="240" w:lineRule="auto"/>
              <w:rPr>
                <w:rFonts w:ascii="Times New Roman" w:eastAsia="Times New Roman" w:hAnsi="Times New Roman" w:cs="Times New Roman"/>
                <w:color w:val="000000"/>
                <w:sz w:val="26"/>
                <w:szCs w:val="26"/>
              </w:rPr>
            </w:pPr>
          </w:p>
        </w:tc>
      </w:tr>
      <w:tr w:rsidR="00847CAC" w:rsidRPr="00847CAC" w:rsidTr="00847CAC">
        <w:trPr>
          <w:trHeight w:val="1635"/>
        </w:trPr>
        <w:tc>
          <w:tcPr>
            <w:tcW w:w="820" w:type="dxa"/>
            <w:vMerge/>
            <w:tcBorders>
              <w:top w:val="single" w:sz="4" w:space="0" w:color="auto"/>
              <w:left w:val="single" w:sz="4" w:space="0" w:color="auto"/>
              <w:bottom w:val="single" w:sz="4" w:space="0" w:color="auto"/>
              <w:right w:val="single" w:sz="4" w:space="0" w:color="auto"/>
            </w:tcBorders>
            <w:vAlign w:val="center"/>
            <w:hideMark/>
          </w:tcPr>
          <w:p w:rsidR="00847CAC" w:rsidRPr="00847CAC" w:rsidRDefault="00847CAC" w:rsidP="00847CAC">
            <w:pPr>
              <w:spacing w:after="0" w:line="240" w:lineRule="auto"/>
              <w:rPr>
                <w:rFonts w:ascii="Times New Roman" w:eastAsia="Times New Roman" w:hAnsi="Times New Roman" w:cs="Times New Roman"/>
                <w:color w:val="000000"/>
                <w:sz w:val="26"/>
                <w:szCs w:val="26"/>
              </w:rPr>
            </w:pPr>
          </w:p>
        </w:tc>
        <w:tc>
          <w:tcPr>
            <w:tcW w:w="5920" w:type="dxa"/>
            <w:vMerge/>
            <w:tcBorders>
              <w:top w:val="single" w:sz="4" w:space="0" w:color="auto"/>
              <w:left w:val="single" w:sz="4" w:space="0" w:color="auto"/>
              <w:bottom w:val="single" w:sz="4" w:space="0" w:color="auto"/>
              <w:right w:val="single" w:sz="4" w:space="0" w:color="auto"/>
            </w:tcBorders>
            <w:vAlign w:val="center"/>
            <w:hideMark/>
          </w:tcPr>
          <w:p w:rsidR="00847CAC" w:rsidRPr="00847CAC" w:rsidRDefault="00847CAC" w:rsidP="00847CAC">
            <w:pPr>
              <w:spacing w:after="0" w:line="240" w:lineRule="auto"/>
              <w:rPr>
                <w:rFonts w:ascii="Times New Roman" w:eastAsia="Times New Roman" w:hAnsi="Times New Roman" w:cs="Times New Roman"/>
                <w:color w:val="000000"/>
                <w:sz w:val="26"/>
                <w:szCs w:val="26"/>
              </w:rPr>
            </w:pPr>
          </w:p>
        </w:tc>
        <w:tc>
          <w:tcPr>
            <w:tcW w:w="3820" w:type="dxa"/>
            <w:tcBorders>
              <w:top w:val="single" w:sz="4" w:space="0" w:color="auto"/>
              <w:left w:val="nil"/>
              <w:bottom w:val="single" w:sz="4" w:space="0" w:color="auto"/>
              <w:right w:val="single" w:sz="4" w:space="0" w:color="auto"/>
            </w:tcBorders>
            <w:shd w:val="clear" w:color="auto" w:fill="auto"/>
            <w:vAlign w:val="center"/>
            <w:hideMark/>
          </w:tcPr>
          <w:p w:rsidR="00847CAC" w:rsidRPr="00847CAC" w:rsidRDefault="00847CAC" w:rsidP="00847CAC">
            <w:pPr>
              <w:spacing w:after="0" w:line="240" w:lineRule="auto"/>
              <w:jc w:val="center"/>
              <w:rPr>
                <w:rFonts w:ascii="Times New Roman" w:eastAsia="Times New Roman" w:hAnsi="Times New Roman" w:cs="Times New Roman"/>
                <w:color w:val="000000"/>
                <w:sz w:val="26"/>
                <w:szCs w:val="26"/>
              </w:rPr>
            </w:pPr>
            <w:r w:rsidRPr="00847CAC">
              <w:rPr>
                <w:rFonts w:ascii="Times New Roman" w:eastAsia="Times New Roman" w:hAnsi="Times New Roman" w:cs="Times New Roman"/>
                <w:color w:val="000000"/>
                <w:sz w:val="26"/>
                <w:szCs w:val="26"/>
              </w:rPr>
              <w:t xml:space="preserve"> Duy trì 100% kho thuốc tại các bệnh viện/trung tâm y tế đạt tiêu chuẩn, nguyên tắc “Thực hành tốt bảo quản thuốc” - GSP</w:t>
            </w:r>
          </w:p>
        </w:tc>
        <w:tc>
          <w:tcPr>
            <w:tcW w:w="1520" w:type="dxa"/>
            <w:vMerge/>
            <w:tcBorders>
              <w:top w:val="single" w:sz="4" w:space="0" w:color="auto"/>
              <w:left w:val="single" w:sz="4" w:space="0" w:color="auto"/>
              <w:bottom w:val="single" w:sz="4" w:space="0" w:color="auto"/>
              <w:right w:val="single" w:sz="4" w:space="0" w:color="auto"/>
            </w:tcBorders>
            <w:vAlign w:val="center"/>
            <w:hideMark/>
          </w:tcPr>
          <w:p w:rsidR="00847CAC" w:rsidRPr="00847CAC" w:rsidRDefault="00847CAC" w:rsidP="00847CAC">
            <w:pPr>
              <w:spacing w:after="0" w:line="240" w:lineRule="auto"/>
              <w:rPr>
                <w:rFonts w:ascii="Times New Roman" w:eastAsia="Times New Roman" w:hAnsi="Times New Roman" w:cs="Times New Roman"/>
                <w:color w:val="000000"/>
                <w:sz w:val="26"/>
                <w:szCs w:val="26"/>
              </w:rPr>
            </w:pPr>
          </w:p>
        </w:tc>
        <w:tc>
          <w:tcPr>
            <w:tcW w:w="1840" w:type="dxa"/>
            <w:vMerge/>
            <w:tcBorders>
              <w:top w:val="single" w:sz="4" w:space="0" w:color="auto"/>
              <w:left w:val="single" w:sz="4" w:space="0" w:color="auto"/>
              <w:bottom w:val="single" w:sz="4" w:space="0" w:color="auto"/>
              <w:right w:val="single" w:sz="4" w:space="0" w:color="auto"/>
            </w:tcBorders>
            <w:vAlign w:val="center"/>
            <w:hideMark/>
          </w:tcPr>
          <w:p w:rsidR="00847CAC" w:rsidRPr="00847CAC" w:rsidRDefault="00847CAC" w:rsidP="00847CAC">
            <w:pPr>
              <w:spacing w:after="0" w:line="240" w:lineRule="auto"/>
              <w:rPr>
                <w:rFonts w:ascii="Times New Roman" w:eastAsia="Times New Roman" w:hAnsi="Times New Roman" w:cs="Times New Roman"/>
                <w:color w:val="000000"/>
                <w:sz w:val="26"/>
                <w:szCs w:val="26"/>
              </w:rPr>
            </w:pPr>
          </w:p>
        </w:tc>
        <w:tc>
          <w:tcPr>
            <w:tcW w:w="1420" w:type="dxa"/>
            <w:vMerge/>
            <w:tcBorders>
              <w:top w:val="single" w:sz="4" w:space="0" w:color="auto"/>
              <w:left w:val="single" w:sz="4" w:space="0" w:color="auto"/>
              <w:bottom w:val="single" w:sz="4" w:space="0" w:color="auto"/>
              <w:right w:val="single" w:sz="4" w:space="0" w:color="auto"/>
            </w:tcBorders>
            <w:vAlign w:val="center"/>
            <w:hideMark/>
          </w:tcPr>
          <w:p w:rsidR="00847CAC" w:rsidRPr="00847CAC" w:rsidRDefault="00847CAC" w:rsidP="00847CAC">
            <w:pPr>
              <w:spacing w:after="0" w:line="240" w:lineRule="auto"/>
              <w:rPr>
                <w:rFonts w:ascii="Times New Roman" w:eastAsia="Times New Roman" w:hAnsi="Times New Roman" w:cs="Times New Roman"/>
                <w:color w:val="000000"/>
                <w:sz w:val="26"/>
                <w:szCs w:val="26"/>
              </w:rPr>
            </w:pPr>
          </w:p>
        </w:tc>
      </w:tr>
      <w:tr w:rsidR="00847CAC" w:rsidRPr="00847CAC" w:rsidTr="00847CAC">
        <w:trPr>
          <w:trHeight w:val="1125"/>
        </w:trPr>
        <w:tc>
          <w:tcPr>
            <w:tcW w:w="8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47CAC" w:rsidRPr="00847CAC" w:rsidRDefault="00847CAC" w:rsidP="00847CAC">
            <w:pPr>
              <w:spacing w:after="0" w:line="240" w:lineRule="auto"/>
              <w:jc w:val="center"/>
              <w:rPr>
                <w:rFonts w:ascii="Times New Roman" w:eastAsia="Times New Roman" w:hAnsi="Times New Roman" w:cs="Times New Roman"/>
                <w:color w:val="000000"/>
                <w:sz w:val="26"/>
                <w:szCs w:val="26"/>
              </w:rPr>
            </w:pPr>
            <w:r w:rsidRPr="00847CAC">
              <w:rPr>
                <w:rFonts w:ascii="Times New Roman" w:eastAsia="Times New Roman" w:hAnsi="Times New Roman" w:cs="Times New Roman"/>
                <w:color w:val="000000"/>
                <w:sz w:val="26"/>
                <w:szCs w:val="26"/>
              </w:rPr>
              <w:t>6</w:t>
            </w:r>
          </w:p>
        </w:tc>
        <w:tc>
          <w:tcPr>
            <w:tcW w:w="59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47CAC" w:rsidRPr="00847CAC" w:rsidRDefault="00847CAC" w:rsidP="00847CAC">
            <w:pPr>
              <w:spacing w:after="0" w:line="240" w:lineRule="auto"/>
              <w:jc w:val="center"/>
              <w:rPr>
                <w:rFonts w:ascii="Times New Roman" w:eastAsia="Times New Roman" w:hAnsi="Times New Roman" w:cs="Times New Roman"/>
                <w:color w:val="000000"/>
                <w:sz w:val="26"/>
                <w:szCs w:val="26"/>
              </w:rPr>
            </w:pPr>
            <w:r w:rsidRPr="00847CAC">
              <w:rPr>
                <w:rFonts w:ascii="Times New Roman" w:eastAsia="Times New Roman" w:hAnsi="Times New Roman" w:cs="Times New Roman"/>
                <w:color w:val="000000"/>
                <w:sz w:val="26"/>
                <w:szCs w:val="26"/>
              </w:rPr>
              <w:t>Tăng cường hoạt động dược lâm sàng, bình bệnh án tại các cơ sở y tế</w:t>
            </w:r>
          </w:p>
        </w:tc>
        <w:tc>
          <w:tcPr>
            <w:tcW w:w="3820" w:type="dxa"/>
            <w:tcBorders>
              <w:top w:val="single" w:sz="4" w:space="0" w:color="auto"/>
              <w:left w:val="nil"/>
              <w:bottom w:val="single" w:sz="4" w:space="0" w:color="auto"/>
              <w:right w:val="single" w:sz="4" w:space="0" w:color="auto"/>
            </w:tcBorders>
            <w:shd w:val="clear" w:color="auto" w:fill="auto"/>
            <w:vAlign w:val="center"/>
            <w:hideMark/>
          </w:tcPr>
          <w:p w:rsidR="00847CAC" w:rsidRPr="00847CAC" w:rsidRDefault="00847CAC" w:rsidP="00847CAC">
            <w:pPr>
              <w:spacing w:after="0" w:line="240" w:lineRule="auto"/>
              <w:jc w:val="center"/>
              <w:rPr>
                <w:rFonts w:ascii="Times New Roman" w:eastAsia="Times New Roman" w:hAnsi="Times New Roman" w:cs="Times New Roman"/>
                <w:color w:val="000000"/>
                <w:sz w:val="26"/>
                <w:szCs w:val="26"/>
              </w:rPr>
            </w:pPr>
            <w:r w:rsidRPr="00847CAC">
              <w:rPr>
                <w:rFonts w:ascii="Times New Roman" w:eastAsia="Times New Roman" w:hAnsi="Times New Roman" w:cs="Times New Roman"/>
                <w:color w:val="000000"/>
                <w:sz w:val="26"/>
                <w:szCs w:val="26"/>
              </w:rPr>
              <w:t>100% bệnh viện hạng 1 trở lên tổ chức hoạt động dược lâm sàng (có bộ phận dược lâm sàng)</w:t>
            </w:r>
          </w:p>
        </w:tc>
        <w:tc>
          <w:tcPr>
            <w:tcW w:w="15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47CAC" w:rsidRPr="00847CAC" w:rsidRDefault="00847CAC" w:rsidP="00847CAC">
            <w:pPr>
              <w:spacing w:after="0" w:line="240" w:lineRule="auto"/>
              <w:jc w:val="center"/>
              <w:rPr>
                <w:rFonts w:ascii="Times New Roman" w:eastAsia="Times New Roman" w:hAnsi="Times New Roman" w:cs="Times New Roman"/>
                <w:color w:val="000000"/>
                <w:sz w:val="26"/>
                <w:szCs w:val="26"/>
              </w:rPr>
            </w:pPr>
            <w:r w:rsidRPr="00847CAC">
              <w:rPr>
                <w:rFonts w:ascii="Times New Roman" w:eastAsia="Times New Roman" w:hAnsi="Times New Roman" w:cs="Times New Roman"/>
                <w:color w:val="000000"/>
                <w:sz w:val="26"/>
                <w:szCs w:val="26"/>
              </w:rPr>
              <w:t>Sở Y tế</w:t>
            </w:r>
          </w:p>
        </w:tc>
        <w:tc>
          <w:tcPr>
            <w:tcW w:w="18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47CAC" w:rsidRPr="00847CAC" w:rsidRDefault="00847CAC" w:rsidP="00847CAC">
            <w:pPr>
              <w:spacing w:after="0" w:line="240" w:lineRule="auto"/>
              <w:jc w:val="center"/>
              <w:rPr>
                <w:rFonts w:ascii="Times New Roman" w:eastAsia="Times New Roman" w:hAnsi="Times New Roman" w:cs="Times New Roman"/>
                <w:color w:val="000000"/>
                <w:sz w:val="26"/>
                <w:szCs w:val="26"/>
              </w:rPr>
            </w:pPr>
            <w:r w:rsidRPr="00847CAC">
              <w:rPr>
                <w:rFonts w:ascii="Times New Roman" w:eastAsia="Times New Roman" w:hAnsi="Times New Roman" w:cs="Times New Roman"/>
                <w:color w:val="000000"/>
                <w:sz w:val="26"/>
                <w:szCs w:val="26"/>
              </w:rPr>
              <w:t>Các bệnh viện</w:t>
            </w:r>
          </w:p>
        </w:tc>
        <w:tc>
          <w:tcPr>
            <w:tcW w:w="14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47CAC" w:rsidRPr="00847CAC" w:rsidRDefault="00847CAC" w:rsidP="00847CAC">
            <w:pPr>
              <w:spacing w:after="0" w:line="240" w:lineRule="auto"/>
              <w:jc w:val="center"/>
              <w:rPr>
                <w:rFonts w:ascii="Times New Roman" w:eastAsia="Times New Roman" w:hAnsi="Times New Roman" w:cs="Times New Roman"/>
                <w:color w:val="000000"/>
                <w:sz w:val="26"/>
                <w:szCs w:val="26"/>
              </w:rPr>
            </w:pPr>
            <w:r w:rsidRPr="00847CAC">
              <w:rPr>
                <w:rFonts w:ascii="Times New Roman" w:eastAsia="Times New Roman" w:hAnsi="Times New Roman" w:cs="Times New Roman"/>
                <w:color w:val="000000"/>
                <w:sz w:val="26"/>
                <w:szCs w:val="26"/>
              </w:rPr>
              <w:t>Đến năm 2020</w:t>
            </w:r>
          </w:p>
        </w:tc>
      </w:tr>
      <w:tr w:rsidR="00847CAC" w:rsidRPr="00847CAC" w:rsidTr="00847CAC">
        <w:trPr>
          <w:trHeight w:val="810"/>
        </w:trPr>
        <w:tc>
          <w:tcPr>
            <w:tcW w:w="820" w:type="dxa"/>
            <w:vMerge/>
            <w:tcBorders>
              <w:top w:val="single" w:sz="4" w:space="0" w:color="auto"/>
              <w:left w:val="single" w:sz="4" w:space="0" w:color="auto"/>
              <w:bottom w:val="single" w:sz="4" w:space="0" w:color="auto"/>
              <w:right w:val="single" w:sz="4" w:space="0" w:color="auto"/>
            </w:tcBorders>
            <w:vAlign w:val="center"/>
            <w:hideMark/>
          </w:tcPr>
          <w:p w:rsidR="00847CAC" w:rsidRPr="00847CAC" w:rsidRDefault="00847CAC" w:rsidP="00847CAC">
            <w:pPr>
              <w:spacing w:after="0" w:line="240" w:lineRule="auto"/>
              <w:rPr>
                <w:rFonts w:ascii="Times New Roman" w:eastAsia="Times New Roman" w:hAnsi="Times New Roman" w:cs="Times New Roman"/>
                <w:color w:val="000000"/>
                <w:sz w:val="26"/>
                <w:szCs w:val="26"/>
              </w:rPr>
            </w:pPr>
          </w:p>
        </w:tc>
        <w:tc>
          <w:tcPr>
            <w:tcW w:w="5920" w:type="dxa"/>
            <w:vMerge/>
            <w:tcBorders>
              <w:top w:val="single" w:sz="4" w:space="0" w:color="auto"/>
              <w:left w:val="single" w:sz="4" w:space="0" w:color="auto"/>
              <w:bottom w:val="single" w:sz="4" w:space="0" w:color="auto"/>
              <w:right w:val="single" w:sz="4" w:space="0" w:color="auto"/>
            </w:tcBorders>
            <w:vAlign w:val="center"/>
            <w:hideMark/>
          </w:tcPr>
          <w:p w:rsidR="00847CAC" w:rsidRPr="00847CAC" w:rsidRDefault="00847CAC" w:rsidP="00847CAC">
            <w:pPr>
              <w:spacing w:after="0" w:line="240" w:lineRule="auto"/>
              <w:rPr>
                <w:rFonts w:ascii="Times New Roman" w:eastAsia="Times New Roman" w:hAnsi="Times New Roman" w:cs="Times New Roman"/>
                <w:color w:val="000000"/>
                <w:sz w:val="26"/>
                <w:szCs w:val="26"/>
              </w:rPr>
            </w:pPr>
          </w:p>
        </w:tc>
        <w:tc>
          <w:tcPr>
            <w:tcW w:w="3820" w:type="dxa"/>
            <w:tcBorders>
              <w:top w:val="single" w:sz="4" w:space="0" w:color="auto"/>
              <w:left w:val="nil"/>
              <w:bottom w:val="single" w:sz="4" w:space="0" w:color="auto"/>
              <w:right w:val="single" w:sz="4" w:space="0" w:color="auto"/>
            </w:tcBorders>
            <w:shd w:val="clear" w:color="auto" w:fill="auto"/>
            <w:vAlign w:val="center"/>
            <w:hideMark/>
          </w:tcPr>
          <w:p w:rsidR="00847CAC" w:rsidRPr="00847CAC" w:rsidRDefault="00847CAC" w:rsidP="00847CAC">
            <w:pPr>
              <w:spacing w:after="0" w:line="240" w:lineRule="auto"/>
              <w:jc w:val="center"/>
              <w:rPr>
                <w:rFonts w:ascii="Times New Roman" w:eastAsia="Times New Roman" w:hAnsi="Times New Roman" w:cs="Times New Roman"/>
                <w:color w:val="000000"/>
                <w:sz w:val="26"/>
                <w:szCs w:val="26"/>
              </w:rPr>
            </w:pPr>
            <w:r w:rsidRPr="00847CAC">
              <w:rPr>
                <w:rFonts w:ascii="Times New Roman" w:eastAsia="Times New Roman" w:hAnsi="Times New Roman" w:cs="Times New Roman"/>
                <w:color w:val="000000"/>
                <w:sz w:val="26"/>
                <w:szCs w:val="26"/>
              </w:rPr>
              <w:t>100% bệnh viện có cán bộ làm công tác dược lâm sàng</w:t>
            </w:r>
          </w:p>
        </w:tc>
        <w:tc>
          <w:tcPr>
            <w:tcW w:w="1520" w:type="dxa"/>
            <w:vMerge/>
            <w:tcBorders>
              <w:top w:val="single" w:sz="4" w:space="0" w:color="auto"/>
              <w:left w:val="single" w:sz="4" w:space="0" w:color="auto"/>
              <w:bottom w:val="single" w:sz="4" w:space="0" w:color="auto"/>
              <w:right w:val="single" w:sz="4" w:space="0" w:color="auto"/>
            </w:tcBorders>
            <w:vAlign w:val="center"/>
            <w:hideMark/>
          </w:tcPr>
          <w:p w:rsidR="00847CAC" w:rsidRPr="00847CAC" w:rsidRDefault="00847CAC" w:rsidP="00847CAC">
            <w:pPr>
              <w:spacing w:after="0" w:line="240" w:lineRule="auto"/>
              <w:rPr>
                <w:rFonts w:ascii="Times New Roman" w:eastAsia="Times New Roman" w:hAnsi="Times New Roman" w:cs="Times New Roman"/>
                <w:color w:val="000000"/>
                <w:sz w:val="26"/>
                <w:szCs w:val="26"/>
              </w:rPr>
            </w:pPr>
          </w:p>
        </w:tc>
        <w:tc>
          <w:tcPr>
            <w:tcW w:w="1840" w:type="dxa"/>
            <w:vMerge/>
            <w:tcBorders>
              <w:top w:val="single" w:sz="4" w:space="0" w:color="auto"/>
              <w:left w:val="single" w:sz="4" w:space="0" w:color="auto"/>
              <w:bottom w:val="single" w:sz="4" w:space="0" w:color="auto"/>
              <w:right w:val="single" w:sz="4" w:space="0" w:color="auto"/>
            </w:tcBorders>
            <w:vAlign w:val="center"/>
            <w:hideMark/>
          </w:tcPr>
          <w:p w:rsidR="00847CAC" w:rsidRPr="00847CAC" w:rsidRDefault="00847CAC" w:rsidP="00847CAC">
            <w:pPr>
              <w:spacing w:after="0" w:line="240" w:lineRule="auto"/>
              <w:rPr>
                <w:rFonts w:ascii="Times New Roman" w:eastAsia="Times New Roman" w:hAnsi="Times New Roman" w:cs="Times New Roman"/>
                <w:color w:val="000000"/>
                <w:sz w:val="26"/>
                <w:szCs w:val="26"/>
              </w:rPr>
            </w:pPr>
          </w:p>
        </w:tc>
        <w:tc>
          <w:tcPr>
            <w:tcW w:w="1420" w:type="dxa"/>
            <w:vMerge/>
            <w:tcBorders>
              <w:top w:val="single" w:sz="4" w:space="0" w:color="auto"/>
              <w:left w:val="single" w:sz="4" w:space="0" w:color="auto"/>
              <w:bottom w:val="single" w:sz="4" w:space="0" w:color="auto"/>
              <w:right w:val="single" w:sz="4" w:space="0" w:color="auto"/>
            </w:tcBorders>
            <w:vAlign w:val="center"/>
            <w:hideMark/>
          </w:tcPr>
          <w:p w:rsidR="00847CAC" w:rsidRPr="00847CAC" w:rsidRDefault="00847CAC" w:rsidP="00847CAC">
            <w:pPr>
              <w:spacing w:after="0" w:line="240" w:lineRule="auto"/>
              <w:rPr>
                <w:rFonts w:ascii="Times New Roman" w:eastAsia="Times New Roman" w:hAnsi="Times New Roman" w:cs="Times New Roman"/>
                <w:color w:val="000000"/>
                <w:sz w:val="26"/>
                <w:szCs w:val="26"/>
              </w:rPr>
            </w:pPr>
          </w:p>
        </w:tc>
      </w:tr>
      <w:tr w:rsidR="00847CAC" w:rsidRPr="00847CAC" w:rsidTr="00847CAC">
        <w:trPr>
          <w:trHeight w:val="1680"/>
        </w:trPr>
        <w:tc>
          <w:tcPr>
            <w:tcW w:w="8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47CAC" w:rsidRPr="00847CAC" w:rsidRDefault="00847CAC" w:rsidP="00847CAC">
            <w:pPr>
              <w:spacing w:after="0" w:line="240" w:lineRule="auto"/>
              <w:jc w:val="center"/>
              <w:rPr>
                <w:rFonts w:ascii="Times New Roman" w:eastAsia="Times New Roman" w:hAnsi="Times New Roman" w:cs="Times New Roman"/>
                <w:color w:val="000000"/>
                <w:sz w:val="26"/>
                <w:szCs w:val="26"/>
              </w:rPr>
            </w:pPr>
            <w:r w:rsidRPr="00847CAC">
              <w:rPr>
                <w:rFonts w:ascii="Times New Roman" w:eastAsia="Times New Roman" w:hAnsi="Times New Roman" w:cs="Times New Roman"/>
                <w:color w:val="000000"/>
                <w:sz w:val="26"/>
                <w:szCs w:val="26"/>
              </w:rPr>
              <w:t>7</w:t>
            </w:r>
          </w:p>
        </w:tc>
        <w:tc>
          <w:tcPr>
            <w:tcW w:w="5920" w:type="dxa"/>
            <w:tcBorders>
              <w:top w:val="single" w:sz="4" w:space="0" w:color="auto"/>
              <w:left w:val="nil"/>
              <w:bottom w:val="single" w:sz="4" w:space="0" w:color="auto"/>
              <w:right w:val="single" w:sz="4" w:space="0" w:color="auto"/>
            </w:tcBorders>
            <w:shd w:val="clear" w:color="auto" w:fill="auto"/>
            <w:vAlign w:val="center"/>
            <w:hideMark/>
          </w:tcPr>
          <w:p w:rsidR="00847CAC" w:rsidRPr="00847CAC" w:rsidRDefault="00847CAC" w:rsidP="00847CAC">
            <w:pPr>
              <w:spacing w:after="0" w:line="240" w:lineRule="auto"/>
              <w:rPr>
                <w:rFonts w:ascii="Times New Roman" w:eastAsia="Times New Roman" w:hAnsi="Times New Roman" w:cs="Times New Roman"/>
                <w:color w:val="000000"/>
                <w:sz w:val="26"/>
                <w:szCs w:val="26"/>
              </w:rPr>
            </w:pPr>
            <w:r w:rsidRPr="00847CAC">
              <w:rPr>
                <w:rFonts w:ascii="Times New Roman" w:eastAsia="Times New Roman" w:hAnsi="Times New Roman" w:cs="Times New Roman"/>
                <w:color w:val="000000"/>
                <w:sz w:val="26"/>
                <w:szCs w:val="26"/>
              </w:rPr>
              <w:t>Đào tạo nhân sự dược</w:t>
            </w:r>
          </w:p>
        </w:tc>
        <w:tc>
          <w:tcPr>
            <w:tcW w:w="3820" w:type="dxa"/>
            <w:tcBorders>
              <w:top w:val="single" w:sz="4" w:space="0" w:color="auto"/>
              <w:left w:val="nil"/>
              <w:bottom w:val="single" w:sz="4" w:space="0" w:color="auto"/>
              <w:right w:val="single" w:sz="4" w:space="0" w:color="auto"/>
            </w:tcBorders>
            <w:shd w:val="clear" w:color="auto" w:fill="auto"/>
            <w:vAlign w:val="center"/>
            <w:hideMark/>
          </w:tcPr>
          <w:p w:rsidR="00847CAC" w:rsidRPr="00847CAC" w:rsidRDefault="00847CAC" w:rsidP="00847CAC">
            <w:pPr>
              <w:spacing w:after="0" w:line="240" w:lineRule="auto"/>
              <w:jc w:val="center"/>
              <w:rPr>
                <w:rFonts w:ascii="Times New Roman" w:eastAsia="Times New Roman" w:hAnsi="Times New Roman" w:cs="Times New Roman"/>
                <w:color w:val="000000"/>
                <w:sz w:val="26"/>
                <w:szCs w:val="26"/>
              </w:rPr>
            </w:pPr>
            <w:r w:rsidRPr="00847CAC">
              <w:rPr>
                <w:rFonts w:ascii="Times New Roman" w:eastAsia="Times New Roman" w:hAnsi="Times New Roman" w:cs="Times New Roman"/>
                <w:color w:val="000000"/>
                <w:sz w:val="26"/>
                <w:szCs w:val="26"/>
              </w:rPr>
              <w:t>Đạt tỷ lệ 1,0 dược sĩ/1 vạn dân, trong đó dược sĩ lâm sàng chiếm 30%</w:t>
            </w:r>
          </w:p>
        </w:tc>
        <w:tc>
          <w:tcPr>
            <w:tcW w:w="1520" w:type="dxa"/>
            <w:tcBorders>
              <w:top w:val="single" w:sz="4" w:space="0" w:color="auto"/>
              <w:left w:val="nil"/>
              <w:bottom w:val="single" w:sz="4" w:space="0" w:color="auto"/>
              <w:right w:val="single" w:sz="4" w:space="0" w:color="auto"/>
            </w:tcBorders>
            <w:shd w:val="clear" w:color="auto" w:fill="auto"/>
            <w:vAlign w:val="center"/>
            <w:hideMark/>
          </w:tcPr>
          <w:p w:rsidR="00847CAC" w:rsidRPr="00847CAC" w:rsidRDefault="00847CAC" w:rsidP="00847CAC">
            <w:pPr>
              <w:spacing w:after="0" w:line="240" w:lineRule="auto"/>
              <w:jc w:val="center"/>
              <w:rPr>
                <w:rFonts w:ascii="Times New Roman" w:eastAsia="Times New Roman" w:hAnsi="Times New Roman" w:cs="Times New Roman"/>
                <w:color w:val="000000"/>
                <w:sz w:val="26"/>
                <w:szCs w:val="26"/>
              </w:rPr>
            </w:pPr>
            <w:r w:rsidRPr="00847CAC">
              <w:rPr>
                <w:rFonts w:ascii="Times New Roman" w:eastAsia="Times New Roman" w:hAnsi="Times New Roman" w:cs="Times New Roman"/>
                <w:color w:val="000000"/>
                <w:sz w:val="26"/>
                <w:szCs w:val="26"/>
              </w:rPr>
              <w:t>Sở Y tế</w:t>
            </w:r>
          </w:p>
        </w:tc>
        <w:tc>
          <w:tcPr>
            <w:tcW w:w="1840" w:type="dxa"/>
            <w:tcBorders>
              <w:top w:val="single" w:sz="4" w:space="0" w:color="auto"/>
              <w:left w:val="nil"/>
              <w:bottom w:val="single" w:sz="4" w:space="0" w:color="auto"/>
              <w:right w:val="single" w:sz="4" w:space="0" w:color="auto"/>
            </w:tcBorders>
            <w:shd w:val="clear" w:color="auto" w:fill="auto"/>
            <w:vAlign w:val="center"/>
            <w:hideMark/>
          </w:tcPr>
          <w:p w:rsidR="00847CAC" w:rsidRPr="00847CAC" w:rsidRDefault="00847CAC" w:rsidP="00847CAC">
            <w:pPr>
              <w:spacing w:after="0" w:line="240" w:lineRule="auto"/>
              <w:jc w:val="center"/>
              <w:rPr>
                <w:rFonts w:ascii="Times New Roman" w:eastAsia="Times New Roman" w:hAnsi="Times New Roman" w:cs="Times New Roman"/>
                <w:color w:val="000000"/>
                <w:sz w:val="26"/>
                <w:szCs w:val="26"/>
              </w:rPr>
            </w:pPr>
            <w:r w:rsidRPr="00847CAC">
              <w:rPr>
                <w:rFonts w:ascii="Times New Roman" w:eastAsia="Times New Roman" w:hAnsi="Times New Roman" w:cs="Times New Roman"/>
                <w:color w:val="000000"/>
                <w:sz w:val="26"/>
                <w:szCs w:val="26"/>
              </w:rPr>
              <w:t>Sở Nội vụ; các cơ sở y tế, các cơ sở bán buôn, bán lẻ thuốc</w:t>
            </w:r>
          </w:p>
        </w:tc>
        <w:tc>
          <w:tcPr>
            <w:tcW w:w="1420" w:type="dxa"/>
            <w:tcBorders>
              <w:top w:val="single" w:sz="4" w:space="0" w:color="auto"/>
              <w:left w:val="nil"/>
              <w:bottom w:val="single" w:sz="4" w:space="0" w:color="auto"/>
              <w:right w:val="single" w:sz="4" w:space="0" w:color="auto"/>
            </w:tcBorders>
            <w:shd w:val="clear" w:color="auto" w:fill="auto"/>
            <w:vAlign w:val="center"/>
            <w:hideMark/>
          </w:tcPr>
          <w:p w:rsidR="00847CAC" w:rsidRPr="00847CAC" w:rsidRDefault="00847CAC" w:rsidP="00847CAC">
            <w:pPr>
              <w:spacing w:after="0" w:line="240" w:lineRule="auto"/>
              <w:jc w:val="center"/>
              <w:rPr>
                <w:rFonts w:ascii="Times New Roman" w:eastAsia="Times New Roman" w:hAnsi="Times New Roman" w:cs="Times New Roman"/>
                <w:color w:val="000000"/>
                <w:sz w:val="26"/>
                <w:szCs w:val="26"/>
              </w:rPr>
            </w:pPr>
            <w:r w:rsidRPr="00847CAC">
              <w:rPr>
                <w:rFonts w:ascii="Times New Roman" w:eastAsia="Times New Roman" w:hAnsi="Times New Roman" w:cs="Times New Roman"/>
                <w:color w:val="000000"/>
                <w:sz w:val="26"/>
                <w:szCs w:val="26"/>
              </w:rPr>
              <w:t>Đến năm 2020</w:t>
            </w:r>
          </w:p>
        </w:tc>
      </w:tr>
      <w:tr w:rsidR="00847CAC" w:rsidRPr="00847CAC" w:rsidTr="00847CAC">
        <w:trPr>
          <w:trHeight w:val="2325"/>
        </w:trPr>
        <w:tc>
          <w:tcPr>
            <w:tcW w:w="8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47CAC" w:rsidRPr="00847CAC" w:rsidRDefault="00847CAC" w:rsidP="00847CAC">
            <w:pPr>
              <w:spacing w:after="0" w:line="240" w:lineRule="auto"/>
              <w:jc w:val="center"/>
              <w:rPr>
                <w:rFonts w:ascii="Times New Roman" w:eastAsia="Times New Roman" w:hAnsi="Times New Roman" w:cs="Times New Roman"/>
                <w:color w:val="000000"/>
                <w:sz w:val="26"/>
                <w:szCs w:val="26"/>
              </w:rPr>
            </w:pPr>
            <w:r w:rsidRPr="00847CAC">
              <w:rPr>
                <w:rFonts w:ascii="Times New Roman" w:eastAsia="Times New Roman" w:hAnsi="Times New Roman" w:cs="Times New Roman"/>
                <w:color w:val="000000"/>
                <w:sz w:val="26"/>
                <w:szCs w:val="26"/>
              </w:rPr>
              <w:t>8</w:t>
            </w:r>
          </w:p>
        </w:tc>
        <w:tc>
          <w:tcPr>
            <w:tcW w:w="59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47CAC" w:rsidRPr="00847CAC" w:rsidRDefault="00847CAC" w:rsidP="00847CAC">
            <w:pPr>
              <w:spacing w:after="0" w:line="240" w:lineRule="auto"/>
              <w:jc w:val="center"/>
              <w:rPr>
                <w:rFonts w:ascii="Times New Roman" w:eastAsia="Times New Roman" w:hAnsi="Times New Roman" w:cs="Times New Roman"/>
                <w:color w:val="000000"/>
                <w:sz w:val="26"/>
                <w:szCs w:val="26"/>
              </w:rPr>
            </w:pPr>
            <w:r w:rsidRPr="00847CAC">
              <w:rPr>
                <w:rFonts w:ascii="Times New Roman" w:eastAsia="Times New Roman" w:hAnsi="Times New Roman" w:cs="Times New Roman"/>
                <w:color w:val="000000"/>
                <w:sz w:val="26"/>
                <w:szCs w:val="26"/>
              </w:rPr>
              <w:t>Kiểm soát hoạt động kê đơn thuốc và bán thuốc theo đơn</w:t>
            </w:r>
          </w:p>
        </w:tc>
        <w:tc>
          <w:tcPr>
            <w:tcW w:w="3820" w:type="dxa"/>
            <w:tcBorders>
              <w:top w:val="single" w:sz="4" w:space="0" w:color="auto"/>
              <w:left w:val="nil"/>
              <w:bottom w:val="single" w:sz="4" w:space="0" w:color="auto"/>
              <w:right w:val="single" w:sz="4" w:space="0" w:color="auto"/>
            </w:tcBorders>
            <w:shd w:val="clear" w:color="auto" w:fill="auto"/>
            <w:vAlign w:val="center"/>
            <w:hideMark/>
          </w:tcPr>
          <w:p w:rsidR="00847CAC" w:rsidRPr="00847CAC" w:rsidRDefault="00847CAC" w:rsidP="00847CAC">
            <w:pPr>
              <w:spacing w:after="0" w:line="240" w:lineRule="auto"/>
              <w:jc w:val="center"/>
              <w:rPr>
                <w:rFonts w:ascii="Times New Roman" w:eastAsia="Times New Roman" w:hAnsi="Times New Roman" w:cs="Times New Roman"/>
                <w:color w:val="000000"/>
                <w:sz w:val="26"/>
                <w:szCs w:val="26"/>
              </w:rPr>
            </w:pPr>
            <w:r w:rsidRPr="00847CAC">
              <w:rPr>
                <w:rFonts w:ascii="Times New Roman" w:eastAsia="Times New Roman" w:hAnsi="Times New Roman" w:cs="Times New Roman"/>
                <w:color w:val="000000"/>
                <w:sz w:val="26"/>
                <w:szCs w:val="26"/>
              </w:rPr>
              <w:t>100% kê đơn thuốc trong điều trị ngoại trú đủ nội dung theo quy định đối với cơ sở khám, chữa bệnh công lập và cơ sở khám, chữa bệnh tư nhân khác</w:t>
            </w:r>
          </w:p>
        </w:tc>
        <w:tc>
          <w:tcPr>
            <w:tcW w:w="15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47CAC" w:rsidRPr="00847CAC" w:rsidRDefault="00847CAC" w:rsidP="00847CAC">
            <w:pPr>
              <w:spacing w:after="0" w:line="240" w:lineRule="auto"/>
              <w:jc w:val="center"/>
              <w:rPr>
                <w:rFonts w:ascii="Times New Roman" w:eastAsia="Times New Roman" w:hAnsi="Times New Roman" w:cs="Times New Roman"/>
                <w:color w:val="000000"/>
                <w:sz w:val="26"/>
                <w:szCs w:val="26"/>
              </w:rPr>
            </w:pPr>
            <w:r w:rsidRPr="00847CAC">
              <w:rPr>
                <w:rFonts w:ascii="Times New Roman" w:eastAsia="Times New Roman" w:hAnsi="Times New Roman" w:cs="Times New Roman"/>
                <w:color w:val="000000"/>
                <w:sz w:val="26"/>
                <w:szCs w:val="26"/>
              </w:rPr>
              <w:t>Sở Y tế</w:t>
            </w:r>
          </w:p>
        </w:tc>
        <w:tc>
          <w:tcPr>
            <w:tcW w:w="1840" w:type="dxa"/>
            <w:tcBorders>
              <w:top w:val="single" w:sz="4" w:space="0" w:color="auto"/>
              <w:left w:val="nil"/>
              <w:bottom w:val="single" w:sz="4" w:space="0" w:color="auto"/>
              <w:right w:val="single" w:sz="4" w:space="0" w:color="auto"/>
            </w:tcBorders>
            <w:shd w:val="clear" w:color="auto" w:fill="auto"/>
            <w:vAlign w:val="center"/>
            <w:hideMark/>
          </w:tcPr>
          <w:p w:rsidR="00847CAC" w:rsidRPr="00847CAC" w:rsidRDefault="00847CAC" w:rsidP="00847CAC">
            <w:pPr>
              <w:spacing w:after="0" w:line="240" w:lineRule="auto"/>
              <w:jc w:val="center"/>
              <w:rPr>
                <w:rFonts w:ascii="Times New Roman" w:eastAsia="Times New Roman" w:hAnsi="Times New Roman" w:cs="Times New Roman"/>
                <w:color w:val="000000"/>
                <w:sz w:val="26"/>
                <w:szCs w:val="26"/>
              </w:rPr>
            </w:pPr>
            <w:r w:rsidRPr="00847CAC">
              <w:rPr>
                <w:rFonts w:ascii="Times New Roman" w:eastAsia="Times New Roman" w:hAnsi="Times New Roman" w:cs="Times New Roman"/>
                <w:color w:val="000000"/>
                <w:sz w:val="26"/>
                <w:szCs w:val="26"/>
              </w:rPr>
              <w:t>Các cơ sở y tế</w:t>
            </w:r>
          </w:p>
        </w:tc>
        <w:tc>
          <w:tcPr>
            <w:tcW w:w="14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47CAC" w:rsidRPr="00847CAC" w:rsidRDefault="00847CAC" w:rsidP="00847CAC">
            <w:pPr>
              <w:spacing w:after="0" w:line="240" w:lineRule="auto"/>
              <w:jc w:val="center"/>
              <w:rPr>
                <w:rFonts w:ascii="Times New Roman" w:eastAsia="Times New Roman" w:hAnsi="Times New Roman" w:cs="Times New Roman"/>
                <w:color w:val="000000"/>
                <w:sz w:val="26"/>
                <w:szCs w:val="26"/>
              </w:rPr>
            </w:pPr>
            <w:r w:rsidRPr="00847CAC">
              <w:rPr>
                <w:rFonts w:ascii="Times New Roman" w:eastAsia="Times New Roman" w:hAnsi="Times New Roman" w:cs="Times New Roman"/>
                <w:color w:val="000000"/>
                <w:sz w:val="26"/>
                <w:szCs w:val="26"/>
              </w:rPr>
              <w:t>Đến năm 2020</w:t>
            </w:r>
          </w:p>
        </w:tc>
      </w:tr>
      <w:tr w:rsidR="00847CAC" w:rsidRPr="00847CAC" w:rsidTr="00847CAC">
        <w:trPr>
          <w:trHeight w:val="1440"/>
        </w:trPr>
        <w:tc>
          <w:tcPr>
            <w:tcW w:w="820" w:type="dxa"/>
            <w:vMerge/>
            <w:tcBorders>
              <w:top w:val="single" w:sz="4" w:space="0" w:color="auto"/>
              <w:left w:val="single" w:sz="4" w:space="0" w:color="auto"/>
              <w:bottom w:val="single" w:sz="4" w:space="0" w:color="auto"/>
              <w:right w:val="single" w:sz="4" w:space="0" w:color="auto"/>
            </w:tcBorders>
            <w:vAlign w:val="center"/>
            <w:hideMark/>
          </w:tcPr>
          <w:p w:rsidR="00847CAC" w:rsidRPr="00847CAC" w:rsidRDefault="00847CAC" w:rsidP="00847CAC">
            <w:pPr>
              <w:spacing w:after="0" w:line="240" w:lineRule="auto"/>
              <w:rPr>
                <w:rFonts w:ascii="Times New Roman" w:eastAsia="Times New Roman" w:hAnsi="Times New Roman" w:cs="Times New Roman"/>
                <w:color w:val="000000"/>
                <w:sz w:val="26"/>
                <w:szCs w:val="26"/>
              </w:rPr>
            </w:pPr>
          </w:p>
        </w:tc>
        <w:tc>
          <w:tcPr>
            <w:tcW w:w="5920" w:type="dxa"/>
            <w:vMerge/>
            <w:tcBorders>
              <w:top w:val="single" w:sz="4" w:space="0" w:color="auto"/>
              <w:left w:val="single" w:sz="4" w:space="0" w:color="auto"/>
              <w:bottom w:val="single" w:sz="4" w:space="0" w:color="auto"/>
              <w:right w:val="single" w:sz="4" w:space="0" w:color="auto"/>
            </w:tcBorders>
            <w:vAlign w:val="center"/>
            <w:hideMark/>
          </w:tcPr>
          <w:p w:rsidR="00847CAC" w:rsidRPr="00847CAC" w:rsidRDefault="00847CAC" w:rsidP="00847CAC">
            <w:pPr>
              <w:spacing w:after="0" w:line="240" w:lineRule="auto"/>
              <w:rPr>
                <w:rFonts w:ascii="Times New Roman" w:eastAsia="Times New Roman" w:hAnsi="Times New Roman" w:cs="Times New Roman"/>
                <w:color w:val="000000"/>
                <w:sz w:val="26"/>
                <w:szCs w:val="26"/>
              </w:rPr>
            </w:pPr>
          </w:p>
        </w:tc>
        <w:tc>
          <w:tcPr>
            <w:tcW w:w="3820" w:type="dxa"/>
            <w:tcBorders>
              <w:top w:val="single" w:sz="4" w:space="0" w:color="auto"/>
              <w:left w:val="nil"/>
              <w:bottom w:val="single" w:sz="4" w:space="0" w:color="auto"/>
              <w:right w:val="single" w:sz="4" w:space="0" w:color="auto"/>
            </w:tcBorders>
            <w:shd w:val="clear" w:color="auto" w:fill="auto"/>
            <w:vAlign w:val="center"/>
            <w:hideMark/>
          </w:tcPr>
          <w:p w:rsidR="00847CAC" w:rsidRPr="00847CAC" w:rsidRDefault="00847CAC" w:rsidP="00847CAC">
            <w:pPr>
              <w:spacing w:after="0" w:line="240" w:lineRule="auto"/>
              <w:jc w:val="center"/>
              <w:rPr>
                <w:rFonts w:ascii="Times New Roman" w:eastAsia="Times New Roman" w:hAnsi="Times New Roman" w:cs="Times New Roman"/>
                <w:color w:val="000000"/>
                <w:sz w:val="26"/>
                <w:szCs w:val="26"/>
              </w:rPr>
            </w:pPr>
            <w:r w:rsidRPr="00847CAC">
              <w:rPr>
                <w:rFonts w:ascii="Times New Roman" w:eastAsia="Times New Roman" w:hAnsi="Times New Roman" w:cs="Times New Roman"/>
                <w:color w:val="000000"/>
                <w:sz w:val="26"/>
                <w:szCs w:val="26"/>
              </w:rPr>
              <w:t>Phấn đấu đạt 100% bán thuốc kháng sinh phải có đơn tại quầy thuốc, nhà thuốc</w:t>
            </w:r>
          </w:p>
        </w:tc>
        <w:tc>
          <w:tcPr>
            <w:tcW w:w="1520" w:type="dxa"/>
            <w:vMerge/>
            <w:tcBorders>
              <w:top w:val="single" w:sz="4" w:space="0" w:color="auto"/>
              <w:left w:val="single" w:sz="4" w:space="0" w:color="auto"/>
              <w:bottom w:val="single" w:sz="4" w:space="0" w:color="auto"/>
              <w:right w:val="single" w:sz="4" w:space="0" w:color="auto"/>
            </w:tcBorders>
            <w:vAlign w:val="center"/>
            <w:hideMark/>
          </w:tcPr>
          <w:p w:rsidR="00847CAC" w:rsidRPr="00847CAC" w:rsidRDefault="00847CAC" w:rsidP="00847CAC">
            <w:pPr>
              <w:spacing w:after="0" w:line="240" w:lineRule="auto"/>
              <w:rPr>
                <w:rFonts w:ascii="Times New Roman" w:eastAsia="Times New Roman" w:hAnsi="Times New Roman" w:cs="Times New Roman"/>
                <w:color w:val="000000"/>
                <w:sz w:val="26"/>
                <w:szCs w:val="26"/>
              </w:rPr>
            </w:pPr>
          </w:p>
        </w:tc>
        <w:tc>
          <w:tcPr>
            <w:tcW w:w="1840" w:type="dxa"/>
            <w:tcBorders>
              <w:top w:val="single" w:sz="4" w:space="0" w:color="auto"/>
              <w:left w:val="nil"/>
              <w:bottom w:val="single" w:sz="4" w:space="0" w:color="auto"/>
              <w:right w:val="single" w:sz="4" w:space="0" w:color="auto"/>
            </w:tcBorders>
            <w:shd w:val="clear" w:color="auto" w:fill="auto"/>
            <w:vAlign w:val="center"/>
            <w:hideMark/>
          </w:tcPr>
          <w:p w:rsidR="00847CAC" w:rsidRPr="00847CAC" w:rsidRDefault="00847CAC" w:rsidP="00847CAC">
            <w:pPr>
              <w:spacing w:after="0" w:line="240" w:lineRule="auto"/>
              <w:jc w:val="center"/>
              <w:rPr>
                <w:rFonts w:ascii="Times New Roman" w:eastAsia="Times New Roman" w:hAnsi="Times New Roman" w:cs="Times New Roman"/>
                <w:color w:val="000000"/>
                <w:sz w:val="26"/>
                <w:szCs w:val="26"/>
              </w:rPr>
            </w:pPr>
            <w:r w:rsidRPr="00847CAC">
              <w:rPr>
                <w:rFonts w:ascii="Times New Roman" w:eastAsia="Times New Roman" w:hAnsi="Times New Roman" w:cs="Times New Roman"/>
                <w:color w:val="000000"/>
                <w:sz w:val="26"/>
                <w:szCs w:val="26"/>
              </w:rPr>
              <w:t>Các cơ sở bán lẻ thuốc</w:t>
            </w:r>
          </w:p>
        </w:tc>
        <w:tc>
          <w:tcPr>
            <w:tcW w:w="1420" w:type="dxa"/>
            <w:vMerge/>
            <w:tcBorders>
              <w:top w:val="single" w:sz="4" w:space="0" w:color="auto"/>
              <w:left w:val="single" w:sz="4" w:space="0" w:color="auto"/>
              <w:bottom w:val="single" w:sz="4" w:space="0" w:color="auto"/>
              <w:right w:val="single" w:sz="4" w:space="0" w:color="auto"/>
            </w:tcBorders>
            <w:vAlign w:val="center"/>
            <w:hideMark/>
          </w:tcPr>
          <w:p w:rsidR="00847CAC" w:rsidRPr="00847CAC" w:rsidRDefault="00847CAC" w:rsidP="00847CAC">
            <w:pPr>
              <w:spacing w:after="0" w:line="240" w:lineRule="auto"/>
              <w:rPr>
                <w:rFonts w:ascii="Times New Roman" w:eastAsia="Times New Roman" w:hAnsi="Times New Roman" w:cs="Times New Roman"/>
                <w:color w:val="000000"/>
                <w:sz w:val="26"/>
                <w:szCs w:val="26"/>
              </w:rPr>
            </w:pPr>
          </w:p>
        </w:tc>
      </w:tr>
    </w:tbl>
    <w:p w:rsidR="00847CAC" w:rsidRDefault="00847CAC" w:rsidP="000E5A3E">
      <w:pPr>
        <w:spacing w:before="120" w:after="0" w:line="320" w:lineRule="atLeast"/>
        <w:ind w:firstLine="720"/>
        <w:jc w:val="both"/>
        <w:rPr>
          <w:rFonts w:ascii="Times New Roman" w:eastAsia="Times New Roman" w:hAnsi="Times New Roman" w:cs="Times New Roman"/>
          <w:color w:val="000000" w:themeColor="text1"/>
          <w:sz w:val="28"/>
          <w:szCs w:val="24"/>
        </w:rPr>
      </w:pPr>
    </w:p>
    <w:p w:rsidR="00847CAC" w:rsidRDefault="00847CAC" w:rsidP="000E5A3E">
      <w:pPr>
        <w:spacing w:before="120" w:after="0" w:line="320" w:lineRule="atLeast"/>
        <w:ind w:firstLine="720"/>
        <w:jc w:val="both"/>
        <w:rPr>
          <w:rFonts w:ascii="Times New Roman" w:eastAsia="Times New Roman" w:hAnsi="Times New Roman" w:cs="Times New Roman"/>
          <w:color w:val="000000" w:themeColor="text1"/>
          <w:sz w:val="28"/>
          <w:szCs w:val="24"/>
        </w:rPr>
      </w:pPr>
    </w:p>
    <w:p w:rsidR="00847CAC" w:rsidRDefault="00847CAC" w:rsidP="000E5A3E">
      <w:pPr>
        <w:spacing w:before="120" w:after="0" w:line="320" w:lineRule="atLeast"/>
        <w:ind w:firstLine="720"/>
        <w:jc w:val="both"/>
        <w:rPr>
          <w:rFonts w:ascii="Times New Roman" w:eastAsia="Times New Roman" w:hAnsi="Times New Roman" w:cs="Times New Roman"/>
          <w:color w:val="000000" w:themeColor="text1"/>
          <w:sz w:val="28"/>
          <w:szCs w:val="24"/>
        </w:rPr>
      </w:pPr>
    </w:p>
    <w:p w:rsidR="00847CAC" w:rsidRDefault="00847CAC" w:rsidP="000E5A3E">
      <w:pPr>
        <w:spacing w:before="120" w:after="0" w:line="320" w:lineRule="atLeast"/>
        <w:ind w:firstLine="720"/>
        <w:jc w:val="both"/>
        <w:rPr>
          <w:rFonts w:ascii="Times New Roman" w:eastAsia="Times New Roman" w:hAnsi="Times New Roman" w:cs="Times New Roman"/>
          <w:color w:val="000000" w:themeColor="text1"/>
          <w:sz w:val="28"/>
          <w:szCs w:val="24"/>
        </w:rPr>
      </w:pPr>
    </w:p>
    <w:p w:rsidR="00847CAC" w:rsidRDefault="00847CAC" w:rsidP="000E5A3E">
      <w:pPr>
        <w:spacing w:before="120" w:after="0" w:line="320" w:lineRule="atLeast"/>
        <w:ind w:firstLine="720"/>
        <w:jc w:val="both"/>
        <w:rPr>
          <w:rFonts w:ascii="Times New Roman" w:eastAsia="Times New Roman" w:hAnsi="Times New Roman" w:cs="Times New Roman"/>
          <w:color w:val="000000" w:themeColor="text1"/>
          <w:sz w:val="28"/>
          <w:szCs w:val="24"/>
        </w:rPr>
      </w:pPr>
    </w:p>
    <w:p w:rsidR="00847CAC" w:rsidRDefault="00847CAC" w:rsidP="000E5A3E">
      <w:pPr>
        <w:spacing w:before="120" w:after="0" w:line="320" w:lineRule="atLeast"/>
        <w:ind w:firstLine="720"/>
        <w:jc w:val="both"/>
        <w:rPr>
          <w:rFonts w:ascii="Times New Roman" w:eastAsia="Times New Roman" w:hAnsi="Times New Roman" w:cs="Times New Roman"/>
          <w:color w:val="000000" w:themeColor="text1"/>
          <w:sz w:val="28"/>
          <w:szCs w:val="24"/>
        </w:rPr>
      </w:pPr>
    </w:p>
    <w:p w:rsidR="00847CAC" w:rsidRDefault="00847CAC" w:rsidP="000E5A3E">
      <w:pPr>
        <w:spacing w:before="120" w:after="0" w:line="320" w:lineRule="atLeast"/>
        <w:ind w:firstLine="720"/>
        <w:jc w:val="both"/>
        <w:rPr>
          <w:rFonts w:ascii="Times New Roman" w:eastAsia="Times New Roman" w:hAnsi="Times New Roman" w:cs="Times New Roman"/>
          <w:color w:val="000000" w:themeColor="text1"/>
          <w:sz w:val="28"/>
          <w:szCs w:val="24"/>
        </w:rPr>
      </w:pPr>
    </w:p>
    <w:p w:rsidR="00847CAC" w:rsidRDefault="00847CAC" w:rsidP="000E5A3E">
      <w:pPr>
        <w:spacing w:before="120" w:after="0" w:line="320" w:lineRule="atLeast"/>
        <w:ind w:firstLine="720"/>
        <w:jc w:val="both"/>
        <w:rPr>
          <w:rFonts w:ascii="Times New Roman" w:eastAsia="Times New Roman" w:hAnsi="Times New Roman" w:cs="Times New Roman"/>
          <w:color w:val="000000" w:themeColor="text1"/>
          <w:sz w:val="28"/>
          <w:szCs w:val="24"/>
        </w:rPr>
      </w:pPr>
    </w:p>
    <w:p w:rsidR="00847CAC" w:rsidRDefault="00847CAC" w:rsidP="000E5A3E">
      <w:pPr>
        <w:spacing w:before="120" w:after="0" w:line="320" w:lineRule="atLeast"/>
        <w:ind w:firstLine="720"/>
        <w:jc w:val="both"/>
        <w:rPr>
          <w:rFonts w:ascii="Times New Roman" w:eastAsia="Times New Roman" w:hAnsi="Times New Roman" w:cs="Times New Roman"/>
          <w:color w:val="000000" w:themeColor="text1"/>
          <w:sz w:val="28"/>
          <w:szCs w:val="24"/>
        </w:rPr>
      </w:pPr>
    </w:p>
    <w:p w:rsidR="00847CAC" w:rsidRDefault="00847CAC" w:rsidP="000E5A3E">
      <w:pPr>
        <w:spacing w:before="120" w:after="0" w:line="320" w:lineRule="atLeast"/>
        <w:ind w:firstLine="720"/>
        <w:jc w:val="both"/>
        <w:rPr>
          <w:rFonts w:ascii="Times New Roman" w:eastAsia="Times New Roman" w:hAnsi="Times New Roman" w:cs="Times New Roman"/>
          <w:color w:val="000000" w:themeColor="text1"/>
          <w:sz w:val="28"/>
          <w:szCs w:val="24"/>
        </w:rPr>
      </w:pPr>
    </w:p>
    <w:p w:rsidR="00847CAC" w:rsidRDefault="00847CAC" w:rsidP="000E5A3E">
      <w:pPr>
        <w:spacing w:before="120" w:after="0" w:line="320" w:lineRule="atLeast"/>
        <w:ind w:firstLine="720"/>
        <w:jc w:val="both"/>
        <w:rPr>
          <w:rFonts w:ascii="Times New Roman" w:eastAsia="Times New Roman" w:hAnsi="Times New Roman" w:cs="Times New Roman"/>
          <w:color w:val="000000" w:themeColor="text1"/>
          <w:sz w:val="28"/>
          <w:szCs w:val="24"/>
        </w:rPr>
      </w:pPr>
    </w:p>
    <w:p w:rsidR="00847CAC" w:rsidRDefault="00847CAC" w:rsidP="000E5A3E">
      <w:pPr>
        <w:spacing w:before="120" w:after="0" w:line="320" w:lineRule="atLeast"/>
        <w:ind w:firstLine="720"/>
        <w:jc w:val="both"/>
        <w:rPr>
          <w:rFonts w:ascii="Times New Roman" w:eastAsia="Times New Roman" w:hAnsi="Times New Roman" w:cs="Times New Roman"/>
          <w:color w:val="000000" w:themeColor="text1"/>
          <w:sz w:val="28"/>
          <w:szCs w:val="24"/>
        </w:rPr>
      </w:pPr>
    </w:p>
    <w:p w:rsidR="00847CAC" w:rsidRDefault="00847CAC" w:rsidP="000E5A3E">
      <w:pPr>
        <w:spacing w:before="120" w:after="0" w:line="320" w:lineRule="atLeast"/>
        <w:ind w:firstLine="720"/>
        <w:jc w:val="both"/>
        <w:rPr>
          <w:rFonts w:ascii="Times New Roman" w:eastAsia="Times New Roman" w:hAnsi="Times New Roman" w:cs="Times New Roman"/>
          <w:color w:val="000000" w:themeColor="text1"/>
          <w:sz w:val="28"/>
          <w:szCs w:val="24"/>
        </w:rPr>
      </w:pPr>
    </w:p>
    <w:p w:rsidR="00847CAC" w:rsidRDefault="00847CAC" w:rsidP="000E5A3E">
      <w:pPr>
        <w:spacing w:before="120" w:after="0" w:line="320" w:lineRule="atLeast"/>
        <w:ind w:firstLine="720"/>
        <w:jc w:val="both"/>
        <w:rPr>
          <w:rFonts w:ascii="Times New Roman" w:eastAsia="Times New Roman" w:hAnsi="Times New Roman" w:cs="Times New Roman"/>
          <w:color w:val="000000" w:themeColor="text1"/>
          <w:sz w:val="28"/>
          <w:szCs w:val="24"/>
        </w:rPr>
      </w:pPr>
    </w:p>
    <w:p w:rsidR="00847CAC" w:rsidRPr="000E5A3E" w:rsidRDefault="00847CAC" w:rsidP="000E5A3E">
      <w:pPr>
        <w:spacing w:before="120" w:after="0" w:line="320" w:lineRule="atLeast"/>
        <w:ind w:firstLine="720"/>
        <w:jc w:val="both"/>
        <w:rPr>
          <w:rFonts w:ascii="Times New Roman" w:eastAsia="Times New Roman" w:hAnsi="Times New Roman" w:cs="Times New Roman"/>
          <w:color w:val="000000" w:themeColor="text1"/>
          <w:sz w:val="28"/>
          <w:szCs w:val="24"/>
        </w:rPr>
      </w:pPr>
    </w:p>
    <w:sectPr w:rsidR="00847CAC" w:rsidRPr="000E5A3E" w:rsidSect="00847CAC">
      <w:pgSz w:w="16834" w:h="11909" w:orient="landscape" w:code="9"/>
      <w:pgMar w:top="1701" w:right="1134" w:bottom="1134" w:left="1134" w:header="720" w:footer="720" w:gutter="0"/>
      <w:cols w:space="720"/>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11E12" w:rsidRDefault="00711E12" w:rsidP="000E5A3E">
      <w:pPr>
        <w:spacing w:after="0" w:line="240" w:lineRule="auto"/>
      </w:pPr>
      <w:r>
        <w:separator/>
      </w:r>
    </w:p>
  </w:endnote>
  <w:endnote w:type="continuationSeparator" w:id="0">
    <w:p w:rsidR="00711E12" w:rsidRDefault="00711E12" w:rsidP="000E5A3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nTime">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40135563"/>
      <w:docPartObj>
        <w:docPartGallery w:val="Page Numbers (Bottom of Page)"/>
        <w:docPartUnique/>
      </w:docPartObj>
    </w:sdtPr>
    <w:sdtContent>
      <w:p w:rsidR="000E5A3E" w:rsidRDefault="00552DBE">
        <w:pPr>
          <w:pStyle w:val="Footer"/>
          <w:jc w:val="center"/>
        </w:pPr>
        <w:r>
          <w:fldChar w:fldCharType="begin"/>
        </w:r>
        <w:r w:rsidR="008258EC">
          <w:instrText xml:space="preserve"> PAGE   \* MERGEFORMAT </w:instrText>
        </w:r>
        <w:r>
          <w:fldChar w:fldCharType="separate"/>
        </w:r>
        <w:r w:rsidR="00A8486A">
          <w:rPr>
            <w:noProof/>
          </w:rPr>
          <w:t>1</w:t>
        </w:r>
        <w:r>
          <w:rPr>
            <w:noProof/>
          </w:rPr>
          <w:fldChar w:fldCharType="end"/>
        </w:r>
      </w:p>
    </w:sdtContent>
  </w:sdt>
  <w:p w:rsidR="000E5A3E" w:rsidRDefault="000E5A3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11E12" w:rsidRDefault="00711E12" w:rsidP="000E5A3E">
      <w:pPr>
        <w:spacing w:after="0" w:line="240" w:lineRule="auto"/>
      </w:pPr>
      <w:r>
        <w:separator/>
      </w:r>
    </w:p>
  </w:footnote>
  <w:footnote w:type="continuationSeparator" w:id="0">
    <w:p w:rsidR="00711E12" w:rsidRDefault="00711E12" w:rsidP="000E5A3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B52E4B"/>
    <w:multiLevelType w:val="hybridMultilevel"/>
    <w:tmpl w:val="FADED79C"/>
    <w:lvl w:ilvl="0" w:tplc="2124C60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rawingGridVerticalSpacing w:val="381"/>
  <w:displayHorizontalDrawingGridEvery w:val="2"/>
  <w:characterSpacingControl w:val="doNotCompress"/>
  <w:footnotePr>
    <w:footnote w:id="-1"/>
    <w:footnote w:id="0"/>
  </w:footnotePr>
  <w:endnotePr>
    <w:endnote w:id="-1"/>
    <w:endnote w:id="0"/>
  </w:endnotePr>
  <w:compat/>
  <w:rsids>
    <w:rsidRoot w:val="00A725CC"/>
    <w:rsid w:val="00047FAC"/>
    <w:rsid w:val="000879DC"/>
    <w:rsid w:val="000D0C20"/>
    <w:rsid w:val="000E1DC8"/>
    <w:rsid w:val="000E5A3E"/>
    <w:rsid w:val="000E749B"/>
    <w:rsid w:val="00113F0C"/>
    <w:rsid w:val="001512BB"/>
    <w:rsid w:val="0015476A"/>
    <w:rsid w:val="00154B4B"/>
    <w:rsid w:val="0017769C"/>
    <w:rsid w:val="00190E61"/>
    <w:rsid w:val="00191D05"/>
    <w:rsid w:val="001D0423"/>
    <w:rsid w:val="00207C36"/>
    <w:rsid w:val="002309D4"/>
    <w:rsid w:val="00246301"/>
    <w:rsid w:val="00261111"/>
    <w:rsid w:val="00273B4F"/>
    <w:rsid w:val="00296B9C"/>
    <w:rsid w:val="00316252"/>
    <w:rsid w:val="00316BFA"/>
    <w:rsid w:val="0033264B"/>
    <w:rsid w:val="0034639F"/>
    <w:rsid w:val="003A1319"/>
    <w:rsid w:val="003B7131"/>
    <w:rsid w:val="00414B82"/>
    <w:rsid w:val="00414F60"/>
    <w:rsid w:val="004C311A"/>
    <w:rsid w:val="004E2F7B"/>
    <w:rsid w:val="00501181"/>
    <w:rsid w:val="00502AF8"/>
    <w:rsid w:val="005408B5"/>
    <w:rsid w:val="005506E0"/>
    <w:rsid w:val="00552DBE"/>
    <w:rsid w:val="00556057"/>
    <w:rsid w:val="00567C42"/>
    <w:rsid w:val="005807AB"/>
    <w:rsid w:val="00595CC3"/>
    <w:rsid w:val="005D6162"/>
    <w:rsid w:val="00617974"/>
    <w:rsid w:val="0063424E"/>
    <w:rsid w:val="006649C2"/>
    <w:rsid w:val="006F14AB"/>
    <w:rsid w:val="00702701"/>
    <w:rsid w:val="00704EC8"/>
    <w:rsid w:val="00711E12"/>
    <w:rsid w:val="00714899"/>
    <w:rsid w:val="007219A2"/>
    <w:rsid w:val="00734DB1"/>
    <w:rsid w:val="007430BF"/>
    <w:rsid w:val="007A1033"/>
    <w:rsid w:val="007A707B"/>
    <w:rsid w:val="007D1AF5"/>
    <w:rsid w:val="00806E48"/>
    <w:rsid w:val="00807AB6"/>
    <w:rsid w:val="00810D2D"/>
    <w:rsid w:val="00812498"/>
    <w:rsid w:val="008258EC"/>
    <w:rsid w:val="00847CAC"/>
    <w:rsid w:val="00881097"/>
    <w:rsid w:val="008C1624"/>
    <w:rsid w:val="008E5C8C"/>
    <w:rsid w:val="008F3831"/>
    <w:rsid w:val="00920AE0"/>
    <w:rsid w:val="00937FE8"/>
    <w:rsid w:val="00946B11"/>
    <w:rsid w:val="009B3CA8"/>
    <w:rsid w:val="00A06376"/>
    <w:rsid w:val="00A157DB"/>
    <w:rsid w:val="00A27D68"/>
    <w:rsid w:val="00A55754"/>
    <w:rsid w:val="00A668C2"/>
    <w:rsid w:val="00A725CC"/>
    <w:rsid w:val="00A8486A"/>
    <w:rsid w:val="00AC7998"/>
    <w:rsid w:val="00B4326D"/>
    <w:rsid w:val="00B446B5"/>
    <w:rsid w:val="00B44F26"/>
    <w:rsid w:val="00B818FE"/>
    <w:rsid w:val="00BA3E71"/>
    <w:rsid w:val="00BB07C4"/>
    <w:rsid w:val="00BB6132"/>
    <w:rsid w:val="00BF2943"/>
    <w:rsid w:val="00C178BB"/>
    <w:rsid w:val="00C64010"/>
    <w:rsid w:val="00C64383"/>
    <w:rsid w:val="00C67EC7"/>
    <w:rsid w:val="00CD1F9E"/>
    <w:rsid w:val="00CE1E45"/>
    <w:rsid w:val="00CE5594"/>
    <w:rsid w:val="00CF7D9A"/>
    <w:rsid w:val="00D00F46"/>
    <w:rsid w:val="00D33111"/>
    <w:rsid w:val="00D33FA3"/>
    <w:rsid w:val="00D5740D"/>
    <w:rsid w:val="00DE509E"/>
    <w:rsid w:val="00E66247"/>
    <w:rsid w:val="00EA23BB"/>
    <w:rsid w:val="00F96560"/>
    <w:rsid w:val="00FA13A7"/>
    <w:rsid w:val="00FE5DD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rules v:ext="edit">
        <o:r id="V:Rule2" type="connector" idref="#_x0000_s103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25CC"/>
    <w:pPr>
      <w:spacing w:after="160" w:line="259" w:lineRule="auto"/>
    </w:pPr>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725CC"/>
    <w:rPr>
      <w:rFonts w:eastAsia="Times New Roman" w:cs="Times New Roman"/>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818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18FE"/>
    <w:rPr>
      <w:rFonts w:ascii="Tahoma" w:hAnsi="Tahoma" w:cs="Tahoma"/>
      <w:sz w:val="16"/>
      <w:szCs w:val="16"/>
    </w:rPr>
  </w:style>
  <w:style w:type="paragraph" w:styleId="ListParagraph">
    <w:name w:val="List Paragraph"/>
    <w:basedOn w:val="Normal"/>
    <w:uiPriority w:val="34"/>
    <w:qFormat/>
    <w:rsid w:val="00414F60"/>
    <w:pPr>
      <w:spacing w:before="120" w:after="0" w:line="240" w:lineRule="auto"/>
      <w:ind w:left="720"/>
      <w:contextualSpacing/>
      <w:jc w:val="both"/>
    </w:pPr>
    <w:rPr>
      <w:rFonts w:ascii="Times New Roman" w:eastAsia="Calibri" w:hAnsi="Times New Roman" w:cs="Times New Roman"/>
      <w:sz w:val="28"/>
      <w:szCs w:val="28"/>
    </w:rPr>
  </w:style>
  <w:style w:type="paragraph" w:styleId="BodyText2">
    <w:name w:val="Body Text 2"/>
    <w:basedOn w:val="Normal"/>
    <w:link w:val="BodyText2Char"/>
    <w:rsid w:val="00C64383"/>
    <w:pPr>
      <w:spacing w:after="0" w:line="300" w:lineRule="auto"/>
      <w:jc w:val="both"/>
    </w:pPr>
    <w:rPr>
      <w:rFonts w:ascii=".VnTime" w:eastAsia="Times New Roman" w:hAnsi=".VnTime" w:cs="Times New Roman"/>
      <w:sz w:val="28"/>
      <w:szCs w:val="20"/>
    </w:rPr>
  </w:style>
  <w:style w:type="character" w:customStyle="1" w:styleId="BodyText2Char">
    <w:name w:val="Body Text 2 Char"/>
    <w:basedOn w:val="DefaultParagraphFont"/>
    <w:link w:val="BodyText2"/>
    <w:rsid w:val="00C64383"/>
    <w:rPr>
      <w:rFonts w:ascii=".VnTime" w:eastAsia="Times New Roman" w:hAnsi=".VnTime" w:cs="Times New Roman"/>
      <w:szCs w:val="20"/>
    </w:rPr>
  </w:style>
  <w:style w:type="paragraph" w:styleId="Header">
    <w:name w:val="header"/>
    <w:basedOn w:val="Normal"/>
    <w:link w:val="HeaderChar"/>
    <w:uiPriority w:val="99"/>
    <w:semiHidden/>
    <w:unhideWhenUsed/>
    <w:rsid w:val="000E5A3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E5A3E"/>
    <w:rPr>
      <w:rFonts w:asciiTheme="minorHAnsi" w:hAnsiTheme="minorHAnsi"/>
      <w:sz w:val="22"/>
    </w:rPr>
  </w:style>
  <w:style w:type="paragraph" w:styleId="Footer">
    <w:name w:val="footer"/>
    <w:basedOn w:val="Normal"/>
    <w:link w:val="FooterChar"/>
    <w:uiPriority w:val="99"/>
    <w:unhideWhenUsed/>
    <w:rsid w:val="000E5A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5A3E"/>
    <w:rPr>
      <w:rFonts w:asciiTheme="minorHAnsi" w:hAnsiTheme="minorHAnsi"/>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25CC"/>
    <w:pPr>
      <w:spacing w:after="160" w:line="259" w:lineRule="auto"/>
    </w:pPr>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725CC"/>
    <w:rPr>
      <w:rFonts w:eastAsia="Times New Roman" w:cs="Times New Roman"/>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818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18FE"/>
    <w:rPr>
      <w:rFonts w:ascii="Tahoma" w:hAnsi="Tahoma" w:cs="Tahoma"/>
      <w:sz w:val="16"/>
      <w:szCs w:val="16"/>
    </w:rPr>
  </w:style>
  <w:style w:type="paragraph" w:styleId="ListParagraph">
    <w:name w:val="List Paragraph"/>
    <w:basedOn w:val="Normal"/>
    <w:uiPriority w:val="34"/>
    <w:qFormat/>
    <w:rsid w:val="00414F60"/>
    <w:pPr>
      <w:spacing w:before="120" w:after="0" w:line="240" w:lineRule="auto"/>
      <w:ind w:left="720"/>
      <w:contextualSpacing/>
      <w:jc w:val="both"/>
    </w:pPr>
    <w:rPr>
      <w:rFonts w:ascii="Times New Roman" w:eastAsia="Calibri" w:hAnsi="Times New Roman" w:cs="Times New Roman"/>
      <w:sz w:val="28"/>
      <w:szCs w:val="28"/>
    </w:rPr>
  </w:style>
</w:styles>
</file>

<file path=word/webSettings.xml><?xml version="1.0" encoding="utf-8"?>
<w:webSettings xmlns:r="http://schemas.openxmlformats.org/officeDocument/2006/relationships" xmlns:w="http://schemas.openxmlformats.org/wordprocessingml/2006/main">
  <w:divs>
    <w:div w:id="410273689">
      <w:bodyDiv w:val="1"/>
      <w:marLeft w:val="0"/>
      <w:marRight w:val="0"/>
      <w:marTop w:val="0"/>
      <w:marBottom w:val="0"/>
      <w:divBdr>
        <w:top w:val="none" w:sz="0" w:space="0" w:color="auto"/>
        <w:left w:val="none" w:sz="0" w:space="0" w:color="auto"/>
        <w:bottom w:val="none" w:sz="0" w:space="0" w:color="auto"/>
        <w:right w:val="none" w:sz="0" w:space="0" w:color="auto"/>
      </w:divBdr>
    </w:div>
    <w:div w:id="852886153">
      <w:bodyDiv w:val="1"/>
      <w:marLeft w:val="0"/>
      <w:marRight w:val="0"/>
      <w:marTop w:val="0"/>
      <w:marBottom w:val="0"/>
      <w:divBdr>
        <w:top w:val="none" w:sz="0" w:space="0" w:color="auto"/>
        <w:left w:val="none" w:sz="0" w:space="0" w:color="auto"/>
        <w:bottom w:val="none" w:sz="0" w:space="0" w:color="auto"/>
        <w:right w:val="none" w:sz="0" w:space="0" w:color="auto"/>
      </w:divBdr>
    </w:div>
    <w:div w:id="905650716">
      <w:bodyDiv w:val="1"/>
      <w:marLeft w:val="0"/>
      <w:marRight w:val="0"/>
      <w:marTop w:val="0"/>
      <w:marBottom w:val="0"/>
      <w:divBdr>
        <w:top w:val="none" w:sz="0" w:space="0" w:color="auto"/>
        <w:left w:val="none" w:sz="0" w:space="0" w:color="auto"/>
        <w:bottom w:val="none" w:sz="0" w:space="0" w:color="auto"/>
        <w:right w:val="none" w:sz="0" w:space="0" w:color="auto"/>
      </w:divBdr>
    </w:div>
    <w:div w:id="1136604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phap-luat/tim-van-ban.aspx?keyword=2614/Q&#272;-BYT&amp;area=2&amp;type=0&amp;match=False&amp;vc=True&amp;lan=1"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huvienphapluat.vn/phap-luat/tim-van-ban.aspx?keyword=68/Q&#272;-TTg&amp;area=2&amp;type=0&amp;match=False&amp;vc=True&amp;lan=1"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thuvienphapluat.vn/phap-luat/tim-van-ban.aspx?keyword=68/Q&#272;-TTg&amp;area=2&amp;type=0&amp;match=False&amp;vc=True&amp;lan=1" TargetMode="External"/><Relationship Id="rId4" Type="http://schemas.openxmlformats.org/officeDocument/2006/relationships/webSettings" Target="webSettings.xml"/><Relationship Id="rId9" Type="http://schemas.openxmlformats.org/officeDocument/2006/relationships/hyperlink" Target="https://thuvienphapluat.vn/phap-luat/tim-van-ban.aspx?keyword=68/Q&#272;-TTg&amp;area=2&amp;type=0&amp;match=False&amp;vc=True&amp;lan=1" TargetMode="Externa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2928</Words>
  <Characters>16692</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Mobile : 0944.405.304</Company>
  <LinksUpToDate>false</LinksUpToDate>
  <CharactersWithSpaces>19581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Nguyen Quoc Vu</dc:creator>
  <cp:lastModifiedBy>FPT</cp:lastModifiedBy>
  <cp:revision>2</cp:revision>
  <cp:lastPrinted>2018-05-03T09:03:00Z</cp:lastPrinted>
  <dcterms:created xsi:type="dcterms:W3CDTF">2018-05-09T07:23:00Z</dcterms:created>
  <dcterms:modified xsi:type="dcterms:W3CDTF">2018-05-09T07:23:00Z</dcterms:modified>
</cp:coreProperties>
</file>