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4133" w:type="dxa"/>
        <w:tblLook w:val="01E0" w:firstRow="1" w:lastRow="1" w:firstColumn="1" w:lastColumn="1" w:noHBand="0" w:noVBand="0"/>
      </w:tblPr>
      <w:tblGrid>
        <w:gridCol w:w="4211"/>
        <w:gridCol w:w="3268"/>
        <w:gridCol w:w="6654"/>
      </w:tblGrid>
      <w:tr w:rsidR="000A111A" w:rsidRPr="00A8589F" w14:paraId="3B76317E" w14:textId="77777777" w:rsidTr="00915A9A">
        <w:trPr>
          <w:trHeight w:val="795"/>
        </w:trPr>
        <w:tc>
          <w:tcPr>
            <w:tcW w:w="4211" w:type="dxa"/>
            <w:hideMark/>
          </w:tcPr>
          <w:p w14:paraId="1BD9B41C" w14:textId="77777777" w:rsidR="000A111A" w:rsidRPr="00A8589F" w:rsidRDefault="000A111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sz w:val="28"/>
                <w:szCs w:val="28"/>
              </w:rPr>
              <w:t>UBND TỈNH TUYÊN QUANG</w:t>
            </w:r>
          </w:p>
          <w:p w14:paraId="09DF5138" w14:textId="5CB62398" w:rsidR="000A111A" w:rsidRPr="00A8589F" w:rsidRDefault="00AF58FA" w:rsidP="00915A9A">
            <w:pPr>
              <w:spacing w:after="0" w:line="240" w:lineRule="auto"/>
              <w:jc w:val="center"/>
              <w:rPr>
                <w:rFonts w:ascii="Times New Roman" w:hAnsi="Times New Roman" w:cs="Times New Roman"/>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076A48FA" wp14:editId="278484A2">
                      <wp:simplePos x="0" y="0"/>
                      <wp:positionH relativeFrom="column">
                        <wp:posOffset>789305</wp:posOffset>
                      </wp:positionH>
                      <wp:positionV relativeFrom="paragraph">
                        <wp:posOffset>228600</wp:posOffset>
                      </wp:positionV>
                      <wp:extent cx="949960" cy="0"/>
                      <wp:effectExtent l="0" t="0" r="0" b="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99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81BE39"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2.15pt,18pt" to="136.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"/>
                  </w:pict>
                </mc:Fallback>
              </mc:AlternateContent>
            </w:r>
            <w:r w:rsidR="000A111A" w:rsidRPr="00A8589F">
              <w:rPr>
                <w:rFonts w:ascii="Times New Roman" w:hAnsi="Times New Roman" w:cs="Times New Roman"/>
                <w:b/>
                <w:sz w:val="28"/>
                <w:szCs w:val="28"/>
              </w:rPr>
              <w:t>VĂN PHÒNG</w:t>
            </w:r>
          </w:p>
        </w:tc>
        <w:tc>
          <w:tcPr>
            <w:tcW w:w="3268" w:type="dxa"/>
          </w:tcPr>
          <w:p w14:paraId="573B89EA"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2226B52B" w14:textId="77777777" w:rsidR="000A111A" w:rsidRPr="00A8589F" w:rsidRDefault="000A111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b/>
                <w:sz w:val="28"/>
                <w:szCs w:val="28"/>
              </w:rPr>
              <w:t>CỘNG HÒA XÃ HỘI CHỦ NGHĨA VIỆT NAM</w:t>
            </w:r>
          </w:p>
          <w:p w14:paraId="42010052" w14:textId="20D521A6" w:rsidR="000A111A" w:rsidRPr="00A8589F" w:rsidRDefault="00AF58FA" w:rsidP="00915A9A">
            <w:pPr>
              <w:spacing w:after="0" w:line="240" w:lineRule="auto"/>
              <w:jc w:val="center"/>
              <w:rPr>
                <w:rFonts w:ascii="Times New Roman" w:hAnsi="Times New Roman" w:cs="Times New Roman"/>
                <w:b/>
                <w:sz w:val="28"/>
                <w:szCs w:val="28"/>
              </w:rPr>
            </w:pPr>
            <w:r w:rsidRPr="00A8589F">
              <w:rPr>
                <w:rFonts w:ascii="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137E4423" wp14:editId="728D1BB7">
                      <wp:simplePos x="0" y="0"/>
                      <wp:positionH relativeFrom="column">
                        <wp:posOffset>958215</wp:posOffset>
                      </wp:positionH>
                      <wp:positionV relativeFrom="paragraph">
                        <wp:posOffset>217170</wp:posOffset>
                      </wp:positionV>
                      <wp:extent cx="2200275" cy="11430"/>
                      <wp:effectExtent l="0" t="0" r="28575" b="2667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00275" cy="11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4481D6" id="Line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45pt,17.1pt" to="248.7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"/>
                  </w:pict>
                </mc:Fallback>
              </mc:AlternateContent>
            </w:r>
            <w:r w:rsidR="000A111A" w:rsidRPr="00A8589F">
              <w:rPr>
                <w:rFonts w:ascii="Times New Roman" w:hAnsi="Times New Roman" w:cs="Times New Roman"/>
                <w:b/>
                <w:sz w:val="28"/>
                <w:szCs w:val="28"/>
              </w:rPr>
              <w:t>Độc lập – Tự do – Hạnh phúc</w:t>
            </w:r>
          </w:p>
        </w:tc>
      </w:tr>
      <w:tr w:rsidR="000A111A" w:rsidRPr="00A8589F" w14:paraId="5AF8CF67" w14:textId="77777777" w:rsidTr="00915A9A">
        <w:trPr>
          <w:trHeight w:val="390"/>
        </w:trPr>
        <w:tc>
          <w:tcPr>
            <w:tcW w:w="4211" w:type="dxa"/>
            <w:hideMark/>
          </w:tcPr>
          <w:p w14:paraId="4055713C" w14:textId="77777777" w:rsidR="000A111A" w:rsidRPr="00A8589F" w:rsidRDefault="000A111A" w:rsidP="00915A9A">
            <w:pPr>
              <w:spacing w:after="0"/>
              <w:rPr>
                <w:rFonts w:ascii="Times New Roman" w:hAnsi="Times New Roman" w:cs="Times New Roman"/>
                <w:sz w:val="28"/>
                <w:szCs w:val="28"/>
              </w:rPr>
            </w:pPr>
          </w:p>
        </w:tc>
        <w:tc>
          <w:tcPr>
            <w:tcW w:w="3268" w:type="dxa"/>
          </w:tcPr>
          <w:p w14:paraId="28E5E90F" w14:textId="77777777" w:rsidR="000A111A" w:rsidRPr="00A8589F" w:rsidRDefault="000A111A" w:rsidP="00915A9A">
            <w:pPr>
              <w:spacing w:after="0" w:line="240" w:lineRule="auto"/>
              <w:jc w:val="center"/>
              <w:rPr>
                <w:rFonts w:ascii="Times New Roman" w:hAnsi="Times New Roman" w:cs="Times New Roman"/>
                <w:b/>
                <w:sz w:val="28"/>
                <w:szCs w:val="28"/>
              </w:rPr>
            </w:pPr>
          </w:p>
        </w:tc>
        <w:tc>
          <w:tcPr>
            <w:tcW w:w="6654" w:type="dxa"/>
            <w:hideMark/>
          </w:tcPr>
          <w:p w14:paraId="172AAB42" w14:textId="77777777" w:rsidR="000A111A" w:rsidRPr="00A8589F" w:rsidRDefault="000A111A" w:rsidP="00915A9A">
            <w:pPr>
              <w:spacing w:after="0"/>
              <w:rPr>
                <w:rFonts w:ascii="Times New Roman" w:hAnsi="Times New Roman" w:cs="Times New Roman"/>
                <w:sz w:val="28"/>
                <w:szCs w:val="28"/>
              </w:rPr>
            </w:pPr>
          </w:p>
        </w:tc>
      </w:tr>
    </w:tbl>
    <w:p w14:paraId="163986C0" w14:textId="77777777" w:rsidR="000A111A" w:rsidRPr="00A8589F" w:rsidRDefault="000A111A" w:rsidP="000A111A">
      <w:pPr>
        <w:spacing w:after="0"/>
        <w:jc w:val="center"/>
        <w:rPr>
          <w:rFonts w:ascii="Times New Roman" w:hAnsi="Times New Roman" w:cs="Times New Roman"/>
          <w:b/>
          <w:sz w:val="24"/>
          <w:szCs w:val="24"/>
        </w:rPr>
      </w:pPr>
    </w:p>
    <w:p w14:paraId="37F32F8B" w14:textId="77777777" w:rsidR="000A111A" w:rsidRPr="00A8589F" w:rsidRDefault="000A111A" w:rsidP="000A111A">
      <w:pPr>
        <w:spacing w:after="0"/>
        <w:jc w:val="center"/>
        <w:rPr>
          <w:rFonts w:ascii="Times New Roman" w:hAnsi="Times New Roman" w:cs="Times New Roman"/>
          <w:b/>
          <w:sz w:val="28"/>
          <w:szCs w:val="28"/>
        </w:rPr>
      </w:pPr>
      <w:r w:rsidRPr="00A8589F">
        <w:rPr>
          <w:rFonts w:ascii="Times New Roman" w:hAnsi="Times New Roman" w:cs="Times New Roman"/>
          <w:b/>
          <w:sz w:val="28"/>
          <w:szCs w:val="28"/>
        </w:rPr>
        <w:t>BIỂU TỔNG HỢP DANH MỤC VĂN BẢN CÁC CƠ QUAN TRUNG ƯƠNG ĐẾN</w:t>
      </w:r>
    </w:p>
    <w:p w14:paraId="0773BF64" w14:textId="5CAFDB29" w:rsidR="000A111A" w:rsidRPr="00A8589F" w:rsidRDefault="00AF58FA" w:rsidP="000A111A">
      <w:pPr>
        <w:spacing w:after="0"/>
        <w:jc w:val="center"/>
        <w:rPr>
          <w:rFonts w:ascii="Times New Roman" w:hAnsi="Times New Roman" w:cs="Times New Roman"/>
          <w:b/>
          <w:sz w:val="28"/>
          <w:szCs w:val="28"/>
        </w:rPr>
      </w:pPr>
      <w:r w:rsidRPr="00A8589F">
        <w:rPr>
          <w:rFonts w:ascii="Times New Roman" w:hAnsi="Times New Roman" w:cs="Times New Roman"/>
          <w:b/>
          <w:noProof/>
          <w:sz w:val="28"/>
          <w:szCs w:val="28"/>
        </w:rPr>
        <mc:AlternateContent>
          <mc:Choice Requires="wps">
            <w:drawing>
              <wp:anchor distT="0" distB="0" distL="114300" distR="114300" simplePos="0" relativeHeight="251662336" behindDoc="0" locked="0" layoutInCell="1" allowOverlap="1" wp14:anchorId="6E08B7B9" wp14:editId="745E133D">
                <wp:simplePos x="0" y="0"/>
                <wp:positionH relativeFrom="column">
                  <wp:posOffset>3813810</wp:posOffset>
                </wp:positionH>
                <wp:positionV relativeFrom="paragraph">
                  <wp:posOffset>228600</wp:posOffset>
                </wp:positionV>
                <wp:extent cx="1190625" cy="0"/>
                <wp:effectExtent l="9525" t="13970" r="9525" b="508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0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CC885D" id="_x0000_t32" coordsize="21600,21600" o:spt="32" o:oned="t" path="m,l21600,21600e" filled="f">
                <v:path arrowok="t" fillok="f" o:connecttype="none"/>
                <o:lock v:ext="edit" shapetype="t"/>
              </v:shapetype>
              <v:shape id="AutoShape 5" o:spid="_x0000_s1026" type="#_x0000_t32" style="position:absolute;margin-left:300.3pt;margin-top:18pt;width:93.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"/>
            </w:pict>
          </mc:Fallback>
        </mc:AlternateContent>
      </w:r>
      <w:r w:rsidR="000A111A" w:rsidRPr="00A8589F">
        <w:rPr>
          <w:rFonts w:ascii="Times New Roman" w:hAnsi="Times New Roman" w:cs="Times New Roman"/>
          <w:b/>
          <w:sz w:val="28"/>
          <w:szCs w:val="28"/>
        </w:rPr>
        <w:t>Từ ngày</w:t>
      </w:r>
      <w:r w:rsidR="003A19B8">
        <w:rPr>
          <w:rFonts w:ascii="Times New Roman" w:hAnsi="Times New Roman" w:cs="Times New Roman"/>
          <w:b/>
          <w:sz w:val="28"/>
          <w:szCs w:val="28"/>
        </w:rPr>
        <w:t xml:space="preserve"> </w:t>
      </w:r>
      <w:r w:rsidR="000A0825">
        <w:rPr>
          <w:rFonts w:ascii="Times New Roman" w:hAnsi="Times New Roman" w:cs="Times New Roman"/>
          <w:b/>
          <w:sz w:val="28"/>
          <w:szCs w:val="28"/>
        </w:rPr>
        <w:t>2</w:t>
      </w:r>
      <w:r w:rsidR="009537B9">
        <w:rPr>
          <w:rFonts w:ascii="Times New Roman" w:hAnsi="Times New Roman" w:cs="Times New Roman"/>
          <w:b/>
          <w:sz w:val="28"/>
          <w:szCs w:val="28"/>
        </w:rPr>
        <w:t>1</w:t>
      </w:r>
      <w:r w:rsidR="002D3E42" w:rsidRPr="00A8589F">
        <w:rPr>
          <w:rFonts w:ascii="Times New Roman" w:hAnsi="Times New Roman" w:cs="Times New Roman"/>
          <w:b/>
          <w:sz w:val="28"/>
          <w:szCs w:val="28"/>
        </w:rPr>
        <w:t>/</w:t>
      </w:r>
      <w:r w:rsidR="000A0825">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r w:rsidR="000A111A" w:rsidRPr="00A8589F">
        <w:rPr>
          <w:rFonts w:ascii="Times New Roman" w:hAnsi="Times New Roman" w:cs="Times New Roman"/>
          <w:b/>
          <w:sz w:val="28"/>
          <w:szCs w:val="28"/>
        </w:rPr>
        <w:t xml:space="preserve"> đến ngày</w:t>
      </w:r>
      <w:r w:rsidR="00E31E3A" w:rsidRPr="00A8589F">
        <w:rPr>
          <w:rFonts w:ascii="Times New Roman" w:hAnsi="Times New Roman" w:cs="Times New Roman"/>
          <w:b/>
          <w:sz w:val="28"/>
          <w:szCs w:val="28"/>
        </w:rPr>
        <w:t xml:space="preserve"> </w:t>
      </w:r>
      <w:r w:rsidR="000A0825">
        <w:rPr>
          <w:rFonts w:ascii="Times New Roman" w:hAnsi="Times New Roman" w:cs="Times New Roman"/>
          <w:b/>
          <w:sz w:val="28"/>
          <w:szCs w:val="28"/>
        </w:rPr>
        <w:t>3</w:t>
      </w:r>
      <w:r w:rsidR="003A19B8">
        <w:rPr>
          <w:rFonts w:ascii="Times New Roman" w:hAnsi="Times New Roman" w:cs="Times New Roman"/>
          <w:b/>
          <w:sz w:val="28"/>
          <w:szCs w:val="28"/>
        </w:rPr>
        <w:t>0</w:t>
      </w:r>
      <w:r w:rsidR="00874695" w:rsidRPr="00A8589F">
        <w:rPr>
          <w:rFonts w:ascii="Times New Roman" w:hAnsi="Times New Roman" w:cs="Times New Roman"/>
          <w:b/>
          <w:sz w:val="28"/>
          <w:szCs w:val="28"/>
        </w:rPr>
        <w:t>/</w:t>
      </w:r>
      <w:r w:rsidR="000A0825">
        <w:rPr>
          <w:rFonts w:ascii="Times New Roman" w:hAnsi="Times New Roman" w:cs="Times New Roman"/>
          <w:b/>
          <w:sz w:val="28"/>
          <w:szCs w:val="28"/>
        </w:rPr>
        <w:t>4</w:t>
      </w:r>
      <w:r w:rsidR="00874695" w:rsidRPr="00A8589F">
        <w:rPr>
          <w:rFonts w:ascii="Times New Roman" w:hAnsi="Times New Roman" w:cs="Times New Roman"/>
          <w:b/>
          <w:sz w:val="28"/>
          <w:szCs w:val="28"/>
        </w:rPr>
        <w:t>/202</w:t>
      </w:r>
      <w:r w:rsidR="007A427C" w:rsidRPr="00A8589F">
        <w:rPr>
          <w:rFonts w:ascii="Times New Roman" w:hAnsi="Times New Roman" w:cs="Times New Roman"/>
          <w:b/>
          <w:sz w:val="28"/>
          <w:szCs w:val="28"/>
        </w:rPr>
        <w:t>3</w:t>
      </w:r>
    </w:p>
    <w:p w14:paraId="01421976" w14:textId="77777777" w:rsidR="0092701C" w:rsidRPr="00A8589F" w:rsidRDefault="0092701C" w:rsidP="000A111A">
      <w:pPr>
        <w:spacing w:after="0"/>
        <w:jc w:val="center"/>
        <w:rPr>
          <w:rFonts w:ascii="Times New Roman" w:hAnsi="Times New Roman" w:cs="Times New Roman"/>
          <w:b/>
          <w:sz w:val="24"/>
          <w:szCs w:val="24"/>
        </w:rPr>
      </w:pPr>
    </w:p>
    <w:tbl>
      <w:tblPr>
        <w:tblStyle w:val="TableGrid"/>
        <w:tblW w:w="14743" w:type="dxa"/>
        <w:tblInd w:w="-431" w:type="dxa"/>
        <w:tblLook w:val="04A0" w:firstRow="1" w:lastRow="0" w:firstColumn="1" w:lastColumn="0" w:noHBand="0" w:noVBand="1"/>
      </w:tblPr>
      <w:tblGrid>
        <w:gridCol w:w="591"/>
        <w:gridCol w:w="2545"/>
        <w:gridCol w:w="2703"/>
        <w:gridCol w:w="1355"/>
        <w:gridCol w:w="4817"/>
        <w:gridCol w:w="1800"/>
        <w:gridCol w:w="932"/>
      </w:tblGrid>
      <w:tr w:rsidR="001451D1" w:rsidRPr="00A8589F" w14:paraId="1B1E3CEC" w14:textId="0529F9AE" w:rsidTr="0027755F">
        <w:tc>
          <w:tcPr>
            <w:tcW w:w="591" w:type="dxa"/>
            <w:vAlign w:val="center"/>
          </w:tcPr>
          <w:p w14:paraId="5BC923E2" w14:textId="0A3FAE10" w:rsidR="0092701C" w:rsidRPr="00A8589F" w:rsidRDefault="0092701C" w:rsidP="00F20463">
            <w:pPr>
              <w:jc w:val="center"/>
              <w:rPr>
                <w:b/>
                <w:sz w:val="28"/>
                <w:szCs w:val="28"/>
              </w:rPr>
            </w:pPr>
            <w:r w:rsidRPr="00A8589F">
              <w:rPr>
                <w:b/>
                <w:bCs/>
                <w:sz w:val="28"/>
                <w:szCs w:val="28"/>
              </w:rPr>
              <w:t>TT</w:t>
            </w:r>
          </w:p>
        </w:tc>
        <w:tc>
          <w:tcPr>
            <w:tcW w:w="2545" w:type="dxa"/>
            <w:vAlign w:val="center"/>
          </w:tcPr>
          <w:p w14:paraId="4E72789B" w14:textId="4805556F" w:rsidR="0092701C" w:rsidRPr="00A8589F" w:rsidRDefault="0092701C" w:rsidP="00F20463">
            <w:pPr>
              <w:jc w:val="center"/>
              <w:rPr>
                <w:b/>
                <w:sz w:val="28"/>
                <w:szCs w:val="28"/>
              </w:rPr>
            </w:pPr>
            <w:r w:rsidRPr="00A8589F">
              <w:rPr>
                <w:b/>
                <w:bCs/>
                <w:sz w:val="28"/>
                <w:szCs w:val="28"/>
              </w:rPr>
              <w:t>Tên cơ quan, tổ chức ban hành văn bản</w:t>
            </w:r>
          </w:p>
        </w:tc>
        <w:tc>
          <w:tcPr>
            <w:tcW w:w="2703" w:type="dxa"/>
            <w:vAlign w:val="center"/>
          </w:tcPr>
          <w:p w14:paraId="0FAB50F4" w14:textId="6E7FEBD9" w:rsidR="0092701C" w:rsidRPr="00A8589F" w:rsidRDefault="0092701C" w:rsidP="00F20463">
            <w:pPr>
              <w:jc w:val="center"/>
              <w:rPr>
                <w:b/>
                <w:bCs/>
                <w:sz w:val="28"/>
                <w:szCs w:val="28"/>
              </w:rPr>
            </w:pPr>
            <w:r w:rsidRPr="00A8589F">
              <w:rPr>
                <w:b/>
                <w:bCs/>
                <w:sz w:val="28"/>
                <w:szCs w:val="28"/>
              </w:rPr>
              <w:t>Số, ký hiệu</w:t>
            </w:r>
          </w:p>
          <w:p w14:paraId="1889B48B" w14:textId="3A4D5B03" w:rsidR="0092701C" w:rsidRPr="00A8589F" w:rsidRDefault="0092701C" w:rsidP="00F20463">
            <w:pPr>
              <w:jc w:val="center"/>
              <w:rPr>
                <w:b/>
                <w:sz w:val="28"/>
                <w:szCs w:val="28"/>
              </w:rPr>
            </w:pPr>
            <w:r w:rsidRPr="00A8589F">
              <w:rPr>
                <w:b/>
                <w:bCs/>
                <w:sz w:val="28"/>
                <w:szCs w:val="28"/>
              </w:rPr>
              <w:t>văn bản</w:t>
            </w:r>
          </w:p>
        </w:tc>
        <w:tc>
          <w:tcPr>
            <w:tcW w:w="1355" w:type="dxa"/>
            <w:vAlign w:val="center"/>
          </w:tcPr>
          <w:p w14:paraId="75DFF0FD" w14:textId="44A948AC" w:rsidR="0092701C" w:rsidRPr="00A8589F" w:rsidRDefault="0092701C" w:rsidP="00F20463">
            <w:pPr>
              <w:jc w:val="center"/>
              <w:rPr>
                <w:b/>
                <w:sz w:val="28"/>
                <w:szCs w:val="28"/>
              </w:rPr>
            </w:pPr>
            <w:r w:rsidRPr="00A8589F">
              <w:rPr>
                <w:b/>
                <w:bCs/>
                <w:sz w:val="28"/>
                <w:szCs w:val="28"/>
              </w:rPr>
              <w:t>Ngày, tháng, năm ban hành Văn bản</w:t>
            </w:r>
          </w:p>
        </w:tc>
        <w:tc>
          <w:tcPr>
            <w:tcW w:w="4817" w:type="dxa"/>
            <w:vAlign w:val="center"/>
          </w:tcPr>
          <w:p w14:paraId="2D55CC5F" w14:textId="77777777" w:rsidR="0092701C" w:rsidRPr="00A8589F" w:rsidRDefault="0092701C" w:rsidP="00F20463">
            <w:pPr>
              <w:jc w:val="center"/>
              <w:rPr>
                <w:b/>
                <w:bCs/>
                <w:sz w:val="28"/>
                <w:szCs w:val="28"/>
              </w:rPr>
            </w:pPr>
            <w:r w:rsidRPr="00A8589F">
              <w:rPr>
                <w:b/>
                <w:bCs/>
                <w:sz w:val="28"/>
                <w:szCs w:val="28"/>
              </w:rPr>
              <w:t>Tên loại và trích yếu</w:t>
            </w:r>
          </w:p>
          <w:p w14:paraId="2B2D1877" w14:textId="4F8E22D7" w:rsidR="0092701C" w:rsidRPr="00A8589F" w:rsidRDefault="0092701C" w:rsidP="00F20463">
            <w:pPr>
              <w:jc w:val="center"/>
              <w:rPr>
                <w:b/>
                <w:sz w:val="28"/>
                <w:szCs w:val="28"/>
              </w:rPr>
            </w:pPr>
            <w:r w:rsidRPr="00A8589F">
              <w:rPr>
                <w:b/>
                <w:bCs/>
                <w:sz w:val="28"/>
                <w:szCs w:val="28"/>
              </w:rPr>
              <w:t>nội dung của Văn bản</w:t>
            </w:r>
          </w:p>
        </w:tc>
        <w:tc>
          <w:tcPr>
            <w:tcW w:w="1800" w:type="dxa"/>
            <w:vAlign w:val="center"/>
          </w:tcPr>
          <w:p w14:paraId="7C105F20" w14:textId="1ADB7324" w:rsidR="0092701C" w:rsidRPr="00A8589F" w:rsidRDefault="0092701C" w:rsidP="00F20463">
            <w:pPr>
              <w:jc w:val="center"/>
              <w:rPr>
                <w:b/>
                <w:sz w:val="28"/>
                <w:szCs w:val="28"/>
              </w:rPr>
            </w:pPr>
            <w:r w:rsidRPr="00A8589F">
              <w:rPr>
                <w:b/>
                <w:sz w:val="28"/>
                <w:szCs w:val="28"/>
              </w:rPr>
              <w:t>Hiệu lực thi hành</w:t>
            </w:r>
          </w:p>
        </w:tc>
        <w:tc>
          <w:tcPr>
            <w:tcW w:w="932" w:type="dxa"/>
            <w:vAlign w:val="center"/>
          </w:tcPr>
          <w:p w14:paraId="365C33E5" w14:textId="6FDCE82B" w:rsidR="0092701C" w:rsidRPr="00A8589F" w:rsidRDefault="0092701C" w:rsidP="00F20463">
            <w:pPr>
              <w:jc w:val="center"/>
              <w:rPr>
                <w:b/>
                <w:sz w:val="28"/>
                <w:szCs w:val="28"/>
              </w:rPr>
            </w:pPr>
            <w:r w:rsidRPr="00A8589F">
              <w:rPr>
                <w:b/>
                <w:bCs/>
                <w:sz w:val="28"/>
                <w:szCs w:val="28"/>
              </w:rPr>
              <w:t>Ghi chú</w:t>
            </w:r>
          </w:p>
        </w:tc>
      </w:tr>
      <w:tr w:rsidR="0077609B" w:rsidRPr="00C05CDF" w14:paraId="5C426002" w14:textId="77777777" w:rsidTr="0027755F">
        <w:tblPrEx>
          <w:tblLook w:val="01E0" w:firstRow="1" w:lastRow="1" w:firstColumn="1" w:lastColumn="1" w:noHBand="0" w:noVBand="0"/>
        </w:tblPrEx>
        <w:trPr>
          <w:trHeight w:val="454"/>
          <w:tblHeader/>
        </w:trPr>
        <w:tc>
          <w:tcPr>
            <w:tcW w:w="591" w:type="dxa"/>
            <w:vAlign w:val="center"/>
          </w:tcPr>
          <w:p w14:paraId="638FBE4B" w14:textId="39805E49" w:rsidR="0077609B" w:rsidRPr="00C05CDF" w:rsidRDefault="0077609B" w:rsidP="0077609B">
            <w:pPr>
              <w:jc w:val="center"/>
              <w:rPr>
                <w:color w:val="000000"/>
                <w:sz w:val="25"/>
                <w:szCs w:val="25"/>
              </w:rPr>
            </w:pPr>
            <w:r w:rsidRPr="00C05CDF">
              <w:rPr>
                <w:color w:val="000000"/>
                <w:sz w:val="25"/>
                <w:szCs w:val="25"/>
              </w:rPr>
              <w:t>1</w:t>
            </w:r>
          </w:p>
          <w:p w14:paraId="2487B2CD" w14:textId="4A2AB5DD" w:rsidR="0077609B" w:rsidRPr="00C05CDF" w:rsidRDefault="0077609B" w:rsidP="0077609B">
            <w:pPr>
              <w:jc w:val="center"/>
              <w:rPr>
                <w:color w:val="000000"/>
                <w:sz w:val="25"/>
                <w:szCs w:val="25"/>
              </w:rPr>
            </w:pPr>
          </w:p>
        </w:tc>
        <w:tc>
          <w:tcPr>
            <w:tcW w:w="2545" w:type="dxa"/>
            <w:tcBorders>
              <w:top w:val="nil"/>
              <w:left w:val="nil"/>
              <w:bottom w:val="single" w:sz="4" w:space="0" w:color="000000"/>
              <w:right w:val="single" w:sz="4" w:space="0" w:color="000000"/>
            </w:tcBorders>
            <w:shd w:val="clear" w:color="auto" w:fill="auto"/>
            <w:vAlign w:val="center"/>
          </w:tcPr>
          <w:p w14:paraId="04E33679" w14:textId="317CE529" w:rsidR="0077609B" w:rsidRPr="00CD3ED7" w:rsidRDefault="0077609B" w:rsidP="0077609B">
            <w:pPr>
              <w:jc w:val="center"/>
              <w:rPr>
                <w:color w:val="000000"/>
                <w:sz w:val="25"/>
                <w:szCs w:val="25"/>
              </w:rPr>
            </w:pPr>
            <w:r w:rsidRPr="00C76EF1">
              <w:rPr>
                <w:color w:val="000000"/>
                <w:sz w:val="25"/>
                <w:szCs w:val="25"/>
              </w:rPr>
              <w:t>Bộ tài nguyên và môi trường</w:t>
            </w:r>
          </w:p>
        </w:tc>
        <w:tc>
          <w:tcPr>
            <w:tcW w:w="2703" w:type="dxa"/>
            <w:tcBorders>
              <w:top w:val="nil"/>
              <w:left w:val="nil"/>
              <w:bottom w:val="single" w:sz="4" w:space="0" w:color="000000"/>
              <w:right w:val="single" w:sz="4" w:space="0" w:color="000000"/>
            </w:tcBorders>
            <w:shd w:val="clear" w:color="auto" w:fill="auto"/>
            <w:vAlign w:val="center"/>
          </w:tcPr>
          <w:p w14:paraId="1BAD64D3" w14:textId="456A335A" w:rsidR="0077609B" w:rsidRPr="00CD3ED7" w:rsidRDefault="0077609B" w:rsidP="0077609B">
            <w:pPr>
              <w:jc w:val="center"/>
              <w:rPr>
                <w:color w:val="000000"/>
                <w:sz w:val="25"/>
                <w:szCs w:val="25"/>
              </w:rPr>
            </w:pPr>
            <w:r w:rsidRPr="00C76EF1">
              <w:rPr>
                <w:color w:val="000000"/>
                <w:sz w:val="25"/>
                <w:szCs w:val="25"/>
              </w:rPr>
              <w:t>4043/QĐ-BTNMT</w:t>
            </w:r>
          </w:p>
        </w:tc>
        <w:tc>
          <w:tcPr>
            <w:tcW w:w="1355" w:type="dxa"/>
            <w:tcBorders>
              <w:top w:val="nil"/>
              <w:left w:val="nil"/>
              <w:bottom w:val="single" w:sz="4" w:space="0" w:color="000000"/>
              <w:right w:val="single" w:sz="4" w:space="0" w:color="000000"/>
            </w:tcBorders>
            <w:shd w:val="clear" w:color="auto" w:fill="auto"/>
            <w:vAlign w:val="center"/>
          </w:tcPr>
          <w:p w14:paraId="6601B436" w14:textId="524E9921" w:rsidR="0077609B" w:rsidRPr="00CD3ED7" w:rsidRDefault="0077609B" w:rsidP="0077609B">
            <w:pPr>
              <w:jc w:val="center"/>
              <w:rPr>
                <w:color w:val="000000"/>
                <w:sz w:val="25"/>
                <w:szCs w:val="25"/>
              </w:rPr>
            </w:pPr>
            <w:r w:rsidRPr="00C76EF1">
              <w:rPr>
                <w:color w:val="000000"/>
                <w:sz w:val="25"/>
                <w:szCs w:val="25"/>
              </w:rPr>
              <w:t>30/12/2022</w:t>
            </w:r>
          </w:p>
        </w:tc>
        <w:tc>
          <w:tcPr>
            <w:tcW w:w="4817" w:type="dxa"/>
            <w:tcBorders>
              <w:top w:val="nil"/>
              <w:left w:val="nil"/>
              <w:bottom w:val="single" w:sz="4" w:space="0" w:color="000000"/>
              <w:right w:val="single" w:sz="4" w:space="0" w:color="000000"/>
            </w:tcBorders>
            <w:shd w:val="clear" w:color="auto" w:fill="auto"/>
            <w:vAlign w:val="center"/>
          </w:tcPr>
          <w:p w14:paraId="6A6B7958" w14:textId="5D1E6046" w:rsidR="0077609B" w:rsidRPr="00CD3ED7" w:rsidRDefault="0077609B" w:rsidP="0077609B">
            <w:pPr>
              <w:jc w:val="both"/>
              <w:rPr>
                <w:color w:val="000000"/>
                <w:sz w:val="25"/>
                <w:szCs w:val="25"/>
              </w:rPr>
            </w:pPr>
            <w:r w:rsidRPr="00C76EF1">
              <w:rPr>
                <w:color w:val="000000"/>
                <w:sz w:val="25"/>
                <w:szCs w:val="25"/>
              </w:rPr>
              <w:t>V</w:t>
            </w:r>
            <w:r w:rsidR="00BD0C13">
              <w:rPr>
                <w:color w:val="000000"/>
                <w:sz w:val="25"/>
                <w:szCs w:val="25"/>
              </w:rPr>
              <w:t>ề việc</w:t>
            </w:r>
            <w:r w:rsidRPr="00C76EF1">
              <w:rPr>
                <w:color w:val="000000"/>
                <w:sz w:val="25"/>
                <w:szCs w:val="25"/>
              </w:rPr>
              <w:t xml:space="preserve"> công bố thủ tục hành chính được sửa đổi, bổ sung trong lĩnh vực biến đổi khí hậu thuộc phạm vi chức năng quản lý nhà nước của Bộ Tài nguyên và Môi trường</w:t>
            </w:r>
          </w:p>
        </w:tc>
        <w:tc>
          <w:tcPr>
            <w:tcW w:w="1800" w:type="dxa"/>
            <w:tcBorders>
              <w:top w:val="nil"/>
              <w:left w:val="nil"/>
              <w:bottom w:val="single" w:sz="4" w:space="0" w:color="000000"/>
              <w:right w:val="single" w:sz="4" w:space="0" w:color="000000"/>
            </w:tcBorders>
            <w:shd w:val="clear" w:color="auto" w:fill="auto"/>
            <w:vAlign w:val="center"/>
          </w:tcPr>
          <w:p w14:paraId="381B1D3B" w14:textId="583D816C" w:rsidR="0077609B" w:rsidRPr="00C05CDF" w:rsidRDefault="0077609B" w:rsidP="0077609B">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33D285E" w14:textId="5E60BC5F" w:rsidR="0077609B" w:rsidRPr="00C05CDF" w:rsidRDefault="0077609B" w:rsidP="0077609B">
            <w:pPr>
              <w:jc w:val="both"/>
              <w:rPr>
                <w:color w:val="000000"/>
                <w:sz w:val="25"/>
                <w:szCs w:val="25"/>
              </w:rPr>
            </w:pPr>
          </w:p>
        </w:tc>
      </w:tr>
      <w:tr w:rsidR="0077609B" w:rsidRPr="00C05CDF" w14:paraId="0F6EBA06" w14:textId="77777777" w:rsidTr="0027755F">
        <w:tblPrEx>
          <w:tblLook w:val="01E0" w:firstRow="1" w:lastRow="1" w:firstColumn="1" w:lastColumn="1" w:noHBand="0" w:noVBand="0"/>
        </w:tblPrEx>
        <w:trPr>
          <w:trHeight w:val="20"/>
          <w:tblHeader/>
        </w:trPr>
        <w:tc>
          <w:tcPr>
            <w:tcW w:w="591" w:type="dxa"/>
            <w:vAlign w:val="center"/>
          </w:tcPr>
          <w:p w14:paraId="796A1FF7" w14:textId="3A054D05" w:rsidR="0077609B" w:rsidRPr="00C05CDF" w:rsidRDefault="0077609B" w:rsidP="0077609B">
            <w:pPr>
              <w:jc w:val="center"/>
              <w:rPr>
                <w:color w:val="000000"/>
                <w:sz w:val="25"/>
                <w:szCs w:val="25"/>
              </w:rPr>
            </w:pPr>
            <w:r w:rsidRPr="00C05CDF">
              <w:rPr>
                <w:color w:val="000000"/>
                <w:sz w:val="25"/>
                <w:szCs w:val="25"/>
              </w:rPr>
              <w:t>2</w:t>
            </w:r>
          </w:p>
        </w:tc>
        <w:tc>
          <w:tcPr>
            <w:tcW w:w="2545" w:type="dxa"/>
            <w:tcBorders>
              <w:top w:val="nil"/>
              <w:left w:val="nil"/>
              <w:bottom w:val="single" w:sz="4" w:space="0" w:color="000000"/>
              <w:right w:val="single" w:sz="4" w:space="0" w:color="000000"/>
            </w:tcBorders>
            <w:shd w:val="clear" w:color="auto" w:fill="auto"/>
            <w:vAlign w:val="center"/>
          </w:tcPr>
          <w:p w14:paraId="77594582" w14:textId="4B8C3F2F" w:rsidR="0077609B" w:rsidRPr="00CD3ED7" w:rsidRDefault="0077609B" w:rsidP="0027755F">
            <w:pPr>
              <w:jc w:val="center"/>
              <w:rPr>
                <w:color w:val="000000"/>
                <w:sz w:val="25"/>
                <w:szCs w:val="25"/>
              </w:rPr>
            </w:pPr>
            <w:r w:rsidRPr="00C76EF1">
              <w:rPr>
                <w:color w:val="000000"/>
                <w:sz w:val="25"/>
                <w:szCs w:val="25"/>
              </w:rPr>
              <w:t>Bộ tài nguyên và môi trường</w:t>
            </w:r>
          </w:p>
        </w:tc>
        <w:tc>
          <w:tcPr>
            <w:tcW w:w="2703" w:type="dxa"/>
            <w:tcBorders>
              <w:top w:val="nil"/>
              <w:left w:val="nil"/>
              <w:bottom w:val="single" w:sz="4" w:space="0" w:color="000000"/>
              <w:right w:val="single" w:sz="4" w:space="0" w:color="000000"/>
            </w:tcBorders>
            <w:shd w:val="clear" w:color="auto" w:fill="auto"/>
            <w:vAlign w:val="center"/>
          </w:tcPr>
          <w:p w14:paraId="36CC72F4" w14:textId="1D835108" w:rsidR="0077609B" w:rsidRPr="00CD3ED7" w:rsidRDefault="0077609B" w:rsidP="0027755F">
            <w:pPr>
              <w:jc w:val="center"/>
              <w:rPr>
                <w:color w:val="000000"/>
                <w:sz w:val="25"/>
                <w:szCs w:val="25"/>
              </w:rPr>
            </w:pPr>
            <w:r w:rsidRPr="00C76EF1">
              <w:rPr>
                <w:color w:val="000000"/>
                <w:sz w:val="25"/>
                <w:szCs w:val="25"/>
              </w:rPr>
              <w:t>4044/QĐ-BTNMT</w:t>
            </w:r>
          </w:p>
        </w:tc>
        <w:tc>
          <w:tcPr>
            <w:tcW w:w="1355" w:type="dxa"/>
            <w:tcBorders>
              <w:top w:val="nil"/>
              <w:left w:val="nil"/>
              <w:bottom w:val="single" w:sz="4" w:space="0" w:color="000000"/>
              <w:right w:val="single" w:sz="4" w:space="0" w:color="000000"/>
            </w:tcBorders>
            <w:shd w:val="clear" w:color="auto" w:fill="auto"/>
            <w:vAlign w:val="center"/>
          </w:tcPr>
          <w:p w14:paraId="5C62D5AD" w14:textId="0E503B79" w:rsidR="0077609B" w:rsidRPr="00CD3ED7" w:rsidRDefault="0077609B" w:rsidP="0027755F">
            <w:pPr>
              <w:jc w:val="center"/>
              <w:rPr>
                <w:color w:val="000000"/>
                <w:sz w:val="25"/>
                <w:szCs w:val="25"/>
              </w:rPr>
            </w:pPr>
            <w:r w:rsidRPr="00C76EF1">
              <w:rPr>
                <w:color w:val="000000"/>
                <w:sz w:val="25"/>
                <w:szCs w:val="25"/>
              </w:rPr>
              <w:t>30/12/2022</w:t>
            </w:r>
          </w:p>
        </w:tc>
        <w:tc>
          <w:tcPr>
            <w:tcW w:w="4817" w:type="dxa"/>
            <w:tcBorders>
              <w:top w:val="nil"/>
              <w:left w:val="nil"/>
              <w:bottom w:val="single" w:sz="4" w:space="0" w:color="000000"/>
              <w:right w:val="single" w:sz="4" w:space="0" w:color="000000"/>
            </w:tcBorders>
            <w:shd w:val="clear" w:color="auto" w:fill="auto"/>
            <w:vAlign w:val="center"/>
          </w:tcPr>
          <w:p w14:paraId="56AC4249" w14:textId="70040F28" w:rsidR="0077609B" w:rsidRPr="00CD3ED7" w:rsidRDefault="0077609B" w:rsidP="0027755F">
            <w:pPr>
              <w:jc w:val="both"/>
              <w:rPr>
                <w:color w:val="000000"/>
                <w:sz w:val="25"/>
                <w:szCs w:val="25"/>
              </w:rPr>
            </w:pPr>
            <w:r w:rsidRPr="00C76EF1">
              <w:rPr>
                <w:color w:val="000000"/>
                <w:sz w:val="25"/>
                <w:szCs w:val="25"/>
              </w:rPr>
              <w:t>Về việc công bố thủ tục hành chính sửa đổi, bổ sung trong lĩnh vựctài nguyên nước thuộc phạm vi chức năng quản lý nhà nướccủa Bộ Tài nguyên và Môi trường</w:t>
            </w:r>
          </w:p>
        </w:tc>
        <w:tc>
          <w:tcPr>
            <w:tcW w:w="1800" w:type="dxa"/>
            <w:tcBorders>
              <w:top w:val="nil"/>
              <w:left w:val="nil"/>
              <w:bottom w:val="single" w:sz="4" w:space="0" w:color="000000"/>
              <w:right w:val="single" w:sz="4" w:space="0" w:color="000000"/>
            </w:tcBorders>
            <w:shd w:val="clear" w:color="auto" w:fill="auto"/>
            <w:vAlign w:val="center"/>
          </w:tcPr>
          <w:p w14:paraId="2977CEB3" w14:textId="4A9AF788" w:rsidR="0077609B" w:rsidRPr="00C05CDF" w:rsidRDefault="0077609B" w:rsidP="0077609B">
            <w:pPr>
              <w:jc w:val="both"/>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74417D3E" w14:textId="40278199" w:rsidR="0077609B" w:rsidRPr="00C05CDF" w:rsidRDefault="0077609B" w:rsidP="0077609B">
            <w:pPr>
              <w:jc w:val="both"/>
              <w:rPr>
                <w:color w:val="000000"/>
                <w:sz w:val="25"/>
                <w:szCs w:val="25"/>
              </w:rPr>
            </w:pPr>
          </w:p>
        </w:tc>
      </w:tr>
      <w:tr w:rsidR="0077609B" w:rsidRPr="00C05CDF" w14:paraId="0EFDF9E8" w14:textId="77777777" w:rsidTr="0027755F">
        <w:tblPrEx>
          <w:tblLook w:val="01E0" w:firstRow="1" w:lastRow="1" w:firstColumn="1" w:lastColumn="1" w:noHBand="0" w:noVBand="0"/>
        </w:tblPrEx>
        <w:trPr>
          <w:trHeight w:val="810"/>
          <w:tblHeader/>
        </w:trPr>
        <w:tc>
          <w:tcPr>
            <w:tcW w:w="591" w:type="dxa"/>
            <w:vAlign w:val="center"/>
          </w:tcPr>
          <w:p w14:paraId="3CDC843B" w14:textId="78688551" w:rsidR="0077609B" w:rsidRPr="00C05CDF" w:rsidRDefault="0077609B" w:rsidP="0077609B">
            <w:pPr>
              <w:jc w:val="center"/>
              <w:rPr>
                <w:color w:val="000000"/>
                <w:sz w:val="25"/>
                <w:szCs w:val="25"/>
              </w:rPr>
            </w:pPr>
            <w:r w:rsidRPr="00C05CDF">
              <w:rPr>
                <w:color w:val="000000"/>
                <w:sz w:val="25"/>
                <w:szCs w:val="25"/>
              </w:rPr>
              <w:t>3</w:t>
            </w:r>
          </w:p>
        </w:tc>
        <w:tc>
          <w:tcPr>
            <w:tcW w:w="2545" w:type="dxa"/>
            <w:tcBorders>
              <w:top w:val="nil"/>
              <w:left w:val="nil"/>
              <w:bottom w:val="single" w:sz="4" w:space="0" w:color="000000"/>
              <w:right w:val="single" w:sz="4" w:space="0" w:color="000000"/>
            </w:tcBorders>
            <w:shd w:val="clear" w:color="auto" w:fill="auto"/>
            <w:vAlign w:val="center"/>
          </w:tcPr>
          <w:p w14:paraId="72C9911D" w14:textId="7B9B8A14" w:rsidR="0077609B" w:rsidRPr="00CD3ED7" w:rsidRDefault="00F47827" w:rsidP="0027755F">
            <w:pPr>
              <w:jc w:val="center"/>
              <w:rPr>
                <w:color w:val="000000"/>
                <w:sz w:val="25"/>
                <w:szCs w:val="25"/>
              </w:rPr>
            </w:pPr>
            <w:r w:rsidRPr="00C76EF1">
              <w:rPr>
                <w:color w:val="000000"/>
                <w:sz w:val="25"/>
                <w:szCs w:val="25"/>
              </w:rPr>
              <w:t xml:space="preserve"> Thủ tướng</w:t>
            </w:r>
            <w:r w:rsidR="0077609B" w:rsidRPr="00C76EF1">
              <w:rPr>
                <w:color w:val="000000"/>
                <w:sz w:val="25"/>
                <w:szCs w:val="25"/>
              </w:rPr>
              <w:t xml:space="preserve"> Chính phủ</w:t>
            </w:r>
          </w:p>
        </w:tc>
        <w:tc>
          <w:tcPr>
            <w:tcW w:w="2703" w:type="dxa"/>
            <w:tcBorders>
              <w:top w:val="nil"/>
              <w:left w:val="nil"/>
              <w:bottom w:val="single" w:sz="4" w:space="0" w:color="000000"/>
              <w:right w:val="single" w:sz="4" w:space="0" w:color="000000"/>
            </w:tcBorders>
            <w:shd w:val="clear" w:color="auto" w:fill="auto"/>
            <w:vAlign w:val="center"/>
          </w:tcPr>
          <w:p w14:paraId="39D102E4" w14:textId="7CBFE2BF" w:rsidR="0077609B" w:rsidRPr="00CD3ED7" w:rsidRDefault="0077609B" w:rsidP="0027755F">
            <w:pPr>
              <w:jc w:val="center"/>
              <w:rPr>
                <w:color w:val="000000"/>
                <w:sz w:val="25"/>
                <w:szCs w:val="25"/>
              </w:rPr>
            </w:pPr>
            <w:r w:rsidRPr="00C76EF1">
              <w:rPr>
                <w:color w:val="000000"/>
                <w:sz w:val="25"/>
                <w:szCs w:val="25"/>
              </w:rPr>
              <w:t>435/QĐ-TTg</w:t>
            </w:r>
          </w:p>
        </w:tc>
        <w:tc>
          <w:tcPr>
            <w:tcW w:w="1355" w:type="dxa"/>
            <w:tcBorders>
              <w:top w:val="nil"/>
              <w:left w:val="nil"/>
              <w:bottom w:val="single" w:sz="4" w:space="0" w:color="000000"/>
              <w:right w:val="single" w:sz="4" w:space="0" w:color="000000"/>
            </w:tcBorders>
            <w:shd w:val="clear" w:color="auto" w:fill="auto"/>
            <w:vAlign w:val="center"/>
          </w:tcPr>
          <w:p w14:paraId="2268BA53" w14:textId="686AAD4C" w:rsidR="0077609B" w:rsidRPr="00CD3ED7" w:rsidRDefault="0077609B" w:rsidP="0027755F">
            <w:pPr>
              <w:jc w:val="center"/>
              <w:rPr>
                <w:color w:val="000000"/>
                <w:sz w:val="25"/>
                <w:szCs w:val="25"/>
              </w:rPr>
            </w:pPr>
            <w:r w:rsidRPr="00C76EF1">
              <w:rPr>
                <w:color w:val="000000"/>
                <w:sz w:val="25"/>
                <w:szCs w:val="25"/>
              </w:rPr>
              <w:t>24/04/2023</w:t>
            </w:r>
          </w:p>
        </w:tc>
        <w:tc>
          <w:tcPr>
            <w:tcW w:w="4817" w:type="dxa"/>
            <w:tcBorders>
              <w:top w:val="nil"/>
              <w:left w:val="nil"/>
              <w:bottom w:val="single" w:sz="4" w:space="0" w:color="000000"/>
              <w:right w:val="single" w:sz="4" w:space="0" w:color="000000"/>
            </w:tcBorders>
            <w:shd w:val="clear" w:color="auto" w:fill="auto"/>
            <w:vAlign w:val="center"/>
          </w:tcPr>
          <w:p w14:paraId="26C0BF4C" w14:textId="447564A0" w:rsidR="0077609B" w:rsidRPr="007F23A0" w:rsidRDefault="0077609B" w:rsidP="0027755F">
            <w:pPr>
              <w:jc w:val="both"/>
              <w:rPr>
                <w:color w:val="000000"/>
                <w:spacing w:val="-4"/>
                <w:sz w:val="25"/>
                <w:szCs w:val="25"/>
              </w:rPr>
            </w:pPr>
            <w:r w:rsidRPr="007F23A0">
              <w:rPr>
                <w:color w:val="000000"/>
                <w:spacing w:val="-4"/>
                <w:sz w:val="25"/>
                <w:szCs w:val="25"/>
              </w:rPr>
              <w:t>Quyết định Phân công Thành viên Chính phủ chủ trì đôn đốc làm việc với các địa phương về tình hình sản xuất kinh doanh, đầu tư công, xây dựng hạ tầngvà xuất nhập khẩu trên địa bàn</w:t>
            </w:r>
          </w:p>
        </w:tc>
        <w:tc>
          <w:tcPr>
            <w:tcW w:w="1800" w:type="dxa"/>
            <w:tcBorders>
              <w:top w:val="nil"/>
              <w:left w:val="nil"/>
              <w:bottom w:val="single" w:sz="4" w:space="0" w:color="000000"/>
              <w:right w:val="single" w:sz="4" w:space="0" w:color="000000"/>
            </w:tcBorders>
            <w:shd w:val="clear" w:color="auto" w:fill="auto"/>
            <w:vAlign w:val="center"/>
          </w:tcPr>
          <w:p w14:paraId="4B77827A" w14:textId="45654070" w:rsidR="0077609B" w:rsidRPr="00C05CDF" w:rsidRDefault="0077609B" w:rsidP="0077609B">
            <w:pPr>
              <w:spacing w:before="120" w:line="600" w:lineRule="exact"/>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42D5612E" w14:textId="3BEA3805" w:rsidR="0077609B" w:rsidRPr="00C05CDF" w:rsidRDefault="0077609B" w:rsidP="0077609B">
            <w:pPr>
              <w:jc w:val="both"/>
              <w:rPr>
                <w:color w:val="000000"/>
                <w:sz w:val="25"/>
                <w:szCs w:val="25"/>
              </w:rPr>
            </w:pPr>
          </w:p>
        </w:tc>
      </w:tr>
      <w:tr w:rsidR="001A355A" w:rsidRPr="00C05CDF" w14:paraId="170E30B3" w14:textId="77777777" w:rsidTr="0027755F">
        <w:tblPrEx>
          <w:tblLook w:val="01E0" w:firstRow="1" w:lastRow="1" w:firstColumn="1" w:lastColumn="1" w:noHBand="0" w:noVBand="0"/>
        </w:tblPrEx>
        <w:trPr>
          <w:trHeight w:val="253"/>
          <w:tblHeader/>
        </w:trPr>
        <w:tc>
          <w:tcPr>
            <w:tcW w:w="591" w:type="dxa"/>
            <w:tcBorders>
              <w:bottom w:val="single" w:sz="4" w:space="0" w:color="auto"/>
            </w:tcBorders>
            <w:vAlign w:val="center"/>
          </w:tcPr>
          <w:p w14:paraId="4068E4BD" w14:textId="5CCF5FB9" w:rsidR="001A355A" w:rsidRPr="00C05CDF" w:rsidRDefault="001A355A" w:rsidP="001A355A">
            <w:pPr>
              <w:jc w:val="center"/>
              <w:rPr>
                <w:color w:val="000000"/>
                <w:sz w:val="25"/>
                <w:szCs w:val="25"/>
              </w:rPr>
            </w:pPr>
            <w:r w:rsidRPr="00C05CDF">
              <w:rPr>
                <w:color w:val="000000"/>
                <w:sz w:val="25"/>
                <w:szCs w:val="25"/>
              </w:rPr>
              <w:t>4</w:t>
            </w:r>
          </w:p>
        </w:tc>
        <w:tc>
          <w:tcPr>
            <w:tcW w:w="2545" w:type="dxa"/>
            <w:tcBorders>
              <w:top w:val="nil"/>
              <w:left w:val="nil"/>
              <w:bottom w:val="single" w:sz="4" w:space="0" w:color="000000"/>
              <w:right w:val="single" w:sz="4" w:space="0" w:color="000000"/>
            </w:tcBorders>
            <w:shd w:val="clear" w:color="auto" w:fill="auto"/>
            <w:vAlign w:val="center"/>
          </w:tcPr>
          <w:p w14:paraId="131C0DFD" w14:textId="6B907AAF" w:rsidR="001A355A" w:rsidRPr="00CD3ED7" w:rsidRDefault="001A355A" w:rsidP="0027755F">
            <w:pPr>
              <w:jc w:val="center"/>
              <w:rPr>
                <w:color w:val="000000"/>
                <w:sz w:val="25"/>
                <w:szCs w:val="25"/>
              </w:rPr>
            </w:pPr>
            <w:r w:rsidRPr="00C76EF1">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365168E5" w14:textId="20BF7620" w:rsidR="001A355A" w:rsidRPr="00CD3ED7" w:rsidRDefault="001A355A" w:rsidP="0027755F">
            <w:pPr>
              <w:jc w:val="center"/>
              <w:rPr>
                <w:color w:val="000000"/>
                <w:sz w:val="25"/>
                <w:szCs w:val="25"/>
              </w:rPr>
            </w:pPr>
            <w:r w:rsidRPr="00C76EF1">
              <w:rPr>
                <w:color w:val="000000"/>
                <w:sz w:val="25"/>
                <w:szCs w:val="25"/>
              </w:rPr>
              <w:t>2824/VPCP-QHĐP</w:t>
            </w:r>
          </w:p>
        </w:tc>
        <w:tc>
          <w:tcPr>
            <w:tcW w:w="1355" w:type="dxa"/>
            <w:tcBorders>
              <w:top w:val="nil"/>
              <w:left w:val="nil"/>
              <w:bottom w:val="single" w:sz="4" w:space="0" w:color="000000"/>
              <w:right w:val="single" w:sz="4" w:space="0" w:color="000000"/>
            </w:tcBorders>
            <w:shd w:val="clear" w:color="auto" w:fill="auto"/>
            <w:vAlign w:val="center"/>
          </w:tcPr>
          <w:p w14:paraId="6C31E5B1" w14:textId="6C23687D" w:rsidR="001A355A" w:rsidRPr="00CD3ED7" w:rsidRDefault="001A355A" w:rsidP="0027755F">
            <w:pPr>
              <w:jc w:val="center"/>
              <w:rPr>
                <w:color w:val="000000"/>
                <w:sz w:val="25"/>
                <w:szCs w:val="25"/>
              </w:rPr>
            </w:pPr>
            <w:r w:rsidRPr="00C76EF1">
              <w:rPr>
                <w:color w:val="000000"/>
                <w:sz w:val="25"/>
                <w:szCs w:val="25"/>
              </w:rPr>
              <w:t>24/04/2023</w:t>
            </w:r>
          </w:p>
        </w:tc>
        <w:tc>
          <w:tcPr>
            <w:tcW w:w="4817" w:type="dxa"/>
            <w:tcBorders>
              <w:top w:val="nil"/>
              <w:left w:val="nil"/>
              <w:bottom w:val="single" w:sz="4" w:space="0" w:color="000000"/>
              <w:right w:val="single" w:sz="4" w:space="0" w:color="000000"/>
            </w:tcBorders>
            <w:shd w:val="clear" w:color="auto" w:fill="auto"/>
            <w:vAlign w:val="center"/>
          </w:tcPr>
          <w:p w14:paraId="5145A299" w14:textId="7D24E31B" w:rsidR="001A355A" w:rsidRPr="00CD3ED7" w:rsidRDefault="007F23A0" w:rsidP="0027755F">
            <w:pPr>
              <w:jc w:val="both"/>
              <w:rPr>
                <w:color w:val="000000"/>
                <w:sz w:val="25"/>
                <w:szCs w:val="25"/>
              </w:rPr>
            </w:pPr>
            <w:r w:rsidRPr="007F23A0">
              <w:rPr>
                <w:color w:val="000000"/>
                <w:sz w:val="25"/>
                <w:szCs w:val="25"/>
              </w:rPr>
              <w:t xml:space="preserve">Về việc </w:t>
            </w:r>
            <w:r w:rsidR="001A355A" w:rsidRPr="00C76EF1">
              <w:rPr>
                <w:color w:val="000000"/>
                <w:sz w:val="25"/>
                <w:szCs w:val="25"/>
              </w:rPr>
              <w:t>thực hiện Thông báo kết luận của UBTVQH về Báo cáo công tác dân nguyện của Quốc hội trong tháng 02/2023</w:t>
            </w:r>
          </w:p>
        </w:tc>
        <w:tc>
          <w:tcPr>
            <w:tcW w:w="1800" w:type="dxa"/>
            <w:tcBorders>
              <w:top w:val="nil"/>
              <w:left w:val="nil"/>
              <w:bottom w:val="single" w:sz="4" w:space="0" w:color="000000"/>
              <w:right w:val="single" w:sz="4" w:space="0" w:color="000000"/>
            </w:tcBorders>
            <w:shd w:val="clear" w:color="auto" w:fill="auto"/>
            <w:vAlign w:val="center"/>
          </w:tcPr>
          <w:p w14:paraId="777BA59D" w14:textId="7CF942FA" w:rsidR="001A355A" w:rsidRPr="00C05CDF" w:rsidRDefault="001A355A" w:rsidP="001A355A">
            <w:pP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5D8D76AA" w14:textId="2373F661" w:rsidR="001A355A" w:rsidRPr="00C05CDF" w:rsidRDefault="001A355A" w:rsidP="001A355A">
            <w:pPr>
              <w:jc w:val="both"/>
              <w:rPr>
                <w:color w:val="000000"/>
                <w:sz w:val="25"/>
                <w:szCs w:val="25"/>
              </w:rPr>
            </w:pPr>
          </w:p>
        </w:tc>
      </w:tr>
      <w:tr w:rsidR="00D665B8" w:rsidRPr="00C05CDF" w14:paraId="0E471A46"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22455F2" w14:textId="6CC906A6" w:rsidR="00D665B8" w:rsidRPr="00C05CDF" w:rsidRDefault="00D665B8" w:rsidP="00D665B8">
            <w:pPr>
              <w:jc w:val="center"/>
              <w:rPr>
                <w:color w:val="000000"/>
                <w:sz w:val="25"/>
                <w:szCs w:val="25"/>
              </w:rPr>
            </w:pPr>
            <w:r w:rsidRPr="00C05CDF">
              <w:rPr>
                <w:color w:val="000000"/>
                <w:sz w:val="25"/>
                <w:szCs w:val="25"/>
              </w:rPr>
              <w:t>5</w:t>
            </w:r>
          </w:p>
        </w:tc>
        <w:tc>
          <w:tcPr>
            <w:tcW w:w="2545" w:type="dxa"/>
            <w:tcBorders>
              <w:top w:val="nil"/>
              <w:left w:val="nil"/>
              <w:bottom w:val="single" w:sz="4" w:space="0" w:color="000000"/>
              <w:right w:val="single" w:sz="4" w:space="0" w:color="000000"/>
            </w:tcBorders>
            <w:shd w:val="clear" w:color="auto" w:fill="auto"/>
            <w:vAlign w:val="center"/>
          </w:tcPr>
          <w:p w14:paraId="0701FF22" w14:textId="656D33D8" w:rsidR="00D665B8" w:rsidRPr="00CD3ED7" w:rsidRDefault="00D665B8" w:rsidP="00D665B8">
            <w:pPr>
              <w:jc w:val="center"/>
              <w:rPr>
                <w:color w:val="000000"/>
                <w:sz w:val="25"/>
                <w:szCs w:val="25"/>
              </w:rPr>
            </w:pPr>
            <w:r w:rsidRPr="0027755F">
              <w:rPr>
                <w:color w:val="000000"/>
                <w:sz w:val="25"/>
                <w:szCs w:val="25"/>
              </w:rPr>
              <w:t>Bộ Công Thương</w:t>
            </w:r>
          </w:p>
        </w:tc>
        <w:tc>
          <w:tcPr>
            <w:tcW w:w="2703" w:type="dxa"/>
            <w:tcBorders>
              <w:top w:val="nil"/>
              <w:left w:val="nil"/>
              <w:bottom w:val="single" w:sz="4" w:space="0" w:color="000000"/>
              <w:right w:val="single" w:sz="4" w:space="0" w:color="000000"/>
            </w:tcBorders>
            <w:shd w:val="clear" w:color="auto" w:fill="auto"/>
            <w:vAlign w:val="center"/>
          </w:tcPr>
          <w:p w14:paraId="72A56323" w14:textId="05FBA398" w:rsidR="00D665B8" w:rsidRPr="00CD3ED7" w:rsidRDefault="00D665B8" w:rsidP="00D665B8">
            <w:pPr>
              <w:spacing w:before="240"/>
              <w:jc w:val="center"/>
              <w:rPr>
                <w:color w:val="000000"/>
                <w:sz w:val="25"/>
                <w:szCs w:val="25"/>
              </w:rPr>
            </w:pPr>
            <w:r w:rsidRPr="0027755F">
              <w:rPr>
                <w:color w:val="000000"/>
                <w:sz w:val="25"/>
                <w:szCs w:val="25"/>
              </w:rPr>
              <w:t>10/TT-BCT</w:t>
            </w:r>
          </w:p>
        </w:tc>
        <w:tc>
          <w:tcPr>
            <w:tcW w:w="1355" w:type="dxa"/>
            <w:tcBorders>
              <w:top w:val="nil"/>
              <w:left w:val="nil"/>
              <w:bottom w:val="single" w:sz="4" w:space="0" w:color="000000"/>
              <w:right w:val="single" w:sz="4" w:space="0" w:color="000000"/>
            </w:tcBorders>
            <w:shd w:val="clear" w:color="auto" w:fill="auto"/>
            <w:vAlign w:val="center"/>
          </w:tcPr>
          <w:p w14:paraId="4DD920DD" w14:textId="00C6B987" w:rsidR="00D665B8" w:rsidRPr="00CD3ED7" w:rsidRDefault="00D665B8" w:rsidP="00D665B8">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1DCE8E89" w14:textId="658352BF" w:rsidR="00D665B8" w:rsidRPr="00CD3ED7" w:rsidRDefault="00D665B8" w:rsidP="00D665B8">
            <w:pPr>
              <w:jc w:val="both"/>
              <w:rPr>
                <w:color w:val="000000"/>
                <w:sz w:val="25"/>
                <w:szCs w:val="25"/>
              </w:rPr>
            </w:pPr>
            <w:r w:rsidRPr="0027755F">
              <w:rPr>
                <w:color w:val="000000"/>
                <w:sz w:val="25"/>
                <w:szCs w:val="25"/>
              </w:rPr>
              <w:t>Thông tư sửa đổi, bổ sung một số điều của Thông tư số 21/2020/TT-BCT ngày 09 tháng 9 năm 2020 của Bộ trưởng Bộ Công Thương quy định về trình tự, thủ tục cấp giấy phép hoạt động điện lực</w:t>
            </w:r>
          </w:p>
        </w:tc>
        <w:tc>
          <w:tcPr>
            <w:tcW w:w="1800" w:type="dxa"/>
            <w:tcBorders>
              <w:top w:val="nil"/>
              <w:left w:val="nil"/>
              <w:bottom w:val="single" w:sz="4" w:space="0" w:color="000000"/>
              <w:right w:val="single" w:sz="4" w:space="0" w:color="000000"/>
            </w:tcBorders>
            <w:shd w:val="clear" w:color="auto" w:fill="auto"/>
            <w:vAlign w:val="center"/>
          </w:tcPr>
          <w:p w14:paraId="183EE5DA" w14:textId="3883627B" w:rsidR="00D665B8" w:rsidRPr="00C05CDF" w:rsidRDefault="00FB72A9" w:rsidP="00D665B8">
            <w:pPr>
              <w:jc w:val="center"/>
              <w:rPr>
                <w:color w:val="000000"/>
                <w:sz w:val="25"/>
                <w:szCs w:val="25"/>
              </w:rPr>
            </w:pPr>
            <w:r>
              <w:rPr>
                <w:color w:val="000000"/>
                <w:sz w:val="25"/>
                <w:szCs w:val="25"/>
              </w:rPr>
              <w:t>16/7/2023</w:t>
            </w: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4004ABFF" w14:textId="28FF9EE6" w:rsidR="00D665B8" w:rsidRPr="00C05CDF" w:rsidRDefault="00D665B8" w:rsidP="00D665B8">
            <w:pPr>
              <w:jc w:val="both"/>
              <w:rPr>
                <w:color w:val="000000"/>
                <w:sz w:val="25"/>
                <w:szCs w:val="25"/>
              </w:rPr>
            </w:pPr>
          </w:p>
        </w:tc>
      </w:tr>
      <w:tr w:rsidR="00D665B8" w:rsidRPr="00C05CDF" w14:paraId="4784029C"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C8CBAD8" w14:textId="1DB868F2" w:rsidR="00D665B8" w:rsidRPr="00C05CDF" w:rsidRDefault="00D665B8" w:rsidP="00D665B8">
            <w:pPr>
              <w:jc w:val="center"/>
              <w:rPr>
                <w:color w:val="000000"/>
                <w:sz w:val="25"/>
                <w:szCs w:val="25"/>
              </w:rPr>
            </w:pPr>
            <w:r w:rsidRPr="00C05CDF">
              <w:rPr>
                <w:color w:val="000000"/>
                <w:sz w:val="25"/>
                <w:szCs w:val="25"/>
              </w:rPr>
              <w:t>6</w:t>
            </w:r>
          </w:p>
        </w:tc>
        <w:tc>
          <w:tcPr>
            <w:tcW w:w="2545" w:type="dxa"/>
            <w:tcBorders>
              <w:top w:val="nil"/>
              <w:left w:val="nil"/>
              <w:bottom w:val="single" w:sz="4" w:space="0" w:color="000000"/>
              <w:right w:val="single" w:sz="4" w:space="0" w:color="000000"/>
            </w:tcBorders>
            <w:shd w:val="clear" w:color="auto" w:fill="auto"/>
            <w:vAlign w:val="center"/>
          </w:tcPr>
          <w:p w14:paraId="2DE8CE81" w14:textId="6F876B94" w:rsidR="00D665B8" w:rsidRPr="00CD3ED7" w:rsidRDefault="00D665B8" w:rsidP="00D665B8">
            <w:pPr>
              <w:jc w:val="center"/>
              <w:rPr>
                <w:color w:val="000000"/>
                <w:sz w:val="25"/>
                <w:szCs w:val="25"/>
              </w:rPr>
            </w:pPr>
            <w:r w:rsidRPr="0027755F">
              <w:rPr>
                <w:color w:val="000000"/>
                <w:sz w:val="25"/>
                <w:szCs w:val="25"/>
              </w:rPr>
              <w:t>Bộ Công Thương</w:t>
            </w:r>
          </w:p>
        </w:tc>
        <w:tc>
          <w:tcPr>
            <w:tcW w:w="2703" w:type="dxa"/>
            <w:tcBorders>
              <w:top w:val="nil"/>
              <w:left w:val="nil"/>
              <w:bottom w:val="single" w:sz="4" w:space="0" w:color="000000"/>
              <w:right w:val="single" w:sz="4" w:space="0" w:color="000000"/>
            </w:tcBorders>
            <w:shd w:val="clear" w:color="auto" w:fill="auto"/>
            <w:vAlign w:val="center"/>
          </w:tcPr>
          <w:p w14:paraId="57470321" w14:textId="254A85AF" w:rsidR="00D665B8" w:rsidRPr="00CD3ED7" w:rsidRDefault="00D665B8" w:rsidP="00D665B8">
            <w:pPr>
              <w:spacing w:before="240"/>
              <w:jc w:val="center"/>
              <w:rPr>
                <w:color w:val="000000"/>
                <w:sz w:val="25"/>
                <w:szCs w:val="25"/>
              </w:rPr>
            </w:pPr>
            <w:r w:rsidRPr="0027755F">
              <w:rPr>
                <w:color w:val="000000"/>
                <w:sz w:val="25"/>
                <w:szCs w:val="25"/>
              </w:rPr>
              <w:t>9/TT-BCT</w:t>
            </w:r>
          </w:p>
        </w:tc>
        <w:tc>
          <w:tcPr>
            <w:tcW w:w="1355" w:type="dxa"/>
            <w:tcBorders>
              <w:top w:val="nil"/>
              <w:left w:val="nil"/>
              <w:bottom w:val="single" w:sz="4" w:space="0" w:color="000000"/>
              <w:right w:val="single" w:sz="4" w:space="0" w:color="000000"/>
            </w:tcBorders>
            <w:shd w:val="clear" w:color="auto" w:fill="auto"/>
            <w:vAlign w:val="center"/>
          </w:tcPr>
          <w:p w14:paraId="5A4FE1C7" w14:textId="0BFFC5A0" w:rsidR="00D665B8" w:rsidRPr="00CD3ED7" w:rsidRDefault="00D665B8" w:rsidP="00D665B8">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4595727F" w14:textId="779F2FC8" w:rsidR="00D665B8" w:rsidRPr="00CD3ED7" w:rsidRDefault="00D665B8" w:rsidP="00D665B8">
            <w:pPr>
              <w:jc w:val="both"/>
              <w:rPr>
                <w:color w:val="000000"/>
                <w:sz w:val="25"/>
                <w:szCs w:val="25"/>
              </w:rPr>
            </w:pPr>
            <w:r w:rsidRPr="0027755F">
              <w:rPr>
                <w:color w:val="000000"/>
                <w:sz w:val="25"/>
                <w:szCs w:val="25"/>
              </w:rPr>
              <w:t xml:space="preserve">Thông tư sửa đổi, bổ sung một số điều của Thông tư số 16/2014/TT-BCT ngày 29 tháng </w:t>
            </w:r>
            <w:r w:rsidRPr="0027755F">
              <w:rPr>
                <w:color w:val="000000"/>
                <w:sz w:val="25"/>
                <w:szCs w:val="25"/>
              </w:rPr>
              <w:lastRenderedPageBreak/>
              <w:t>5 năm 2014 của Bộ trưởng Bộ Công Thương quy định về thực hiện giá bán điện và Thông tư số 25/2018/TT-BCT ngày 12 tháng 9 năm 2018 của Bộ trưởng Bộ Công Thương sửa đổi, bổ sung một số điều của Thông tư số 16/2014/TT-BCT</w:t>
            </w:r>
          </w:p>
        </w:tc>
        <w:tc>
          <w:tcPr>
            <w:tcW w:w="1800" w:type="dxa"/>
            <w:tcBorders>
              <w:top w:val="nil"/>
              <w:left w:val="nil"/>
              <w:bottom w:val="single" w:sz="4" w:space="0" w:color="000000"/>
              <w:right w:val="single" w:sz="4" w:space="0" w:color="000000"/>
            </w:tcBorders>
            <w:shd w:val="clear" w:color="auto" w:fill="auto"/>
            <w:vAlign w:val="center"/>
          </w:tcPr>
          <w:p w14:paraId="11565EDC" w14:textId="167644AE" w:rsidR="00D665B8" w:rsidRPr="00C05CDF" w:rsidRDefault="00FB72A9" w:rsidP="00D665B8">
            <w:pPr>
              <w:jc w:val="center"/>
              <w:rPr>
                <w:color w:val="000000"/>
                <w:sz w:val="25"/>
                <w:szCs w:val="25"/>
              </w:rPr>
            </w:pPr>
            <w:r>
              <w:rPr>
                <w:color w:val="000000"/>
                <w:sz w:val="25"/>
                <w:szCs w:val="25"/>
              </w:rPr>
              <w:lastRenderedPageBreak/>
              <w:t>15/6/2023</w:t>
            </w:r>
            <w:bookmarkStart w:id="0" w:name="_GoBack"/>
            <w:bookmarkEnd w:id="0"/>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3981E6E7" w14:textId="77777777" w:rsidR="00D665B8" w:rsidRPr="00C05CDF" w:rsidRDefault="00D665B8" w:rsidP="00D665B8">
            <w:pPr>
              <w:jc w:val="both"/>
              <w:rPr>
                <w:color w:val="000000"/>
                <w:sz w:val="25"/>
                <w:szCs w:val="25"/>
              </w:rPr>
            </w:pPr>
          </w:p>
        </w:tc>
      </w:tr>
      <w:tr w:rsidR="008323B0" w:rsidRPr="00C05CDF" w14:paraId="108C872F" w14:textId="77777777" w:rsidTr="0027755F">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59640EA9" w14:textId="604D3240" w:rsidR="008323B0" w:rsidRPr="00C05CDF" w:rsidRDefault="008323B0" w:rsidP="008323B0">
            <w:pPr>
              <w:jc w:val="center"/>
              <w:rPr>
                <w:color w:val="000000"/>
                <w:sz w:val="25"/>
                <w:szCs w:val="25"/>
              </w:rPr>
            </w:pPr>
            <w:r w:rsidRPr="00C05CDF">
              <w:rPr>
                <w:color w:val="000000"/>
                <w:sz w:val="25"/>
                <w:szCs w:val="25"/>
              </w:rPr>
              <w:t>7</w:t>
            </w:r>
          </w:p>
        </w:tc>
        <w:tc>
          <w:tcPr>
            <w:tcW w:w="2545" w:type="dxa"/>
            <w:tcBorders>
              <w:top w:val="nil"/>
              <w:left w:val="nil"/>
              <w:bottom w:val="single" w:sz="4" w:space="0" w:color="000000"/>
              <w:right w:val="single" w:sz="4" w:space="0" w:color="000000"/>
            </w:tcBorders>
            <w:shd w:val="clear" w:color="auto" w:fill="auto"/>
            <w:vAlign w:val="center"/>
          </w:tcPr>
          <w:p w14:paraId="6E934E3F" w14:textId="464509C2" w:rsidR="008323B0" w:rsidRPr="00CD3ED7" w:rsidRDefault="008323B0" w:rsidP="008323B0">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242DB376" w14:textId="61943A01" w:rsidR="008323B0" w:rsidRPr="00CD3ED7" w:rsidRDefault="008323B0" w:rsidP="008323B0">
            <w:pPr>
              <w:spacing w:before="240"/>
              <w:jc w:val="center"/>
              <w:rPr>
                <w:color w:val="000000"/>
                <w:sz w:val="25"/>
                <w:szCs w:val="25"/>
              </w:rPr>
            </w:pPr>
            <w:r w:rsidRPr="0027755F">
              <w:rPr>
                <w:color w:val="000000"/>
                <w:sz w:val="25"/>
                <w:szCs w:val="25"/>
              </w:rPr>
              <w:t>315/TTg-NN</w:t>
            </w:r>
          </w:p>
        </w:tc>
        <w:tc>
          <w:tcPr>
            <w:tcW w:w="1355" w:type="dxa"/>
            <w:tcBorders>
              <w:top w:val="nil"/>
              <w:left w:val="nil"/>
              <w:bottom w:val="single" w:sz="4" w:space="0" w:color="000000"/>
              <w:right w:val="single" w:sz="4" w:space="0" w:color="000000"/>
            </w:tcBorders>
            <w:shd w:val="clear" w:color="auto" w:fill="auto"/>
            <w:vAlign w:val="center"/>
          </w:tcPr>
          <w:p w14:paraId="084A70FD" w14:textId="0E823319" w:rsidR="008323B0" w:rsidRPr="00CD3ED7" w:rsidRDefault="008323B0" w:rsidP="008323B0">
            <w:pPr>
              <w:spacing w:before="240"/>
              <w:jc w:val="center"/>
              <w:rPr>
                <w:color w:val="000000"/>
                <w:sz w:val="25"/>
                <w:szCs w:val="25"/>
              </w:rPr>
            </w:pPr>
            <w:r w:rsidRPr="0027755F">
              <w:rPr>
                <w:color w:val="000000"/>
                <w:sz w:val="25"/>
                <w:szCs w:val="25"/>
              </w:rPr>
              <w:t>27/04/2023</w:t>
            </w:r>
          </w:p>
        </w:tc>
        <w:tc>
          <w:tcPr>
            <w:tcW w:w="4817" w:type="dxa"/>
            <w:tcBorders>
              <w:top w:val="nil"/>
              <w:left w:val="nil"/>
              <w:bottom w:val="single" w:sz="4" w:space="0" w:color="000000"/>
              <w:right w:val="single" w:sz="4" w:space="0" w:color="000000"/>
            </w:tcBorders>
            <w:shd w:val="clear" w:color="auto" w:fill="auto"/>
            <w:vAlign w:val="center"/>
          </w:tcPr>
          <w:p w14:paraId="2ADD5973" w14:textId="048A701A" w:rsidR="008323B0" w:rsidRPr="00CD3ED7" w:rsidRDefault="007F23A0" w:rsidP="008323B0">
            <w:pPr>
              <w:jc w:val="both"/>
              <w:rPr>
                <w:color w:val="000000"/>
                <w:sz w:val="25"/>
                <w:szCs w:val="25"/>
              </w:rPr>
            </w:pPr>
            <w:r w:rsidRPr="007F23A0">
              <w:rPr>
                <w:color w:val="000000"/>
                <w:sz w:val="25"/>
                <w:szCs w:val="25"/>
              </w:rPr>
              <w:t xml:space="preserve">Về việc </w:t>
            </w:r>
            <w:r w:rsidR="008323B0" w:rsidRPr="0027755F">
              <w:rPr>
                <w:color w:val="000000"/>
                <w:sz w:val="25"/>
                <w:szCs w:val="25"/>
              </w:rPr>
              <w:t>lập, thẩm định, phê duyệt kế hoạch sử dụng đất 05 năm (2021-2025) cấp tỉnh</w:t>
            </w:r>
          </w:p>
        </w:tc>
        <w:tc>
          <w:tcPr>
            <w:tcW w:w="1800" w:type="dxa"/>
            <w:tcBorders>
              <w:top w:val="nil"/>
              <w:left w:val="nil"/>
              <w:bottom w:val="single" w:sz="4" w:space="0" w:color="000000"/>
              <w:right w:val="single" w:sz="4" w:space="0" w:color="000000"/>
            </w:tcBorders>
            <w:shd w:val="clear" w:color="auto" w:fill="auto"/>
            <w:vAlign w:val="center"/>
          </w:tcPr>
          <w:p w14:paraId="08BD6BD2" w14:textId="3F9905F6" w:rsidR="008323B0" w:rsidRPr="00C05CDF" w:rsidRDefault="008323B0" w:rsidP="008323B0">
            <w:pPr>
              <w:jc w:val="center"/>
              <w:rPr>
                <w:color w:val="000000"/>
                <w:sz w:val="25"/>
                <w:szCs w:val="25"/>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5DDFF00" w14:textId="77777777" w:rsidR="008323B0" w:rsidRPr="00C05CDF" w:rsidRDefault="008323B0" w:rsidP="008323B0">
            <w:pPr>
              <w:jc w:val="both"/>
              <w:rPr>
                <w:color w:val="000000"/>
                <w:sz w:val="25"/>
                <w:szCs w:val="25"/>
              </w:rPr>
            </w:pPr>
          </w:p>
        </w:tc>
      </w:tr>
      <w:tr w:rsidR="00385AC1" w:rsidRPr="00C05CDF" w14:paraId="4C1D39A1"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9F3D2B9" w14:textId="6A763BA9" w:rsidR="00385AC1" w:rsidRPr="00C05CDF" w:rsidRDefault="00385AC1" w:rsidP="00385AC1">
            <w:pPr>
              <w:jc w:val="center"/>
              <w:rPr>
                <w:color w:val="000000"/>
                <w:sz w:val="25"/>
                <w:szCs w:val="25"/>
              </w:rPr>
            </w:pPr>
            <w:r w:rsidRPr="00C05CDF">
              <w:rPr>
                <w:color w:val="000000"/>
                <w:sz w:val="25"/>
                <w:szCs w:val="25"/>
              </w:rPr>
              <w:t>8</w:t>
            </w:r>
          </w:p>
        </w:tc>
        <w:tc>
          <w:tcPr>
            <w:tcW w:w="2545" w:type="dxa"/>
            <w:tcBorders>
              <w:top w:val="nil"/>
              <w:left w:val="nil"/>
              <w:bottom w:val="single" w:sz="4" w:space="0" w:color="000000"/>
              <w:right w:val="single" w:sz="4" w:space="0" w:color="000000"/>
            </w:tcBorders>
            <w:shd w:val="clear" w:color="auto" w:fill="auto"/>
            <w:vAlign w:val="center"/>
          </w:tcPr>
          <w:p w14:paraId="59E7CB49" w14:textId="475A72AF" w:rsidR="00385AC1" w:rsidRPr="00CD3ED7" w:rsidRDefault="00385AC1" w:rsidP="00385AC1">
            <w:pPr>
              <w:jc w:val="center"/>
              <w:rPr>
                <w:color w:val="000000"/>
                <w:sz w:val="25"/>
                <w:szCs w:val="25"/>
              </w:rPr>
            </w:pPr>
            <w:r w:rsidRPr="0027755F">
              <w:rPr>
                <w:color w:val="000000"/>
                <w:sz w:val="25"/>
                <w:szCs w:val="25"/>
              </w:rPr>
              <w:t xml:space="preserve"> Thủ tướng </w:t>
            </w: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2C6EA5AF" w14:textId="2D7BAC22" w:rsidR="00385AC1" w:rsidRPr="00CD3ED7" w:rsidRDefault="00385AC1" w:rsidP="00385AC1">
            <w:pPr>
              <w:spacing w:before="240"/>
              <w:jc w:val="center"/>
              <w:rPr>
                <w:color w:val="000000"/>
                <w:sz w:val="25"/>
                <w:szCs w:val="25"/>
              </w:rPr>
            </w:pPr>
            <w:r w:rsidRPr="0027755F">
              <w:rPr>
                <w:color w:val="000000"/>
                <w:sz w:val="25"/>
                <w:szCs w:val="25"/>
              </w:rPr>
              <w:t>7/CT-TTg</w:t>
            </w:r>
          </w:p>
        </w:tc>
        <w:tc>
          <w:tcPr>
            <w:tcW w:w="1355" w:type="dxa"/>
            <w:tcBorders>
              <w:top w:val="nil"/>
              <w:left w:val="nil"/>
              <w:bottom w:val="single" w:sz="4" w:space="0" w:color="000000"/>
              <w:right w:val="single" w:sz="4" w:space="0" w:color="000000"/>
            </w:tcBorders>
            <w:shd w:val="clear" w:color="auto" w:fill="auto"/>
            <w:vAlign w:val="center"/>
          </w:tcPr>
          <w:p w14:paraId="2BD6EF36" w14:textId="7C87698B" w:rsidR="00385AC1" w:rsidRPr="00CD3ED7" w:rsidRDefault="00385AC1" w:rsidP="00385AC1">
            <w:pPr>
              <w:spacing w:before="240"/>
              <w:jc w:val="center"/>
              <w:rPr>
                <w:color w:val="000000"/>
                <w:sz w:val="25"/>
                <w:szCs w:val="25"/>
              </w:rPr>
            </w:pPr>
            <w:r w:rsidRPr="0027755F">
              <w:rPr>
                <w:color w:val="000000"/>
                <w:sz w:val="25"/>
                <w:szCs w:val="25"/>
              </w:rPr>
              <w:t>21/03/2023</w:t>
            </w:r>
          </w:p>
        </w:tc>
        <w:tc>
          <w:tcPr>
            <w:tcW w:w="4817" w:type="dxa"/>
            <w:tcBorders>
              <w:top w:val="nil"/>
              <w:left w:val="nil"/>
              <w:bottom w:val="single" w:sz="4" w:space="0" w:color="000000"/>
              <w:right w:val="single" w:sz="4" w:space="0" w:color="000000"/>
            </w:tcBorders>
            <w:shd w:val="clear" w:color="auto" w:fill="auto"/>
            <w:vAlign w:val="center"/>
          </w:tcPr>
          <w:p w14:paraId="6FA3ACC7" w14:textId="7260000E" w:rsidR="00385AC1" w:rsidRPr="0027755F" w:rsidRDefault="00385AC1" w:rsidP="00385AC1">
            <w:pPr>
              <w:jc w:val="both"/>
              <w:rPr>
                <w:color w:val="000000"/>
                <w:sz w:val="25"/>
                <w:szCs w:val="25"/>
              </w:rPr>
            </w:pPr>
            <w:r w:rsidRPr="0027755F">
              <w:rPr>
                <w:color w:val="000000"/>
                <w:sz w:val="25"/>
                <w:szCs w:val="25"/>
              </w:rPr>
              <w:t>Chỉ thị Về việc tăng cường công tác truyền thông chính sách</w:t>
            </w:r>
          </w:p>
        </w:tc>
        <w:tc>
          <w:tcPr>
            <w:tcW w:w="1800" w:type="dxa"/>
            <w:tcBorders>
              <w:top w:val="nil"/>
              <w:left w:val="nil"/>
              <w:bottom w:val="single" w:sz="4" w:space="0" w:color="000000"/>
              <w:right w:val="single" w:sz="4" w:space="0" w:color="000000"/>
            </w:tcBorders>
            <w:shd w:val="clear" w:color="auto" w:fill="auto"/>
            <w:vAlign w:val="center"/>
          </w:tcPr>
          <w:p w14:paraId="7528370A" w14:textId="2C45EC89" w:rsidR="00385AC1" w:rsidRPr="00C05CDF" w:rsidRDefault="00385AC1" w:rsidP="00385AC1">
            <w:pPr>
              <w:jc w:val="center"/>
              <w:rPr>
                <w:color w:val="000000"/>
                <w:sz w:val="25"/>
                <w:szCs w:val="25"/>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22D47871" w14:textId="77777777" w:rsidR="00385AC1" w:rsidRPr="00C05CDF" w:rsidRDefault="00385AC1" w:rsidP="00385AC1">
            <w:pPr>
              <w:jc w:val="both"/>
              <w:rPr>
                <w:color w:val="000000"/>
                <w:sz w:val="25"/>
                <w:szCs w:val="25"/>
              </w:rPr>
            </w:pPr>
          </w:p>
        </w:tc>
      </w:tr>
      <w:tr w:rsidR="002F4928" w:rsidRPr="00C05CDF" w14:paraId="20751EC9"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5FF26967" w14:textId="09ADE8DA" w:rsidR="002F4928" w:rsidRPr="00C05CDF" w:rsidRDefault="002F4928" w:rsidP="002F4928">
            <w:pPr>
              <w:jc w:val="center"/>
              <w:rPr>
                <w:color w:val="000000"/>
                <w:sz w:val="25"/>
                <w:szCs w:val="25"/>
              </w:rPr>
            </w:pPr>
            <w:r w:rsidRPr="00C05CDF">
              <w:rPr>
                <w:color w:val="000000"/>
                <w:sz w:val="25"/>
                <w:szCs w:val="25"/>
              </w:rPr>
              <w:t>9</w:t>
            </w:r>
          </w:p>
        </w:tc>
        <w:tc>
          <w:tcPr>
            <w:tcW w:w="2545" w:type="dxa"/>
            <w:tcBorders>
              <w:top w:val="nil"/>
              <w:left w:val="nil"/>
              <w:bottom w:val="single" w:sz="4" w:space="0" w:color="000000"/>
              <w:right w:val="single" w:sz="4" w:space="0" w:color="000000"/>
            </w:tcBorders>
            <w:shd w:val="clear" w:color="auto" w:fill="auto"/>
            <w:vAlign w:val="center"/>
          </w:tcPr>
          <w:p w14:paraId="71C28555" w14:textId="38430930" w:rsidR="002F4928" w:rsidRPr="00CD3ED7" w:rsidRDefault="002F4928" w:rsidP="002F4928">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4E8203D1" w14:textId="7EC44C74" w:rsidR="002F4928" w:rsidRPr="00CD3ED7" w:rsidRDefault="002F4928" w:rsidP="002F4928">
            <w:pPr>
              <w:spacing w:before="240"/>
              <w:jc w:val="center"/>
              <w:rPr>
                <w:color w:val="000000"/>
                <w:sz w:val="25"/>
                <w:szCs w:val="25"/>
              </w:rPr>
            </w:pPr>
            <w:r w:rsidRPr="0027755F">
              <w:rPr>
                <w:color w:val="000000"/>
                <w:sz w:val="25"/>
                <w:szCs w:val="25"/>
              </w:rPr>
              <w:t>518/CĐ-VPCP</w:t>
            </w:r>
          </w:p>
        </w:tc>
        <w:tc>
          <w:tcPr>
            <w:tcW w:w="1355" w:type="dxa"/>
            <w:tcBorders>
              <w:top w:val="nil"/>
              <w:left w:val="nil"/>
              <w:bottom w:val="single" w:sz="4" w:space="0" w:color="000000"/>
              <w:right w:val="single" w:sz="4" w:space="0" w:color="000000"/>
            </w:tcBorders>
            <w:shd w:val="clear" w:color="auto" w:fill="auto"/>
            <w:vAlign w:val="center"/>
          </w:tcPr>
          <w:p w14:paraId="6CD93F2A" w14:textId="4BB5EC0F" w:rsidR="002F4928" w:rsidRPr="00CD3ED7" w:rsidRDefault="002F4928" w:rsidP="002F4928">
            <w:pPr>
              <w:spacing w:before="240"/>
              <w:jc w:val="center"/>
              <w:rPr>
                <w:color w:val="000000"/>
                <w:sz w:val="25"/>
                <w:szCs w:val="25"/>
              </w:rPr>
            </w:pPr>
            <w:r w:rsidRPr="0027755F">
              <w:rPr>
                <w:color w:val="000000"/>
                <w:sz w:val="25"/>
                <w:szCs w:val="25"/>
              </w:rPr>
              <w:t>20/04/2023</w:t>
            </w:r>
          </w:p>
        </w:tc>
        <w:tc>
          <w:tcPr>
            <w:tcW w:w="4817" w:type="dxa"/>
            <w:tcBorders>
              <w:top w:val="nil"/>
              <w:left w:val="nil"/>
              <w:bottom w:val="single" w:sz="4" w:space="0" w:color="000000"/>
              <w:right w:val="single" w:sz="4" w:space="0" w:color="000000"/>
            </w:tcBorders>
            <w:shd w:val="clear" w:color="auto" w:fill="auto"/>
            <w:vAlign w:val="center"/>
          </w:tcPr>
          <w:p w14:paraId="65593115" w14:textId="77164D71" w:rsidR="002F4928" w:rsidRPr="00CD3ED7" w:rsidRDefault="002F4928" w:rsidP="002F4928">
            <w:pPr>
              <w:jc w:val="both"/>
              <w:rPr>
                <w:color w:val="000000"/>
                <w:sz w:val="25"/>
                <w:szCs w:val="25"/>
              </w:rPr>
            </w:pPr>
            <w:r w:rsidRPr="0027755F">
              <w:rPr>
                <w:color w:val="000000"/>
                <w:sz w:val="25"/>
                <w:szCs w:val="25"/>
              </w:rPr>
              <w:t>Công điện Hội nghị Thủ tướng Chính phủ gặp mặt các Nhà đầu tư nước ngoài Thời gian: 8g ngày 22/4/2023</w:t>
            </w:r>
          </w:p>
        </w:tc>
        <w:tc>
          <w:tcPr>
            <w:tcW w:w="1800" w:type="dxa"/>
            <w:tcBorders>
              <w:top w:val="nil"/>
              <w:left w:val="nil"/>
              <w:bottom w:val="single" w:sz="4" w:space="0" w:color="000000"/>
              <w:right w:val="single" w:sz="4" w:space="0" w:color="000000"/>
            </w:tcBorders>
            <w:shd w:val="clear" w:color="auto" w:fill="auto"/>
            <w:vAlign w:val="center"/>
          </w:tcPr>
          <w:p w14:paraId="29BCD22A" w14:textId="12A71EE4" w:rsidR="002F4928" w:rsidRPr="00C05CDF" w:rsidRDefault="002F4928" w:rsidP="002F4928">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4BD75F70" w14:textId="7C682D9A" w:rsidR="002F4928" w:rsidRPr="00C05CDF" w:rsidRDefault="002F4928" w:rsidP="002F4928">
            <w:pPr>
              <w:jc w:val="both"/>
              <w:rPr>
                <w:color w:val="000000"/>
                <w:sz w:val="25"/>
                <w:szCs w:val="25"/>
              </w:rPr>
            </w:pPr>
          </w:p>
        </w:tc>
      </w:tr>
      <w:tr w:rsidR="001C3DED" w:rsidRPr="00C05CDF" w14:paraId="0E38836A" w14:textId="77777777" w:rsidTr="0027755F">
        <w:tblPrEx>
          <w:tblLook w:val="01E0" w:firstRow="1" w:lastRow="1" w:firstColumn="1" w:lastColumn="1" w:noHBand="0" w:noVBand="0"/>
        </w:tblPrEx>
        <w:trPr>
          <w:trHeight w:val="916"/>
          <w:tblHeader/>
        </w:trPr>
        <w:tc>
          <w:tcPr>
            <w:tcW w:w="591" w:type="dxa"/>
            <w:tcBorders>
              <w:top w:val="single" w:sz="4" w:space="0" w:color="auto"/>
              <w:bottom w:val="single" w:sz="4" w:space="0" w:color="auto"/>
              <w:right w:val="single" w:sz="4" w:space="0" w:color="auto"/>
            </w:tcBorders>
            <w:vAlign w:val="center"/>
          </w:tcPr>
          <w:p w14:paraId="05AEADC0" w14:textId="7204FE0C" w:rsidR="001C3DED" w:rsidRPr="00C05CDF" w:rsidRDefault="001C3DED" w:rsidP="001C3DED">
            <w:pPr>
              <w:jc w:val="center"/>
              <w:rPr>
                <w:color w:val="000000"/>
                <w:sz w:val="25"/>
                <w:szCs w:val="25"/>
              </w:rPr>
            </w:pPr>
            <w:r w:rsidRPr="00C05CDF">
              <w:rPr>
                <w:color w:val="000000"/>
                <w:sz w:val="25"/>
                <w:szCs w:val="25"/>
              </w:rPr>
              <w:t>10</w:t>
            </w:r>
          </w:p>
        </w:tc>
        <w:tc>
          <w:tcPr>
            <w:tcW w:w="2545" w:type="dxa"/>
            <w:tcBorders>
              <w:top w:val="nil"/>
              <w:left w:val="nil"/>
              <w:bottom w:val="single" w:sz="4" w:space="0" w:color="000000"/>
              <w:right w:val="single" w:sz="4" w:space="0" w:color="000000"/>
            </w:tcBorders>
            <w:shd w:val="clear" w:color="auto" w:fill="auto"/>
            <w:vAlign w:val="center"/>
          </w:tcPr>
          <w:p w14:paraId="194C46CD" w14:textId="58A7E78C" w:rsidR="001C3DED" w:rsidRPr="00CD3ED7" w:rsidRDefault="001C3DED" w:rsidP="001C3DED">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1E44F077" w14:textId="3C6AB80F" w:rsidR="001C3DED" w:rsidRPr="00CD3ED7" w:rsidRDefault="001C3DED" w:rsidP="001C3DED">
            <w:pPr>
              <w:spacing w:before="240"/>
              <w:jc w:val="center"/>
              <w:rPr>
                <w:color w:val="000000"/>
                <w:sz w:val="25"/>
                <w:szCs w:val="25"/>
              </w:rPr>
            </w:pPr>
            <w:r w:rsidRPr="0027755F">
              <w:rPr>
                <w:color w:val="000000"/>
                <w:sz w:val="25"/>
                <w:szCs w:val="25"/>
              </w:rPr>
              <w:t>2756/VPCP-KTTH</w:t>
            </w:r>
          </w:p>
        </w:tc>
        <w:tc>
          <w:tcPr>
            <w:tcW w:w="1355" w:type="dxa"/>
            <w:tcBorders>
              <w:top w:val="nil"/>
              <w:left w:val="nil"/>
              <w:bottom w:val="single" w:sz="4" w:space="0" w:color="000000"/>
              <w:right w:val="single" w:sz="4" w:space="0" w:color="000000"/>
            </w:tcBorders>
            <w:shd w:val="clear" w:color="auto" w:fill="auto"/>
            <w:vAlign w:val="center"/>
          </w:tcPr>
          <w:p w14:paraId="55C9DA16" w14:textId="6523E05A" w:rsidR="001C3DED" w:rsidRPr="00CD3ED7" w:rsidRDefault="001C3DED" w:rsidP="001C3DED">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3BC05FD0" w14:textId="636E22DF" w:rsidR="001C3DED" w:rsidRPr="00CD3ED7" w:rsidRDefault="007F23A0" w:rsidP="001C3DED">
            <w:pPr>
              <w:jc w:val="both"/>
              <w:rPr>
                <w:color w:val="000000"/>
                <w:sz w:val="25"/>
                <w:szCs w:val="25"/>
              </w:rPr>
            </w:pPr>
            <w:r w:rsidRPr="007F23A0">
              <w:rPr>
                <w:color w:val="000000"/>
                <w:sz w:val="25"/>
                <w:szCs w:val="25"/>
              </w:rPr>
              <w:t xml:space="preserve">Về việc </w:t>
            </w:r>
            <w:r w:rsidR="001C3DED" w:rsidRPr="0027755F">
              <w:rPr>
                <w:color w:val="000000"/>
                <w:sz w:val="25"/>
                <w:szCs w:val="25"/>
              </w:rPr>
              <w:t>Báo cáo Quốc hội về tình hình thực hiện Nghị quyết số 43/2022/QH15</w:t>
            </w:r>
          </w:p>
        </w:tc>
        <w:tc>
          <w:tcPr>
            <w:tcW w:w="1800" w:type="dxa"/>
            <w:tcBorders>
              <w:top w:val="nil"/>
              <w:left w:val="nil"/>
              <w:bottom w:val="single" w:sz="4" w:space="0" w:color="000000"/>
              <w:right w:val="single" w:sz="4" w:space="0" w:color="000000"/>
            </w:tcBorders>
            <w:shd w:val="clear" w:color="auto" w:fill="auto"/>
            <w:vAlign w:val="center"/>
          </w:tcPr>
          <w:p w14:paraId="5E287A3D" w14:textId="32D34AF0" w:rsidR="001C3DED" w:rsidRPr="00C05CDF" w:rsidRDefault="001C3DED" w:rsidP="001C3DED">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51E66188" w14:textId="1603E933" w:rsidR="001C3DED" w:rsidRPr="00C05CDF" w:rsidRDefault="001C3DED" w:rsidP="001C3DED">
            <w:pPr>
              <w:jc w:val="both"/>
              <w:rPr>
                <w:color w:val="000000"/>
                <w:sz w:val="25"/>
                <w:szCs w:val="25"/>
              </w:rPr>
            </w:pPr>
          </w:p>
        </w:tc>
      </w:tr>
      <w:tr w:rsidR="00EC33F1" w:rsidRPr="00C05CDF" w14:paraId="3C930BFC" w14:textId="77777777" w:rsidTr="0027755F">
        <w:tblPrEx>
          <w:tblLook w:val="01E0" w:firstRow="1" w:lastRow="1" w:firstColumn="1" w:lastColumn="1" w:noHBand="0" w:noVBand="0"/>
        </w:tblPrEx>
        <w:trPr>
          <w:trHeight w:val="942"/>
          <w:tblHeader/>
        </w:trPr>
        <w:tc>
          <w:tcPr>
            <w:tcW w:w="591" w:type="dxa"/>
            <w:tcBorders>
              <w:top w:val="single" w:sz="4" w:space="0" w:color="auto"/>
              <w:bottom w:val="single" w:sz="4" w:space="0" w:color="auto"/>
              <w:right w:val="single" w:sz="4" w:space="0" w:color="auto"/>
            </w:tcBorders>
            <w:vAlign w:val="center"/>
          </w:tcPr>
          <w:p w14:paraId="21FC4BED" w14:textId="4266144D" w:rsidR="00EC33F1" w:rsidRPr="00C05CDF" w:rsidRDefault="00EC33F1" w:rsidP="00EC33F1">
            <w:pPr>
              <w:jc w:val="center"/>
              <w:rPr>
                <w:color w:val="000000"/>
                <w:sz w:val="25"/>
                <w:szCs w:val="25"/>
              </w:rPr>
            </w:pPr>
            <w:r w:rsidRPr="00C05CDF">
              <w:rPr>
                <w:color w:val="000000"/>
                <w:sz w:val="25"/>
                <w:szCs w:val="25"/>
              </w:rPr>
              <w:t>11</w:t>
            </w:r>
          </w:p>
        </w:tc>
        <w:tc>
          <w:tcPr>
            <w:tcW w:w="2545" w:type="dxa"/>
            <w:tcBorders>
              <w:top w:val="nil"/>
              <w:left w:val="nil"/>
              <w:bottom w:val="single" w:sz="4" w:space="0" w:color="000000"/>
              <w:right w:val="single" w:sz="4" w:space="0" w:color="000000"/>
            </w:tcBorders>
            <w:shd w:val="clear" w:color="auto" w:fill="auto"/>
            <w:vAlign w:val="center"/>
          </w:tcPr>
          <w:p w14:paraId="66F97646" w14:textId="2E6B379A" w:rsidR="00EC33F1" w:rsidRPr="00CD3ED7" w:rsidRDefault="00EC33F1" w:rsidP="00EC33F1">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0B3B3798" w14:textId="6240D97F" w:rsidR="00EC33F1" w:rsidRPr="00CD3ED7" w:rsidRDefault="00EC33F1" w:rsidP="00EC33F1">
            <w:pPr>
              <w:spacing w:before="240"/>
              <w:jc w:val="center"/>
              <w:rPr>
                <w:color w:val="000000"/>
                <w:sz w:val="25"/>
                <w:szCs w:val="25"/>
              </w:rPr>
            </w:pPr>
            <w:r w:rsidRPr="0027755F">
              <w:rPr>
                <w:color w:val="000000"/>
                <w:sz w:val="25"/>
                <w:szCs w:val="25"/>
              </w:rPr>
              <w:t>29/QĐ-BCĐCTMTQG</w:t>
            </w:r>
          </w:p>
        </w:tc>
        <w:tc>
          <w:tcPr>
            <w:tcW w:w="1355" w:type="dxa"/>
            <w:tcBorders>
              <w:top w:val="nil"/>
              <w:left w:val="nil"/>
              <w:bottom w:val="single" w:sz="4" w:space="0" w:color="000000"/>
              <w:right w:val="single" w:sz="4" w:space="0" w:color="000000"/>
            </w:tcBorders>
            <w:shd w:val="clear" w:color="auto" w:fill="auto"/>
            <w:vAlign w:val="center"/>
          </w:tcPr>
          <w:p w14:paraId="79D085BA" w14:textId="6CE4D312" w:rsidR="00EC33F1" w:rsidRPr="00CD3ED7" w:rsidRDefault="00EC33F1" w:rsidP="00EC33F1">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4FA723A9" w14:textId="64AA2F36" w:rsidR="00EC33F1" w:rsidRPr="00CD3ED7" w:rsidRDefault="00EC33F1" w:rsidP="00EC33F1">
            <w:pPr>
              <w:jc w:val="both"/>
              <w:rPr>
                <w:color w:val="000000"/>
                <w:sz w:val="25"/>
                <w:szCs w:val="25"/>
              </w:rPr>
            </w:pPr>
            <w:r w:rsidRPr="0027755F">
              <w:rPr>
                <w:color w:val="000000"/>
                <w:sz w:val="25"/>
                <w:szCs w:val="25"/>
              </w:rPr>
              <w:t>Quyết định Về việc ban hành Chương trình công tác năm 2023 của Ban Chỉ đạo Trung ương các chương trình mục tiêu quốc gia giai đoạn 2021 - 2025</w:t>
            </w:r>
          </w:p>
        </w:tc>
        <w:tc>
          <w:tcPr>
            <w:tcW w:w="1800" w:type="dxa"/>
            <w:tcBorders>
              <w:top w:val="nil"/>
              <w:left w:val="nil"/>
              <w:bottom w:val="single" w:sz="4" w:space="0" w:color="000000"/>
              <w:right w:val="single" w:sz="4" w:space="0" w:color="000000"/>
            </w:tcBorders>
            <w:shd w:val="clear" w:color="auto" w:fill="auto"/>
            <w:vAlign w:val="center"/>
          </w:tcPr>
          <w:p w14:paraId="5A0FE43B" w14:textId="4E1320C3" w:rsidR="00EC33F1" w:rsidRPr="00C05CDF" w:rsidRDefault="00EC33F1" w:rsidP="00EC33F1">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2EB3A378" w14:textId="6FE20773" w:rsidR="00EC33F1" w:rsidRPr="00C05CDF" w:rsidRDefault="00EC33F1" w:rsidP="00EC33F1">
            <w:pPr>
              <w:jc w:val="both"/>
              <w:rPr>
                <w:color w:val="000000"/>
                <w:sz w:val="25"/>
                <w:szCs w:val="25"/>
              </w:rPr>
            </w:pPr>
          </w:p>
        </w:tc>
      </w:tr>
      <w:tr w:rsidR="00B84BAA" w:rsidRPr="00C05CDF" w14:paraId="0AE351B1"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12D31E5B" w14:textId="7B649696" w:rsidR="00B84BAA" w:rsidRPr="00C05CDF" w:rsidRDefault="00B84BAA" w:rsidP="00B84BAA">
            <w:pPr>
              <w:jc w:val="center"/>
              <w:rPr>
                <w:color w:val="000000"/>
                <w:sz w:val="25"/>
                <w:szCs w:val="25"/>
              </w:rPr>
            </w:pPr>
            <w:r w:rsidRPr="00C05CDF">
              <w:rPr>
                <w:color w:val="000000"/>
                <w:sz w:val="25"/>
                <w:szCs w:val="25"/>
              </w:rPr>
              <w:t>12</w:t>
            </w:r>
          </w:p>
        </w:tc>
        <w:tc>
          <w:tcPr>
            <w:tcW w:w="2545" w:type="dxa"/>
            <w:tcBorders>
              <w:top w:val="nil"/>
              <w:left w:val="nil"/>
              <w:bottom w:val="single" w:sz="4" w:space="0" w:color="000000"/>
              <w:right w:val="single" w:sz="4" w:space="0" w:color="000000"/>
            </w:tcBorders>
            <w:shd w:val="clear" w:color="auto" w:fill="auto"/>
            <w:vAlign w:val="center"/>
          </w:tcPr>
          <w:p w14:paraId="48404454" w14:textId="20C057E4" w:rsidR="00B84BAA" w:rsidRPr="00CD3ED7" w:rsidRDefault="00B84BAA" w:rsidP="00B84BAA">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648A17FD" w14:textId="0DF8903C" w:rsidR="00B84BAA" w:rsidRPr="00CD3ED7" w:rsidRDefault="00B84BAA" w:rsidP="00B84BAA">
            <w:pPr>
              <w:spacing w:before="240"/>
              <w:jc w:val="center"/>
              <w:rPr>
                <w:color w:val="000000"/>
                <w:sz w:val="25"/>
                <w:szCs w:val="25"/>
              </w:rPr>
            </w:pPr>
            <w:r w:rsidRPr="0027755F">
              <w:rPr>
                <w:color w:val="000000"/>
                <w:sz w:val="25"/>
                <w:szCs w:val="25"/>
              </w:rPr>
              <w:t>146/TB-VPCP</w:t>
            </w:r>
          </w:p>
        </w:tc>
        <w:tc>
          <w:tcPr>
            <w:tcW w:w="1355" w:type="dxa"/>
            <w:tcBorders>
              <w:top w:val="nil"/>
              <w:left w:val="nil"/>
              <w:bottom w:val="single" w:sz="4" w:space="0" w:color="000000"/>
              <w:right w:val="single" w:sz="4" w:space="0" w:color="000000"/>
            </w:tcBorders>
            <w:shd w:val="clear" w:color="auto" w:fill="auto"/>
            <w:vAlign w:val="center"/>
          </w:tcPr>
          <w:p w14:paraId="20C73E12" w14:textId="13C20F70" w:rsidR="00B84BAA" w:rsidRPr="00CD3ED7" w:rsidRDefault="00B84BAA" w:rsidP="00B84BAA">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16A5075E" w14:textId="48ECA55C" w:rsidR="00B84BAA" w:rsidRPr="00CD3ED7" w:rsidRDefault="00B84BAA" w:rsidP="00B84BAA">
            <w:pPr>
              <w:jc w:val="both"/>
              <w:rPr>
                <w:color w:val="000000"/>
                <w:sz w:val="25"/>
                <w:szCs w:val="25"/>
              </w:rPr>
            </w:pPr>
            <w:r w:rsidRPr="0027755F">
              <w:rPr>
                <w:color w:val="000000"/>
                <w:sz w:val="25"/>
                <w:szCs w:val="25"/>
              </w:rPr>
              <w:t>Thông báo Kết luận của Phó Thủ tướng Chính phủ Trần Lưu Quang, Tổ trưởng Tổ công tác số 3 về kiểm tra, đôn đốc, tháo gỡ khó khăn, vướng mắc, đẩy mạnh giải ngân vốn đầu tư công năm 2023 tại Hội nghị trực tuyến với 09 tỉnh Vùng Trung du và Miền núi Bắc bộ</w:t>
            </w:r>
          </w:p>
        </w:tc>
        <w:tc>
          <w:tcPr>
            <w:tcW w:w="1800" w:type="dxa"/>
            <w:tcBorders>
              <w:top w:val="nil"/>
              <w:left w:val="nil"/>
              <w:bottom w:val="single" w:sz="4" w:space="0" w:color="000000"/>
              <w:right w:val="single" w:sz="4" w:space="0" w:color="000000"/>
            </w:tcBorders>
            <w:shd w:val="clear" w:color="auto" w:fill="auto"/>
            <w:vAlign w:val="center"/>
          </w:tcPr>
          <w:p w14:paraId="541857EC" w14:textId="5A65CCBA" w:rsidR="00B84BAA" w:rsidRPr="00C05CDF" w:rsidRDefault="00B84BAA" w:rsidP="00B84BAA">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44F1CA1B" w14:textId="1ECFCE3E" w:rsidR="00B84BAA" w:rsidRPr="00C05CDF" w:rsidRDefault="00B84BAA" w:rsidP="00B84BAA">
            <w:pPr>
              <w:jc w:val="both"/>
              <w:rPr>
                <w:color w:val="000000"/>
                <w:sz w:val="25"/>
                <w:szCs w:val="25"/>
              </w:rPr>
            </w:pPr>
          </w:p>
        </w:tc>
      </w:tr>
      <w:tr w:rsidR="000202EF" w:rsidRPr="00C05CDF" w14:paraId="116B210F"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8C716B" w14:textId="5B762C06" w:rsidR="000202EF" w:rsidRPr="00C05CDF" w:rsidRDefault="000202EF" w:rsidP="000202EF">
            <w:pPr>
              <w:jc w:val="center"/>
              <w:rPr>
                <w:color w:val="000000"/>
                <w:sz w:val="25"/>
                <w:szCs w:val="25"/>
              </w:rPr>
            </w:pPr>
            <w:r>
              <w:rPr>
                <w:color w:val="000000"/>
                <w:sz w:val="25"/>
                <w:szCs w:val="25"/>
              </w:rPr>
              <w:t>13</w:t>
            </w:r>
          </w:p>
        </w:tc>
        <w:tc>
          <w:tcPr>
            <w:tcW w:w="2545" w:type="dxa"/>
            <w:tcBorders>
              <w:top w:val="nil"/>
              <w:left w:val="nil"/>
              <w:bottom w:val="single" w:sz="4" w:space="0" w:color="000000"/>
              <w:right w:val="single" w:sz="4" w:space="0" w:color="000000"/>
            </w:tcBorders>
            <w:shd w:val="clear" w:color="auto" w:fill="auto"/>
            <w:vAlign w:val="center"/>
          </w:tcPr>
          <w:p w14:paraId="15E7E407" w14:textId="7B97EE0C" w:rsidR="000202EF" w:rsidRPr="00CD3ED7" w:rsidRDefault="000202EF" w:rsidP="000202EF">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7C238D59" w14:textId="0CF2FFF0" w:rsidR="000202EF" w:rsidRPr="00CD3ED7" w:rsidRDefault="000202EF" w:rsidP="000202EF">
            <w:pPr>
              <w:spacing w:before="240"/>
              <w:jc w:val="center"/>
              <w:rPr>
                <w:color w:val="000000"/>
                <w:sz w:val="25"/>
                <w:szCs w:val="25"/>
              </w:rPr>
            </w:pPr>
            <w:r w:rsidRPr="0027755F">
              <w:rPr>
                <w:color w:val="000000"/>
                <w:sz w:val="25"/>
                <w:szCs w:val="25"/>
              </w:rPr>
              <w:t>15/2023/NĐ-CP</w:t>
            </w:r>
          </w:p>
        </w:tc>
        <w:tc>
          <w:tcPr>
            <w:tcW w:w="1355" w:type="dxa"/>
            <w:tcBorders>
              <w:top w:val="nil"/>
              <w:left w:val="nil"/>
              <w:bottom w:val="single" w:sz="4" w:space="0" w:color="000000"/>
              <w:right w:val="single" w:sz="4" w:space="0" w:color="000000"/>
            </w:tcBorders>
            <w:shd w:val="clear" w:color="auto" w:fill="auto"/>
            <w:vAlign w:val="center"/>
          </w:tcPr>
          <w:p w14:paraId="7AF280FF" w14:textId="615151EF" w:rsidR="000202EF" w:rsidRPr="00CD3ED7" w:rsidRDefault="000202EF" w:rsidP="000202EF">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444BA59B" w14:textId="0708E723" w:rsidR="000202EF" w:rsidRPr="00CD3ED7" w:rsidRDefault="000202EF" w:rsidP="000202EF">
            <w:pPr>
              <w:jc w:val="both"/>
              <w:rPr>
                <w:color w:val="000000"/>
                <w:sz w:val="25"/>
                <w:szCs w:val="25"/>
              </w:rPr>
            </w:pPr>
            <w:r w:rsidRPr="0027755F">
              <w:rPr>
                <w:color w:val="000000"/>
                <w:sz w:val="25"/>
                <w:szCs w:val="25"/>
              </w:rPr>
              <w:t>N</w:t>
            </w:r>
            <w:r w:rsidRPr="0027755F">
              <w:rPr>
                <w:color w:val="000000"/>
                <w:sz w:val="25"/>
                <w:szCs w:val="25"/>
              </w:rPr>
              <w:t>ghị định Quy định về thí điểm thưởng hợp đồng đối với gói thầu xây lắp thuộc các dự án giao thông trong Chương trình phục hồi và phát triển kinh tế - xã hội</w:t>
            </w:r>
          </w:p>
        </w:tc>
        <w:tc>
          <w:tcPr>
            <w:tcW w:w="1800" w:type="dxa"/>
            <w:tcBorders>
              <w:top w:val="nil"/>
              <w:left w:val="nil"/>
              <w:bottom w:val="single" w:sz="4" w:space="0" w:color="000000"/>
              <w:right w:val="single" w:sz="4" w:space="0" w:color="000000"/>
            </w:tcBorders>
            <w:shd w:val="clear" w:color="auto" w:fill="auto"/>
            <w:vAlign w:val="center"/>
          </w:tcPr>
          <w:p w14:paraId="251D0599" w14:textId="1CFC6814" w:rsidR="000202EF" w:rsidRPr="00C05CDF" w:rsidRDefault="000202EF" w:rsidP="000202EF">
            <w:pPr>
              <w:jc w:val="center"/>
              <w:rPr>
                <w:color w:val="000000"/>
                <w:sz w:val="25"/>
                <w:szCs w:val="25"/>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656C93B3" w14:textId="77777777" w:rsidR="000202EF" w:rsidRPr="00C05CDF" w:rsidRDefault="000202EF" w:rsidP="000202EF">
            <w:pPr>
              <w:jc w:val="both"/>
              <w:rPr>
                <w:color w:val="000000"/>
                <w:sz w:val="25"/>
                <w:szCs w:val="25"/>
              </w:rPr>
            </w:pPr>
          </w:p>
        </w:tc>
      </w:tr>
      <w:tr w:rsidR="003B119B" w:rsidRPr="00C05CDF" w14:paraId="72DE0BC3" w14:textId="77777777" w:rsidTr="0027755F">
        <w:tblPrEx>
          <w:tblLook w:val="01E0" w:firstRow="1" w:lastRow="1" w:firstColumn="1" w:lastColumn="1" w:noHBand="0" w:noVBand="0"/>
        </w:tblPrEx>
        <w:trPr>
          <w:trHeight w:val="488"/>
          <w:tblHeader/>
        </w:trPr>
        <w:tc>
          <w:tcPr>
            <w:tcW w:w="591" w:type="dxa"/>
            <w:tcBorders>
              <w:top w:val="single" w:sz="4" w:space="0" w:color="auto"/>
              <w:bottom w:val="single" w:sz="4" w:space="0" w:color="auto"/>
              <w:right w:val="single" w:sz="4" w:space="0" w:color="auto"/>
            </w:tcBorders>
            <w:vAlign w:val="center"/>
          </w:tcPr>
          <w:p w14:paraId="45318F76" w14:textId="78576A8A" w:rsidR="003B119B" w:rsidRPr="00C05CDF" w:rsidRDefault="003B119B" w:rsidP="003B119B">
            <w:pPr>
              <w:jc w:val="center"/>
              <w:rPr>
                <w:color w:val="000000"/>
                <w:sz w:val="25"/>
                <w:szCs w:val="25"/>
              </w:rPr>
            </w:pPr>
            <w:r>
              <w:rPr>
                <w:color w:val="000000"/>
                <w:sz w:val="25"/>
                <w:szCs w:val="25"/>
              </w:rPr>
              <w:t>14</w:t>
            </w:r>
          </w:p>
        </w:tc>
        <w:tc>
          <w:tcPr>
            <w:tcW w:w="2545" w:type="dxa"/>
            <w:tcBorders>
              <w:top w:val="nil"/>
              <w:left w:val="nil"/>
              <w:bottom w:val="single" w:sz="4" w:space="0" w:color="000000"/>
              <w:right w:val="single" w:sz="4" w:space="0" w:color="000000"/>
            </w:tcBorders>
            <w:shd w:val="clear" w:color="auto" w:fill="auto"/>
            <w:vAlign w:val="center"/>
          </w:tcPr>
          <w:p w14:paraId="19596BC0" w14:textId="04E69989" w:rsidR="003B119B" w:rsidRPr="00CD3ED7" w:rsidRDefault="003B119B" w:rsidP="003B119B">
            <w:pPr>
              <w:jc w:val="center"/>
              <w:rPr>
                <w:color w:val="000000"/>
                <w:sz w:val="25"/>
                <w:szCs w:val="25"/>
              </w:rPr>
            </w:pPr>
            <w:r w:rsidRPr="0027755F">
              <w:rPr>
                <w:color w:val="000000"/>
                <w:sz w:val="25"/>
                <w:szCs w:val="25"/>
              </w:rPr>
              <w:t>Bộ Tư pháp</w:t>
            </w:r>
          </w:p>
        </w:tc>
        <w:tc>
          <w:tcPr>
            <w:tcW w:w="2703" w:type="dxa"/>
            <w:tcBorders>
              <w:top w:val="nil"/>
              <w:left w:val="nil"/>
              <w:bottom w:val="single" w:sz="4" w:space="0" w:color="000000"/>
              <w:right w:val="single" w:sz="4" w:space="0" w:color="000000"/>
            </w:tcBorders>
            <w:shd w:val="clear" w:color="auto" w:fill="auto"/>
            <w:vAlign w:val="center"/>
          </w:tcPr>
          <w:p w14:paraId="16875BFA" w14:textId="1D9CDF3C" w:rsidR="003B119B" w:rsidRPr="00CD3ED7" w:rsidRDefault="003B119B" w:rsidP="003B119B">
            <w:pPr>
              <w:spacing w:before="240"/>
              <w:jc w:val="center"/>
              <w:rPr>
                <w:color w:val="000000"/>
                <w:sz w:val="25"/>
                <w:szCs w:val="25"/>
              </w:rPr>
            </w:pPr>
            <w:r w:rsidRPr="0027755F">
              <w:rPr>
                <w:color w:val="000000"/>
                <w:sz w:val="25"/>
                <w:szCs w:val="25"/>
              </w:rPr>
              <w:t>1515/BTP-QLXLVPHC&amp;TDTHPL</w:t>
            </w:r>
          </w:p>
        </w:tc>
        <w:tc>
          <w:tcPr>
            <w:tcW w:w="1355" w:type="dxa"/>
            <w:tcBorders>
              <w:top w:val="nil"/>
              <w:left w:val="nil"/>
              <w:bottom w:val="single" w:sz="4" w:space="0" w:color="000000"/>
              <w:right w:val="single" w:sz="4" w:space="0" w:color="000000"/>
            </w:tcBorders>
            <w:shd w:val="clear" w:color="auto" w:fill="auto"/>
            <w:vAlign w:val="center"/>
          </w:tcPr>
          <w:p w14:paraId="61E03446" w14:textId="262CB8B2" w:rsidR="003B119B" w:rsidRPr="00CD3ED7" w:rsidRDefault="003B119B" w:rsidP="003B119B">
            <w:pPr>
              <w:spacing w:before="240"/>
              <w:jc w:val="center"/>
              <w:rPr>
                <w:color w:val="000000"/>
                <w:sz w:val="25"/>
                <w:szCs w:val="25"/>
              </w:rPr>
            </w:pPr>
            <w:r w:rsidRPr="0027755F">
              <w:rPr>
                <w:color w:val="000000"/>
                <w:sz w:val="25"/>
                <w:szCs w:val="25"/>
              </w:rPr>
              <w:t>19/04/2023</w:t>
            </w:r>
          </w:p>
        </w:tc>
        <w:tc>
          <w:tcPr>
            <w:tcW w:w="4817" w:type="dxa"/>
            <w:tcBorders>
              <w:top w:val="nil"/>
              <w:left w:val="nil"/>
              <w:bottom w:val="single" w:sz="4" w:space="0" w:color="000000"/>
              <w:right w:val="single" w:sz="4" w:space="0" w:color="000000"/>
            </w:tcBorders>
            <w:shd w:val="clear" w:color="auto" w:fill="auto"/>
            <w:vAlign w:val="center"/>
          </w:tcPr>
          <w:p w14:paraId="714252F2" w14:textId="3B8C6069" w:rsidR="003B119B" w:rsidRPr="0027755F" w:rsidRDefault="003B119B" w:rsidP="003B119B">
            <w:pPr>
              <w:jc w:val="both"/>
              <w:rPr>
                <w:color w:val="000000"/>
                <w:sz w:val="25"/>
                <w:szCs w:val="25"/>
              </w:rPr>
            </w:pPr>
            <w:r w:rsidRPr="0027755F">
              <w:rPr>
                <w:color w:val="000000"/>
                <w:sz w:val="25"/>
                <w:szCs w:val="25"/>
              </w:rPr>
              <w:t>V/v ban hành Danh mục văn bản quy phạm pháp luật trong lĩnh vực trọng tâm, liên ngành năm 2023.</w:t>
            </w:r>
          </w:p>
        </w:tc>
        <w:tc>
          <w:tcPr>
            <w:tcW w:w="1800" w:type="dxa"/>
            <w:tcBorders>
              <w:top w:val="nil"/>
              <w:left w:val="nil"/>
              <w:bottom w:val="single" w:sz="4" w:space="0" w:color="000000"/>
              <w:right w:val="single" w:sz="4" w:space="0" w:color="000000"/>
            </w:tcBorders>
            <w:shd w:val="clear" w:color="auto" w:fill="auto"/>
            <w:vAlign w:val="center"/>
          </w:tcPr>
          <w:p w14:paraId="1874EEE0" w14:textId="2C9ABFBD" w:rsidR="003B119B" w:rsidRPr="00C05CDF" w:rsidRDefault="003B119B" w:rsidP="003B119B">
            <w:pPr>
              <w:jc w:val="center"/>
              <w:rPr>
                <w:color w:val="000000"/>
                <w:sz w:val="25"/>
                <w:szCs w:val="25"/>
              </w:rPr>
            </w:pPr>
          </w:p>
        </w:tc>
        <w:tc>
          <w:tcPr>
            <w:tcW w:w="932" w:type="dxa"/>
            <w:tcBorders>
              <w:top w:val="single" w:sz="4" w:space="0" w:color="auto"/>
              <w:left w:val="single" w:sz="4" w:space="0" w:color="auto"/>
              <w:bottom w:val="single" w:sz="4" w:space="0" w:color="auto"/>
              <w:right w:val="single" w:sz="4" w:space="0" w:color="auto"/>
            </w:tcBorders>
            <w:shd w:val="clear" w:color="auto" w:fill="auto"/>
            <w:vAlign w:val="center"/>
          </w:tcPr>
          <w:p w14:paraId="58FCBCA6" w14:textId="77777777" w:rsidR="003B119B" w:rsidRPr="00C05CDF" w:rsidRDefault="003B119B" w:rsidP="003B119B">
            <w:pPr>
              <w:jc w:val="both"/>
              <w:rPr>
                <w:color w:val="000000"/>
                <w:sz w:val="25"/>
                <w:szCs w:val="25"/>
              </w:rPr>
            </w:pPr>
          </w:p>
        </w:tc>
      </w:tr>
      <w:tr w:rsidR="0021261D" w:rsidRPr="00C05CDF" w14:paraId="07B2BD8A" w14:textId="77777777" w:rsidTr="0027755F">
        <w:tblPrEx>
          <w:tblLook w:val="01E0" w:firstRow="1" w:lastRow="1" w:firstColumn="1" w:lastColumn="1" w:noHBand="0" w:noVBand="0"/>
        </w:tblPrEx>
        <w:trPr>
          <w:trHeight w:val="863"/>
          <w:tblHeader/>
        </w:trPr>
        <w:tc>
          <w:tcPr>
            <w:tcW w:w="591" w:type="dxa"/>
            <w:tcBorders>
              <w:top w:val="single" w:sz="4" w:space="0" w:color="auto"/>
              <w:bottom w:val="single" w:sz="4" w:space="0" w:color="auto"/>
              <w:right w:val="single" w:sz="4" w:space="0" w:color="auto"/>
            </w:tcBorders>
            <w:vAlign w:val="center"/>
          </w:tcPr>
          <w:p w14:paraId="3D04ECB0" w14:textId="6D13F0E4" w:rsidR="0021261D" w:rsidRPr="00C05CDF" w:rsidRDefault="0021261D" w:rsidP="0021261D">
            <w:pPr>
              <w:jc w:val="center"/>
              <w:rPr>
                <w:color w:val="000000"/>
                <w:sz w:val="25"/>
                <w:szCs w:val="25"/>
              </w:rPr>
            </w:pPr>
            <w:r>
              <w:rPr>
                <w:color w:val="000000"/>
                <w:sz w:val="25"/>
                <w:szCs w:val="25"/>
              </w:rPr>
              <w:lastRenderedPageBreak/>
              <w:t>15</w:t>
            </w:r>
          </w:p>
        </w:tc>
        <w:tc>
          <w:tcPr>
            <w:tcW w:w="2545" w:type="dxa"/>
            <w:tcBorders>
              <w:top w:val="nil"/>
              <w:left w:val="nil"/>
              <w:bottom w:val="single" w:sz="4" w:space="0" w:color="000000"/>
              <w:right w:val="single" w:sz="4" w:space="0" w:color="000000"/>
            </w:tcBorders>
            <w:shd w:val="clear" w:color="auto" w:fill="auto"/>
            <w:vAlign w:val="center"/>
          </w:tcPr>
          <w:p w14:paraId="00F8E153" w14:textId="603A9BDA" w:rsidR="0021261D" w:rsidRPr="00CD3ED7" w:rsidRDefault="0021261D" w:rsidP="0021261D">
            <w:pPr>
              <w:jc w:val="center"/>
              <w:rPr>
                <w:color w:val="000000"/>
                <w:sz w:val="25"/>
                <w:szCs w:val="25"/>
              </w:rPr>
            </w:pPr>
            <w:r w:rsidRPr="0027755F">
              <w:rPr>
                <w:color w:val="000000"/>
                <w:sz w:val="25"/>
                <w:szCs w:val="25"/>
              </w:rPr>
              <w:t>Bộ Nông nghiệp và Phát triển Nông thôn</w:t>
            </w:r>
          </w:p>
        </w:tc>
        <w:tc>
          <w:tcPr>
            <w:tcW w:w="2703" w:type="dxa"/>
            <w:tcBorders>
              <w:top w:val="nil"/>
              <w:left w:val="nil"/>
              <w:bottom w:val="single" w:sz="4" w:space="0" w:color="000000"/>
              <w:right w:val="single" w:sz="4" w:space="0" w:color="000000"/>
            </w:tcBorders>
            <w:shd w:val="clear" w:color="auto" w:fill="auto"/>
            <w:vAlign w:val="center"/>
          </w:tcPr>
          <w:p w14:paraId="66E8E845" w14:textId="4379D562" w:rsidR="0021261D" w:rsidRPr="00CD3ED7" w:rsidRDefault="0021261D" w:rsidP="0021261D">
            <w:pPr>
              <w:spacing w:before="240"/>
              <w:jc w:val="center"/>
              <w:rPr>
                <w:color w:val="000000"/>
                <w:sz w:val="25"/>
                <w:szCs w:val="25"/>
              </w:rPr>
            </w:pPr>
            <w:r w:rsidRPr="0027755F">
              <w:rPr>
                <w:color w:val="000000"/>
                <w:sz w:val="25"/>
                <w:szCs w:val="25"/>
              </w:rPr>
              <w:t>1632/QĐ-BNN-TT</w:t>
            </w:r>
          </w:p>
        </w:tc>
        <w:tc>
          <w:tcPr>
            <w:tcW w:w="1355" w:type="dxa"/>
            <w:tcBorders>
              <w:top w:val="nil"/>
              <w:left w:val="nil"/>
              <w:bottom w:val="single" w:sz="4" w:space="0" w:color="000000"/>
              <w:right w:val="single" w:sz="4" w:space="0" w:color="000000"/>
            </w:tcBorders>
            <w:shd w:val="clear" w:color="auto" w:fill="auto"/>
            <w:vAlign w:val="center"/>
          </w:tcPr>
          <w:p w14:paraId="102384F9" w14:textId="33FBEC9D" w:rsidR="0021261D" w:rsidRPr="00CD3ED7" w:rsidRDefault="0021261D" w:rsidP="0021261D">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3DB10499" w14:textId="42554580" w:rsidR="0021261D" w:rsidRPr="00CD3ED7" w:rsidRDefault="0021261D" w:rsidP="0021261D">
            <w:pPr>
              <w:jc w:val="both"/>
              <w:rPr>
                <w:color w:val="000000"/>
                <w:sz w:val="25"/>
                <w:szCs w:val="25"/>
              </w:rPr>
            </w:pPr>
            <w:r w:rsidRPr="0027755F">
              <w:rPr>
                <w:color w:val="000000"/>
                <w:sz w:val="25"/>
                <w:szCs w:val="25"/>
              </w:rPr>
              <w:t>Phê duyệt quy trình nội bộ giải quyết thủ tục hành chính lĩnh vực Trồng trọt thuộc phạm vi chức năng quản lý của Bộ Nông nghiệp và Phát triển nông thôn</w:t>
            </w:r>
          </w:p>
        </w:tc>
        <w:tc>
          <w:tcPr>
            <w:tcW w:w="1800" w:type="dxa"/>
            <w:tcBorders>
              <w:top w:val="nil"/>
              <w:left w:val="nil"/>
              <w:bottom w:val="single" w:sz="4" w:space="0" w:color="000000"/>
              <w:right w:val="single" w:sz="4" w:space="0" w:color="000000"/>
            </w:tcBorders>
            <w:shd w:val="clear" w:color="auto" w:fill="auto"/>
            <w:vAlign w:val="center"/>
          </w:tcPr>
          <w:p w14:paraId="4B0A27A4" w14:textId="7C5E5F6B" w:rsidR="0021261D" w:rsidRPr="00C05CDF" w:rsidRDefault="0021261D" w:rsidP="0021261D">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5F9F920C" w14:textId="5D74F00D" w:rsidR="0021261D" w:rsidRPr="00C05CDF" w:rsidRDefault="0021261D" w:rsidP="0021261D">
            <w:pPr>
              <w:jc w:val="both"/>
              <w:rPr>
                <w:color w:val="000000"/>
                <w:sz w:val="25"/>
                <w:szCs w:val="25"/>
              </w:rPr>
            </w:pPr>
          </w:p>
        </w:tc>
      </w:tr>
      <w:tr w:rsidR="00817082" w:rsidRPr="00C05CDF" w14:paraId="181032EC"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BBCCEFE" w14:textId="16C13300" w:rsidR="00817082" w:rsidRPr="00C05CDF" w:rsidRDefault="00817082" w:rsidP="00817082">
            <w:pPr>
              <w:jc w:val="center"/>
              <w:rPr>
                <w:color w:val="000000"/>
                <w:sz w:val="25"/>
                <w:szCs w:val="25"/>
              </w:rPr>
            </w:pPr>
            <w:r>
              <w:rPr>
                <w:color w:val="000000"/>
                <w:sz w:val="25"/>
                <w:szCs w:val="25"/>
              </w:rPr>
              <w:t>16</w:t>
            </w:r>
          </w:p>
        </w:tc>
        <w:tc>
          <w:tcPr>
            <w:tcW w:w="2545" w:type="dxa"/>
            <w:tcBorders>
              <w:top w:val="nil"/>
              <w:left w:val="nil"/>
              <w:bottom w:val="single" w:sz="4" w:space="0" w:color="000000"/>
              <w:right w:val="single" w:sz="4" w:space="0" w:color="000000"/>
            </w:tcBorders>
            <w:shd w:val="clear" w:color="auto" w:fill="auto"/>
            <w:vAlign w:val="center"/>
          </w:tcPr>
          <w:p w14:paraId="555DACA1" w14:textId="4D9AC6B3" w:rsidR="00817082" w:rsidRPr="00CD3ED7" w:rsidRDefault="00817082" w:rsidP="00817082">
            <w:pPr>
              <w:jc w:val="center"/>
              <w:rPr>
                <w:color w:val="000000"/>
                <w:sz w:val="25"/>
                <w:szCs w:val="25"/>
              </w:rPr>
            </w:pPr>
            <w:r w:rsidRPr="0027755F">
              <w:rPr>
                <w:color w:val="000000"/>
                <w:sz w:val="25"/>
                <w:szCs w:val="25"/>
              </w:rPr>
              <w:t>Bộ Nông nghiệp và Phát triển Nông thôn</w:t>
            </w:r>
          </w:p>
        </w:tc>
        <w:tc>
          <w:tcPr>
            <w:tcW w:w="2703" w:type="dxa"/>
            <w:tcBorders>
              <w:top w:val="nil"/>
              <w:left w:val="nil"/>
              <w:bottom w:val="single" w:sz="4" w:space="0" w:color="000000"/>
              <w:right w:val="single" w:sz="4" w:space="0" w:color="000000"/>
            </w:tcBorders>
            <w:shd w:val="clear" w:color="auto" w:fill="auto"/>
            <w:vAlign w:val="center"/>
          </w:tcPr>
          <w:p w14:paraId="05B48BD6" w14:textId="45C5B1DF" w:rsidR="00817082" w:rsidRPr="00CD3ED7" w:rsidRDefault="00817082" w:rsidP="00817082">
            <w:pPr>
              <w:spacing w:before="240"/>
              <w:jc w:val="center"/>
              <w:rPr>
                <w:color w:val="000000"/>
                <w:sz w:val="25"/>
                <w:szCs w:val="25"/>
              </w:rPr>
            </w:pPr>
            <w:r w:rsidRPr="0027755F">
              <w:rPr>
                <w:color w:val="000000"/>
                <w:sz w:val="25"/>
                <w:szCs w:val="25"/>
              </w:rPr>
              <w:t>1632/QĐ-BNN-TT</w:t>
            </w:r>
          </w:p>
        </w:tc>
        <w:tc>
          <w:tcPr>
            <w:tcW w:w="1355" w:type="dxa"/>
            <w:tcBorders>
              <w:top w:val="nil"/>
              <w:left w:val="nil"/>
              <w:bottom w:val="single" w:sz="4" w:space="0" w:color="000000"/>
              <w:right w:val="single" w:sz="4" w:space="0" w:color="000000"/>
            </w:tcBorders>
            <w:shd w:val="clear" w:color="auto" w:fill="auto"/>
            <w:vAlign w:val="center"/>
          </w:tcPr>
          <w:p w14:paraId="7A654111" w14:textId="4C45809E" w:rsidR="00817082" w:rsidRPr="00CD3ED7" w:rsidRDefault="00817082" w:rsidP="00817082">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197E2F73" w14:textId="623D731A" w:rsidR="00817082" w:rsidRPr="0027755F" w:rsidRDefault="00817082" w:rsidP="00817082">
            <w:pPr>
              <w:jc w:val="both"/>
              <w:rPr>
                <w:color w:val="000000"/>
                <w:sz w:val="25"/>
                <w:szCs w:val="25"/>
              </w:rPr>
            </w:pPr>
            <w:r w:rsidRPr="0027755F">
              <w:rPr>
                <w:color w:val="000000"/>
                <w:sz w:val="25"/>
                <w:szCs w:val="25"/>
              </w:rPr>
              <w:t>Phê duyệt quy trình nội bộ giải quyết thủ tục hành chính lĩnh vực Trồng trọt thuộc phạm vi chức năng quản lý của Bộ Nông nghiệp và Phát triển nông thôn</w:t>
            </w:r>
          </w:p>
        </w:tc>
        <w:tc>
          <w:tcPr>
            <w:tcW w:w="1800" w:type="dxa"/>
            <w:tcBorders>
              <w:top w:val="nil"/>
              <w:left w:val="nil"/>
              <w:bottom w:val="single" w:sz="4" w:space="0" w:color="000000"/>
              <w:right w:val="single" w:sz="4" w:space="0" w:color="000000"/>
            </w:tcBorders>
            <w:shd w:val="clear" w:color="auto" w:fill="auto"/>
            <w:vAlign w:val="center"/>
          </w:tcPr>
          <w:p w14:paraId="18EF1570" w14:textId="380CF743" w:rsidR="00817082" w:rsidRPr="00C05CDF" w:rsidRDefault="00817082" w:rsidP="00817082">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2716282E" w14:textId="4FB837DB" w:rsidR="00817082" w:rsidRPr="00C05CDF" w:rsidRDefault="00817082" w:rsidP="00817082">
            <w:pPr>
              <w:jc w:val="both"/>
              <w:rPr>
                <w:color w:val="000000"/>
                <w:sz w:val="25"/>
                <w:szCs w:val="25"/>
              </w:rPr>
            </w:pPr>
          </w:p>
        </w:tc>
      </w:tr>
      <w:tr w:rsidR="00817082" w:rsidRPr="00C05CDF" w14:paraId="53BEDFB6" w14:textId="77777777" w:rsidTr="0027755F">
        <w:tblPrEx>
          <w:tblLook w:val="01E0" w:firstRow="1" w:lastRow="1" w:firstColumn="1" w:lastColumn="1" w:noHBand="0" w:noVBand="0"/>
        </w:tblPrEx>
        <w:trPr>
          <w:trHeight w:val="70"/>
          <w:tblHeader/>
        </w:trPr>
        <w:tc>
          <w:tcPr>
            <w:tcW w:w="591" w:type="dxa"/>
            <w:tcBorders>
              <w:top w:val="single" w:sz="4" w:space="0" w:color="auto"/>
              <w:bottom w:val="single" w:sz="4" w:space="0" w:color="auto"/>
              <w:right w:val="single" w:sz="4" w:space="0" w:color="auto"/>
            </w:tcBorders>
            <w:vAlign w:val="center"/>
          </w:tcPr>
          <w:p w14:paraId="495144F6" w14:textId="62778005" w:rsidR="00817082" w:rsidRPr="00C05CDF" w:rsidRDefault="00817082" w:rsidP="00F7204B">
            <w:pPr>
              <w:jc w:val="center"/>
              <w:rPr>
                <w:color w:val="000000"/>
                <w:sz w:val="25"/>
                <w:szCs w:val="25"/>
              </w:rPr>
            </w:pPr>
            <w:r>
              <w:rPr>
                <w:color w:val="000000"/>
                <w:sz w:val="25"/>
                <w:szCs w:val="25"/>
              </w:rPr>
              <w:t>17</w:t>
            </w:r>
          </w:p>
        </w:tc>
        <w:tc>
          <w:tcPr>
            <w:tcW w:w="2545" w:type="dxa"/>
            <w:tcBorders>
              <w:top w:val="nil"/>
              <w:left w:val="nil"/>
              <w:bottom w:val="single" w:sz="4" w:space="0" w:color="000000"/>
              <w:right w:val="single" w:sz="4" w:space="0" w:color="000000"/>
            </w:tcBorders>
            <w:shd w:val="clear" w:color="auto" w:fill="auto"/>
            <w:vAlign w:val="center"/>
          </w:tcPr>
          <w:p w14:paraId="4DCF72A0" w14:textId="25995639" w:rsidR="00817082" w:rsidRPr="00CD3ED7" w:rsidRDefault="00817082" w:rsidP="00817082">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2A6D3520" w14:textId="068D98CF" w:rsidR="00817082" w:rsidRPr="00CD3ED7" w:rsidRDefault="00817082" w:rsidP="00817082">
            <w:pPr>
              <w:spacing w:before="240"/>
              <w:jc w:val="center"/>
              <w:rPr>
                <w:color w:val="000000"/>
                <w:sz w:val="25"/>
                <w:szCs w:val="25"/>
              </w:rPr>
            </w:pPr>
            <w:r w:rsidRPr="0027755F">
              <w:rPr>
                <w:color w:val="000000"/>
                <w:sz w:val="25"/>
                <w:szCs w:val="25"/>
              </w:rPr>
              <w:t>2811/VPCP-KSTT</w:t>
            </w:r>
          </w:p>
        </w:tc>
        <w:tc>
          <w:tcPr>
            <w:tcW w:w="1355" w:type="dxa"/>
            <w:tcBorders>
              <w:top w:val="nil"/>
              <w:left w:val="nil"/>
              <w:bottom w:val="single" w:sz="4" w:space="0" w:color="000000"/>
              <w:right w:val="single" w:sz="4" w:space="0" w:color="000000"/>
            </w:tcBorders>
            <w:shd w:val="clear" w:color="auto" w:fill="auto"/>
            <w:vAlign w:val="center"/>
          </w:tcPr>
          <w:p w14:paraId="3A9BCDAA" w14:textId="012BF759" w:rsidR="00817082" w:rsidRPr="00CD3ED7" w:rsidRDefault="00817082" w:rsidP="00817082">
            <w:pPr>
              <w:spacing w:before="240"/>
              <w:jc w:val="center"/>
              <w:rPr>
                <w:color w:val="000000"/>
                <w:sz w:val="25"/>
                <w:szCs w:val="25"/>
              </w:rPr>
            </w:pPr>
            <w:r w:rsidRPr="0027755F">
              <w:rPr>
                <w:color w:val="000000"/>
                <w:sz w:val="25"/>
                <w:szCs w:val="25"/>
              </w:rPr>
              <w:t>24/04/2023</w:t>
            </w:r>
          </w:p>
        </w:tc>
        <w:tc>
          <w:tcPr>
            <w:tcW w:w="4817" w:type="dxa"/>
            <w:tcBorders>
              <w:top w:val="nil"/>
              <w:left w:val="nil"/>
              <w:bottom w:val="single" w:sz="4" w:space="0" w:color="000000"/>
              <w:right w:val="single" w:sz="4" w:space="0" w:color="000000"/>
            </w:tcBorders>
            <w:shd w:val="clear" w:color="auto" w:fill="auto"/>
            <w:vAlign w:val="center"/>
          </w:tcPr>
          <w:p w14:paraId="062DBFB7" w14:textId="474B5DEB" w:rsidR="00817082" w:rsidRPr="00CD3ED7" w:rsidRDefault="007F23A0" w:rsidP="00817082">
            <w:pPr>
              <w:jc w:val="both"/>
              <w:rPr>
                <w:color w:val="000000"/>
                <w:sz w:val="25"/>
                <w:szCs w:val="25"/>
              </w:rPr>
            </w:pPr>
            <w:r w:rsidRPr="007F23A0">
              <w:rPr>
                <w:color w:val="000000"/>
                <w:sz w:val="25"/>
                <w:szCs w:val="25"/>
              </w:rPr>
              <w:t xml:space="preserve">Về việc </w:t>
            </w:r>
            <w:r w:rsidR="00817082" w:rsidRPr="0027755F">
              <w:rPr>
                <w:color w:val="000000"/>
                <w:sz w:val="25"/>
                <w:szCs w:val="25"/>
              </w:rPr>
              <w:t>thực hiện 19 Nghị quyết đơn giản hóa TTHC, giấy tờ công dân liên quan đến quản lý dân cư và rà soát văn bản, thủ tục hành chính có yêu cầu giấy tờ cư trú</w:t>
            </w:r>
          </w:p>
        </w:tc>
        <w:tc>
          <w:tcPr>
            <w:tcW w:w="1800" w:type="dxa"/>
            <w:tcBorders>
              <w:top w:val="nil"/>
              <w:left w:val="nil"/>
              <w:bottom w:val="single" w:sz="4" w:space="0" w:color="000000"/>
              <w:right w:val="single" w:sz="4" w:space="0" w:color="000000"/>
            </w:tcBorders>
            <w:shd w:val="clear" w:color="auto" w:fill="auto"/>
            <w:vAlign w:val="center"/>
          </w:tcPr>
          <w:p w14:paraId="24207180" w14:textId="6476A22D" w:rsidR="00817082" w:rsidRPr="00C05CDF" w:rsidRDefault="00817082" w:rsidP="00817082">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BAF00D0" w14:textId="69439C35" w:rsidR="00817082" w:rsidRPr="00C05CDF" w:rsidRDefault="00817082" w:rsidP="00817082">
            <w:pPr>
              <w:jc w:val="both"/>
              <w:rPr>
                <w:color w:val="000000"/>
                <w:sz w:val="25"/>
                <w:szCs w:val="25"/>
              </w:rPr>
            </w:pPr>
          </w:p>
        </w:tc>
      </w:tr>
      <w:tr w:rsidR="00F7204B" w:rsidRPr="00C05CDF" w14:paraId="1247B435"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61561B3" w14:textId="2E237A40" w:rsidR="00F7204B" w:rsidRPr="00C05CDF" w:rsidRDefault="00F7204B" w:rsidP="00F7204B">
            <w:pPr>
              <w:jc w:val="center"/>
              <w:rPr>
                <w:color w:val="000000"/>
                <w:sz w:val="25"/>
                <w:szCs w:val="25"/>
              </w:rPr>
            </w:pPr>
            <w:r w:rsidRPr="000F268F">
              <w:t>18</w:t>
            </w:r>
          </w:p>
        </w:tc>
        <w:tc>
          <w:tcPr>
            <w:tcW w:w="2545" w:type="dxa"/>
            <w:tcBorders>
              <w:top w:val="nil"/>
              <w:left w:val="nil"/>
              <w:bottom w:val="single" w:sz="4" w:space="0" w:color="000000"/>
              <w:right w:val="single" w:sz="4" w:space="0" w:color="000000"/>
            </w:tcBorders>
            <w:shd w:val="clear" w:color="auto" w:fill="auto"/>
            <w:vAlign w:val="center"/>
          </w:tcPr>
          <w:p w14:paraId="7D51CDFD" w14:textId="467FCA89" w:rsidR="00F7204B" w:rsidRPr="00CD3ED7" w:rsidRDefault="00F7204B" w:rsidP="00F7204B">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46586B6E" w14:textId="2F89C423" w:rsidR="00F7204B" w:rsidRPr="00CD3ED7" w:rsidRDefault="00F7204B" w:rsidP="00F7204B">
            <w:pPr>
              <w:spacing w:before="240"/>
              <w:jc w:val="center"/>
              <w:rPr>
                <w:color w:val="000000"/>
                <w:sz w:val="25"/>
                <w:szCs w:val="25"/>
              </w:rPr>
            </w:pPr>
            <w:r w:rsidRPr="0027755F">
              <w:rPr>
                <w:color w:val="000000"/>
                <w:sz w:val="25"/>
                <w:szCs w:val="25"/>
              </w:rPr>
              <w:t>2891/VPCP-KGVX</w:t>
            </w:r>
          </w:p>
        </w:tc>
        <w:tc>
          <w:tcPr>
            <w:tcW w:w="1355" w:type="dxa"/>
            <w:tcBorders>
              <w:top w:val="nil"/>
              <w:left w:val="nil"/>
              <w:bottom w:val="single" w:sz="4" w:space="0" w:color="000000"/>
              <w:right w:val="single" w:sz="4" w:space="0" w:color="000000"/>
            </w:tcBorders>
            <w:shd w:val="clear" w:color="auto" w:fill="auto"/>
            <w:vAlign w:val="center"/>
          </w:tcPr>
          <w:p w14:paraId="491E3300" w14:textId="533636D3" w:rsidR="00F7204B" w:rsidRPr="00CD3ED7" w:rsidRDefault="00F7204B" w:rsidP="00F7204B">
            <w:pPr>
              <w:spacing w:before="240"/>
              <w:jc w:val="center"/>
              <w:rPr>
                <w:color w:val="000000"/>
                <w:sz w:val="25"/>
                <w:szCs w:val="25"/>
              </w:rPr>
            </w:pPr>
            <w:r w:rsidRPr="0027755F">
              <w:rPr>
                <w:color w:val="000000"/>
                <w:sz w:val="25"/>
                <w:szCs w:val="25"/>
              </w:rPr>
              <w:t>26/04/2023</w:t>
            </w:r>
          </w:p>
        </w:tc>
        <w:tc>
          <w:tcPr>
            <w:tcW w:w="4817" w:type="dxa"/>
            <w:tcBorders>
              <w:top w:val="nil"/>
              <w:left w:val="nil"/>
              <w:bottom w:val="single" w:sz="4" w:space="0" w:color="000000"/>
              <w:right w:val="single" w:sz="4" w:space="0" w:color="000000"/>
            </w:tcBorders>
            <w:shd w:val="clear" w:color="auto" w:fill="auto"/>
            <w:vAlign w:val="center"/>
          </w:tcPr>
          <w:p w14:paraId="26977140" w14:textId="7CC1254A" w:rsidR="00F7204B" w:rsidRPr="00CD3ED7" w:rsidRDefault="00F7204B" w:rsidP="00F7204B">
            <w:pPr>
              <w:jc w:val="both"/>
              <w:rPr>
                <w:color w:val="000000"/>
                <w:sz w:val="25"/>
                <w:szCs w:val="25"/>
              </w:rPr>
            </w:pPr>
            <w:r w:rsidRPr="0027755F">
              <w:rPr>
                <w:color w:val="000000"/>
                <w:sz w:val="25"/>
                <w:szCs w:val="25"/>
              </w:rPr>
              <w:t>V/v chương trình công tác năm 2023 của UBQG PCAIDSMTMD</w:t>
            </w:r>
          </w:p>
        </w:tc>
        <w:tc>
          <w:tcPr>
            <w:tcW w:w="1800" w:type="dxa"/>
            <w:tcBorders>
              <w:top w:val="nil"/>
              <w:left w:val="nil"/>
              <w:bottom w:val="single" w:sz="4" w:space="0" w:color="000000"/>
              <w:right w:val="single" w:sz="4" w:space="0" w:color="000000"/>
            </w:tcBorders>
            <w:shd w:val="clear" w:color="auto" w:fill="auto"/>
            <w:vAlign w:val="center"/>
          </w:tcPr>
          <w:p w14:paraId="1AE06D75" w14:textId="764B1545" w:rsidR="00F7204B" w:rsidRPr="00C05CDF" w:rsidRDefault="00F7204B" w:rsidP="00F7204B">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2ED3E6BD" w14:textId="61CC7A50" w:rsidR="00F7204B" w:rsidRPr="00C05CDF" w:rsidRDefault="00F7204B" w:rsidP="00F7204B">
            <w:pPr>
              <w:jc w:val="both"/>
              <w:rPr>
                <w:color w:val="000000"/>
                <w:sz w:val="25"/>
                <w:szCs w:val="25"/>
              </w:rPr>
            </w:pPr>
          </w:p>
        </w:tc>
      </w:tr>
      <w:tr w:rsidR="00F7204B" w:rsidRPr="00C05CDF" w14:paraId="61898A90" w14:textId="77777777" w:rsidTr="0027755F">
        <w:tblPrEx>
          <w:tblLook w:val="01E0" w:firstRow="1" w:lastRow="1" w:firstColumn="1" w:lastColumn="1" w:noHBand="0" w:noVBand="0"/>
        </w:tblPrEx>
        <w:trPr>
          <w:trHeight w:val="149"/>
          <w:tblHeader/>
        </w:trPr>
        <w:tc>
          <w:tcPr>
            <w:tcW w:w="591" w:type="dxa"/>
            <w:tcBorders>
              <w:top w:val="single" w:sz="4" w:space="0" w:color="auto"/>
              <w:bottom w:val="single" w:sz="4" w:space="0" w:color="auto"/>
              <w:right w:val="single" w:sz="4" w:space="0" w:color="auto"/>
            </w:tcBorders>
            <w:vAlign w:val="center"/>
          </w:tcPr>
          <w:p w14:paraId="4A8A87C7" w14:textId="2215A69E" w:rsidR="00F7204B" w:rsidRPr="00C05CDF" w:rsidRDefault="00F7204B" w:rsidP="00F7204B">
            <w:pPr>
              <w:jc w:val="center"/>
              <w:rPr>
                <w:color w:val="000000"/>
                <w:sz w:val="25"/>
                <w:szCs w:val="25"/>
              </w:rPr>
            </w:pPr>
            <w:r w:rsidRPr="000F268F">
              <w:t>19</w:t>
            </w:r>
          </w:p>
        </w:tc>
        <w:tc>
          <w:tcPr>
            <w:tcW w:w="2545" w:type="dxa"/>
            <w:tcBorders>
              <w:top w:val="nil"/>
              <w:left w:val="nil"/>
              <w:bottom w:val="single" w:sz="4" w:space="0" w:color="000000"/>
              <w:right w:val="single" w:sz="4" w:space="0" w:color="000000"/>
            </w:tcBorders>
            <w:shd w:val="clear" w:color="auto" w:fill="auto"/>
            <w:vAlign w:val="center"/>
          </w:tcPr>
          <w:p w14:paraId="3F87B722" w14:textId="66A2CF92" w:rsidR="00F7204B" w:rsidRPr="00CD3ED7" w:rsidRDefault="00F7204B" w:rsidP="00F7204B">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54896506" w14:textId="0F01F79F" w:rsidR="00F7204B" w:rsidRPr="00CD3ED7" w:rsidRDefault="00F7204B" w:rsidP="00F7204B">
            <w:pPr>
              <w:spacing w:before="240"/>
              <w:jc w:val="center"/>
              <w:rPr>
                <w:color w:val="000000"/>
                <w:sz w:val="25"/>
                <w:szCs w:val="25"/>
              </w:rPr>
            </w:pPr>
            <w:r w:rsidRPr="0027755F">
              <w:rPr>
                <w:color w:val="000000"/>
                <w:sz w:val="25"/>
                <w:szCs w:val="25"/>
              </w:rPr>
              <w:t>154/TB-VPCP</w:t>
            </w:r>
          </w:p>
        </w:tc>
        <w:tc>
          <w:tcPr>
            <w:tcW w:w="1355" w:type="dxa"/>
            <w:tcBorders>
              <w:top w:val="nil"/>
              <w:left w:val="nil"/>
              <w:bottom w:val="single" w:sz="4" w:space="0" w:color="000000"/>
              <w:right w:val="single" w:sz="4" w:space="0" w:color="000000"/>
            </w:tcBorders>
            <w:shd w:val="clear" w:color="auto" w:fill="auto"/>
            <w:vAlign w:val="center"/>
          </w:tcPr>
          <w:p w14:paraId="35F57092" w14:textId="59855199" w:rsidR="00F7204B" w:rsidRPr="00CD3ED7" w:rsidRDefault="00F7204B" w:rsidP="00F7204B">
            <w:pPr>
              <w:spacing w:before="240"/>
              <w:jc w:val="center"/>
              <w:rPr>
                <w:color w:val="000000"/>
                <w:sz w:val="25"/>
                <w:szCs w:val="25"/>
              </w:rPr>
            </w:pPr>
            <w:r w:rsidRPr="0027755F">
              <w:rPr>
                <w:color w:val="000000"/>
                <w:sz w:val="25"/>
                <w:szCs w:val="25"/>
              </w:rPr>
              <w:t>26/04/2023</w:t>
            </w:r>
          </w:p>
        </w:tc>
        <w:tc>
          <w:tcPr>
            <w:tcW w:w="4817" w:type="dxa"/>
            <w:tcBorders>
              <w:top w:val="nil"/>
              <w:left w:val="nil"/>
              <w:bottom w:val="single" w:sz="4" w:space="0" w:color="000000"/>
              <w:right w:val="single" w:sz="4" w:space="0" w:color="000000"/>
            </w:tcBorders>
            <w:shd w:val="clear" w:color="auto" w:fill="auto"/>
            <w:vAlign w:val="center"/>
          </w:tcPr>
          <w:p w14:paraId="23EC5F44" w14:textId="2B93985D" w:rsidR="00F7204B" w:rsidRPr="00CD3ED7" w:rsidRDefault="00F7204B" w:rsidP="00F7204B">
            <w:pPr>
              <w:jc w:val="both"/>
              <w:rPr>
                <w:color w:val="000000"/>
                <w:sz w:val="25"/>
                <w:szCs w:val="25"/>
              </w:rPr>
            </w:pPr>
            <w:r w:rsidRPr="0027755F">
              <w:rPr>
                <w:color w:val="000000"/>
                <w:sz w:val="25"/>
                <w:szCs w:val="25"/>
              </w:rPr>
              <w:t>Thông báo Kết luận của Phó Thủ tướng Chính phủ Trần Lưu Quang tại Hội nghị triển khai công tác phòng, chống ma túy năm 2023 của Ủy ban Quốc gia phòng, chống AIDS, ma túy, mại dâm</w:t>
            </w:r>
          </w:p>
        </w:tc>
        <w:tc>
          <w:tcPr>
            <w:tcW w:w="1800" w:type="dxa"/>
            <w:tcBorders>
              <w:top w:val="nil"/>
              <w:left w:val="nil"/>
              <w:bottom w:val="single" w:sz="4" w:space="0" w:color="000000"/>
              <w:right w:val="single" w:sz="4" w:space="0" w:color="000000"/>
            </w:tcBorders>
            <w:shd w:val="clear" w:color="auto" w:fill="auto"/>
            <w:vAlign w:val="center"/>
          </w:tcPr>
          <w:p w14:paraId="3E0F7F75" w14:textId="397BFC64" w:rsidR="00F7204B" w:rsidRPr="00C05CDF" w:rsidRDefault="00F7204B" w:rsidP="00F7204B">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7399777A" w14:textId="1E30AF7C" w:rsidR="00F7204B" w:rsidRPr="00C05CDF" w:rsidRDefault="00F7204B" w:rsidP="00F7204B">
            <w:pPr>
              <w:jc w:val="both"/>
              <w:rPr>
                <w:color w:val="000000"/>
                <w:sz w:val="25"/>
                <w:szCs w:val="25"/>
              </w:rPr>
            </w:pPr>
          </w:p>
        </w:tc>
      </w:tr>
      <w:tr w:rsidR="00BB14F1" w:rsidRPr="00C05CDF" w14:paraId="79622BE7"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321104A0" w14:textId="33A5CC2C" w:rsidR="00BB14F1" w:rsidRPr="00C05CDF" w:rsidRDefault="00BB14F1" w:rsidP="00BB14F1">
            <w:pPr>
              <w:jc w:val="center"/>
              <w:rPr>
                <w:color w:val="000000"/>
                <w:sz w:val="25"/>
                <w:szCs w:val="25"/>
              </w:rPr>
            </w:pPr>
            <w:r w:rsidRPr="000F268F">
              <w:t>20</w:t>
            </w:r>
          </w:p>
        </w:tc>
        <w:tc>
          <w:tcPr>
            <w:tcW w:w="2545" w:type="dxa"/>
            <w:tcBorders>
              <w:top w:val="nil"/>
              <w:left w:val="nil"/>
              <w:bottom w:val="single" w:sz="4" w:space="0" w:color="000000"/>
              <w:right w:val="single" w:sz="4" w:space="0" w:color="000000"/>
            </w:tcBorders>
            <w:shd w:val="clear" w:color="auto" w:fill="auto"/>
            <w:vAlign w:val="center"/>
          </w:tcPr>
          <w:p w14:paraId="51EB3E86" w14:textId="49576C75" w:rsidR="00BB14F1" w:rsidRPr="00CD3ED7" w:rsidRDefault="00BB14F1" w:rsidP="00BB14F1">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48CA70B2" w14:textId="39E89294" w:rsidR="00BB14F1" w:rsidRPr="00CD3ED7" w:rsidRDefault="00BB14F1" w:rsidP="00BB14F1">
            <w:pPr>
              <w:spacing w:before="240"/>
              <w:jc w:val="center"/>
              <w:rPr>
                <w:color w:val="000000"/>
                <w:sz w:val="25"/>
                <w:szCs w:val="25"/>
              </w:rPr>
            </w:pPr>
            <w:r w:rsidRPr="0027755F">
              <w:rPr>
                <w:color w:val="000000"/>
                <w:sz w:val="25"/>
                <w:szCs w:val="25"/>
              </w:rPr>
              <w:t>2882/VPCP-TTĐT</w:t>
            </w:r>
          </w:p>
        </w:tc>
        <w:tc>
          <w:tcPr>
            <w:tcW w:w="1355" w:type="dxa"/>
            <w:tcBorders>
              <w:top w:val="nil"/>
              <w:left w:val="nil"/>
              <w:bottom w:val="single" w:sz="4" w:space="0" w:color="000000"/>
              <w:right w:val="single" w:sz="4" w:space="0" w:color="000000"/>
            </w:tcBorders>
            <w:shd w:val="clear" w:color="auto" w:fill="auto"/>
            <w:vAlign w:val="center"/>
          </w:tcPr>
          <w:p w14:paraId="19524A96" w14:textId="2A4C1BF2" w:rsidR="00BB14F1" w:rsidRPr="00CD3ED7" w:rsidRDefault="00BB14F1" w:rsidP="00BB14F1">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050421E1" w14:textId="5A103951" w:rsidR="00BB14F1" w:rsidRPr="00CD3ED7" w:rsidRDefault="007F23A0" w:rsidP="00BB14F1">
            <w:pPr>
              <w:jc w:val="both"/>
              <w:rPr>
                <w:color w:val="000000"/>
                <w:sz w:val="25"/>
                <w:szCs w:val="25"/>
              </w:rPr>
            </w:pPr>
            <w:r w:rsidRPr="007F23A0">
              <w:rPr>
                <w:color w:val="000000"/>
                <w:sz w:val="25"/>
                <w:szCs w:val="25"/>
              </w:rPr>
              <w:t xml:space="preserve">Về việc </w:t>
            </w:r>
            <w:r w:rsidR="00BB14F1" w:rsidRPr="0027755F">
              <w:rPr>
                <w:color w:val="000000"/>
                <w:sz w:val="25"/>
                <w:szCs w:val="25"/>
              </w:rPr>
              <w:t>thực hiện quy định về Công báo</w:t>
            </w:r>
          </w:p>
        </w:tc>
        <w:tc>
          <w:tcPr>
            <w:tcW w:w="1800" w:type="dxa"/>
            <w:tcBorders>
              <w:top w:val="nil"/>
              <w:left w:val="nil"/>
              <w:bottom w:val="single" w:sz="4" w:space="0" w:color="000000"/>
              <w:right w:val="single" w:sz="4" w:space="0" w:color="000000"/>
            </w:tcBorders>
            <w:shd w:val="clear" w:color="auto" w:fill="auto"/>
            <w:vAlign w:val="center"/>
          </w:tcPr>
          <w:p w14:paraId="0A946FDC" w14:textId="579B0D15" w:rsidR="00BB14F1" w:rsidRPr="00C05CDF" w:rsidRDefault="00BB14F1" w:rsidP="00BB14F1">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7B940A75" w14:textId="4CC8E2B7" w:rsidR="00BB14F1" w:rsidRPr="00C05CDF" w:rsidRDefault="00BB14F1" w:rsidP="00BB14F1">
            <w:pPr>
              <w:jc w:val="both"/>
              <w:rPr>
                <w:color w:val="000000"/>
                <w:sz w:val="25"/>
                <w:szCs w:val="25"/>
              </w:rPr>
            </w:pPr>
          </w:p>
        </w:tc>
      </w:tr>
      <w:tr w:rsidR="00934213" w:rsidRPr="00C05CDF" w14:paraId="78E3D66C" w14:textId="77777777" w:rsidTr="0027755F">
        <w:tblPrEx>
          <w:tblLook w:val="01E0" w:firstRow="1" w:lastRow="1" w:firstColumn="1" w:lastColumn="1" w:noHBand="0" w:noVBand="0"/>
        </w:tblPrEx>
        <w:trPr>
          <w:trHeight w:val="580"/>
          <w:tblHeader/>
        </w:trPr>
        <w:tc>
          <w:tcPr>
            <w:tcW w:w="591" w:type="dxa"/>
            <w:tcBorders>
              <w:top w:val="single" w:sz="4" w:space="0" w:color="auto"/>
              <w:bottom w:val="single" w:sz="4" w:space="0" w:color="auto"/>
              <w:right w:val="single" w:sz="4" w:space="0" w:color="auto"/>
            </w:tcBorders>
            <w:vAlign w:val="center"/>
          </w:tcPr>
          <w:p w14:paraId="3450E6D8" w14:textId="7A96867A" w:rsidR="00934213" w:rsidRPr="00C05CDF" w:rsidRDefault="00934213" w:rsidP="00934213">
            <w:pPr>
              <w:jc w:val="center"/>
              <w:rPr>
                <w:color w:val="000000"/>
                <w:sz w:val="25"/>
                <w:szCs w:val="25"/>
              </w:rPr>
            </w:pPr>
            <w:r w:rsidRPr="000F268F">
              <w:t>21</w:t>
            </w:r>
          </w:p>
        </w:tc>
        <w:tc>
          <w:tcPr>
            <w:tcW w:w="2545" w:type="dxa"/>
            <w:tcBorders>
              <w:top w:val="nil"/>
              <w:left w:val="nil"/>
              <w:bottom w:val="single" w:sz="4" w:space="0" w:color="000000"/>
              <w:right w:val="single" w:sz="4" w:space="0" w:color="000000"/>
            </w:tcBorders>
            <w:shd w:val="clear" w:color="auto" w:fill="auto"/>
            <w:vAlign w:val="center"/>
          </w:tcPr>
          <w:p w14:paraId="1EB4C689" w14:textId="37BDF2BF" w:rsidR="00934213" w:rsidRPr="00CD3ED7" w:rsidRDefault="00934213" w:rsidP="00934213">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183135FC" w14:textId="0D165B96" w:rsidR="00934213" w:rsidRPr="00CD3ED7" w:rsidRDefault="00934213" w:rsidP="00934213">
            <w:pPr>
              <w:spacing w:before="240"/>
              <w:jc w:val="center"/>
              <w:rPr>
                <w:color w:val="000000"/>
                <w:sz w:val="25"/>
                <w:szCs w:val="25"/>
              </w:rPr>
            </w:pPr>
            <w:r w:rsidRPr="0027755F">
              <w:rPr>
                <w:color w:val="000000"/>
                <w:sz w:val="25"/>
                <w:szCs w:val="25"/>
              </w:rPr>
              <w:t>2750/VPCP-KGVX</w:t>
            </w:r>
          </w:p>
        </w:tc>
        <w:tc>
          <w:tcPr>
            <w:tcW w:w="1355" w:type="dxa"/>
            <w:tcBorders>
              <w:top w:val="nil"/>
              <w:left w:val="nil"/>
              <w:bottom w:val="single" w:sz="4" w:space="0" w:color="000000"/>
              <w:right w:val="single" w:sz="4" w:space="0" w:color="000000"/>
            </w:tcBorders>
            <w:shd w:val="clear" w:color="auto" w:fill="auto"/>
            <w:vAlign w:val="center"/>
          </w:tcPr>
          <w:p w14:paraId="32F0D193" w14:textId="2DC446EF" w:rsidR="00934213" w:rsidRPr="00CD3ED7" w:rsidRDefault="00934213" w:rsidP="00934213">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5BA4C3C0" w14:textId="504A0C9E" w:rsidR="00934213" w:rsidRPr="00CD3ED7" w:rsidRDefault="007F23A0" w:rsidP="00934213">
            <w:pPr>
              <w:jc w:val="both"/>
              <w:rPr>
                <w:color w:val="000000"/>
                <w:sz w:val="25"/>
                <w:szCs w:val="25"/>
              </w:rPr>
            </w:pPr>
            <w:r w:rsidRPr="007F23A0">
              <w:rPr>
                <w:color w:val="000000"/>
                <w:sz w:val="25"/>
                <w:szCs w:val="25"/>
              </w:rPr>
              <w:t xml:space="preserve">Về việc </w:t>
            </w:r>
            <w:r w:rsidR="00934213" w:rsidRPr="0027755F">
              <w:rPr>
                <w:color w:val="000000"/>
                <w:sz w:val="25"/>
                <w:szCs w:val="25"/>
              </w:rPr>
              <w:t>tiếp tục đẩy mạnh triển khai thực hiện Đề án phát triển văn hóa đọc trong cộng đồng giai đoạn 2021 - 2025</w:t>
            </w:r>
          </w:p>
        </w:tc>
        <w:tc>
          <w:tcPr>
            <w:tcW w:w="1800" w:type="dxa"/>
            <w:tcBorders>
              <w:top w:val="nil"/>
              <w:left w:val="nil"/>
              <w:bottom w:val="single" w:sz="4" w:space="0" w:color="000000"/>
              <w:right w:val="single" w:sz="4" w:space="0" w:color="000000"/>
            </w:tcBorders>
            <w:shd w:val="clear" w:color="auto" w:fill="auto"/>
            <w:vAlign w:val="center"/>
          </w:tcPr>
          <w:p w14:paraId="5AF6844D" w14:textId="2169BE83" w:rsidR="00934213" w:rsidRPr="00C05CDF" w:rsidRDefault="00934213" w:rsidP="00934213">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3E3E58DC" w14:textId="2B0FB517" w:rsidR="00934213" w:rsidRPr="00C05CDF" w:rsidRDefault="00934213" w:rsidP="00934213">
            <w:pPr>
              <w:jc w:val="both"/>
              <w:rPr>
                <w:color w:val="000000"/>
                <w:sz w:val="25"/>
                <w:szCs w:val="25"/>
              </w:rPr>
            </w:pPr>
          </w:p>
        </w:tc>
      </w:tr>
      <w:tr w:rsidR="00C820FA" w:rsidRPr="00C05CDF" w14:paraId="3A401B8F"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02FB1C5" w14:textId="7BB1F5FF" w:rsidR="00C820FA" w:rsidRPr="00C05CDF" w:rsidRDefault="00C820FA" w:rsidP="00C820FA">
            <w:pPr>
              <w:jc w:val="center"/>
              <w:rPr>
                <w:color w:val="000000"/>
                <w:sz w:val="25"/>
                <w:szCs w:val="25"/>
              </w:rPr>
            </w:pPr>
            <w:r w:rsidRPr="000F268F">
              <w:t>22</w:t>
            </w:r>
          </w:p>
        </w:tc>
        <w:tc>
          <w:tcPr>
            <w:tcW w:w="2545" w:type="dxa"/>
            <w:tcBorders>
              <w:top w:val="nil"/>
              <w:left w:val="nil"/>
              <w:bottom w:val="single" w:sz="4" w:space="0" w:color="000000"/>
              <w:right w:val="single" w:sz="4" w:space="0" w:color="000000"/>
            </w:tcBorders>
            <w:shd w:val="clear" w:color="auto" w:fill="auto"/>
            <w:vAlign w:val="center"/>
          </w:tcPr>
          <w:p w14:paraId="70C3BBEA" w14:textId="27B3AAE0" w:rsidR="00C820FA" w:rsidRPr="00CD3ED7" w:rsidRDefault="00C820FA" w:rsidP="00C820FA">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200CE8D6" w14:textId="78FF9F24" w:rsidR="00C820FA" w:rsidRPr="00CD3ED7" w:rsidRDefault="00C820FA" w:rsidP="00C820FA">
            <w:pPr>
              <w:spacing w:before="240"/>
              <w:jc w:val="center"/>
              <w:rPr>
                <w:color w:val="000000"/>
                <w:sz w:val="25"/>
                <w:szCs w:val="25"/>
              </w:rPr>
            </w:pPr>
            <w:r w:rsidRPr="0027755F">
              <w:rPr>
                <w:color w:val="000000"/>
                <w:sz w:val="25"/>
                <w:szCs w:val="25"/>
              </w:rPr>
              <w:t>426/QĐ-TTg</w:t>
            </w:r>
          </w:p>
        </w:tc>
        <w:tc>
          <w:tcPr>
            <w:tcW w:w="1355" w:type="dxa"/>
            <w:tcBorders>
              <w:top w:val="nil"/>
              <w:left w:val="nil"/>
              <w:bottom w:val="single" w:sz="4" w:space="0" w:color="000000"/>
              <w:right w:val="single" w:sz="4" w:space="0" w:color="000000"/>
            </w:tcBorders>
            <w:shd w:val="clear" w:color="auto" w:fill="auto"/>
            <w:vAlign w:val="center"/>
          </w:tcPr>
          <w:p w14:paraId="2A4D11B7" w14:textId="01892FC7" w:rsidR="00C820FA" w:rsidRPr="00CD3ED7" w:rsidRDefault="00C820FA" w:rsidP="00C820FA">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69AD6741" w14:textId="06A74FE8" w:rsidR="00C820FA" w:rsidRPr="00CD3ED7" w:rsidRDefault="00C820FA" w:rsidP="00C820FA">
            <w:pPr>
              <w:jc w:val="both"/>
              <w:rPr>
                <w:color w:val="000000"/>
                <w:sz w:val="25"/>
                <w:szCs w:val="25"/>
              </w:rPr>
            </w:pPr>
            <w:r w:rsidRPr="0027755F">
              <w:rPr>
                <w:color w:val="000000"/>
                <w:sz w:val="25"/>
                <w:szCs w:val="25"/>
              </w:rPr>
              <w:t>Q</w:t>
            </w:r>
            <w:r w:rsidRPr="0027755F">
              <w:rPr>
                <w:color w:val="000000"/>
                <w:sz w:val="25"/>
                <w:szCs w:val="25"/>
              </w:rPr>
              <w:t>uyết định Ban hành Kế hoạch triển khai thực hiện Chỉ thị số 17-CT/TW ngày 21 tháng 10 năm 2022 của Ban Bí thư Trung ương Đảng về tăng cường bảo đảm an ninh, an toàn thực phẩm trong tình hình mới</w:t>
            </w:r>
          </w:p>
        </w:tc>
        <w:tc>
          <w:tcPr>
            <w:tcW w:w="1800" w:type="dxa"/>
            <w:tcBorders>
              <w:top w:val="nil"/>
              <w:left w:val="nil"/>
              <w:bottom w:val="single" w:sz="4" w:space="0" w:color="000000"/>
              <w:right w:val="single" w:sz="4" w:space="0" w:color="000000"/>
            </w:tcBorders>
            <w:shd w:val="clear" w:color="auto" w:fill="auto"/>
            <w:vAlign w:val="center"/>
          </w:tcPr>
          <w:p w14:paraId="3C5F1748" w14:textId="0FB812C3" w:rsidR="00C820FA" w:rsidRPr="00C05CDF" w:rsidRDefault="00C820FA" w:rsidP="00C820FA">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270D09DD" w14:textId="79262E5D" w:rsidR="00C820FA" w:rsidRPr="00C05CDF" w:rsidRDefault="00C820FA" w:rsidP="00C820FA">
            <w:pPr>
              <w:jc w:val="both"/>
              <w:rPr>
                <w:color w:val="000000"/>
                <w:sz w:val="25"/>
                <w:szCs w:val="25"/>
              </w:rPr>
            </w:pPr>
          </w:p>
        </w:tc>
      </w:tr>
      <w:tr w:rsidR="00C820FA" w:rsidRPr="00C05CDF" w14:paraId="16C9B169"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59C5913" w14:textId="7BB5CAB1" w:rsidR="00C820FA" w:rsidRPr="00C05CDF" w:rsidRDefault="00C820FA" w:rsidP="00C820FA">
            <w:pPr>
              <w:jc w:val="center"/>
              <w:rPr>
                <w:color w:val="000000"/>
                <w:sz w:val="25"/>
                <w:szCs w:val="25"/>
              </w:rPr>
            </w:pPr>
            <w:r>
              <w:rPr>
                <w:color w:val="000000"/>
                <w:sz w:val="25"/>
                <w:szCs w:val="25"/>
              </w:rPr>
              <w:t>23</w:t>
            </w:r>
          </w:p>
        </w:tc>
        <w:tc>
          <w:tcPr>
            <w:tcW w:w="2545" w:type="dxa"/>
            <w:tcBorders>
              <w:top w:val="nil"/>
              <w:left w:val="nil"/>
              <w:bottom w:val="single" w:sz="4" w:space="0" w:color="000000"/>
              <w:right w:val="single" w:sz="4" w:space="0" w:color="000000"/>
            </w:tcBorders>
            <w:shd w:val="clear" w:color="auto" w:fill="auto"/>
            <w:vAlign w:val="center"/>
          </w:tcPr>
          <w:p w14:paraId="5A11E486" w14:textId="622B8ABF" w:rsidR="00C820FA" w:rsidRPr="00CD3ED7" w:rsidRDefault="00C820FA" w:rsidP="00C820FA">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7B78D27A" w14:textId="74B1E39A" w:rsidR="00C820FA" w:rsidRPr="00CD3ED7" w:rsidRDefault="00C820FA" w:rsidP="00C820FA">
            <w:pPr>
              <w:spacing w:before="240"/>
              <w:jc w:val="center"/>
              <w:rPr>
                <w:color w:val="000000"/>
                <w:sz w:val="25"/>
                <w:szCs w:val="25"/>
              </w:rPr>
            </w:pPr>
            <w:r w:rsidRPr="0027755F">
              <w:rPr>
                <w:color w:val="000000"/>
                <w:sz w:val="25"/>
                <w:szCs w:val="25"/>
              </w:rPr>
              <w:t>58/NQ-CP</w:t>
            </w:r>
          </w:p>
        </w:tc>
        <w:tc>
          <w:tcPr>
            <w:tcW w:w="1355" w:type="dxa"/>
            <w:tcBorders>
              <w:top w:val="nil"/>
              <w:left w:val="nil"/>
              <w:bottom w:val="single" w:sz="4" w:space="0" w:color="000000"/>
              <w:right w:val="single" w:sz="4" w:space="0" w:color="000000"/>
            </w:tcBorders>
            <w:shd w:val="clear" w:color="auto" w:fill="auto"/>
            <w:vAlign w:val="center"/>
          </w:tcPr>
          <w:p w14:paraId="652F7E71" w14:textId="677583E1" w:rsidR="00C820FA" w:rsidRPr="00CD3ED7" w:rsidRDefault="00C820FA" w:rsidP="00C820FA">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6A129315" w14:textId="38DF1B6A" w:rsidR="00C820FA" w:rsidRPr="00CD3ED7" w:rsidRDefault="00C820FA" w:rsidP="00C820FA">
            <w:pPr>
              <w:jc w:val="both"/>
              <w:rPr>
                <w:color w:val="000000"/>
                <w:sz w:val="25"/>
                <w:szCs w:val="25"/>
              </w:rPr>
            </w:pPr>
            <w:r w:rsidRPr="0027755F">
              <w:rPr>
                <w:color w:val="000000"/>
                <w:sz w:val="25"/>
                <w:szCs w:val="25"/>
              </w:rPr>
              <w:t>Nghị quyết về một số chính sách, giải pháp trọng tâm hỗ trợ doanh nghiệp chủ động, thích ứng, phục hồi nhanh và phát triển bền vững đến 2025</w:t>
            </w:r>
          </w:p>
        </w:tc>
        <w:tc>
          <w:tcPr>
            <w:tcW w:w="1800" w:type="dxa"/>
            <w:tcBorders>
              <w:top w:val="nil"/>
              <w:left w:val="nil"/>
              <w:bottom w:val="single" w:sz="4" w:space="0" w:color="000000"/>
              <w:right w:val="single" w:sz="4" w:space="0" w:color="000000"/>
            </w:tcBorders>
            <w:shd w:val="clear" w:color="auto" w:fill="auto"/>
            <w:vAlign w:val="center"/>
          </w:tcPr>
          <w:p w14:paraId="65A18B41" w14:textId="69541095" w:rsidR="00C820FA" w:rsidRPr="00C05CDF" w:rsidRDefault="00C820FA" w:rsidP="00C820FA">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1683BC5" w14:textId="45E200FB" w:rsidR="00C820FA" w:rsidRPr="00C05CDF" w:rsidRDefault="00C820FA" w:rsidP="00C820FA">
            <w:pPr>
              <w:jc w:val="both"/>
              <w:rPr>
                <w:color w:val="000000"/>
                <w:sz w:val="25"/>
                <w:szCs w:val="25"/>
              </w:rPr>
            </w:pPr>
          </w:p>
        </w:tc>
      </w:tr>
      <w:tr w:rsidR="009130AD" w:rsidRPr="00C05CDF" w14:paraId="05021532"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50BC210" w14:textId="64BEC8B7" w:rsidR="009130AD" w:rsidRPr="00C05CDF" w:rsidRDefault="009130AD" w:rsidP="009130AD">
            <w:pPr>
              <w:jc w:val="center"/>
              <w:rPr>
                <w:color w:val="000000"/>
                <w:sz w:val="25"/>
                <w:szCs w:val="25"/>
              </w:rPr>
            </w:pPr>
            <w:r>
              <w:rPr>
                <w:color w:val="000000"/>
                <w:sz w:val="25"/>
                <w:szCs w:val="25"/>
              </w:rPr>
              <w:t>24</w:t>
            </w:r>
          </w:p>
        </w:tc>
        <w:tc>
          <w:tcPr>
            <w:tcW w:w="2545" w:type="dxa"/>
            <w:tcBorders>
              <w:top w:val="nil"/>
              <w:left w:val="nil"/>
              <w:bottom w:val="single" w:sz="4" w:space="0" w:color="000000"/>
              <w:right w:val="single" w:sz="4" w:space="0" w:color="000000"/>
            </w:tcBorders>
            <w:shd w:val="clear" w:color="auto" w:fill="auto"/>
            <w:vAlign w:val="center"/>
          </w:tcPr>
          <w:p w14:paraId="0F20BA67" w14:textId="71B3D654" w:rsidR="009130AD" w:rsidRPr="00CD3ED7" w:rsidRDefault="009130AD" w:rsidP="009130AD">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759BCC0B" w14:textId="7CE3ABCE" w:rsidR="009130AD" w:rsidRPr="00CD3ED7" w:rsidRDefault="009130AD" w:rsidP="009130AD">
            <w:pPr>
              <w:spacing w:before="240"/>
              <w:jc w:val="center"/>
              <w:rPr>
                <w:color w:val="000000"/>
                <w:sz w:val="25"/>
                <w:szCs w:val="25"/>
              </w:rPr>
            </w:pPr>
            <w:r w:rsidRPr="0027755F">
              <w:rPr>
                <w:color w:val="000000"/>
                <w:sz w:val="25"/>
                <w:szCs w:val="25"/>
              </w:rPr>
              <w:t>16/2023/NĐ-CP</w:t>
            </w:r>
          </w:p>
        </w:tc>
        <w:tc>
          <w:tcPr>
            <w:tcW w:w="1355" w:type="dxa"/>
            <w:tcBorders>
              <w:top w:val="nil"/>
              <w:left w:val="nil"/>
              <w:bottom w:val="single" w:sz="4" w:space="0" w:color="000000"/>
              <w:right w:val="single" w:sz="4" w:space="0" w:color="000000"/>
            </w:tcBorders>
            <w:shd w:val="clear" w:color="auto" w:fill="auto"/>
            <w:vAlign w:val="center"/>
          </w:tcPr>
          <w:p w14:paraId="74EFBEE6" w14:textId="4542FA97" w:rsidR="009130AD" w:rsidRPr="00CD3ED7" w:rsidRDefault="009130AD" w:rsidP="009130AD">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2C7B75F7" w14:textId="46BA3C9B" w:rsidR="009130AD" w:rsidRPr="00CD3ED7" w:rsidRDefault="009130AD" w:rsidP="009130AD">
            <w:pPr>
              <w:jc w:val="both"/>
              <w:rPr>
                <w:color w:val="000000"/>
                <w:sz w:val="25"/>
                <w:szCs w:val="25"/>
              </w:rPr>
            </w:pPr>
            <w:r w:rsidRPr="0027755F">
              <w:rPr>
                <w:color w:val="000000"/>
                <w:sz w:val="25"/>
                <w:szCs w:val="25"/>
              </w:rPr>
              <w:t xml:space="preserve">Nghị định về tổ chức quản lý và hoạt động của  doanh nghiệp trực tiếp phục vụ quốc phòng, </w:t>
            </w:r>
            <w:r w:rsidRPr="0027755F">
              <w:rPr>
                <w:color w:val="000000"/>
                <w:sz w:val="25"/>
                <w:szCs w:val="25"/>
              </w:rPr>
              <w:lastRenderedPageBreak/>
              <w:t>an ninh và doanh nghiệp kết hợp kinh tế với quốc phòng, an ninh; sửa đổi quy định tại điểm g khoản 1 Điều 23 Nghị định số 47/2021/NĐ-CP ngày 01 tháng 4 năm 2021 của Chính phủ quy định chi tiết một số điều của Luật Doanh nghiệp.</w:t>
            </w:r>
          </w:p>
        </w:tc>
        <w:tc>
          <w:tcPr>
            <w:tcW w:w="1800" w:type="dxa"/>
            <w:tcBorders>
              <w:top w:val="nil"/>
              <w:left w:val="nil"/>
              <w:bottom w:val="single" w:sz="4" w:space="0" w:color="000000"/>
              <w:right w:val="single" w:sz="4" w:space="0" w:color="000000"/>
            </w:tcBorders>
            <w:shd w:val="clear" w:color="auto" w:fill="auto"/>
            <w:vAlign w:val="center"/>
          </w:tcPr>
          <w:p w14:paraId="17695AAD" w14:textId="727E3258" w:rsidR="009130AD" w:rsidRPr="00C05CDF" w:rsidRDefault="009130AD" w:rsidP="009130AD">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3FC85F70" w14:textId="69C30E91" w:rsidR="009130AD" w:rsidRPr="00C05CDF" w:rsidRDefault="009130AD" w:rsidP="009130AD">
            <w:pPr>
              <w:jc w:val="both"/>
              <w:rPr>
                <w:color w:val="000000"/>
                <w:sz w:val="25"/>
                <w:szCs w:val="25"/>
              </w:rPr>
            </w:pPr>
          </w:p>
        </w:tc>
      </w:tr>
      <w:tr w:rsidR="002D3F80" w:rsidRPr="00C05CDF" w14:paraId="5AFBC4A8"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09E19667" w14:textId="608C8DBB" w:rsidR="002D3F80" w:rsidRPr="00C05CDF" w:rsidRDefault="002D3F80" w:rsidP="002D3F80">
            <w:pPr>
              <w:jc w:val="center"/>
              <w:rPr>
                <w:color w:val="000000"/>
                <w:sz w:val="25"/>
                <w:szCs w:val="25"/>
              </w:rPr>
            </w:pPr>
            <w:r w:rsidRPr="00C05CDF">
              <w:rPr>
                <w:color w:val="000000"/>
                <w:sz w:val="25"/>
                <w:szCs w:val="25"/>
              </w:rPr>
              <w:t>25</w:t>
            </w:r>
          </w:p>
        </w:tc>
        <w:tc>
          <w:tcPr>
            <w:tcW w:w="2545" w:type="dxa"/>
            <w:tcBorders>
              <w:top w:val="nil"/>
              <w:left w:val="nil"/>
              <w:bottom w:val="single" w:sz="4" w:space="0" w:color="000000"/>
              <w:right w:val="single" w:sz="4" w:space="0" w:color="000000"/>
            </w:tcBorders>
            <w:shd w:val="clear" w:color="auto" w:fill="auto"/>
            <w:vAlign w:val="center"/>
          </w:tcPr>
          <w:p w14:paraId="2E53AFF5" w14:textId="5B1CE69A" w:rsidR="002D3F80" w:rsidRPr="00CD3ED7" w:rsidRDefault="002D3F80" w:rsidP="002D3F80">
            <w:pPr>
              <w:jc w:val="center"/>
              <w:rPr>
                <w:color w:val="000000"/>
                <w:sz w:val="25"/>
                <w:szCs w:val="25"/>
              </w:rPr>
            </w:pPr>
            <w:r w:rsidRPr="0027755F">
              <w:rPr>
                <w:color w:val="000000"/>
                <w:sz w:val="25"/>
                <w:szCs w:val="25"/>
              </w:rPr>
              <w:t>Thủ tướng Chính phủ</w:t>
            </w:r>
          </w:p>
        </w:tc>
        <w:tc>
          <w:tcPr>
            <w:tcW w:w="2703" w:type="dxa"/>
            <w:tcBorders>
              <w:top w:val="nil"/>
              <w:left w:val="nil"/>
              <w:bottom w:val="single" w:sz="4" w:space="0" w:color="000000"/>
              <w:right w:val="single" w:sz="4" w:space="0" w:color="000000"/>
            </w:tcBorders>
            <w:shd w:val="clear" w:color="auto" w:fill="auto"/>
            <w:vAlign w:val="center"/>
          </w:tcPr>
          <w:p w14:paraId="5B9208DE" w14:textId="7EC7855F" w:rsidR="002D3F80" w:rsidRPr="00CD3ED7" w:rsidRDefault="002D3F80" w:rsidP="002D3F80">
            <w:pPr>
              <w:spacing w:before="240"/>
              <w:jc w:val="center"/>
              <w:rPr>
                <w:color w:val="000000"/>
                <w:sz w:val="25"/>
                <w:szCs w:val="25"/>
              </w:rPr>
            </w:pPr>
            <w:r w:rsidRPr="0027755F">
              <w:rPr>
                <w:color w:val="000000"/>
                <w:sz w:val="25"/>
                <w:szCs w:val="25"/>
              </w:rPr>
              <w:t>280/CĐ-TTg</w:t>
            </w:r>
          </w:p>
        </w:tc>
        <w:tc>
          <w:tcPr>
            <w:tcW w:w="1355" w:type="dxa"/>
            <w:tcBorders>
              <w:top w:val="nil"/>
              <w:left w:val="nil"/>
              <w:bottom w:val="single" w:sz="4" w:space="0" w:color="000000"/>
              <w:right w:val="single" w:sz="4" w:space="0" w:color="000000"/>
            </w:tcBorders>
            <w:shd w:val="clear" w:color="auto" w:fill="auto"/>
            <w:vAlign w:val="center"/>
          </w:tcPr>
          <w:p w14:paraId="0C6B15B4" w14:textId="47548F23" w:rsidR="002D3F80" w:rsidRPr="00CD3ED7" w:rsidRDefault="002D3F80" w:rsidP="002D3F80">
            <w:pPr>
              <w:spacing w:before="240"/>
              <w:jc w:val="center"/>
              <w:rPr>
                <w:color w:val="000000"/>
                <w:sz w:val="25"/>
                <w:szCs w:val="25"/>
              </w:rPr>
            </w:pPr>
            <w:r w:rsidRPr="0027755F">
              <w:rPr>
                <w:color w:val="000000"/>
                <w:sz w:val="25"/>
                <w:szCs w:val="25"/>
              </w:rPr>
              <w:t>19/04/2023</w:t>
            </w:r>
          </w:p>
        </w:tc>
        <w:tc>
          <w:tcPr>
            <w:tcW w:w="4817" w:type="dxa"/>
            <w:tcBorders>
              <w:top w:val="nil"/>
              <w:left w:val="nil"/>
              <w:bottom w:val="single" w:sz="4" w:space="0" w:color="000000"/>
              <w:right w:val="single" w:sz="4" w:space="0" w:color="000000"/>
            </w:tcBorders>
            <w:shd w:val="clear" w:color="auto" w:fill="auto"/>
            <w:vAlign w:val="center"/>
          </w:tcPr>
          <w:p w14:paraId="032C40D5" w14:textId="135AC106" w:rsidR="002D3F80" w:rsidRPr="0027755F" w:rsidRDefault="002D3F80" w:rsidP="002D3F80">
            <w:pPr>
              <w:jc w:val="both"/>
              <w:rPr>
                <w:color w:val="000000"/>
                <w:sz w:val="25"/>
                <w:szCs w:val="25"/>
              </w:rPr>
            </w:pPr>
            <w:r w:rsidRPr="0027755F">
              <w:rPr>
                <w:color w:val="000000"/>
                <w:sz w:val="25"/>
                <w:szCs w:val="25"/>
              </w:rPr>
              <w:t>Chấn chính, tăng cường trách nhiệm trong xử lý công việc của các bộ, cơ quan, địa phương</w:t>
            </w:r>
          </w:p>
        </w:tc>
        <w:tc>
          <w:tcPr>
            <w:tcW w:w="1800" w:type="dxa"/>
            <w:tcBorders>
              <w:top w:val="nil"/>
              <w:left w:val="nil"/>
              <w:bottom w:val="single" w:sz="4" w:space="0" w:color="000000"/>
              <w:right w:val="single" w:sz="4" w:space="0" w:color="000000"/>
            </w:tcBorders>
            <w:shd w:val="clear" w:color="auto" w:fill="auto"/>
            <w:vAlign w:val="center"/>
          </w:tcPr>
          <w:p w14:paraId="53BFE5D2" w14:textId="02B555E1" w:rsidR="002D3F80" w:rsidRPr="00C05CDF" w:rsidRDefault="002D3F80" w:rsidP="002D3F80">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3E09D36" w14:textId="69EAD9ED" w:rsidR="002D3F80" w:rsidRPr="00C05CDF" w:rsidRDefault="002D3F80" w:rsidP="002D3F80">
            <w:pPr>
              <w:jc w:val="both"/>
              <w:rPr>
                <w:color w:val="000000"/>
                <w:sz w:val="25"/>
                <w:szCs w:val="25"/>
              </w:rPr>
            </w:pPr>
          </w:p>
        </w:tc>
      </w:tr>
      <w:tr w:rsidR="006E22F1" w:rsidRPr="00C05CDF" w14:paraId="2AF67D51" w14:textId="77777777" w:rsidTr="0027755F">
        <w:tblPrEx>
          <w:tblLook w:val="01E0" w:firstRow="1" w:lastRow="1" w:firstColumn="1" w:lastColumn="1" w:noHBand="0" w:noVBand="0"/>
        </w:tblPrEx>
        <w:trPr>
          <w:trHeight w:val="591"/>
          <w:tblHeader/>
        </w:trPr>
        <w:tc>
          <w:tcPr>
            <w:tcW w:w="591" w:type="dxa"/>
            <w:tcBorders>
              <w:top w:val="single" w:sz="4" w:space="0" w:color="auto"/>
              <w:bottom w:val="single" w:sz="4" w:space="0" w:color="auto"/>
              <w:right w:val="single" w:sz="4" w:space="0" w:color="auto"/>
            </w:tcBorders>
            <w:vAlign w:val="center"/>
          </w:tcPr>
          <w:p w14:paraId="07B44909" w14:textId="0B262404" w:rsidR="006E22F1" w:rsidRPr="00C05CDF" w:rsidRDefault="006E22F1" w:rsidP="006E22F1">
            <w:pPr>
              <w:jc w:val="center"/>
              <w:rPr>
                <w:color w:val="000000"/>
                <w:sz w:val="25"/>
                <w:szCs w:val="25"/>
              </w:rPr>
            </w:pPr>
            <w:r w:rsidRPr="00C05CDF">
              <w:rPr>
                <w:color w:val="000000"/>
                <w:sz w:val="25"/>
                <w:szCs w:val="25"/>
              </w:rPr>
              <w:t>26</w:t>
            </w:r>
          </w:p>
        </w:tc>
        <w:tc>
          <w:tcPr>
            <w:tcW w:w="2545" w:type="dxa"/>
            <w:tcBorders>
              <w:top w:val="nil"/>
              <w:left w:val="nil"/>
              <w:bottom w:val="single" w:sz="4" w:space="0" w:color="000000"/>
              <w:right w:val="single" w:sz="4" w:space="0" w:color="000000"/>
            </w:tcBorders>
            <w:shd w:val="clear" w:color="auto" w:fill="auto"/>
            <w:vAlign w:val="center"/>
          </w:tcPr>
          <w:p w14:paraId="2A62963E" w14:textId="1A255116" w:rsidR="006E22F1" w:rsidRPr="00CD3ED7" w:rsidRDefault="006E22F1" w:rsidP="006E22F1">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232A964D" w14:textId="24A48785" w:rsidR="006E22F1" w:rsidRPr="00CD3ED7" w:rsidRDefault="006E22F1" w:rsidP="006E22F1">
            <w:pPr>
              <w:spacing w:before="240"/>
              <w:jc w:val="center"/>
              <w:rPr>
                <w:color w:val="000000"/>
                <w:sz w:val="25"/>
                <w:szCs w:val="25"/>
              </w:rPr>
            </w:pPr>
            <w:r w:rsidRPr="0027755F">
              <w:rPr>
                <w:color w:val="000000"/>
                <w:sz w:val="25"/>
                <w:szCs w:val="25"/>
              </w:rPr>
              <w:t>2893/VPCP-KSTT</w:t>
            </w:r>
          </w:p>
        </w:tc>
        <w:tc>
          <w:tcPr>
            <w:tcW w:w="1355" w:type="dxa"/>
            <w:tcBorders>
              <w:top w:val="nil"/>
              <w:left w:val="nil"/>
              <w:bottom w:val="single" w:sz="4" w:space="0" w:color="000000"/>
              <w:right w:val="single" w:sz="4" w:space="0" w:color="000000"/>
            </w:tcBorders>
            <w:shd w:val="clear" w:color="auto" w:fill="auto"/>
            <w:vAlign w:val="center"/>
          </w:tcPr>
          <w:p w14:paraId="33D4D048" w14:textId="56EFBA94" w:rsidR="006E22F1" w:rsidRPr="00CD3ED7" w:rsidRDefault="006E22F1" w:rsidP="006E22F1">
            <w:pPr>
              <w:spacing w:before="240"/>
              <w:jc w:val="center"/>
              <w:rPr>
                <w:color w:val="000000"/>
                <w:sz w:val="25"/>
                <w:szCs w:val="25"/>
              </w:rPr>
            </w:pPr>
            <w:r w:rsidRPr="0027755F">
              <w:rPr>
                <w:color w:val="000000"/>
                <w:sz w:val="25"/>
                <w:szCs w:val="25"/>
              </w:rPr>
              <w:t>26/04/2023</w:t>
            </w:r>
          </w:p>
        </w:tc>
        <w:tc>
          <w:tcPr>
            <w:tcW w:w="4817" w:type="dxa"/>
            <w:tcBorders>
              <w:top w:val="nil"/>
              <w:left w:val="nil"/>
              <w:bottom w:val="single" w:sz="4" w:space="0" w:color="000000"/>
              <w:right w:val="single" w:sz="4" w:space="0" w:color="000000"/>
            </w:tcBorders>
            <w:shd w:val="clear" w:color="auto" w:fill="auto"/>
            <w:vAlign w:val="center"/>
          </w:tcPr>
          <w:p w14:paraId="06471880" w14:textId="7A556BB8" w:rsidR="006E22F1" w:rsidRPr="0027755F" w:rsidRDefault="007F23A0" w:rsidP="006E22F1">
            <w:pPr>
              <w:jc w:val="both"/>
              <w:rPr>
                <w:color w:val="000000"/>
                <w:sz w:val="25"/>
                <w:szCs w:val="25"/>
              </w:rPr>
            </w:pPr>
            <w:r w:rsidRPr="007F23A0">
              <w:rPr>
                <w:color w:val="000000"/>
                <w:sz w:val="25"/>
                <w:szCs w:val="25"/>
              </w:rPr>
              <w:t xml:space="preserve">Về việc </w:t>
            </w:r>
            <w:r w:rsidR="006E22F1" w:rsidRPr="0027755F">
              <w:rPr>
                <w:color w:val="000000"/>
                <w:sz w:val="25"/>
                <w:szCs w:val="25"/>
              </w:rPr>
              <w:t>rà soát, sửa đổi, bổ sung văn bản quy phạm pháp luật triển khai Đề án 06</w:t>
            </w:r>
          </w:p>
        </w:tc>
        <w:tc>
          <w:tcPr>
            <w:tcW w:w="1800" w:type="dxa"/>
            <w:tcBorders>
              <w:top w:val="nil"/>
              <w:left w:val="nil"/>
              <w:bottom w:val="single" w:sz="4" w:space="0" w:color="000000"/>
              <w:right w:val="single" w:sz="4" w:space="0" w:color="000000"/>
            </w:tcBorders>
            <w:shd w:val="clear" w:color="auto" w:fill="auto"/>
            <w:vAlign w:val="center"/>
          </w:tcPr>
          <w:p w14:paraId="70839EC5" w14:textId="052AC6FA" w:rsidR="006E22F1" w:rsidRPr="00C05CDF" w:rsidRDefault="006E22F1" w:rsidP="006E22F1">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46ED538" w14:textId="63517349" w:rsidR="006E22F1" w:rsidRPr="00C05CDF" w:rsidRDefault="006E22F1" w:rsidP="006E22F1">
            <w:pPr>
              <w:jc w:val="both"/>
              <w:rPr>
                <w:color w:val="000000"/>
                <w:sz w:val="25"/>
                <w:szCs w:val="25"/>
              </w:rPr>
            </w:pPr>
          </w:p>
        </w:tc>
      </w:tr>
      <w:tr w:rsidR="00383213" w:rsidRPr="00C05CDF" w14:paraId="11121C92"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4D325A33" w14:textId="51406234" w:rsidR="00383213" w:rsidRPr="00C05CDF" w:rsidRDefault="00383213" w:rsidP="00383213">
            <w:pPr>
              <w:jc w:val="center"/>
              <w:rPr>
                <w:color w:val="000000"/>
                <w:sz w:val="25"/>
                <w:szCs w:val="25"/>
              </w:rPr>
            </w:pPr>
            <w:r w:rsidRPr="00C05CDF">
              <w:rPr>
                <w:color w:val="000000"/>
                <w:sz w:val="25"/>
                <w:szCs w:val="25"/>
              </w:rPr>
              <w:t>27</w:t>
            </w:r>
          </w:p>
        </w:tc>
        <w:tc>
          <w:tcPr>
            <w:tcW w:w="2545" w:type="dxa"/>
            <w:tcBorders>
              <w:top w:val="nil"/>
              <w:left w:val="nil"/>
              <w:bottom w:val="single" w:sz="4" w:space="0" w:color="000000"/>
              <w:right w:val="single" w:sz="4" w:space="0" w:color="000000"/>
            </w:tcBorders>
            <w:shd w:val="clear" w:color="auto" w:fill="auto"/>
            <w:vAlign w:val="center"/>
          </w:tcPr>
          <w:p w14:paraId="1FBB4533" w14:textId="4A38A267" w:rsidR="00383213" w:rsidRPr="00CD3ED7" w:rsidRDefault="00383213" w:rsidP="00383213">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6E5A73DD" w14:textId="1596D952" w:rsidR="00383213" w:rsidRPr="00CD3ED7" w:rsidRDefault="00383213" w:rsidP="00383213">
            <w:pPr>
              <w:spacing w:before="240"/>
              <w:jc w:val="center"/>
              <w:rPr>
                <w:color w:val="000000"/>
                <w:sz w:val="25"/>
                <w:szCs w:val="25"/>
              </w:rPr>
            </w:pPr>
            <w:r w:rsidRPr="0027755F">
              <w:rPr>
                <w:color w:val="000000"/>
                <w:sz w:val="25"/>
                <w:szCs w:val="25"/>
              </w:rPr>
              <w:t>11/CT-TTg</w:t>
            </w:r>
          </w:p>
        </w:tc>
        <w:tc>
          <w:tcPr>
            <w:tcW w:w="1355" w:type="dxa"/>
            <w:tcBorders>
              <w:top w:val="nil"/>
              <w:left w:val="nil"/>
              <w:bottom w:val="single" w:sz="4" w:space="0" w:color="000000"/>
              <w:right w:val="single" w:sz="4" w:space="0" w:color="000000"/>
            </w:tcBorders>
            <w:shd w:val="clear" w:color="auto" w:fill="auto"/>
            <w:vAlign w:val="center"/>
          </w:tcPr>
          <w:p w14:paraId="1F1BEA49" w14:textId="571BEB24" w:rsidR="00383213" w:rsidRPr="00CD3ED7" w:rsidRDefault="00383213" w:rsidP="00383213">
            <w:pPr>
              <w:spacing w:before="240"/>
              <w:jc w:val="center"/>
              <w:rPr>
                <w:color w:val="000000"/>
                <w:sz w:val="25"/>
                <w:szCs w:val="25"/>
              </w:rPr>
            </w:pPr>
            <w:r w:rsidRPr="0027755F">
              <w:rPr>
                <w:color w:val="000000"/>
                <w:sz w:val="25"/>
                <w:szCs w:val="25"/>
              </w:rPr>
              <w:t>21/04/2023</w:t>
            </w:r>
          </w:p>
        </w:tc>
        <w:tc>
          <w:tcPr>
            <w:tcW w:w="4817" w:type="dxa"/>
            <w:tcBorders>
              <w:top w:val="nil"/>
              <w:left w:val="nil"/>
              <w:bottom w:val="single" w:sz="4" w:space="0" w:color="000000"/>
              <w:right w:val="single" w:sz="4" w:space="0" w:color="000000"/>
            </w:tcBorders>
            <w:shd w:val="clear" w:color="auto" w:fill="auto"/>
            <w:vAlign w:val="center"/>
          </w:tcPr>
          <w:p w14:paraId="0CF7B5E2" w14:textId="025D23F2" w:rsidR="00383213" w:rsidRPr="00CD3ED7" w:rsidRDefault="00383213" w:rsidP="00383213">
            <w:pPr>
              <w:jc w:val="both"/>
              <w:rPr>
                <w:color w:val="000000"/>
                <w:sz w:val="25"/>
                <w:szCs w:val="25"/>
              </w:rPr>
            </w:pPr>
            <w:r w:rsidRPr="0027755F">
              <w:rPr>
                <w:color w:val="000000"/>
                <w:sz w:val="25"/>
                <w:szCs w:val="25"/>
              </w:rPr>
              <w:t>Chỉ thị về việc tăng cường các biện pháp cấp bách phòng, chống bệnh Dại</w:t>
            </w:r>
          </w:p>
        </w:tc>
        <w:tc>
          <w:tcPr>
            <w:tcW w:w="1800" w:type="dxa"/>
            <w:tcBorders>
              <w:top w:val="nil"/>
              <w:left w:val="nil"/>
              <w:bottom w:val="single" w:sz="4" w:space="0" w:color="000000"/>
              <w:right w:val="single" w:sz="4" w:space="0" w:color="000000"/>
            </w:tcBorders>
            <w:shd w:val="clear" w:color="auto" w:fill="auto"/>
            <w:vAlign w:val="center"/>
          </w:tcPr>
          <w:p w14:paraId="16095DE5" w14:textId="659708E5" w:rsidR="00383213" w:rsidRPr="00C05CDF" w:rsidRDefault="00383213" w:rsidP="00383213">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063D5EA" w14:textId="773FF19E" w:rsidR="00383213" w:rsidRPr="00C05CDF" w:rsidRDefault="00383213" w:rsidP="00383213">
            <w:pPr>
              <w:jc w:val="both"/>
              <w:rPr>
                <w:color w:val="000000"/>
                <w:sz w:val="25"/>
                <w:szCs w:val="25"/>
              </w:rPr>
            </w:pPr>
          </w:p>
        </w:tc>
      </w:tr>
      <w:tr w:rsidR="00D3408B" w:rsidRPr="00C05CDF" w14:paraId="6C93509C" w14:textId="77777777" w:rsidTr="0027755F">
        <w:tblPrEx>
          <w:tblLook w:val="01E0" w:firstRow="1" w:lastRow="1" w:firstColumn="1" w:lastColumn="1" w:noHBand="0" w:noVBand="0"/>
        </w:tblPrEx>
        <w:trPr>
          <w:trHeight w:val="365"/>
          <w:tblHeader/>
        </w:trPr>
        <w:tc>
          <w:tcPr>
            <w:tcW w:w="591" w:type="dxa"/>
            <w:tcBorders>
              <w:top w:val="single" w:sz="4" w:space="0" w:color="auto"/>
              <w:bottom w:val="single" w:sz="4" w:space="0" w:color="auto"/>
              <w:right w:val="single" w:sz="4" w:space="0" w:color="auto"/>
            </w:tcBorders>
            <w:vAlign w:val="center"/>
          </w:tcPr>
          <w:p w14:paraId="7EDEC71B" w14:textId="2E0439F0" w:rsidR="00D3408B" w:rsidRPr="00C05CDF" w:rsidRDefault="00D3408B" w:rsidP="00D3408B">
            <w:pPr>
              <w:jc w:val="center"/>
              <w:rPr>
                <w:color w:val="000000"/>
                <w:sz w:val="25"/>
                <w:szCs w:val="25"/>
              </w:rPr>
            </w:pPr>
            <w:r w:rsidRPr="00C05CDF">
              <w:rPr>
                <w:color w:val="000000"/>
                <w:sz w:val="25"/>
                <w:szCs w:val="25"/>
              </w:rPr>
              <w:t>28</w:t>
            </w:r>
          </w:p>
        </w:tc>
        <w:tc>
          <w:tcPr>
            <w:tcW w:w="2545" w:type="dxa"/>
            <w:tcBorders>
              <w:top w:val="nil"/>
              <w:left w:val="nil"/>
              <w:bottom w:val="single" w:sz="4" w:space="0" w:color="000000"/>
              <w:right w:val="single" w:sz="4" w:space="0" w:color="000000"/>
            </w:tcBorders>
            <w:shd w:val="clear" w:color="auto" w:fill="auto"/>
            <w:vAlign w:val="center"/>
          </w:tcPr>
          <w:p w14:paraId="43895C9D" w14:textId="19C346EF" w:rsidR="00D3408B" w:rsidRPr="00CD3ED7" w:rsidRDefault="00D3408B" w:rsidP="00D3408B">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07B2BE31" w14:textId="7384F18C" w:rsidR="00D3408B" w:rsidRPr="00CD3ED7" w:rsidRDefault="00D3408B" w:rsidP="00D3408B">
            <w:pPr>
              <w:spacing w:before="240"/>
              <w:jc w:val="center"/>
              <w:rPr>
                <w:color w:val="000000"/>
                <w:sz w:val="25"/>
                <w:szCs w:val="25"/>
              </w:rPr>
            </w:pPr>
            <w:r w:rsidRPr="0027755F">
              <w:rPr>
                <w:color w:val="000000"/>
                <w:sz w:val="25"/>
                <w:szCs w:val="25"/>
              </w:rPr>
              <w:t>154/TB-VPCP</w:t>
            </w:r>
          </w:p>
        </w:tc>
        <w:tc>
          <w:tcPr>
            <w:tcW w:w="1355" w:type="dxa"/>
            <w:tcBorders>
              <w:top w:val="nil"/>
              <w:left w:val="nil"/>
              <w:bottom w:val="single" w:sz="4" w:space="0" w:color="000000"/>
              <w:right w:val="single" w:sz="4" w:space="0" w:color="000000"/>
            </w:tcBorders>
            <w:shd w:val="clear" w:color="auto" w:fill="auto"/>
            <w:vAlign w:val="center"/>
          </w:tcPr>
          <w:p w14:paraId="6F371864" w14:textId="4E3386F0" w:rsidR="00D3408B" w:rsidRPr="00CD3ED7" w:rsidRDefault="00D3408B" w:rsidP="00D3408B">
            <w:pPr>
              <w:spacing w:before="240"/>
              <w:jc w:val="center"/>
              <w:rPr>
                <w:color w:val="000000"/>
                <w:sz w:val="25"/>
                <w:szCs w:val="25"/>
              </w:rPr>
            </w:pPr>
            <w:r w:rsidRPr="0027755F">
              <w:rPr>
                <w:color w:val="000000"/>
                <w:sz w:val="25"/>
                <w:szCs w:val="25"/>
              </w:rPr>
              <w:t>26/04/2023</w:t>
            </w:r>
          </w:p>
        </w:tc>
        <w:tc>
          <w:tcPr>
            <w:tcW w:w="4817" w:type="dxa"/>
            <w:tcBorders>
              <w:top w:val="nil"/>
              <w:left w:val="nil"/>
              <w:bottom w:val="single" w:sz="4" w:space="0" w:color="000000"/>
              <w:right w:val="single" w:sz="4" w:space="0" w:color="000000"/>
            </w:tcBorders>
            <w:shd w:val="clear" w:color="auto" w:fill="auto"/>
            <w:vAlign w:val="center"/>
          </w:tcPr>
          <w:p w14:paraId="2FAFB62E" w14:textId="4B3E1AF0" w:rsidR="00D3408B" w:rsidRPr="00CD3ED7" w:rsidRDefault="00D3408B" w:rsidP="00D3408B">
            <w:pPr>
              <w:jc w:val="both"/>
              <w:rPr>
                <w:color w:val="000000"/>
                <w:sz w:val="25"/>
                <w:szCs w:val="25"/>
              </w:rPr>
            </w:pPr>
            <w:r w:rsidRPr="0027755F">
              <w:rPr>
                <w:color w:val="000000"/>
                <w:sz w:val="25"/>
                <w:szCs w:val="25"/>
              </w:rPr>
              <w:t>Thông báo Kết luận của Phó Thủ tướng Chính phủ Trần Lưu Quang tại Hội nghị triển khai công tác phòng, chống ma túy năm 2023 của Ủy ban Quốc gia phòng, chống AIDS, ma túy, mại dâm</w:t>
            </w:r>
          </w:p>
        </w:tc>
        <w:tc>
          <w:tcPr>
            <w:tcW w:w="1800" w:type="dxa"/>
            <w:tcBorders>
              <w:top w:val="nil"/>
              <w:left w:val="nil"/>
              <w:bottom w:val="single" w:sz="4" w:space="0" w:color="000000"/>
              <w:right w:val="single" w:sz="4" w:space="0" w:color="000000"/>
            </w:tcBorders>
            <w:shd w:val="clear" w:color="auto" w:fill="auto"/>
            <w:vAlign w:val="center"/>
          </w:tcPr>
          <w:p w14:paraId="02ECD450" w14:textId="3330F080" w:rsidR="00D3408B" w:rsidRPr="00C05CDF" w:rsidRDefault="00D3408B" w:rsidP="00D3408B">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5299AD1F" w14:textId="53D3B522" w:rsidR="00D3408B" w:rsidRPr="00C05CDF" w:rsidRDefault="00D3408B" w:rsidP="00D3408B">
            <w:pPr>
              <w:jc w:val="both"/>
              <w:rPr>
                <w:color w:val="000000"/>
                <w:sz w:val="25"/>
                <w:szCs w:val="25"/>
              </w:rPr>
            </w:pPr>
          </w:p>
        </w:tc>
      </w:tr>
      <w:tr w:rsidR="002C29B3" w:rsidRPr="00C05CDF" w14:paraId="437E5F83"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75D6C7F3" w14:textId="732F65E1" w:rsidR="002C29B3" w:rsidRPr="00C05CDF" w:rsidRDefault="002C29B3" w:rsidP="002C29B3">
            <w:pPr>
              <w:jc w:val="center"/>
              <w:rPr>
                <w:color w:val="000000"/>
                <w:sz w:val="25"/>
                <w:szCs w:val="25"/>
              </w:rPr>
            </w:pPr>
            <w:r w:rsidRPr="00C05CDF">
              <w:rPr>
                <w:color w:val="000000"/>
                <w:sz w:val="25"/>
                <w:szCs w:val="25"/>
              </w:rPr>
              <w:t>29</w:t>
            </w:r>
          </w:p>
        </w:tc>
        <w:tc>
          <w:tcPr>
            <w:tcW w:w="2545" w:type="dxa"/>
            <w:tcBorders>
              <w:top w:val="nil"/>
              <w:left w:val="nil"/>
              <w:bottom w:val="single" w:sz="4" w:space="0" w:color="000000"/>
              <w:right w:val="single" w:sz="4" w:space="0" w:color="000000"/>
            </w:tcBorders>
            <w:shd w:val="clear" w:color="auto" w:fill="auto"/>
            <w:vAlign w:val="center"/>
          </w:tcPr>
          <w:p w14:paraId="4BC1AA04" w14:textId="75FB1332" w:rsidR="002C29B3" w:rsidRPr="00CD3ED7" w:rsidRDefault="002C29B3" w:rsidP="002C29B3">
            <w:pPr>
              <w:jc w:val="center"/>
              <w:rPr>
                <w:color w:val="000000"/>
                <w:sz w:val="25"/>
                <w:szCs w:val="25"/>
              </w:rPr>
            </w:pPr>
            <w:r w:rsidRPr="0027755F">
              <w:rPr>
                <w:color w:val="000000"/>
                <w:sz w:val="25"/>
                <w:szCs w:val="25"/>
              </w:rPr>
              <w:t>Văn phòng Chính phủ</w:t>
            </w:r>
          </w:p>
        </w:tc>
        <w:tc>
          <w:tcPr>
            <w:tcW w:w="2703" w:type="dxa"/>
            <w:tcBorders>
              <w:top w:val="nil"/>
              <w:left w:val="nil"/>
              <w:bottom w:val="single" w:sz="4" w:space="0" w:color="000000"/>
              <w:right w:val="single" w:sz="4" w:space="0" w:color="000000"/>
            </w:tcBorders>
            <w:shd w:val="clear" w:color="auto" w:fill="auto"/>
            <w:vAlign w:val="center"/>
          </w:tcPr>
          <w:p w14:paraId="5FA4354A" w14:textId="3C1C4E5D" w:rsidR="002C29B3" w:rsidRPr="00CD3ED7" w:rsidRDefault="002C29B3" w:rsidP="002C29B3">
            <w:pPr>
              <w:spacing w:before="240"/>
              <w:jc w:val="center"/>
              <w:rPr>
                <w:color w:val="000000"/>
                <w:sz w:val="25"/>
                <w:szCs w:val="25"/>
              </w:rPr>
            </w:pPr>
            <w:r w:rsidRPr="0027755F">
              <w:rPr>
                <w:color w:val="000000"/>
                <w:sz w:val="25"/>
                <w:szCs w:val="25"/>
              </w:rPr>
              <w:t>20/QĐ-UBQG</w:t>
            </w:r>
          </w:p>
        </w:tc>
        <w:tc>
          <w:tcPr>
            <w:tcW w:w="1355" w:type="dxa"/>
            <w:tcBorders>
              <w:top w:val="nil"/>
              <w:left w:val="nil"/>
              <w:bottom w:val="single" w:sz="4" w:space="0" w:color="000000"/>
              <w:right w:val="single" w:sz="4" w:space="0" w:color="000000"/>
            </w:tcBorders>
            <w:shd w:val="clear" w:color="auto" w:fill="auto"/>
            <w:vAlign w:val="center"/>
          </w:tcPr>
          <w:p w14:paraId="399D4FEB" w14:textId="24F72086" w:rsidR="002C29B3" w:rsidRPr="00CD3ED7" w:rsidRDefault="002C29B3" w:rsidP="002C29B3">
            <w:pPr>
              <w:spacing w:before="240"/>
              <w:jc w:val="center"/>
              <w:rPr>
                <w:color w:val="000000"/>
                <w:sz w:val="25"/>
                <w:szCs w:val="25"/>
              </w:rPr>
            </w:pPr>
            <w:r w:rsidRPr="0027755F">
              <w:rPr>
                <w:color w:val="000000"/>
                <w:sz w:val="25"/>
                <w:szCs w:val="25"/>
              </w:rPr>
              <w:t>12/04/2023</w:t>
            </w:r>
          </w:p>
        </w:tc>
        <w:tc>
          <w:tcPr>
            <w:tcW w:w="4817" w:type="dxa"/>
            <w:tcBorders>
              <w:top w:val="nil"/>
              <w:left w:val="nil"/>
              <w:bottom w:val="single" w:sz="4" w:space="0" w:color="000000"/>
              <w:right w:val="single" w:sz="4" w:space="0" w:color="000000"/>
            </w:tcBorders>
            <w:shd w:val="clear" w:color="auto" w:fill="auto"/>
            <w:vAlign w:val="center"/>
          </w:tcPr>
          <w:p w14:paraId="630FC3C2" w14:textId="291C770D" w:rsidR="002C29B3" w:rsidRPr="00CD3ED7" w:rsidRDefault="002C29B3" w:rsidP="002C29B3">
            <w:pPr>
              <w:jc w:val="both"/>
              <w:rPr>
                <w:color w:val="000000"/>
                <w:sz w:val="25"/>
                <w:szCs w:val="25"/>
              </w:rPr>
            </w:pPr>
            <w:r w:rsidRPr="0027755F">
              <w:rPr>
                <w:color w:val="000000"/>
                <w:sz w:val="25"/>
                <w:szCs w:val="25"/>
              </w:rPr>
              <w:t>Quyết định  về việc ban hành Quy chế tổ chức và hoạt động của Ủy ban Quốc gia phòng, chống AIDS, ma túy, mại dâm</w:t>
            </w:r>
          </w:p>
        </w:tc>
        <w:tc>
          <w:tcPr>
            <w:tcW w:w="1800" w:type="dxa"/>
            <w:tcBorders>
              <w:top w:val="nil"/>
              <w:left w:val="nil"/>
              <w:bottom w:val="single" w:sz="4" w:space="0" w:color="000000"/>
              <w:right w:val="single" w:sz="4" w:space="0" w:color="000000"/>
            </w:tcBorders>
            <w:shd w:val="clear" w:color="auto" w:fill="auto"/>
            <w:vAlign w:val="center"/>
          </w:tcPr>
          <w:p w14:paraId="6ED5DE10" w14:textId="5F10FEAF" w:rsidR="002C29B3" w:rsidRPr="00C05CDF" w:rsidRDefault="002C29B3" w:rsidP="002C29B3">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1DB4FDEE" w14:textId="43E92A44" w:rsidR="002C29B3" w:rsidRPr="00C05CDF" w:rsidRDefault="002C29B3" w:rsidP="002C29B3">
            <w:pPr>
              <w:jc w:val="both"/>
              <w:rPr>
                <w:color w:val="000000"/>
                <w:sz w:val="25"/>
                <w:szCs w:val="25"/>
              </w:rPr>
            </w:pPr>
          </w:p>
        </w:tc>
      </w:tr>
      <w:tr w:rsidR="00725DEF" w:rsidRPr="00C05CDF" w14:paraId="5CC92EEB"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2230C70" w14:textId="7C6463B1" w:rsidR="00725DEF" w:rsidRPr="00C05CDF" w:rsidRDefault="00725DEF" w:rsidP="00725DEF">
            <w:pPr>
              <w:jc w:val="center"/>
              <w:rPr>
                <w:color w:val="000000"/>
                <w:sz w:val="25"/>
                <w:szCs w:val="25"/>
              </w:rPr>
            </w:pPr>
            <w:r w:rsidRPr="00C05CDF">
              <w:rPr>
                <w:color w:val="000000"/>
                <w:sz w:val="25"/>
                <w:szCs w:val="25"/>
              </w:rPr>
              <w:t>30</w:t>
            </w:r>
          </w:p>
        </w:tc>
        <w:tc>
          <w:tcPr>
            <w:tcW w:w="2545" w:type="dxa"/>
            <w:tcBorders>
              <w:top w:val="nil"/>
              <w:left w:val="nil"/>
              <w:bottom w:val="single" w:sz="4" w:space="0" w:color="000000"/>
              <w:right w:val="single" w:sz="4" w:space="0" w:color="000000"/>
            </w:tcBorders>
            <w:shd w:val="clear" w:color="auto" w:fill="auto"/>
            <w:vAlign w:val="center"/>
          </w:tcPr>
          <w:p w14:paraId="75A11B72" w14:textId="6E83DAB2" w:rsidR="00725DEF" w:rsidRPr="00CD3ED7" w:rsidRDefault="00725DEF" w:rsidP="00725DEF">
            <w:pPr>
              <w:jc w:val="center"/>
              <w:rPr>
                <w:color w:val="000000"/>
                <w:sz w:val="25"/>
                <w:szCs w:val="25"/>
              </w:rPr>
            </w:pPr>
            <w:r w:rsidRPr="0027755F">
              <w:rPr>
                <w:color w:val="000000"/>
                <w:sz w:val="25"/>
                <w:szCs w:val="25"/>
              </w:rPr>
              <w:t>Chính phủ</w:t>
            </w:r>
          </w:p>
        </w:tc>
        <w:tc>
          <w:tcPr>
            <w:tcW w:w="2703" w:type="dxa"/>
            <w:tcBorders>
              <w:top w:val="nil"/>
              <w:left w:val="nil"/>
              <w:bottom w:val="single" w:sz="4" w:space="0" w:color="000000"/>
              <w:right w:val="single" w:sz="4" w:space="0" w:color="000000"/>
            </w:tcBorders>
            <w:shd w:val="clear" w:color="auto" w:fill="auto"/>
            <w:vAlign w:val="center"/>
          </w:tcPr>
          <w:p w14:paraId="40A6E0CC" w14:textId="01DC9723" w:rsidR="00725DEF" w:rsidRPr="00CD3ED7" w:rsidRDefault="00725DEF" w:rsidP="00725DEF">
            <w:pPr>
              <w:spacing w:before="240"/>
              <w:jc w:val="center"/>
              <w:rPr>
                <w:color w:val="000000"/>
                <w:sz w:val="25"/>
                <w:szCs w:val="25"/>
              </w:rPr>
            </w:pPr>
            <w:r w:rsidRPr="0027755F">
              <w:rPr>
                <w:color w:val="000000"/>
                <w:sz w:val="25"/>
                <w:szCs w:val="25"/>
              </w:rPr>
              <w:t>60/NQ-CP</w:t>
            </w:r>
          </w:p>
        </w:tc>
        <w:tc>
          <w:tcPr>
            <w:tcW w:w="1355" w:type="dxa"/>
            <w:tcBorders>
              <w:top w:val="nil"/>
              <w:left w:val="nil"/>
              <w:bottom w:val="single" w:sz="4" w:space="0" w:color="000000"/>
              <w:right w:val="single" w:sz="4" w:space="0" w:color="000000"/>
            </w:tcBorders>
            <w:shd w:val="clear" w:color="auto" w:fill="auto"/>
            <w:vAlign w:val="center"/>
          </w:tcPr>
          <w:p w14:paraId="5D0AB9AA" w14:textId="069ED5D0" w:rsidR="00725DEF" w:rsidRPr="00CD3ED7" w:rsidRDefault="00725DEF" w:rsidP="00725DEF">
            <w:pPr>
              <w:spacing w:before="240"/>
              <w:jc w:val="center"/>
              <w:rPr>
                <w:color w:val="000000"/>
                <w:sz w:val="25"/>
                <w:szCs w:val="25"/>
              </w:rPr>
            </w:pPr>
            <w:r w:rsidRPr="0027755F">
              <w:rPr>
                <w:color w:val="000000"/>
                <w:sz w:val="25"/>
                <w:szCs w:val="25"/>
              </w:rPr>
              <w:t>24/04/2023</w:t>
            </w:r>
          </w:p>
        </w:tc>
        <w:tc>
          <w:tcPr>
            <w:tcW w:w="4817" w:type="dxa"/>
            <w:tcBorders>
              <w:top w:val="nil"/>
              <w:left w:val="nil"/>
              <w:bottom w:val="single" w:sz="4" w:space="0" w:color="000000"/>
              <w:right w:val="single" w:sz="4" w:space="0" w:color="000000"/>
            </w:tcBorders>
            <w:shd w:val="clear" w:color="auto" w:fill="auto"/>
            <w:vAlign w:val="center"/>
          </w:tcPr>
          <w:p w14:paraId="7F819A80" w14:textId="04ED3652" w:rsidR="00725DEF" w:rsidRPr="00CD3ED7" w:rsidRDefault="00725DEF" w:rsidP="00725DEF">
            <w:pPr>
              <w:jc w:val="both"/>
              <w:rPr>
                <w:color w:val="000000"/>
                <w:sz w:val="25"/>
                <w:szCs w:val="25"/>
              </w:rPr>
            </w:pPr>
            <w:r w:rsidRPr="0027755F">
              <w:rPr>
                <w:color w:val="000000"/>
                <w:sz w:val="25"/>
                <w:szCs w:val="25"/>
              </w:rPr>
              <w:t>Nghị quyết về việc phê duyệt Hiệp định giữa Chính phủ nước Cộng hòa xã hội chủ nghĩa Việt Nam và Chính phủ nước Đại hàn Dân Quốc về bảo hiểm xã hội</w:t>
            </w:r>
          </w:p>
        </w:tc>
        <w:tc>
          <w:tcPr>
            <w:tcW w:w="1800" w:type="dxa"/>
            <w:tcBorders>
              <w:top w:val="nil"/>
              <w:left w:val="nil"/>
              <w:bottom w:val="single" w:sz="4" w:space="0" w:color="000000"/>
              <w:right w:val="single" w:sz="4" w:space="0" w:color="000000"/>
            </w:tcBorders>
            <w:shd w:val="clear" w:color="auto" w:fill="auto"/>
            <w:vAlign w:val="center"/>
          </w:tcPr>
          <w:p w14:paraId="2A112859" w14:textId="4EC42F3E" w:rsidR="00725DEF" w:rsidRPr="00C05CDF" w:rsidRDefault="00725DEF" w:rsidP="00725DEF">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6F459DF2" w14:textId="79DB561F" w:rsidR="00725DEF" w:rsidRPr="00C05CDF" w:rsidRDefault="00725DEF" w:rsidP="00725DEF">
            <w:pPr>
              <w:jc w:val="both"/>
              <w:rPr>
                <w:color w:val="000000"/>
                <w:sz w:val="25"/>
                <w:szCs w:val="25"/>
              </w:rPr>
            </w:pPr>
          </w:p>
        </w:tc>
      </w:tr>
      <w:tr w:rsidR="00DA47F7" w:rsidRPr="00C05CDF" w14:paraId="272C3DA9"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D19DDB1" w14:textId="0A268E97" w:rsidR="00DA47F7" w:rsidRPr="00C05CDF" w:rsidRDefault="00DA47F7" w:rsidP="00DA47F7">
            <w:pPr>
              <w:jc w:val="center"/>
              <w:rPr>
                <w:color w:val="000000"/>
                <w:sz w:val="25"/>
                <w:szCs w:val="25"/>
              </w:rPr>
            </w:pPr>
            <w:r>
              <w:rPr>
                <w:color w:val="000000"/>
                <w:sz w:val="25"/>
                <w:szCs w:val="25"/>
              </w:rPr>
              <w:t>31</w:t>
            </w:r>
          </w:p>
        </w:tc>
        <w:tc>
          <w:tcPr>
            <w:tcW w:w="2545" w:type="dxa"/>
            <w:tcBorders>
              <w:top w:val="nil"/>
              <w:left w:val="nil"/>
              <w:bottom w:val="single" w:sz="4" w:space="0" w:color="000000"/>
              <w:right w:val="single" w:sz="4" w:space="0" w:color="000000"/>
            </w:tcBorders>
            <w:shd w:val="clear" w:color="auto" w:fill="auto"/>
            <w:vAlign w:val="center"/>
          </w:tcPr>
          <w:p w14:paraId="545A8D7E" w14:textId="7C93ABBF" w:rsidR="00DA47F7" w:rsidRPr="00C05CDF" w:rsidRDefault="00DA47F7" w:rsidP="00DA47F7">
            <w:pPr>
              <w:jc w:val="center"/>
              <w:rPr>
                <w:color w:val="000000"/>
                <w:sz w:val="25"/>
                <w:szCs w:val="25"/>
              </w:rPr>
            </w:pPr>
            <w:r w:rsidRPr="0027755F">
              <w:rPr>
                <w:color w:val="000000"/>
                <w:sz w:val="25"/>
                <w:szCs w:val="25"/>
              </w:rPr>
              <w:t xml:space="preserve"> Thủ tướng Chính phủ</w:t>
            </w:r>
          </w:p>
        </w:tc>
        <w:tc>
          <w:tcPr>
            <w:tcW w:w="2703" w:type="dxa"/>
            <w:tcBorders>
              <w:top w:val="nil"/>
              <w:left w:val="nil"/>
              <w:bottom w:val="single" w:sz="4" w:space="0" w:color="000000"/>
              <w:right w:val="single" w:sz="4" w:space="0" w:color="000000"/>
            </w:tcBorders>
            <w:shd w:val="clear" w:color="auto" w:fill="auto"/>
            <w:vAlign w:val="center"/>
          </w:tcPr>
          <w:p w14:paraId="30F2EB79" w14:textId="21D4794E" w:rsidR="00DA47F7" w:rsidRPr="00C05CDF" w:rsidRDefault="00DA47F7" w:rsidP="00DA47F7">
            <w:pPr>
              <w:spacing w:before="240"/>
              <w:jc w:val="center"/>
              <w:rPr>
                <w:color w:val="000000"/>
                <w:sz w:val="25"/>
                <w:szCs w:val="25"/>
              </w:rPr>
            </w:pPr>
            <w:r w:rsidRPr="0027755F">
              <w:rPr>
                <w:color w:val="000000"/>
                <w:sz w:val="25"/>
                <w:szCs w:val="25"/>
              </w:rPr>
              <w:t>436/QĐ-TTg</w:t>
            </w:r>
          </w:p>
        </w:tc>
        <w:tc>
          <w:tcPr>
            <w:tcW w:w="1355" w:type="dxa"/>
            <w:tcBorders>
              <w:top w:val="nil"/>
              <w:left w:val="nil"/>
              <w:bottom w:val="single" w:sz="4" w:space="0" w:color="000000"/>
              <w:right w:val="single" w:sz="4" w:space="0" w:color="000000"/>
            </w:tcBorders>
            <w:shd w:val="clear" w:color="auto" w:fill="auto"/>
            <w:vAlign w:val="center"/>
          </w:tcPr>
          <w:p w14:paraId="72404C7B" w14:textId="6F3E6552" w:rsidR="00DA47F7" w:rsidRPr="00C05CDF" w:rsidRDefault="00DA47F7" w:rsidP="00DA47F7">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27C30E7C" w14:textId="7C1C65BA" w:rsidR="00DA47F7" w:rsidRPr="0027755F" w:rsidRDefault="00DA47F7" w:rsidP="00DA47F7">
            <w:pPr>
              <w:jc w:val="both"/>
              <w:rPr>
                <w:color w:val="000000"/>
                <w:sz w:val="25"/>
                <w:szCs w:val="25"/>
              </w:rPr>
            </w:pPr>
            <w:r w:rsidRPr="0027755F">
              <w:rPr>
                <w:color w:val="000000"/>
                <w:sz w:val="25"/>
                <w:szCs w:val="25"/>
              </w:rPr>
              <w:t>Quyết định về việc Kế hoạch thực hiện Hiệp định giữa Chính phủ nước Cộng hòa xã hội chủ nghĩa Việt Nam và Chính phủ nước Đại Hàn Dân Quốc về bảo hiểm xã h</w:t>
            </w:r>
          </w:p>
        </w:tc>
        <w:tc>
          <w:tcPr>
            <w:tcW w:w="1800" w:type="dxa"/>
            <w:tcBorders>
              <w:top w:val="nil"/>
              <w:left w:val="nil"/>
              <w:bottom w:val="single" w:sz="4" w:space="0" w:color="000000"/>
              <w:right w:val="single" w:sz="4" w:space="0" w:color="000000"/>
            </w:tcBorders>
            <w:shd w:val="clear" w:color="auto" w:fill="auto"/>
            <w:vAlign w:val="center"/>
          </w:tcPr>
          <w:p w14:paraId="010F7202" w14:textId="5A28CB38" w:rsidR="00DA47F7" w:rsidRPr="00C05CDF" w:rsidRDefault="00DA47F7" w:rsidP="00DA47F7">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48956ABA" w14:textId="676E46E4" w:rsidR="00DA47F7" w:rsidRPr="00C05CDF" w:rsidRDefault="00DA47F7" w:rsidP="00DA47F7">
            <w:pPr>
              <w:jc w:val="both"/>
              <w:rPr>
                <w:color w:val="000000"/>
                <w:sz w:val="25"/>
                <w:szCs w:val="25"/>
              </w:rPr>
            </w:pPr>
          </w:p>
        </w:tc>
      </w:tr>
      <w:tr w:rsidR="00D62F58" w:rsidRPr="00C05CDF" w14:paraId="78BF00A0"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67464466" w14:textId="18377CE5" w:rsidR="00D62F58" w:rsidRPr="00C05CDF" w:rsidRDefault="00D62F58" w:rsidP="00D62F58">
            <w:pPr>
              <w:jc w:val="center"/>
              <w:rPr>
                <w:color w:val="000000"/>
                <w:sz w:val="25"/>
                <w:szCs w:val="25"/>
              </w:rPr>
            </w:pPr>
            <w:r>
              <w:rPr>
                <w:color w:val="000000"/>
                <w:sz w:val="25"/>
                <w:szCs w:val="25"/>
              </w:rPr>
              <w:t>32</w:t>
            </w:r>
          </w:p>
        </w:tc>
        <w:tc>
          <w:tcPr>
            <w:tcW w:w="2545" w:type="dxa"/>
            <w:tcBorders>
              <w:top w:val="nil"/>
              <w:left w:val="nil"/>
              <w:bottom w:val="single" w:sz="4" w:space="0" w:color="000000"/>
              <w:right w:val="single" w:sz="4" w:space="0" w:color="000000"/>
            </w:tcBorders>
            <w:shd w:val="clear" w:color="auto" w:fill="auto"/>
            <w:vAlign w:val="center"/>
          </w:tcPr>
          <w:p w14:paraId="0DBAEC40" w14:textId="179FA9F3" w:rsidR="00D62F58" w:rsidRPr="00C05CDF" w:rsidRDefault="00D62F58" w:rsidP="00D62F58">
            <w:pPr>
              <w:jc w:val="center"/>
              <w:rPr>
                <w:color w:val="000000"/>
                <w:sz w:val="25"/>
                <w:szCs w:val="25"/>
              </w:rPr>
            </w:pPr>
            <w:r w:rsidRPr="0027755F">
              <w:rPr>
                <w:color w:val="000000"/>
                <w:sz w:val="25"/>
                <w:szCs w:val="25"/>
              </w:rPr>
              <w:t>Thủ tướng Chính phủ,</w:t>
            </w:r>
          </w:p>
        </w:tc>
        <w:tc>
          <w:tcPr>
            <w:tcW w:w="2703" w:type="dxa"/>
            <w:tcBorders>
              <w:top w:val="nil"/>
              <w:left w:val="nil"/>
              <w:bottom w:val="single" w:sz="4" w:space="0" w:color="000000"/>
              <w:right w:val="single" w:sz="4" w:space="0" w:color="000000"/>
            </w:tcBorders>
            <w:shd w:val="clear" w:color="auto" w:fill="auto"/>
            <w:vAlign w:val="center"/>
          </w:tcPr>
          <w:p w14:paraId="57061C01" w14:textId="4159D83B" w:rsidR="00D62F58" w:rsidRPr="00C05CDF" w:rsidRDefault="00D62F58" w:rsidP="00D62F58">
            <w:pPr>
              <w:spacing w:before="240"/>
              <w:jc w:val="center"/>
              <w:rPr>
                <w:color w:val="000000"/>
                <w:sz w:val="25"/>
                <w:szCs w:val="25"/>
              </w:rPr>
            </w:pPr>
            <w:r w:rsidRPr="0027755F">
              <w:rPr>
                <w:color w:val="000000"/>
                <w:sz w:val="25"/>
                <w:szCs w:val="25"/>
              </w:rPr>
              <w:t>281/CĐ-</w:t>
            </w:r>
            <w:r w:rsidR="009E7B0F" w:rsidRPr="0027755F">
              <w:rPr>
                <w:color w:val="000000"/>
                <w:sz w:val="25"/>
                <w:szCs w:val="25"/>
              </w:rPr>
              <w:t>TTG</w:t>
            </w:r>
          </w:p>
        </w:tc>
        <w:tc>
          <w:tcPr>
            <w:tcW w:w="1355" w:type="dxa"/>
            <w:tcBorders>
              <w:top w:val="nil"/>
              <w:left w:val="nil"/>
              <w:bottom w:val="single" w:sz="4" w:space="0" w:color="000000"/>
              <w:right w:val="single" w:sz="4" w:space="0" w:color="000000"/>
            </w:tcBorders>
            <w:shd w:val="clear" w:color="auto" w:fill="auto"/>
            <w:vAlign w:val="center"/>
          </w:tcPr>
          <w:p w14:paraId="206D3A84" w14:textId="4DB166C5" w:rsidR="00D62F58" w:rsidRPr="00C05CDF" w:rsidRDefault="00D62F58" w:rsidP="00D62F58">
            <w:pPr>
              <w:spacing w:before="240"/>
              <w:jc w:val="center"/>
              <w:rPr>
                <w:color w:val="000000"/>
                <w:sz w:val="25"/>
                <w:szCs w:val="25"/>
              </w:rPr>
            </w:pPr>
            <w:r w:rsidRPr="0027755F">
              <w:rPr>
                <w:color w:val="000000"/>
                <w:sz w:val="25"/>
                <w:szCs w:val="25"/>
              </w:rPr>
              <w:t>20/04/2023</w:t>
            </w:r>
          </w:p>
        </w:tc>
        <w:tc>
          <w:tcPr>
            <w:tcW w:w="4817" w:type="dxa"/>
            <w:tcBorders>
              <w:top w:val="nil"/>
              <w:left w:val="nil"/>
              <w:bottom w:val="single" w:sz="4" w:space="0" w:color="000000"/>
              <w:right w:val="single" w:sz="4" w:space="0" w:color="000000"/>
            </w:tcBorders>
            <w:shd w:val="clear" w:color="auto" w:fill="auto"/>
            <w:vAlign w:val="center"/>
          </w:tcPr>
          <w:p w14:paraId="196A9FDD" w14:textId="1B58AF7A" w:rsidR="00D62F58" w:rsidRPr="00C05CDF" w:rsidRDefault="007F23A0" w:rsidP="00D62F58">
            <w:pPr>
              <w:jc w:val="both"/>
              <w:rPr>
                <w:color w:val="000000"/>
                <w:sz w:val="25"/>
                <w:szCs w:val="25"/>
              </w:rPr>
            </w:pPr>
            <w:r w:rsidRPr="007F23A0">
              <w:rPr>
                <w:color w:val="000000"/>
                <w:sz w:val="25"/>
                <w:szCs w:val="25"/>
              </w:rPr>
              <w:t xml:space="preserve">Về việc </w:t>
            </w:r>
            <w:r w:rsidR="00D62F58" w:rsidRPr="0027755F">
              <w:rPr>
                <w:color w:val="000000"/>
                <w:sz w:val="25"/>
                <w:szCs w:val="25"/>
              </w:rPr>
              <w:t>bảo đảm trật tự, an toàn giao thông phục vụ nhu cầu đi lại của Nhân dân dịp nghỉ lễ Giỗ Tổ Hùng Vương, lễ 30/4-1/5 và cao điểm du lịch hè 2023</w:t>
            </w:r>
          </w:p>
        </w:tc>
        <w:tc>
          <w:tcPr>
            <w:tcW w:w="1800" w:type="dxa"/>
            <w:tcBorders>
              <w:top w:val="nil"/>
              <w:left w:val="nil"/>
              <w:bottom w:val="single" w:sz="4" w:space="0" w:color="000000"/>
              <w:right w:val="single" w:sz="4" w:space="0" w:color="000000"/>
            </w:tcBorders>
            <w:shd w:val="clear" w:color="auto" w:fill="auto"/>
            <w:vAlign w:val="center"/>
          </w:tcPr>
          <w:p w14:paraId="2A83A6D2" w14:textId="10C575F4" w:rsidR="00D62F58" w:rsidRPr="00C05CDF" w:rsidRDefault="00D62F58" w:rsidP="00D62F58">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17A38F59" w14:textId="4C322CAD" w:rsidR="00D62F58" w:rsidRPr="00C05CDF" w:rsidRDefault="00D62F58" w:rsidP="00D62F58">
            <w:pPr>
              <w:jc w:val="both"/>
              <w:rPr>
                <w:color w:val="000000"/>
                <w:sz w:val="25"/>
                <w:szCs w:val="25"/>
              </w:rPr>
            </w:pPr>
          </w:p>
        </w:tc>
      </w:tr>
      <w:tr w:rsidR="00D62F58" w:rsidRPr="00C05CDF" w14:paraId="7BEAED21" w14:textId="77777777" w:rsidTr="0027755F">
        <w:tblPrEx>
          <w:tblLook w:val="01E0" w:firstRow="1" w:lastRow="1" w:firstColumn="1" w:lastColumn="1" w:noHBand="0" w:noVBand="0"/>
        </w:tblPrEx>
        <w:trPr>
          <w:trHeight w:val="20"/>
          <w:tblHeader/>
        </w:trPr>
        <w:tc>
          <w:tcPr>
            <w:tcW w:w="591" w:type="dxa"/>
            <w:tcBorders>
              <w:top w:val="single" w:sz="4" w:space="0" w:color="auto"/>
              <w:bottom w:val="single" w:sz="4" w:space="0" w:color="auto"/>
              <w:right w:val="single" w:sz="4" w:space="0" w:color="auto"/>
            </w:tcBorders>
            <w:vAlign w:val="center"/>
          </w:tcPr>
          <w:p w14:paraId="2B49E3D1" w14:textId="6244F1E5" w:rsidR="00D62F58" w:rsidRPr="00C05CDF" w:rsidRDefault="00D62F58" w:rsidP="00D62F58">
            <w:pPr>
              <w:jc w:val="center"/>
              <w:rPr>
                <w:color w:val="000000"/>
                <w:sz w:val="25"/>
                <w:szCs w:val="25"/>
              </w:rPr>
            </w:pPr>
            <w:r w:rsidRPr="00C05CDF">
              <w:rPr>
                <w:color w:val="000000"/>
                <w:sz w:val="25"/>
                <w:szCs w:val="25"/>
              </w:rPr>
              <w:t>33</w:t>
            </w:r>
          </w:p>
        </w:tc>
        <w:tc>
          <w:tcPr>
            <w:tcW w:w="2545" w:type="dxa"/>
            <w:tcBorders>
              <w:top w:val="nil"/>
              <w:left w:val="nil"/>
              <w:bottom w:val="single" w:sz="4" w:space="0" w:color="000000"/>
              <w:right w:val="single" w:sz="4" w:space="0" w:color="000000"/>
            </w:tcBorders>
            <w:shd w:val="clear" w:color="auto" w:fill="auto"/>
            <w:vAlign w:val="center"/>
          </w:tcPr>
          <w:p w14:paraId="4CB58398" w14:textId="097C0C69" w:rsidR="00D62F58" w:rsidRPr="00C05CDF" w:rsidRDefault="00D62F58" w:rsidP="00D62F58">
            <w:pPr>
              <w:jc w:val="center"/>
              <w:rPr>
                <w:color w:val="000000"/>
                <w:sz w:val="25"/>
                <w:szCs w:val="25"/>
              </w:rPr>
            </w:pPr>
          </w:p>
        </w:tc>
        <w:tc>
          <w:tcPr>
            <w:tcW w:w="2703" w:type="dxa"/>
            <w:tcBorders>
              <w:top w:val="nil"/>
              <w:left w:val="nil"/>
              <w:bottom w:val="single" w:sz="4" w:space="0" w:color="000000"/>
              <w:right w:val="single" w:sz="4" w:space="0" w:color="000000"/>
            </w:tcBorders>
            <w:shd w:val="clear" w:color="auto" w:fill="auto"/>
            <w:vAlign w:val="center"/>
          </w:tcPr>
          <w:p w14:paraId="6A8640AC" w14:textId="54B0460C" w:rsidR="00D62F58" w:rsidRPr="00C05CDF" w:rsidRDefault="00D62F58" w:rsidP="00D62F58">
            <w:pPr>
              <w:spacing w:before="240"/>
              <w:jc w:val="center"/>
              <w:rPr>
                <w:color w:val="000000"/>
                <w:sz w:val="25"/>
                <w:szCs w:val="25"/>
              </w:rPr>
            </w:pPr>
          </w:p>
        </w:tc>
        <w:tc>
          <w:tcPr>
            <w:tcW w:w="1355" w:type="dxa"/>
            <w:tcBorders>
              <w:top w:val="nil"/>
              <w:left w:val="nil"/>
              <w:bottom w:val="single" w:sz="4" w:space="0" w:color="000000"/>
              <w:right w:val="single" w:sz="4" w:space="0" w:color="000000"/>
            </w:tcBorders>
            <w:shd w:val="clear" w:color="auto" w:fill="auto"/>
            <w:vAlign w:val="center"/>
          </w:tcPr>
          <w:p w14:paraId="3B6BFA40" w14:textId="70E32285" w:rsidR="00D62F58" w:rsidRPr="00C05CDF" w:rsidRDefault="00D62F58" w:rsidP="00D62F58">
            <w:pPr>
              <w:spacing w:before="240"/>
              <w:jc w:val="center"/>
              <w:rPr>
                <w:color w:val="000000"/>
                <w:sz w:val="25"/>
                <w:szCs w:val="25"/>
              </w:rPr>
            </w:pPr>
          </w:p>
        </w:tc>
        <w:tc>
          <w:tcPr>
            <w:tcW w:w="4817" w:type="dxa"/>
            <w:tcBorders>
              <w:top w:val="nil"/>
              <w:left w:val="nil"/>
              <w:bottom w:val="single" w:sz="4" w:space="0" w:color="000000"/>
              <w:right w:val="single" w:sz="4" w:space="0" w:color="000000"/>
            </w:tcBorders>
            <w:shd w:val="clear" w:color="auto" w:fill="auto"/>
            <w:vAlign w:val="center"/>
          </w:tcPr>
          <w:p w14:paraId="386C3514" w14:textId="3215296E" w:rsidR="00D62F58" w:rsidRPr="00C05CDF" w:rsidRDefault="00D62F58" w:rsidP="00D62F58">
            <w:pPr>
              <w:jc w:val="both"/>
              <w:rPr>
                <w:color w:val="000000"/>
                <w:sz w:val="25"/>
                <w:szCs w:val="25"/>
              </w:rPr>
            </w:pPr>
          </w:p>
        </w:tc>
        <w:tc>
          <w:tcPr>
            <w:tcW w:w="1800" w:type="dxa"/>
            <w:tcBorders>
              <w:top w:val="nil"/>
              <w:left w:val="nil"/>
              <w:bottom w:val="single" w:sz="4" w:space="0" w:color="000000"/>
              <w:right w:val="single" w:sz="4" w:space="0" w:color="000000"/>
            </w:tcBorders>
            <w:shd w:val="clear" w:color="auto" w:fill="auto"/>
            <w:vAlign w:val="center"/>
          </w:tcPr>
          <w:p w14:paraId="2A3D1337" w14:textId="633F64AB" w:rsidR="00D62F58" w:rsidRPr="00C05CDF" w:rsidRDefault="00D62F58" w:rsidP="00D62F58">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0416DB62" w14:textId="0CA27691" w:rsidR="00D62F58" w:rsidRPr="00C05CDF" w:rsidRDefault="00D62F58" w:rsidP="00D62F58">
            <w:pPr>
              <w:jc w:val="both"/>
              <w:rPr>
                <w:color w:val="000000"/>
                <w:sz w:val="25"/>
                <w:szCs w:val="25"/>
              </w:rPr>
            </w:pPr>
          </w:p>
        </w:tc>
      </w:tr>
      <w:tr w:rsidR="00FE170E" w:rsidRPr="00C05CDF" w14:paraId="5F533A87" w14:textId="77777777" w:rsidTr="0027755F">
        <w:tblPrEx>
          <w:tblLook w:val="01E0" w:firstRow="1" w:lastRow="1" w:firstColumn="1" w:lastColumn="1" w:noHBand="0" w:noVBand="0"/>
        </w:tblPrEx>
        <w:trPr>
          <w:trHeight w:val="687"/>
          <w:tblHeader/>
        </w:trPr>
        <w:tc>
          <w:tcPr>
            <w:tcW w:w="591" w:type="dxa"/>
            <w:tcBorders>
              <w:top w:val="single" w:sz="4" w:space="0" w:color="auto"/>
              <w:bottom w:val="single" w:sz="4" w:space="0" w:color="auto"/>
              <w:right w:val="single" w:sz="4" w:space="0" w:color="auto"/>
            </w:tcBorders>
            <w:vAlign w:val="center"/>
          </w:tcPr>
          <w:p w14:paraId="64D35C11" w14:textId="0A00B796" w:rsidR="00FE170E" w:rsidRPr="00C05CDF" w:rsidRDefault="00FE170E" w:rsidP="00FE170E">
            <w:pPr>
              <w:jc w:val="center"/>
              <w:rPr>
                <w:color w:val="000000"/>
                <w:sz w:val="25"/>
                <w:szCs w:val="25"/>
              </w:rPr>
            </w:pPr>
            <w:r w:rsidRPr="00C05CDF">
              <w:rPr>
                <w:color w:val="000000"/>
                <w:sz w:val="25"/>
                <w:szCs w:val="25"/>
              </w:rPr>
              <w:lastRenderedPageBreak/>
              <w:t>34</w:t>
            </w:r>
          </w:p>
        </w:tc>
        <w:tc>
          <w:tcPr>
            <w:tcW w:w="2545" w:type="dxa"/>
            <w:tcBorders>
              <w:top w:val="nil"/>
              <w:left w:val="nil"/>
              <w:bottom w:val="single" w:sz="4" w:space="0" w:color="000000"/>
              <w:right w:val="single" w:sz="4" w:space="0" w:color="000000"/>
            </w:tcBorders>
            <w:shd w:val="clear" w:color="auto" w:fill="auto"/>
            <w:vAlign w:val="center"/>
          </w:tcPr>
          <w:p w14:paraId="1B7FDFA8" w14:textId="003427FD" w:rsidR="00FE170E" w:rsidRPr="00C05CDF" w:rsidRDefault="00FE170E" w:rsidP="00FE170E">
            <w:pPr>
              <w:jc w:val="center"/>
              <w:rPr>
                <w:color w:val="000000"/>
                <w:sz w:val="25"/>
                <w:szCs w:val="25"/>
              </w:rPr>
            </w:pPr>
            <w:r w:rsidRPr="0027755F">
              <w:rPr>
                <w:color w:val="000000"/>
                <w:sz w:val="25"/>
                <w:szCs w:val="25"/>
              </w:rPr>
              <w:t>Thủ tướng Chính phủ,</w:t>
            </w:r>
          </w:p>
        </w:tc>
        <w:tc>
          <w:tcPr>
            <w:tcW w:w="2703" w:type="dxa"/>
            <w:tcBorders>
              <w:top w:val="nil"/>
              <w:left w:val="nil"/>
              <w:bottom w:val="single" w:sz="4" w:space="0" w:color="000000"/>
              <w:right w:val="single" w:sz="4" w:space="0" w:color="000000"/>
            </w:tcBorders>
            <w:shd w:val="clear" w:color="auto" w:fill="auto"/>
            <w:vAlign w:val="center"/>
          </w:tcPr>
          <w:p w14:paraId="13B3DD97" w14:textId="56B05C5F" w:rsidR="00FE170E" w:rsidRPr="00C05CDF" w:rsidRDefault="00FE170E" w:rsidP="00FE170E">
            <w:pPr>
              <w:spacing w:before="240"/>
              <w:jc w:val="center"/>
              <w:rPr>
                <w:color w:val="000000"/>
                <w:sz w:val="25"/>
                <w:szCs w:val="25"/>
              </w:rPr>
            </w:pPr>
            <w:r w:rsidRPr="0027755F">
              <w:rPr>
                <w:color w:val="000000"/>
                <w:sz w:val="25"/>
                <w:szCs w:val="25"/>
              </w:rPr>
              <w:t>10/2023/QĐ-TTg</w:t>
            </w:r>
          </w:p>
        </w:tc>
        <w:tc>
          <w:tcPr>
            <w:tcW w:w="1355" w:type="dxa"/>
            <w:tcBorders>
              <w:top w:val="nil"/>
              <w:left w:val="nil"/>
              <w:bottom w:val="single" w:sz="4" w:space="0" w:color="000000"/>
              <w:right w:val="single" w:sz="4" w:space="0" w:color="000000"/>
            </w:tcBorders>
            <w:shd w:val="clear" w:color="auto" w:fill="auto"/>
            <w:vAlign w:val="center"/>
          </w:tcPr>
          <w:p w14:paraId="7648AE1D" w14:textId="46D47BC2" w:rsidR="00FE170E" w:rsidRPr="00C05CDF" w:rsidRDefault="00FE170E" w:rsidP="00FE170E">
            <w:pPr>
              <w:spacing w:before="240"/>
              <w:jc w:val="center"/>
              <w:rPr>
                <w:color w:val="000000"/>
                <w:sz w:val="25"/>
                <w:szCs w:val="25"/>
              </w:rPr>
            </w:pPr>
            <w:r w:rsidRPr="0027755F">
              <w:rPr>
                <w:color w:val="000000"/>
                <w:sz w:val="25"/>
                <w:szCs w:val="25"/>
              </w:rPr>
              <w:t>24/04/2023</w:t>
            </w:r>
          </w:p>
        </w:tc>
        <w:tc>
          <w:tcPr>
            <w:tcW w:w="4817" w:type="dxa"/>
            <w:tcBorders>
              <w:top w:val="nil"/>
              <w:left w:val="nil"/>
              <w:bottom w:val="single" w:sz="4" w:space="0" w:color="000000"/>
              <w:right w:val="single" w:sz="4" w:space="0" w:color="000000"/>
            </w:tcBorders>
            <w:shd w:val="clear" w:color="auto" w:fill="auto"/>
            <w:vAlign w:val="center"/>
          </w:tcPr>
          <w:p w14:paraId="5D4C7A95" w14:textId="4343AE4C" w:rsidR="00FE170E" w:rsidRPr="00C05CDF" w:rsidRDefault="00FE170E" w:rsidP="00FE170E">
            <w:pPr>
              <w:jc w:val="both"/>
              <w:rPr>
                <w:color w:val="000000"/>
                <w:sz w:val="25"/>
                <w:szCs w:val="25"/>
              </w:rPr>
            </w:pPr>
            <w:r w:rsidRPr="0027755F">
              <w:rPr>
                <w:color w:val="000000"/>
                <w:sz w:val="25"/>
                <w:szCs w:val="25"/>
              </w:rPr>
              <w:t>Quyết định quy định chức năng, nhiệm vụ, quyền hạn và cơ cấu tổ chức của Tổng cục Khí tượng thủy văn trực thuộc Bộ Tài nguyên và môi trường</w:t>
            </w:r>
          </w:p>
        </w:tc>
        <w:tc>
          <w:tcPr>
            <w:tcW w:w="1800" w:type="dxa"/>
            <w:tcBorders>
              <w:top w:val="nil"/>
              <w:left w:val="nil"/>
              <w:bottom w:val="single" w:sz="4" w:space="0" w:color="000000"/>
              <w:right w:val="single" w:sz="4" w:space="0" w:color="000000"/>
            </w:tcBorders>
            <w:shd w:val="clear" w:color="auto" w:fill="auto"/>
            <w:vAlign w:val="center"/>
          </w:tcPr>
          <w:p w14:paraId="5A077D45" w14:textId="0AF63371" w:rsidR="00FE170E" w:rsidRPr="00C05CDF" w:rsidRDefault="00FE170E" w:rsidP="00FE170E">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6C5DA36B" w14:textId="4FAB5511" w:rsidR="00FE170E" w:rsidRPr="00C05CDF" w:rsidRDefault="00FE170E" w:rsidP="00FE170E">
            <w:pPr>
              <w:jc w:val="both"/>
              <w:rPr>
                <w:color w:val="000000"/>
                <w:sz w:val="25"/>
                <w:szCs w:val="25"/>
              </w:rPr>
            </w:pPr>
          </w:p>
        </w:tc>
      </w:tr>
      <w:tr w:rsidR="002B6333" w:rsidRPr="00C05CDF" w14:paraId="79E72FA0" w14:textId="77777777" w:rsidTr="0027755F">
        <w:tblPrEx>
          <w:tblLook w:val="01E0" w:firstRow="1" w:lastRow="1" w:firstColumn="1" w:lastColumn="1" w:noHBand="0" w:noVBand="0"/>
        </w:tblPrEx>
        <w:trPr>
          <w:trHeight w:val="433"/>
          <w:tblHeader/>
        </w:trPr>
        <w:tc>
          <w:tcPr>
            <w:tcW w:w="591" w:type="dxa"/>
            <w:tcBorders>
              <w:top w:val="single" w:sz="4" w:space="0" w:color="auto"/>
              <w:bottom w:val="single" w:sz="4" w:space="0" w:color="auto"/>
              <w:right w:val="single" w:sz="4" w:space="0" w:color="auto"/>
            </w:tcBorders>
            <w:vAlign w:val="center"/>
          </w:tcPr>
          <w:p w14:paraId="16F93439" w14:textId="588F9D5A" w:rsidR="002B6333" w:rsidRPr="00C05CDF" w:rsidRDefault="002B6333" w:rsidP="002B6333">
            <w:pPr>
              <w:jc w:val="center"/>
              <w:rPr>
                <w:color w:val="000000"/>
                <w:sz w:val="25"/>
                <w:szCs w:val="25"/>
              </w:rPr>
            </w:pPr>
            <w:r w:rsidRPr="00C05CDF">
              <w:rPr>
                <w:color w:val="000000"/>
                <w:sz w:val="25"/>
                <w:szCs w:val="25"/>
              </w:rPr>
              <w:t>35</w:t>
            </w:r>
          </w:p>
        </w:tc>
        <w:tc>
          <w:tcPr>
            <w:tcW w:w="2545" w:type="dxa"/>
            <w:tcBorders>
              <w:top w:val="nil"/>
              <w:left w:val="nil"/>
              <w:bottom w:val="single" w:sz="4" w:space="0" w:color="000000"/>
              <w:right w:val="single" w:sz="4" w:space="0" w:color="000000"/>
            </w:tcBorders>
            <w:shd w:val="clear" w:color="auto" w:fill="auto"/>
            <w:vAlign w:val="center"/>
          </w:tcPr>
          <w:p w14:paraId="715526C0" w14:textId="01BE6390" w:rsidR="002B6333" w:rsidRPr="00C05CDF" w:rsidRDefault="002B6333" w:rsidP="002B6333">
            <w:pPr>
              <w:jc w:val="center"/>
              <w:rPr>
                <w:color w:val="000000"/>
                <w:sz w:val="25"/>
                <w:szCs w:val="25"/>
              </w:rPr>
            </w:pPr>
            <w:r w:rsidRPr="0027755F">
              <w:rPr>
                <w:color w:val="000000"/>
                <w:sz w:val="25"/>
                <w:szCs w:val="25"/>
              </w:rPr>
              <w:t xml:space="preserve">Thủ tướng Chính </w:t>
            </w:r>
            <w:r w:rsidRPr="0027755F">
              <w:rPr>
                <w:color w:val="000000"/>
                <w:sz w:val="25"/>
                <w:szCs w:val="25"/>
              </w:rPr>
              <w:t>phủ</w:t>
            </w:r>
          </w:p>
        </w:tc>
        <w:tc>
          <w:tcPr>
            <w:tcW w:w="2703" w:type="dxa"/>
            <w:tcBorders>
              <w:top w:val="nil"/>
              <w:left w:val="nil"/>
              <w:bottom w:val="single" w:sz="4" w:space="0" w:color="000000"/>
              <w:right w:val="single" w:sz="4" w:space="0" w:color="000000"/>
            </w:tcBorders>
            <w:shd w:val="clear" w:color="auto" w:fill="auto"/>
            <w:vAlign w:val="center"/>
          </w:tcPr>
          <w:p w14:paraId="6ABC8EDB" w14:textId="753A0AC0" w:rsidR="002B6333" w:rsidRPr="00C05CDF" w:rsidRDefault="002B6333" w:rsidP="002B6333">
            <w:pPr>
              <w:spacing w:before="240"/>
              <w:jc w:val="center"/>
              <w:rPr>
                <w:color w:val="000000"/>
                <w:sz w:val="25"/>
                <w:szCs w:val="25"/>
              </w:rPr>
            </w:pPr>
            <w:r w:rsidRPr="0027755F">
              <w:rPr>
                <w:color w:val="000000"/>
                <w:sz w:val="25"/>
                <w:szCs w:val="25"/>
              </w:rPr>
              <w:t>439/QĐ-TTg</w:t>
            </w:r>
          </w:p>
        </w:tc>
        <w:tc>
          <w:tcPr>
            <w:tcW w:w="1355" w:type="dxa"/>
            <w:tcBorders>
              <w:top w:val="nil"/>
              <w:left w:val="nil"/>
              <w:bottom w:val="single" w:sz="4" w:space="0" w:color="000000"/>
              <w:right w:val="single" w:sz="4" w:space="0" w:color="000000"/>
            </w:tcBorders>
            <w:shd w:val="clear" w:color="auto" w:fill="auto"/>
            <w:vAlign w:val="center"/>
          </w:tcPr>
          <w:p w14:paraId="5EC1522E" w14:textId="4EBB50B9" w:rsidR="002B6333" w:rsidRPr="00C05CDF" w:rsidRDefault="002B6333" w:rsidP="002B6333">
            <w:pPr>
              <w:spacing w:before="240"/>
              <w:jc w:val="center"/>
              <w:rPr>
                <w:color w:val="000000"/>
                <w:sz w:val="25"/>
                <w:szCs w:val="25"/>
              </w:rPr>
            </w:pPr>
            <w:r w:rsidRPr="0027755F">
              <w:rPr>
                <w:color w:val="000000"/>
                <w:sz w:val="25"/>
                <w:szCs w:val="25"/>
              </w:rPr>
              <w:t>25/04/2023</w:t>
            </w:r>
          </w:p>
        </w:tc>
        <w:tc>
          <w:tcPr>
            <w:tcW w:w="4817" w:type="dxa"/>
            <w:tcBorders>
              <w:top w:val="nil"/>
              <w:left w:val="nil"/>
              <w:bottom w:val="single" w:sz="4" w:space="0" w:color="000000"/>
              <w:right w:val="single" w:sz="4" w:space="0" w:color="000000"/>
            </w:tcBorders>
            <w:shd w:val="clear" w:color="auto" w:fill="auto"/>
            <w:vAlign w:val="center"/>
          </w:tcPr>
          <w:p w14:paraId="397A9AC2" w14:textId="5939F571" w:rsidR="002B6333" w:rsidRPr="00C05CDF" w:rsidRDefault="002B6333" w:rsidP="002B6333">
            <w:pPr>
              <w:jc w:val="both"/>
              <w:rPr>
                <w:color w:val="000000"/>
                <w:sz w:val="25"/>
                <w:szCs w:val="25"/>
              </w:rPr>
            </w:pPr>
            <w:r w:rsidRPr="0027755F">
              <w:rPr>
                <w:color w:val="000000"/>
                <w:sz w:val="25"/>
                <w:szCs w:val="25"/>
              </w:rPr>
              <w:t>Quyết định Về việc thành lập Ban Chỉ đạo xây dựng và quản lý vị trí việc làm trong các cơ quan, tổ chức hành chính, đơn vị sự nghiệp công lập</w:t>
            </w:r>
          </w:p>
        </w:tc>
        <w:tc>
          <w:tcPr>
            <w:tcW w:w="1800" w:type="dxa"/>
            <w:tcBorders>
              <w:top w:val="nil"/>
              <w:left w:val="nil"/>
              <w:bottom w:val="single" w:sz="4" w:space="0" w:color="000000"/>
              <w:right w:val="single" w:sz="4" w:space="0" w:color="000000"/>
            </w:tcBorders>
            <w:shd w:val="clear" w:color="auto" w:fill="auto"/>
            <w:vAlign w:val="center"/>
          </w:tcPr>
          <w:p w14:paraId="2F8FDB78" w14:textId="6A3CB1E8" w:rsidR="002B6333" w:rsidRPr="00C05CDF" w:rsidRDefault="002B6333" w:rsidP="002B6333">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3CE36003" w14:textId="1E2B77FE" w:rsidR="002B6333" w:rsidRPr="00C05CDF" w:rsidRDefault="002B6333" w:rsidP="002B6333">
            <w:pPr>
              <w:jc w:val="both"/>
              <w:rPr>
                <w:color w:val="000000"/>
                <w:sz w:val="25"/>
                <w:szCs w:val="25"/>
              </w:rPr>
            </w:pPr>
          </w:p>
        </w:tc>
      </w:tr>
      <w:tr w:rsidR="008006E5" w:rsidRPr="00C05CDF" w14:paraId="0AB580F9" w14:textId="77777777" w:rsidTr="0027755F">
        <w:tblPrEx>
          <w:tblLook w:val="01E0" w:firstRow="1" w:lastRow="1" w:firstColumn="1" w:lastColumn="1" w:noHBand="0" w:noVBand="0"/>
        </w:tblPrEx>
        <w:trPr>
          <w:trHeight w:val="710"/>
          <w:tblHeader/>
        </w:trPr>
        <w:tc>
          <w:tcPr>
            <w:tcW w:w="591" w:type="dxa"/>
            <w:tcBorders>
              <w:top w:val="single" w:sz="4" w:space="0" w:color="auto"/>
              <w:bottom w:val="single" w:sz="4" w:space="0" w:color="auto"/>
              <w:right w:val="single" w:sz="4" w:space="0" w:color="auto"/>
            </w:tcBorders>
            <w:vAlign w:val="center"/>
          </w:tcPr>
          <w:p w14:paraId="0A5D1BD7" w14:textId="189477D0" w:rsidR="008006E5" w:rsidRPr="00C05CDF" w:rsidRDefault="008006E5" w:rsidP="008006E5">
            <w:pPr>
              <w:jc w:val="center"/>
              <w:rPr>
                <w:color w:val="000000"/>
                <w:sz w:val="25"/>
                <w:szCs w:val="25"/>
              </w:rPr>
            </w:pPr>
            <w:r w:rsidRPr="00C05CDF">
              <w:rPr>
                <w:color w:val="000000"/>
                <w:sz w:val="25"/>
                <w:szCs w:val="25"/>
              </w:rPr>
              <w:t>36</w:t>
            </w:r>
          </w:p>
        </w:tc>
        <w:tc>
          <w:tcPr>
            <w:tcW w:w="2545" w:type="dxa"/>
            <w:tcBorders>
              <w:top w:val="nil"/>
              <w:left w:val="nil"/>
              <w:bottom w:val="single" w:sz="4" w:space="0" w:color="000000"/>
              <w:right w:val="single" w:sz="4" w:space="0" w:color="000000"/>
            </w:tcBorders>
            <w:shd w:val="clear" w:color="auto" w:fill="auto"/>
            <w:vAlign w:val="center"/>
          </w:tcPr>
          <w:p w14:paraId="3101CC1E" w14:textId="2FADB6FA" w:rsidR="008006E5" w:rsidRPr="00C05CDF" w:rsidRDefault="008006E5" w:rsidP="008006E5">
            <w:pPr>
              <w:jc w:val="center"/>
              <w:rPr>
                <w:color w:val="000000"/>
                <w:sz w:val="25"/>
                <w:szCs w:val="25"/>
              </w:rPr>
            </w:pPr>
            <w:r w:rsidRPr="0027755F">
              <w:rPr>
                <w:color w:val="000000"/>
                <w:sz w:val="25"/>
                <w:szCs w:val="25"/>
              </w:rPr>
              <w:t xml:space="preserve"> Bộ Lao động- Thương binh và Xã hội</w:t>
            </w:r>
          </w:p>
        </w:tc>
        <w:tc>
          <w:tcPr>
            <w:tcW w:w="2703" w:type="dxa"/>
            <w:tcBorders>
              <w:top w:val="nil"/>
              <w:left w:val="nil"/>
              <w:bottom w:val="single" w:sz="4" w:space="0" w:color="000000"/>
              <w:right w:val="single" w:sz="4" w:space="0" w:color="000000"/>
            </w:tcBorders>
            <w:shd w:val="clear" w:color="auto" w:fill="auto"/>
            <w:vAlign w:val="center"/>
          </w:tcPr>
          <w:p w14:paraId="2D00598A" w14:textId="01A42686" w:rsidR="008006E5" w:rsidRPr="00C05CDF" w:rsidRDefault="008006E5" w:rsidP="008006E5">
            <w:pPr>
              <w:spacing w:before="240"/>
              <w:jc w:val="center"/>
              <w:rPr>
                <w:color w:val="000000"/>
                <w:sz w:val="25"/>
                <w:szCs w:val="25"/>
              </w:rPr>
            </w:pPr>
            <w:r w:rsidRPr="0027755F">
              <w:rPr>
                <w:color w:val="000000"/>
                <w:sz w:val="25"/>
                <w:szCs w:val="25"/>
              </w:rPr>
              <w:t>486/QĐ-LĐTBXH</w:t>
            </w:r>
          </w:p>
        </w:tc>
        <w:tc>
          <w:tcPr>
            <w:tcW w:w="1355" w:type="dxa"/>
            <w:tcBorders>
              <w:top w:val="nil"/>
              <w:left w:val="nil"/>
              <w:bottom w:val="single" w:sz="4" w:space="0" w:color="000000"/>
              <w:right w:val="single" w:sz="4" w:space="0" w:color="000000"/>
            </w:tcBorders>
            <w:shd w:val="clear" w:color="auto" w:fill="auto"/>
            <w:vAlign w:val="center"/>
          </w:tcPr>
          <w:p w14:paraId="0177D748" w14:textId="1166A61E" w:rsidR="008006E5" w:rsidRPr="00C05CDF" w:rsidRDefault="008006E5" w:rsidP="008006E5">
            <w:pPr>
              <w:spacing w:before="240"/>
              <w:jc w:val="center"/>
              <w:rPr>
                <w:color w:val="000000"/>
                <w:sz w:val="25"/>
                <w:szCs w:val="25"/>
              </w:rPr>
            </w:pPr>
            <w:r w:rsidRPr="0027755F">
              <w:rPr>
                <w:color w:val="000000"/>
                <w:sz w:val="25"/>
                <w:szCs w:val="25"/>
              </w:rPr>
              <w:t>26/04/2023</w:t>
            </w:r>
          </w:p>
        </w:tc>
        <w:tc>
          <w:tcPr>
            <w:tcW w:w="4817" w:type="dxa"/>
            <w:tcBorders>
              <w:top w:val="nil"/>
              <w:left w:val="nil"/>
              <w:bottom w:val="single" w:sz="4" w:space="0" w:color="000000"/>
              <w:right w:val="single" w:sz="4" w:space="0" w:color="000000"/>
            </w:tcBorders>
            <w:shd w:val="clear" w:color="auto" w:fill="auto"/>
            <w:vAlign w:val="center"/>
          </w:tcPr>
          <w:p w14:paraId="6D8A97F5" w14:textId="44D56220" w:rsidR="008006E5" w:rsidRPr="00C05CDF" w:rsidRDefault="008006E5" w:rsidP="008006E5">
            <w:pPr>
              <w:jc w:val="both"/>
              <w:rPr>
                <w:color w:val="000000"/>
                <w:sz w:val="25"/>
                <w:szCs w:val="25"/>
              </w:rPr>
            </w:pPr>
            <w:r w:rsidRPr="0027755F">
              <w:rPr>
                <w:color w:val="000000"/>
                <w:sz w:val="25"/>
                <w:szCs w:val="25"/>
              </w:rPr>
              <w:t>Quy định chức năng, nhiệm vụ, quyền hạn và cơ cấu tổ chức của Văn phòng Quốc gia giảm nghèo</w:t>
            </w:r>
          </w:p>
        </w:tc>
        <w:tc>
          <w:tcPr>
            <w:tcW w:w="1800" w:type="dxa"/>
            <w:tcBorders>
              <w:top w:val="nil"/>
              <w:left w:val="nil"/>
              <w:bottom w:val="single" w:sz="4" w:space="0" w:color="000000"/>
              <w:right w:val="single" w:sz="4" w:space="0" w:color="000000"/>
            </w:tcBorders>
            <w:shd w:val="clear" w:color="auto" w:fill="auto"/>
            <w:vAlign w:val="center"/>
          </w:tcPr>
          <w:p w14:paraId="78F471AF" w14:textId="4DC701E2" w:rsidR="008006E5" w:rsidRPr="00C05CDF" w:rsidRDefault="008006E5" w:rsidP="008006E5">
            <w:pPr>
              <w:jc w:val="center"/>
              <w:rPr>
                <w:color w:val="000000"/>
                <w:sz w:val="25"/>
                <w:szCs w:val="25"/>
              </w:rPr>
            </w:pPr>
          </w:p>
        </w:tc>
        <w:tc>
          <w:tcPr>
            <w:tcW w:w="932" w:type="dxa"/>
            <w:tcBorders>
              <w:top w:val="nil"/>
              <w:left w:val="nil"/>
              <w:bottom w:val="single" w:sz="4" w:space="0" w:color="000000"/>
              <w:right w:val="single" w:sz="4" w:space="0" w:color="000000"/>
            </w:tcBorders>
            <w:shd w:val="clear" w:color="auto" w:fill="auto"/>
            <w:vAlign w:val="center"/>
          </w:tcPr>
          <w:p w14:paraId="54BA50AB" w14:textId="04A6FDDB" w:rsidR="008006E5" w:rsidRPr="00C05CDF" w:rsidRDefault="008006E5" w:rsidP="008006E5">
            <w:pPr>
              <w:jc w:val="both"/>
              <w:rPr>
                <w:color w:val="000000"/>
                <w:sz w:val="25"/>
                <w:szCs w:val="25"/>
              </w:rPr>
            </w:pPr>
          </w:p>
        </w:tc>
      </w:tr>
    </w:tbl>
    <w:p w14:paraId="7D3370BD" w14:textId="77777777" w:rsidR="00995D5B" w:rsidRPr="00C05CDF" w:rsidRDefault="00995D5B">
      <w:pPr>
        <w:spacing w:after="0"/>
        <w:jc w:val="center"/>
        <w:rPr>
          <w:rFonts w:ascii="Times New Roman" w:hAnsi="Times New Roman" w:cs="Times New Roman"/>
          <w:b/>
          <w:sz w:val="25"/>
          <w:szCs w:val="25"/>
        </w:rPr>
      </w:pPr>
    </w:p>
    <w:sectPr w:rsidR="00995D5B" w:rsidRPr="00C05CDF" w:rsidSect="004B1A70">
      <w:headerReference w:type="default" r:id="rId7"/>
      <w:pgSz w:w="15840" w:h="12240" w:orient="landscape"/>
      <w:pgMar w:top="851" w:right="1134" w:bottom="709"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58C246" w14:textId="77777777" w:rsidR="0092062D" w:rsidRDefault="0092062D" w:rsidP="00A53AAC">
      <w:pPr>
        <w:spacing w:after="0" w:line="240" w:lineRule="auto"/>
      </w:pPr>
      <w:r>
        <w:separator/>
      </w:r>
    </w:p>
  </w:endnote>
  <w:endnote w:type="continuationSeparator" w:id="0">
    <w:p w14:paraId="32BB7876" w14:textId="77777777" w:rsidR="0092062D" w:rsidRDefault="0092062D" w:rsidP="00A53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84C7EA" w14:textId="77777777" w:rsidR="0092062D" w:rsidRDefault="0092062D" w:rsidP="00A53AAC">
      <w:pPr>
        <w:spacing w:after="0" w:line="240" w:lineRule="auto"/>
      </w:pPr>
      <w:r>
        <w:separator/>
      </w:r>
    </w:p>
  </w:footnote>
  <w:footnote w:type="continuationSeparator" w:id="0">
    <w:p w14:paraId="7AE7753F" w14:textId="77777777" w:rsidR="0092062D" w:rsidRDefault="0092062D" w:rsidP="00A53A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560236"/>
      <w:docPartObj>
        <w:docPartGallery w:val="Page Numbers (Top of Page)"/>
        <w:docPartUnique/>
      </w:docPartObj>
    </w:sdtPr>
    <w:sdtEndPr/>
    <w:sdtContent>
      <w:p w14:paraId="03C879DA" w14:textId="77777777" w:rsidR="00C54B18" w:rsidRDefault="00C54B18">
        <w:pPr>
          <w:pStyle w:val="Header"/>
          <w:jc w:val="center"/>
        </w:pPr>
        <w:r>
          <w:fldChar w:fldCharType="begin"/>
        </w:r>
        <w:r>
          <w:instrText xml:space="preserve"> PAGE   \* MERGEFORMAT </w:instrText>
        </w:r>
        <w:r>
          <w:fldChar w:fldCharType="separate"/>
        </w:r>
        <w:r>
          <w:rPr>
            <w:noProof/>
          </w:rPr>
          <w:t>5</w:t>
        </w:r>
        <w:r>
          <w:rPr>
            <w:noProof/>
          </w:rPr>
          <w:fldChar w:fldCharType="end"/>
        </w:r>
      </w:p>
    </w:sdtContent>
  </w:sdt>
  <w:p w14:paraId="3CF7535F" w14:textId="77777777" w:rsidR="00C54B18" w:rsidRDefault="00C54B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1A"/>
    <w:rsid w:val="00000D85"/>
    <w:rsid w:val="00002FDA"/>
    <w:rsid w:val="00003391"/>
    <w:rsid w:val="000041C6"/>
    <w:rsid w:val="00004CB1"/>
    <w:rsid w:val="00004CDE"/>
    <w:rsid w:val="00005379"/>
    <w:rsid w:val="0000595B"/>
    <w:rsid w:val="00006023"/>
    <w:rsid w:val="000070A8"/>
    <w:rsid w:val="0000722E"/>
    <w:rsid w:val="000078E9"/>
    <w:rsid w:val="000106DF"/>
    <w:rsid w:val="000117B7"/>
    <w:rsid w:val="00011971"/>
    <w:rsid w:val="00011DC7"/>
    <w:rsid w:val="00012339"/>
    <w:rsid w:val="000125BE"/>
    <w:rsid w:val="0001335A"/>
    <w:rsid w:val="0001382F"/>
    <w:rsid w:val="000141BD"/>
    <w:rsid w:val="00014611"/>
    <w:rsid w:val="00014DCE"/>
    <w:rsid w:val="0001657A"/>
    <w:rsid w:val="000166E1"/>
    <w:rsid w:val="000170CB"/>
    <w:rsid w:val="000202EF"/>
    <w:rsid w:val="0002094E"/>
    <w:rsid w:val="000209B5"/>
    <w:rsid w:val="000225FC"/>
    <w:rsid w:val="00023744"/>
    <w:rsid w:val="0002415D"/>
    <w:rsid w:val="00024B48"/>
    <w:rsid w:val="00025151"/>
    <w:rsid w:val="00025976"/>
    <w:rsid w:val="00026821"/>
    <w:rsid w:val="00027A9C"/>
    <w:rsid w:val="0003111D"/>
    <w:rsid w:val="00031F0D"/>
    <w:rsid w:val="0003210A"/>
    <w:rsid w:val="000333CA"/>
    <w:rsid w:val="000339D1"/>
    <w:rsid w:val="00035386"/>
    <w:rsid w:val="000367DB"/>
    <w:rsid w:val="00036ABB"/>
    <w:rsid w:val="00037286"/>
    <w:rsid w:val="0003772D"/>
    <w:rsid w:val="00037A08"/>
    <w:rsid w:val="00040424"/>
    <w:rsid w:val="0004088F"/>
    <w:rsid w:val="000408D6"/>
    <w:rsid w:val="0004194F"/>
    <w:rsid w:val="0004364B"/>
    <w:rsid w:val="00043748"/>
    <w:rsid w:val="00044090"/>
    <w:rsid w:val="000443A1"/>
    <w:rsid w:val="000456AC"/>
    <w:rsid w:val="00050262"/>
    <w:rsid w:val="00050470"/>
    <w:rsid w:val="00052545"/>
    <w:rsid w:val="0005527A"/>
    <w:rsid w:val="000554A7"/>
    <w:rsid w:val="00055CA2"/>
    <w:rsid w:val="00060980"/>
    <w:rsid w:val="000611FE"/>
    <w:rsid w:val="000612B0"/>
    <w:rsid w:val="0006170D"/>
    <w:rsid w:val="000624B3"/>
    <w:rsid w:val="00062ECA"/>
    <w:rsid w:val="00063836"/>
    <w:rsid w:val="000644F0"/>
    <w:rsid w:val="000658A1"/>
    <w:rsid w:val="000659C6"/>
    <w:rsid w:val="000660ED"/>
    <w:rsid w:val="000661AB"/>
    <w:rsid w:val="000669CB"/>
    <w:rsid w:val="00066C8A"/>
    <w:rsid w:val="00066DE2"/>
    <w:rsid w:val="00066E04"/>
    <w:rsid w:val="00066FAC"/>
    <w:rsid w:val="00067887"/>
    <w:rsid w:val="00067CC5"/>
    <w:rsid w:val="00070AE4"/>
    <w:rsid w:val="0007118D"/>
    <w:rsid w:val="00071C0B"/>
    <w:rsid w:val="00073209"/>
    <w:rsid w:val="0007324C"/>
    <w:rsid w:val="0007456D"/>
    <w:rsid w:val="00074DF9"/>
    <w:rsid w:val="00075896"/>
    <w:rsid w:val="000758BB"/>
    <w:rsid w:val="0007611E"/>
    <w:rsid w:val="00076AEB"/>
    <w:rsid w:val="00076DE0"/>
    <w:rsid w:val="00077175"/>
    <w:rsid w:val="0007785F"/>
    <w:rsid w:val="00077B84"/>
    <w:rsid w:val="00077D3C"/>
    <w:rsid w:val="00081C85"/>
    <w:rsid w:val="00081DAA"/>
    <w:rsid w:val="000820DE"/>
    <w:rsid w:val="00085629"/>
    <w:rsid w:val="00085947"/>
    <w:rsid w:val="00085DBC"/>
    <w:rsid w:val="00085F97"/>
    <w:rsid w:val="000924FD"/>
    <w:rsid w:val="00092779"/>
    <w:rsid w:val="00092915"/>
    <w:rsid w:val="00092F6C"/>
    <w:rsid w:val="00095C68"/>
    <w:rsid w:val="0009631F"/>
    <w:rsid w:val="00096A0B"/>
    <w:rsid w:val="000974CA"/>
    <w:rsid w:val="000A0587"/>
    <w:rsid w:val="000A063F"/>
    <w:rsid w:val="000A0825"/>
    <w:rsid w:val="000A0AA9"/>
    <w:rsid w:val="000A111A"/>
    <w:rsid w:val="000A215C"/>
    <w:rsid w:val="000A37EE"/>
    <w:rsid w:val="000A3B7B"/>
    <w:rsid w:val="000A3F0C"/>
    <w:rsid w:val="000A55A4"/>
    <w:rsid w:val="000A6082"/>
    <w:rsid w:val="000A68FD"/>
    <w:rsid w:val="000A6A0F"/>
    <w:rsid w:val="000A78D9"/>
    <w:rsid w:val="000B123E"/>
    <w:rsid w:val="000B2650"/>
    <w:rsid w:val="000B41BE"/>
    <w:rsid w:val="000B4C60"/>
    <w:rsid w:val="000B4D1F"/>
    <w:rsid w:val="000B506A"/>
    <w:rsid w:val="000C079F"/>
    <w:rsid w:val="000C0889"/>
    <w:rsid w:val="000C0FBB"/>
    <w:rsid w:val="000C3273"/>
    <w:rsid w:val="000C3DD8"/>
    <w:rsid w:val="000C5643"/>
    <w:rsid w:val="000C5864"/>
    <w:rsid w:val="000C5A40"/>
    <w:rsid w:val="000C6831"/>
    <w:rsid w:val="000D0663"/>
    <w:rsid w:val="000D06BE"/>
    <w:rsid w:val="000D1252"/>
    <w:rsid w:val="000D189B"/>
    <w:rsid w:val="000D28AE"/>
    <w:rsid w:val="000D2B88"/>
    <w:rsid w:val="000D4D10"/>
    <w:rsid w:val="000D52D0"/>
    <w:rsid w:val="000D53DC"/>
    <w:rsid w:val="000D5678"/>
    <w:rsid w:val="000D5ED9"/>
    <w:rsid w:val="000D7EB7"/>
    <w:rsid w:val="000E17E0"/>
    <w:rsid w:val="000E2174"/>
    <w:rsid w:val="000E2EBC"/>
    <w:rsid w:val="000E355A"/>
    <w:rsid w:val="000E3767"/>
    <w:rsid w:val="000E4691"/>
    <w:rsid w:val="000E5897"/>
    <w:rsid w:val="000E65B0"/>
    <w:rsid w:val="000E6DFF"/>
    <w:rsid w:val="000E6E86"/>
    <w:rsid w:val="000E7909"/>
    <w:rsid w:val="000F0C0D"/>
    <w:rsid w:val="000F1863"/>
    <w:rsid w:val="000F321C"/>
    <w:rsid w:val="000F38CA"/>
    <w:rsid w:val="000F3DFF"/>
    <w:rsid w:val="000F497F"/>
    <w:rsid w:val="000F4F17"/>
    <w:rsid w:val="000F5D33"/>
    <w:rsid w:val="000F66C4"/>
    <w:rsid w:val="000F6B91"/>
    <w:rsid w:val="000F7071"/>
    <w:rsid w:val="00101070"/>
    <w:rsid w:val="00101D2B"/>
    <w:rsid w:val="0010267B"/>
    <w:rsid w:val="00102B54"/>
    <w:rsid w:val="00102F2B"/>
    <w:rsid w:val="001034CD"/>
    <w:rsid w:val="001035FF"/>
    <w:rsid w:val="0010507E"/>
    <w:rsid w:val="001056C8"/>
    <w:rsid w:val="00106DCD"/>
    <w:rsid w:val="00107D0B"/>
    <w:rsid w:val="00110607"/>
    <w:rsid w:val="00110B11"/>
    <w:rsid w:val="00110C48"/>
    <w:rsid w:val="001127E3"/>
    <w:rsid w:val="00113016"/>
    <w:rsid w:val="00114B24"/>
    <w:rsid w:val="00116B17"/>
    <w:rsid w:val="0011743D"/>
    <w:rsid w:val="00120834"/>
    <w:rsid w:val="00120C5D"/>
    <w:rsid w:val="00120EE7"/>
    <w:rsid w:val="0012138E"/>
    <w:rsid w:val="001222E5"/>
    <w:rsid w:val="00122563"/>
    <w:rsid w:val="001227CB"/>
    <w:rsid w:val="00123667"/>
    <w:rsid w:val="00125C0E"/>
    <w:rsid w:val="00131B98"/>
    <w:rsid w:val="00133EB0"/>
    <w:rsid w:val="001351ED"/>
    <w:rsid w:val="00135F74"/>
    <w:rsid w:val="00137C92"/>
    <w:rsid w:val="001407BE"/>
    <w:rsid w:val="00140A01"/>
    <w:rsid w:val="00140B58"/>
    <w:rsid w:val="001445D1"/>
    <w:rsid w:val="00144891"/>
    <w:rsid w:val="001448BB"/>
    <w:rsid w:val="001451D1"/>
    <w:rsid w:val="001476E1"/>
    <w:rsid w:val="00152789"/>
    <w:rsid w:val="001534C0"/>
    <w:rsid w:val="00153CC7"/>
    <w:rsid w:val="00154238"/>
    <w:rsid w:val="00154B92"/>
    <w:rsid w:val="00156D70"/>
    <w:rsid w:val="00156E97"/>
    <w:rsid w:val="00157ADE"/>
    <w:rsid w:val="00157CCA"/>
    <w:rsid w:val="00157EF8"/>
    <w:rsid w:val="00162EC7"/>
    <w:rsid w:val="00163CDA"/>
    <w:rsid w:val="00165359"/>
    <w:rsid w:val="00166AD1"/>
    <w:rsid w:val="001676D8"/>
    <w:rsid w:val="00167712"/>
    <w:rsid w:val="001712F3"/>
    <w:rsid w:val="001713DD"/>
    <w:rsid w:val="001719D7"/>
    <w:rsid w:val="00171BD3"/>
    <w:rsid w:val="001721D2"/>
    <w:rsid w:val="0017302C"/>
    <w:rsid w:val="001739FD"/>
    <w:rsid w:val="00174ABA"/>
    <w:rsid w:val="00175B6C"/>
    <w:rsid w:val="001762F7"/>
    <w:rsid w:val="00176951"/>
    <w:rsid w:val="001769BF"/>
    <w:rsid w:val="00177109"/>
    <w:rsid w:val="00177E88"/>
    <w:rsid w:val="00181A19"/>
    <w:rsid w:val="00182038"/>
    <w:rsid w:val="001832F1"/>
    <w:rsid w:val="00183571"/>
    <w:rsid w:val="00183C2D"/>
    <w:rsid w:val="0018608A"/>
    <w:rsid w:val="0018629F"/>
    <w:rsid w:val="00187FA8"/>
    <w:rsid w:val="001900AD"/>
    <w:rsid w:val="0019124E"/>
    <w:rsid w:val="00192E4A"/>
    <w:rsid w:val="00193004"/>
    <w:rsid w:val="0019330F"/>
    <w:rsid w:val="00194A4F"/>
    <w:rsid w:val="00194A85"/>
    <w:rsid w:val="00195596"/>
    <w:rsid w:val="001957B2"/>
    <w:rsid w:val="00195A97"/>
    <w:rsid w:val="00196141"/>
    <w:rsid w:val="0019617A"/>
    <w:rsid w:val="00197819"/>
    <w:rsid w:val="00197C30"/>
    <w:rsid w:val="00197DC6"/>
    <w:rsid w:val="001A0621"/>
    <w:rsid w:val="001A0FCE"/>
    <w:rsid w:val="001A13C3"/>
    <w:rsid w:val="001A195A"/>
    <w:rsid w:val="001A1E05"/>
    <w:rsid w:val="001A3148"/>
    <w:rsid w:val="001A355A"/>
    <w:rsid w:val="001A396F"/>
    <w:rsid w:val="001A4062"/>
    <w:rsid w:val="001A44FA"/>
    <w:rsid w:val="001A470E"/>
    <w:rsid w:val="001A61CE"/>
    <w:rsid w:val="001B106F"/>
    <w:rsid w:val="001B1458"/>
    <w:rsid w:val="001B22DD"/>
    <w:rsid w:val="001B268A"/>
    <w:rsid w:val="001B2BC8"/>
    <w:rsid w:val="001B49BB"/>
    <w:rsid w:val="001B4FDB"/>
    <w:rsid w:val="001B549F"/>
    <w:rsid w:val="001B5D3B"/>
    <w:rsid w:val="001B5DC9"/>
    <w:rsid w:val="001C0355"/>
    <w:rsid w:val="001C04C1"/>
    <w:rsid w:val="001C0846"/>
    <w:rsid w:val="001C25D2"/>
    <w:rsid w:val="001C3DED"/>
    <w:rsid w:val="001C49EB"/>
    <w:rsid w:val="001C5072"/>
    <w:rsid w:val="001C546A"/>
    <w:rsid w:val="001C68EF"/>
    <w:rsid w:val="001C787B"/>
    <w:rsid w:val="001C7CC5"/>
    <w:rsid w:val="001C7D1F"/>
    <w:rsid w:val="001C7F0C"/>
    <w:rsid w:val="001D05B4"/>
    <w:rsid w:val="001D113D"/>
    <w:rsid w:val="001D403A"/>
    <w:rsid w:val="001D479A"/>
    <w:rsid w:val="001D4BAF"/>
    <w:rsid w:val="001D6147"/>
    <w:rsid w:val="001D6FCA"/>
    <w:rsid w:val="001E1112"/>
    <w:rsid w:val="001E27F4"/>
    <w:rsid w:val="001E2AE3"/>
    <w:rsid w:val="001E3156"/>
    <w:rsid w:val="001E31FE"/>
    <w:rsid w:val="001E4880"/>
    <w:rsid w:val="001E5740"/>
    <w:rsid w:val="001E57B1"/>
    <w:rsid w:val="001E64EF"/>
    <w:rsid w:val="001E7F02"/>
    <w:rsid w:val="001F074A"/>
    <w:rsid w:val="001F1993"/>
    <w:rsid w:val="001F19C3"/>
    <w:rsid w:val="001F1AE4"/>
    <w:rsid w:val="001F326B"/>
    <w:rsid w:val="001F33B5"/>
    <w:rsid w:val="001F42B7"/>
    <w:rsid w:val="001F4455"/>
    <w:rsid w:val="001F4485"/>
    <w:rsid w:val="001F4A87"/>
    <w:rsid w:val="001F4B5E"/>
    <w:rsid w:val="001F4BFE"/>
    <w:rsid w:val="001F52C9"/>
    <w:rsid w:val="001F58B8"/>
    <w:rsid w:val="001F7BF4"/>
    <w:rsid w:val="001F7F30"/>
    <w:rsid w:val="002007F8"/>
    <w:rsid w:val="002008D9"/>
    <w:rsid w:val="00200D91"/>
    <w:rsid w:val="00201276"/>
    <w:rsid w:val="0020222C"/>
    <w:rsid w:val="00204523"/>
    <w:rsid w:val="00205B4D"/>
    <w:rsid w:val="00205FA4"/>
    <w:rsid w:val="002073A9"/>
    <w:rsid w:val="00207681"/>
    <w:rsid w:val="0020794A"/>
    <w:rsid w:val="00207BB5"/>
    <w:rsid w:val="00210854"/>
    <w:rsid w:val="00210BF9"/>
    <w:rsid w:val="00210C27"/>
    <w:rsid w:val="0021261D"/>
    <w:rsid w:val="00213B6D"/>
    <w:rsid w:val="00215821"/>
    <w:rsid w:val="00215E33"/>
    <w:rsid w:val="002162DB"/>
    <w:rsid w:val="002169C1"/>
    <w:rsid w:val="00217145"/>
    <w:rsid w:val="0021741B"/>
    <w:rsid w:val="00217DF4"/>
    <w:rsid w:val="002202DA"/>
    <w:rsid w:val="00221C24"/>
    <w:rsid w:val="00223111"/>
    <w:rsid w:val="00224031"/>
    <w:rsid w:val="002242FF"/>
    <w:rsid w:val="00224EC0"/>
    <w:rsid w:val="00224FDD"/>
    <w:rsid w:val="00225595"/>
    <w:rsid w:val="00230F6E"/>
    <w:rsid w:val="00231E39"/>
    <w:rsid w:val="00235F8D"/>
    <w:rsid w:val="002365AC"/>
    <w:rsid w:val="00240CFA"/>
    <w:rsid w:val="0024255E"/>
    <w:rsid w:val="00242818"/>
    <w:rsid w:val="00242AD0"/>
    <w:rsid w:val="00243FB3"/>
    <w:rsid w:val="00244A65"/>
    <w:rsid w:val="00245579"/>
    <w:rsid w:val="00247659"/>
    <w:rsid w:val="002478B8"/>
    <w:rsid w:val="0025001D"/>
    <w:rsid w:val="00251298"/>
    <w:rsid w:val="00252D62"/>
    <w:rsid w:val="00253910"/>
    <w:rsid w:val="00253B7A"/>
    <w:rsid w:val="00254156"/>
    <w:rsid w:val="00254BE9"/>
    <w:rsid w:val="00255E58"/>
    <w:rsid w:val="002564A4"/>
    <w:rsid w:val="002577E3"/>
    <w:rsid w:val="00260C99"/>
    <w:rsid w:val="002621B0"/>
    <w:rsid w:val="002631EA"/>
    <w:rsid w:val="00263AD6"/>
    <w:rsid w:val="00263C2A"/>
    <w:rsid w:val="00264497"/>
    <w:rsid w:val="002647CC"/>
    <w:rsid w:val="00270BFE"/>
    <w:rsid w:val="002710A9"/>
    <w:rsid w:val="00271209"/>
    <w:rsid w:val="0027123F"/>
    <w:rsid w:val="00272635"/>
    <w:rsid w:val="00274629"/>
    <w:rsid w:val="0027515A"/>
    <w:rsid w:val="00275B66"/>
    <w:rsid w:val="0027755F"/>
    <w:rsid w:val="00277915"/>
    <w:rsid w:val="002800B6"/>
    <w:rsid w:val="00281B9B"/>
    <w:rsid w:val="00281DA1"/>
    <w:rsid w:val="002828D7"/>
    <w:rsid w:val="00282A0D"/>
    <w:rsid w:val="00283313"/>
    <w:rsid w:val="002835F2"/>
    <w:rsid w:val="00283CAA"/>
    <w:rsid w:val="00284A93"/>
    <w:rsid w:val="002859C1"/>
    <w:rsid w:val="00285DA2"/>
    <w:rsid w:val="002864BD"/>
    <w:rsid w:val="002872BC"/>
    <w:rsid w:val="002908E9"/>
    <w:rsid w:val="00291D71"/>
    <w:rsid w:val="00292CE0"/>
    <w:rsid w:val="00293020"/>
    <w:rsid w:val="002938C2"/>
    <w:rsid w:val="00293C98"/>
    <w:rsid w:val="00294DD7"/>
    <w:rsid w:val="00295371"/>
    <w:rsid w:val="002975B0"/>
    <w:rsid w:val="002A108C"/>
    <w:rsid w:val="002A1392"/>
    <w:rsid w:val="002A1449"/>
    <w:rsid w:val="002A157D"/>
    <w:rsid w:val="002A27D7"/>
    <w:rsid w:val="002A3ACB"/>
    <w:rsid w:val="002A57E5"/>
    <w:rsid w:val="002A5A82"/>
    <w:rsid w:val="002A780A"/>
    <w:rsid w:val="002B004F"/>
    <w:rsid w:val="002B0D3C"/>
    <w:rsid w:val="002B0FD4"/>
    <w:rsid w:val="002B36E3"/>
    <w:rsid w:val="002B4D16"/>
    <w:rsid w:val="002B528C"/>
    <w:rsid w:val="002B53D3"/>
    <w:rsid w:val="002B6333"/>
    <w:rsid w:val="002B65FB"/>
    <w:rsid w:val="002B7CF7"/>
    <w:rsid w:val="002C2621"/>
    <w:rsid w:val="002C29B3"/>
    <w:rsid w:val="002C3DA8"/>
    <w:rsid w:val="002C58C5"/>
    <w:rsid w:val="002C670E"/>
    <w:rsid w:val="002D1399"/>
    <w:rsid w:val="002D14B7"/>
    <w:rsid w:val="002D34B5"/>
    <w:rsid w:val="002D3E42"/>
    <w:rsid w:val="002D3F80"/>
    <w:rsid w:val="002D4B42"/>
    <w:rsid w:val="002D5C2D"/>
    <w:rsid w:val="002E0DD3"/>
    <w:rsid w:val="002E1936"/>
    <w:rsid w:val="002E336B"/>
    <w:rsid w:val="002E3B4C"/>
    <w:rsid w:val="002E3F97"/>
    <w:rsid w:val="002E4E43"/>
    <w:rsid w:val="002E5AD5"/>
    <w:rsid w:val="002E5E92"/>
    <w:rsid w:val="002E7ED4"/>
    <w:rsid w:val="002E7F34"/>
    <w:rsid w:val="002F09D9"/>
    <w:rsid w:val="002F2265"/>
    <w:rsid w:val="002F22F1"/>
    <w:rsid w:val="002F27D0"/>
    <w:rsid w:val="002F2D60"/>
    <w:rsid w:val="002F40D2"/>
    <w:rsid w:val="002F47EF"/>
    <w:rsid w:val="002F4928"/>
    <w:rsid w:val="002F60E0"/>
    <w:rsid w:val="002F686F"/>
    <w:rsid w:val="002F6BE1"/>
    <w:rsid w:val="002F7525"/>
    <w:rsid w:val="003003DD"/>
    <w:rsid w:val="00303300"/>
    <w:rsid w:val="0030346C"/>
    <w:rsid w:val="00303F5C"/>
    <w:rsid w:val="00305079"/>
    <w:rsid w:val="00305360"/>
    <w:rsid w:val="00305DC9"/>
    <w:rsid w:val="003077BF"/>
    <w:rsid w:val="00307E64"/>
    <w:rsid w:val="00310476"/>
    <w:rsid w:val="0031552A"/>
    <w:rsid w:val="0031591D"/>
    <w:rsid w:val="00317863"/>
    <w:rsid w:val="00317A82"/>
    <w:rsid w:val="00320B1B"/>
    <w:rsid w:val="0032209E"/>
    <w:rsid w:val="00323F78"/>
    <w:rsid w:val="00325377"/>
    <w:rsid w:val="00325D32"/>
    <w:rsid w:val="00326128"/>
    <w:rsid w:val="00326DFF"/>
    <w:rsid w:val="00326E71"/>
    <w:rsid w:val="0033060A"/>
    <w:rsid w:val="00331B21"/>
    <w:rsid w:val="00331C70"/>
    <w:rsid w:val="00331E2E"/>
    <w:rsid w:val="00332AA9"/>
    <w:rsid w:val="00334A39"/>
    <w:rsid w:val="00334D29"/>
    <w:rsid w:val="00335DF3"/>
    <w:rsid w:val="003376D7"/>
    <w:rsid w:val="0034029A"/>
    <w:rsid w:val="003414D0"/>
    <w:rsid w:val="00342EBE"/>
    <w:rsid w:val="00343787"/>
    <w:rsid w:val="00343E84"/>
    <w:rsid w:val="00344D3F"/>
    <w:rsid w:val="003458E8"/>
    <w:rsid w:val="00345BFC"/>
    <w:rsid w:val="003465DC"/>
    <w:rsid w:val="0035074D"/>
    <w:rsid w:val="00352342"/>
    <w:rsid w:val="00352662"/>
    <w:rsid w:val="00352F2F"/>
    <w:rsid w:val="0035590F"/>
    <w:rsid w:val="00355954"/>
    <w:rsid w:val="00355CB0"/>
    <w:rsid w:val="003563D4"/>
    <w:rsid w:val="00356C7F"/>
    <w:rsid w:val="0035719D"/>
    <w:rsid w:val="00357267"/>
    <w:rsid w:val="00363577"/>
    <w:rsid w:val="0036500E"/>
    <w:rsid w:val="003652C3"/>
    <w:rsid w:val="003654E4"/>
    <w:rsid w:val="003656E6"/>
    <w:rsid w:val="0036689C"/>
    <w:rsid w:val="003674D8"/>
    <w:rsid w:val="003675F1"/>
    <w:rsid w:val="00367A50"/>
    <w:rsid w:val="0037188C"/>
    <w:rsid w:val="00371B1F"/>
    <w:rsid w:val="0037271C"/>
    <w:rsid w:val="00372ED7"/>
    <w:rsid w:val="00373FA0"/>
    <w:rsid w:val="00375B88"/>
    <w:rsid w:val="00376157"/>
    <w:rsid w:val="00376620"/>
    <w:rsid w:val="00377A69"/>
    <w:rsid w:val="00377B8C"/>
    <w:rsid w:val="0038282A"/>
    <w:rsid w:val="0038300E"/>
    <w:rsid w:val="003830B3"/>
    <w:rsid w:val="00383213"/>
    <w:rsid w:val="00383877"/>
    <w:rsid w:val="00384882"/>
    <w:rsid w:val="00385AC1"/>
    <w:rsid w:val="00390490"/>
    <w:rsid w:val="00392228"/>
    <w:rsid w:val="00393353"/>
    <w:rsid w:val="00394848"/>
    <w:rsid w:val="00395004"/>
    <w:rsid w:val="003958AF"/>
    <w:rsid w:val="0039600C"/>
    <w:rsid w:val="0039761A"/>
    <w:rsid w:val="003A07B3"/>
    <w:rsid w:val="003A1018"/>
    <w:rsid w:val="003A1036"/>
    <w:rsid w:val="003A113A"/>
    <w:rsid w:val="003A19B8"/>
    <w:rsid w:val="003A2201"/>
    <w:rsid w:val="003A26DB"/>
    <w:rsid w:val="003A3351"/>
    <w:rsid w:val="003A587B"/>
    <w:rsid w:val="003A5EAF"/>
    <w:rsid w:val="003A7A2E"/>
    <w:rsid w:val="003B02B8"/>
    <w:rsid w:val="003B0A72"/>
    <w:rsid w:val="003B119B"/>
    <w:rsid w:val="003B12AC"/>
    <w:rsid w:val="003B141B"/>
    <w:rsid w:val="003B3129"/>
    <w:rsid w:val="003B49C3"/>
    <w:rsid w:val="003B4A90"/>
    <w:rsid w:val="003B4C5D"/>
    <w:rsid w:val="003B4CB9"/>
    <w:rsid w:val="003B5FDA"/>
    <w:rsid w:val="003B66D3"/>
    <w:rsid w:val="003B708C"/>
    <w:rsid w:val="003B7640"/>
    <w:rsid w:val="003C0871"/>
    <w:rsid w:val="003C0F59"/>
    <w:rsid w:val="003C0F61"/>
    <w:rsid w:val="003C1880"/>
    <w:rsid w:val="003C1DF8"/>
    <w:rsid w:val="003C281A"/>
    <w:rsid w:val="003C31C3"/>
    <w:rsid w:val="003C399F"/>
    <w:rsid w:val="003C4A2C"/>
    <w:rsid w:val="003C5D73"/>
    <w:rsid w:val="003C5D8C"/>
    <w:rsid w:val="003C6ACD"/>
    <w:rsid w:val="003C7994"/>
    <w:rsid w:val="003D0037"/>
    <w:rsid w:val="003D00AF"/>
    <w:rsid w:val="003D0954"/>
    <w:rsid w:val="003D0FAB"/>
    <w:rsid w:val="003D1EE1"/>
    <w:rsid w:val="003D268F"/>
    <w:rsid w:val="003D2BCD"/>
    <w:rsid w:val="003D2E65"/>
    <w:rsid w:val="003D3268"/>
    <w:rsid w:val="003D349F"/>
    <w:rsid w:val="003D3670"/>
    <w:rsid w:val="003D3C9B"/>
    <w:rsid w:val="003D4B25"/>
    <w:rsid w:val="003D4E34"/>
    <w:rsid w:val="003D56FA"/>
    <w:rsid w:val="003D6110"/>
    <w:rsid w:val="003D61D9"/>
    <w:rsid w:val="003D7CFA"/>
    <w:rsid w:val="003E030F"/>
    <w:rsid w:val="003E0D6D"/>
    <w:rsid w:val="003E1664"/>
    <w:rsid w:val="003E1E30"/>
    <w:rsid w:val="003E1EEE"/>
    <w:rsid w:val="003E24A1"/>
    <w:rsid w:val="003E2BE9"/>
    <w:rsid w:val="003E35C2"/>
    <w:rsid w:val="003E516B"/>
    <w:rsid w:val="003E5788"/>
    <w:rsid w:val="003E6C52"/>
    <w:rsid w:val="003E6FA2"/>
    <w:rsid w:val="003E6FB2"/>
    <w:rsid w:val="003E762A"/>
    <w:rsid w:val="003F0EC6"/>
    <w:rsid w:val="003F0EDC"/>
    <w:rsid w:val="003F119C"/>
    <w:rsid w:val="003F2033"/>
    <w:rsid w:val="003F24D7"/>
    <w:rsid w:val="003F27F7"/>
    <w:rsid w:val="003F2D3C"/>
    <w:rsid w:val="003F33D5"/>
    <w:rsid w:val="003F35FB"/>
    <w:rsid w:val="003F4D0D"/>
    <w:rsid w:val="003F54A1"/>
    <w:rsid w:val="003F7C56"/>
    <w:rsid w:val="003F7CED"/>
    <w:rsid w:val="003F7D69"/>
    <w:rsid w:val="004009B9"/>
    <w:rsid w:val="0040278A"/>
    <w:rsid w:val="0040295B"/>
    <w:rsid w:val="004034B5"/>
    <w:rsid w:val="004037D5"/>
    <w:rsid w:val="00404B2C"/>
    <w:rsid w:val="0041007D"/>
    <w:rsid w:val="004102BF"/>
    <w:rsid w:val="00410398"/>
    <w:rsid w:val="00410A36"/>
    <w:rsid w:val="0041195E"/>
    <w:rsid w:val="00411C41"/>
    <w:rsid w:val="00411F4E"/>
    <w:rsid w:val="0041536D"/>
    <w:rsid w:val="00415502"/>
    <w:rsid w:val="00416402"/>
    <w:rsid w:val="00417526"/>
    <w:rsid w:val="004175B8"/>
    <w:rsid w:val="004176E7"/>
    <w:rsid w:val="00417DDE"/>
    <w:rsid w:val="00420455"/>
    <w:rsid w:val="004204DB"/>
    <w:rsid w:val="00420CD2"/>
    <w:rsid w:val="00420E06"/>
    <w:rsid w:val="00421FDB"/>
    <w:rsid w:val="0042429C"/>
    <w:rsid w:val="00424514"/>
    <w:rsid w:val="004246A8"/>
    <w:rsid w:val="00424D49"/>
    <w:rsid w:val="00424EA3"/>
    <w:rsid w:val="0042520A"/>
    <w:rsid w:val="00426F5F"/>
    <w:rsid w:val="00427267"/>
    <w:rsid w:val="004273ED"/>
    <w:rsid w:val="00430626"/>
    <w:rsid w:val="00430982"/>
    <w:rsid w:val="00430ED4"/>
    <w:rsid w:val="0043101E"/>
    <w:rsid w:val="00431739"/>
    <w:rsid w:val="004317D4"/>
    <w:rsid w:val="00431C77"/>
    <w:rsid w:val="0043673F"/>
    <w:rsid w:val="00436BB1"/>
    <w:rsid w:val="0044106D"/>
    <w:rsid w:val="0044276B"/>
    <w:rsid w:val="00444155"/>
    <w:rsid w:val="004449C9"/>
    <w:rsid w:val="004461A7"/>
    <w:rsid w:val="00446316"/>
    <w:rsid w:val="00446BDA"/>
    <w:rsid w:val="00450C79"/>
    <w:rsid w:val="00452C4A"/>
    <w:rsid w:val="00454619"/>
    <w:rsid w:val="00455004"/>
    <w:rsid w:val="0045562C"/>
    <w:rsid w:val="00456A6A"/>
    <w:rsid w:val="00457931"/>
    <w:rsid w:val="004618D0"/>
    <w:rsid w:val="00462144"/>
    <w:rsid w:val="00462DA2"/>
    <w:rsid w:val="00463A05"/>
    <w:rsid w:val="00463A78"/>
    <w:rsid w:val="00463CDC"/>
    <w:rsid w:val="00463D33"/>
    <w:rsid w:val="00465473"/>
    <w:rsid w:val="00466BB6"/>
    <w:rsid w:val="00466EC4"/>
    <w:rsid w:val="00467F80"/>
    <w:rsid w:val="004705C9"/>
    <w:rsid w:val="00471119"/>
    <w:rsid w:val="00472517"/>
    <w:rsid w:val="00473A69"/>
    <w:rsid w:val="00473BAF"/>
    <w:rsid w:val="0047619F"/>
    <w:rsid w:val="00476BA4"/>
    <w:rsid w:val="00477213"/>
    <w:rsid w:val="0048160B"/>
    <w:rsid w:val="00481BDE"/>
    <w:rsid w:val="00483122"/>
    <w:rsid w:val="0048357E"/>
    <w:rsid w:val="00483F69"/>
    <w:rsid w:val="0048659D"/>
    <w:rsid w:val="004867DA"/>
    <w:rsid w:val="00486F53"/>
    <w:rsid w:val="00487F79"/>
    <w:rsid w:val="004900AF"/>
    <w:rsid w:val="004901B9"/>
    <w:rsid w:val="00490D12"/>
    <w:rsid w:val="00490E4F"/>
    <w:rsid w:val="00491293"/>
    <w:rsid w:val="004913CC"/>
    <w:rsid w:val="0049150F"/>
    <w:rsid w:val="00492590"/>
    <w:rsid w:val="00492C2A"/>
    <w:rsid w:val="00492E6A"/>
    <w:rsid w:val="0049314D"/>
    <w:rsid w:val="00493638"/>
    <w:rsid w:val="00493D56"/>
    <w:rsid w:val="00495B26"/>
    <w:rsid w:val="004A09AB"/>
    <w:rsid w:val="004A1D69"/>
    <w:rsid w:val="004A2348"/>
    <w:rsid w:val="004A3AEF"/>
    <w:rsid w:val="004A654A"/>
    <w:rsid w:val="004A7992"/>
    <w:rsid w:val="004B0102"/>
    <w:rsid w:val="004B019D"/>
    <w:rsid w:val="004B1054"/>
    <w:rsid w:val="004B1A70"/>
    <w:rsid w:val="004B1B62"/>
    <w:rsid w:val="004B2DD0"/>
    <w:rsid w:val="004B3CEE"/>
    <w:rsid w:val="004B4004"/>
    <w:rsid w:val="004B4109"/>
    <w:rsid w:val="004B606D"/>
    <w:rsid w:val="004B6234"/>
    <w:rsid w:val="004B65B8"/>
    <w:rsid w:val="004B67CA"/>
    <w:rsid w:val="004B6DA2"/>
    <w:rsid w:val="004B7468"/>
    <w:rsid w:val="004C0419"/>
    <w:rsid w:val="004C0B36"/>
    <w:rsid w:val="004C18F2"/>
    <w:rsid w:val="004C22A5"/>
    <w:rsid w:val="004C34C6"/>
    <w:rsid w:val="004C3BF0"/>
    <w:rsid w:val="004C4974"/>
    <w:rsid w:val="004C4D38"/>
    <w:rsid w:val="004C5436"/>
    <w:rsid w:val="004C620D"/>
    <w:rsid w:val="004C6B14"/>
    <w:rsid w:val="004D01FF"/>
    <w:rsid w:val="004D0610"/>
    <w:rsid w:val="004D0638"/>
    <w:rsid w:val="004D078B"/>
    <w:rsid w:val="004D1172"/>
    <w:rsid w:val="004D40F7"/>
    <w:rsid w:val="004D4200"/>
    <w:rsid w:val="004D48E3"/>
    <w:rsid w:val="004D4FFC"/>
    <w:rsid w:val="004D570A"/>
    <w:rsid w:val="004D6062"/>
    <w:rsid w:val="004E0AD5"/>
    <w:rsid w:val="004E0D3D"/>
    <w:rsid w:val="004E35D3"/>
    <w:rsid w:val="004E37B7"/>
    <w:rsid w:val="004E3F54"/>
    <w:rsid w:val="004E45C4"/>
    <w:rsid w:val="004E493D"/>
    <w:rsid w:val="004E4A76"/>
    <w:rsid w:val="004E4E73"/>
    <w:rsid w:val="004E507E"/>
    <w:rsid w:val="004E5101"/>
    <w:rsid w:val="004E61DC"/>
    <w:rsid w:val="004F00BC"/>
    <w:rsid w:val="004F06D7"/>
    <w:rsid w:val="004F2515"/>
    <w:rsid w:val="004F2BA2"/>
    <w:rsid w:val="004F39DC"/>
    <w:rsid w:val="004F492F"/>
    <w:rsid w:val="004F58FC"/>
    <w:rsid w:val="004F717A"/>
    <w:rsid w:val="004F7E47"/>
    <w:rsid w:val="00500604"/>
    <w:rsid w:val="00501098"/>
    <w:rsid w:val="0050127E"/>
    <w:rsid w:val="00501DB4"/>
    <w:rsid w:val="00502312"/>
    <w:rsid w:val="00502448"/>
    <w:rsid w:val="00503440"/>
    <w:rsid w:val="00504A84"/>
    <w:rsid w:val="00504AD9"/>
    <w:rsid w:val="00506360"/>
    <w:rsid w:val="00506EFB"/>
    <w:rsid w:val="00507801"/>
    <w:rsid w:val="005104C1"/>
    <w:rsid w:val="00510C3F"/>
    <w:rsid w:val="00511D99"/>
    <w:rsid w:val="00511EAA"/>
    <w:rsid w:val="005120C1"/>
    <w:rsid w:val="00512972"/>
    <w:rsid w:val="00512F8D"/>
    <w:rsid w:val="005140EF"/>
    <w:rsid w:val="00516AAA"/>
    <w:rsid w:val="0051713E"/>
    <w:rsid w:val="0051733F"/>
    <w:rsid w:val="005173BC"/>
    <w:rsid w:val="00517467"/>
    <w:rsid w:val="00517902"/>
    <w:rsid w:val="00517DC7"/>
    <w:rsid w:val="005204E6"/>
    <w:rsid w:val="00523428"/>
    <w:rsid w:val="00524C88"/>
    <w:rsid w:val="00524E8B"/>
    <w:rsid w:val="00524EB5"/>
    <w:rsid w:val="005307CE"/>
    <w:rsid w:val="00531A01"/>
    <w:rsid w:val="00532052"/>
    <w:rsid w:val="0053234D"/>
    <w:rsid w:val="005324E2"/>
    <w:rsid w:val="00532A70"/>
    <w:rsid w:val="0053347C"/>
    <w:rsid w:val="0053394A"/>
    <w:rsid w:val="00533A78"/>
    <w:rsid w:val="00535B1F"/>
    <w:rsid w:val="00537C84"/>
    <w:rsid w:val="00537FA6"/>
    <w:rsid w:val="0054077C"/>
    <w:rsid w:val="00540B37"/>
    <w:rsid w:val="00540C53"/>
    <w:rsid w:val="005427A4"/>
    <w:rsid w:val="005427C2"/>
    <w:rsid w:val="005433C1"/>
    <w:rsid w:val="00546B2D"/>
    <w:rsid w:val="00546C2B"/>
    <w:rsid w:val="00547127"/>
    <w:rsid w:val="00547C4B"/>
    <w:rsid w:val="0055019D"/>
    <w:rsid w:val="00550A28"/>
    <w:rsid w:val="00551E92"/>
    <w:rsid w:val="0055210C"/>
    <w:rsid w:val="005522B8"/>
    <w:rsid w:val="00552772"/>
    <w:rsid w:val="0055296F"/>
    <w:rsid w:val="00553A55"/>
    <w:rsid w:val="00554047"/>
    <w:rsid w:val="00554246"/>
    <w:rsid w:val="00555C36"/>
    <w:rsid w:val="005561EF"/>
    <w:rsid w:val="00556F39"/>
    <w:rsid w:val="0055728D"/>
    <w:rsid w:val="005603EC"/>
    <w:rsid w:val="00560D6D"/>
    <w:rsid w:val="00560F25"/>
    <w:rsid w:val="005625BE"/>
    <w:rsid w:val="005634F8"/>
    <w:rsid w:val="00564AB2"/>
    <w:rsid w:val="005656ED"/>
    <w:rsid w:val="0056626B"/>
    <w:rsid w:val="00566B19"/>
    <w:rsid w:val="00566E34"/>
    <w:rsid w:val="0056732B"/>
    <w:rsid w:val="00567DC2"/>
    <w:rsid w:val="005708BC"/>
    <w:rsid w:val="00570A78"/>
    <w:rsid w:val="00570FBB"/>
    <w:rsid w:val="0057173C"/>
    <w:rsid w:val="00571F94"/>
    <w:rsid w:val="00572202"/>
    <w:rsid w:val="00572C09"/>
    <w:rsid w:val="00573235"/>
    <w:rsid w:val="00574787"/>
    <w:rsid w:val="005758D5"/>
    <w:rsid w:val="00580E34"/>
    <w:rsid w:val="00582566"/>
    <w:rsid w:val="00584852"/>
    <w:rsid w:val="00584CAA"/>
    <w:rsid w:val="005852C6"/>
    <w:rsid w:val="00586102"/>
    <w:rsid w:val="00586281"/>
    <w:rsid w:val="00590652"/>
    <w:rsid w:val="0059128E"/>
    <w:rsid w:val="00591809"/>
    <w:rsid w:val="00591971"/>
    <w:rsid w:val="005924B7"/>
    <w:rsid w:val="0059504F"/>
    <w:rsid w:val="005957AF"/>
    <w:rsid w:val="00596D84"/>
    <w:rsid w:val="005A3088"/>
    <w:rsid w:val="005A46D6"/>
    <w:rsid w:val="005A5A6B"/>
    <w:rsid w:val="005B00C4"/>
    <w:rsid w:val="005B1269"/>
    <w:rsid w:val="005B38BF"/>
    <w:rsid w:val="005B53BD"/>
    <w:rsid w:val="005B6306"/>
    <w:rsid w:val="005B642B"/>
    <w:rsid w:val="005B69F8"/>
    <w:rsid w:val="005B6BDE"/>
    <w:rsid w:val="005B6F3E"/>
    <w:rsid w:val="005C0610"/>
    <w:rsid w:val="005C085C"/>
    <w:rsid w:val="005C1521"/>
    <w:rsid w:val="005C17FE"/>
    <w:rsid w:val="005C2821"/>
    <w:rsid w:val="005C2EC2"/>
    <w:rsid w:val="005C3187"/>
    <w:rsid w:val="005C3619"/>
    <w:rsid w:val="005C361C"/>
    <w:rsid w:val="005C3CB5"/>
    <w:rsid w:val="005C4200"/>
    <w:rsid w:val="005C4405"/>
    <w:rsid w:val="005C5ADF"/>
    <w:rsid w:val="005C5E07"/>
    <w:rsid w:val="005C64CB"/>
    <w:rsid w:val="005C653D"/>
    <w:rsid w:val="005C74CB"/>
    <w:rsid w:val="005C7DFB"/>
    <w:rsid w:val="005D0320"/>
    <w:rsid w:val="005D07AE"/>
    <w:rsid w:val="005D125E"/>
    <w:rsid w:val="005D3462"/>
    <w:rsid w:val="005D390F"/>
    <w:rsid w:val="005D40DA"/>
    <w:rsid w:val="005D56B5"/>
    <w:rsid w:val="005D67D4"/>
    <w:rsid w:val="005D6C34"/>
    <w:rsid w:val="005D705A"/>
    <w:rsid w:val="005D71FF"/>
    <w:rsid w:val="005D7433"/>
    <w:rsid w:val="005E1740"/>
    <w:rsid w:val="005E1C13"/>
    <w:rsid w:val="005E2511"/>
    <w:rsid w:val="005E25AD"/>
    <w:rsid w:val="005E299C"/>
    <w:rsid w:val="005E324A"/>
    <w:rsid w:val="005E3C6F"/>
    <w:rsid w:val="005E400D"/>
    <w:rsid w:val="005E4F0D"/>
    <w:rsid w:val="005E5444"/>
    <w:rsid w:val="005E56D9"/>
    <w:rsid w:val="005E59D6"/>
    <w:rsid w:val="005E5BCB"/>
    <w:rsid w:val="005E5EAC"/>
    <w:rsid w:val="005F1560"/>
    <w:rsid w:val="005F1E95"/>
    <w:rsid w:val="005F20C4"/>
    <w:rsid w:val="005F2717"/>
    <w:rsid w:val="005F2C68"/>
    <w:rsid w:val="005F4AC1"/>
    <w:rsid w:val="005F4BFE"/>
    <w:rsid w:val="005F622B"/>
    <w:rsid w:val="005F65A2"/>
    <w:rsid w:val="005F7D7C"/>
    <w:rsid w:val="00600140"/>
    <w:rsid w:val="00600D30"/>
    <w:rsid w:val="006020E3"/>
    <w:rsid w:val="0060330E"/>
    <w:rsid w:val="0060350B"/>
    <w:rsid w:val="00603F13"/>
    <w:rsid w:val="00604B04"/>
    <w:rsid w:val="00604CF3"/>
    <w:rsid w:val="006056CB"/>
    <w:rsid w:val="00605A3E"/>
    <w:rsid w:val="00606609"/>
    <w:rsid w:val="00607574"/>
    <w:rsid w:val="00607964"/>
    <w:rsid w:val="006101E4"/>
    <w:rsid w:val="00611997"/>
    <w:rsid w:val="006125DD"/>
    <w:rsid w:val="006135C3"/>
    <w:rsid w:val="0061378C"/>
    <w:rsid w:val="00615E75"/>
    <w:rsid w:val="006172AF"/>
    <w:rsid w:val="00617C50"/>
    <w:rsid w:val="006202A6"/>
    <w:rsid w:val="0062069F"/>
    <w:rsid w:val="00620A12"/>
    <w:rsid w:val="0062106D"/>
    <w:rsid w:val="00621BBA"/>
    <w:rsid w:val="00623583"/>
    <w:rsid w:val="00623629"/>
    <w:rsid w:val="00625087"/>
    <w:rsid w:val="00627259"/>
    <w:rsid w:val="00630D14"/>
    <w:rsid w:val="0063265D"/>
    <w:rsid w:val="00632B0A"/>
    <w:rsid w:val="006338A1"/>
    <w:rsid w:val="006345F0"/>
    <w:rsid w:val="00634B12"/>
    <w:rsid w:val="00635A31"/>
    <w:rsid w:val="00636595"/>
    <w:rsid w:val="00636907"/>
    <w:rsid w:val="00637A52"/>
    <w:rsid w:val="006409B5"/>
    <w:rsid w:val="00640E74"/>
    <w:rsid w:val="0064460B"/>
    <w:rsid w:val="00644AAA"/>
    <w:rsid w:val="006452A8"/>
    <w:rsid w:val="00645388"/>
    <w:rsid w:val="00646CBE"/>
    <w:rsid w:val="00647C24"/>
    <w:rsid w:val="0065039A"/>
    <w:rsid w:val="006517FC"/>
    <w:rsid w:val="006522AF"/>
    <w:rsid w:val="00652506"/>
    <w:rsid w:val="00652810"/>
    <w:rsid w:val="00653953"/>
    <w:rsid w:val="00653FC8"/>
    <w:rsid w:val="00654099"/>
    <w:rsid w:val="00654612"/>
    <w:rsid w:val="00654AF2"/>
    <w:rsid w:val="0065534C"/>
    <w:rsid w:val="00656FB7"/>
    <w:rsid w:val="00660385"/>
    <w:rsid w:val="00661813"/>
    <w:rsid w:val="006625C6"/>
    <w:rsid w:val="006638EF"/>
    <w:rsid w:val="00664084"/>
    <w:rsid w:val="00664FAC"/>
    <w:rsid w:val="006661F1"/>
    <w:rsid w:val="00666EE2"/>
    <w:rsid w:val="00666F65"/>
    <w:rsid w:val="00670029"/>
    <w:rsid w:val="0067235B"/>
    <w:rsid w:val="006724D9"/>
    <w:rsid w:val="0067258D"/>
    <w:rsid w:val="00672F0B"/>
    <w:rsid w:val="0067554A"/>
    <w:rsid w:val="00675723"/>
    <w:rsid w:val="006759AD"/>
    <w:rsid w:val="00676A74"/>
    <w:rsid w:val="00676C08"/>
    <w:rsid w:val="00676D6E"/>
    <w:rsid w:val="00680AEB"/>
    <w:rsid w:val="00680FD4"/>
    <w:rsid w:val="00681D09"/>
    <w:rsid w:val="006854FE"/>
    <w:rsid w:val="0068604F"/>
    <w:rsid w:val="0068733A"/>
    <w:rsid w:val="00687C07"/>
    <w:rsid w:val="00691B2F"/>
    <w:rsid w:val="00692CD5"/>
    <w:rsid w:val="0069306D"/>
    <w:rsid w:val="00693203"/>
    <w:rsid w:val="00693E0E"/>
    <w:rsid w:val="0069402E"/>
    <w:rsid w:val="00694C53"/>
    <w:rsid w:val="006951EA"/>
    <w:rsid w:val="00695F9F"/>
    <w:rsid w:val="00695FCB"/>
    <w:rsid w:val="006961DE"/>
    <w:rsid w:val="006963B1"/>
    <w:rsid w:val="006A08E4"/>
    <w:rsid w:val="006A2B6B"/>
    <w:rsid w:val="006A3457"/>
    <w:rsid w:val="006A3C01"/>
    <w:rsid w:val="006A4876"/>
    <w:rsid w:val="006A4DFD"/>
    <w:rsid w:val="006A5183"/>
    <w:rsid w:val="006A73C7"/>
    <w:rsid w:val="006A76AE"/>
    <w:rsid w:val="006A799F"/>
    <w:rsid w:val="006B0E33"/>
    <w:rsid w:val="006B158C"/>
    <w:rsid w:val="006B285E"/>
    <w:rsid w:val="006B39AA"/>
    <w:rsid w:val="006B5477"/>
    <w:rsid w:val="006B556C"/>
    <w:rsid w:val="006B56D6"/>
    <w:rsid w:val="006B57EB"/>
    <w:rsid w:val="006B6297"/>
    <w:rsid w:val="006B6FB6"/>
    <w:rsid w:val="006B74A2"/>
    <w:rsid w:val="006C041C"/>
    <w:rsid w:val="006C181E"/>
    <w:rsid w:val="006C1D0D"/>
    <w:rsid w:val="006C29CF"/>
    <w:rsid w:val="006C2AA7"/>
    <w:rsid w:val="006C4D67"/>
    <w:rsid w:val="006C4F8D"/>
    <w:rsid w:val="006C5C82"/>
    <w:rsid w:val="006C7394"/>
    <w:rsid w:val="006D0045"/>
    <w:rsid w:val="006D1302"/>
    <w:rsid w:val="006D1F2F"/>
    <w:rsid w:val="006D2E01"/>
    <w:rsid w:val="006D3369"/>
    <w:rsid w:val="006D36CC"/>
    <w:rsid w:val="006D3EB9"/>
    <w:rsid w:val="006D4385"/>
    <w:rsid w:val="006D45D9"/>
    <w:rsid w:val="006D5004"/>
    <w:rsid w:val="006D5694"/>
    <w:rsid w:val="006D5CF9"/>
    <w:rsid w:val="006D6BF9"/>
    <w:rsid w:val="006D6D0C"/>
    <w:rsid w:val="006D73CF"/>
    <w:rsid w:val="006D75B9"/>
    <w:rsid w:val="006E0E2D"/>
    <w:rsid w:val="006E162E"/>
    <w:rsid w:val="006E22F1"/>
    <w:rsid w:val="006E27B0"/>
    <w:rsid w:val="006E319C"/>
    <w:rsid w:val="006E31A3"/>
    <w:rsid w:val="006E373B"/>
    <w:rsid w:val="006E507E"/>
    <w:rsid w:val="006E71F6"/>
    <w:rsid w:val="006E74B9"/>
    <w:rsid w:val="006F0E7B"/>
    <w:rsid w:val="006F264B"/>
    <w:rsid w:val="006F65B8"/>
    <w:rsid w:val="006F6A0C"/>
    <w:rsid w:val="006F6A4C"/>
    <w:rsid w:val="006F7F9F"/>
    <w:rsid w:val="0070057B"/>
    <w:rsid w:val="007010B6"/>
    <w:rsid w:val="0070146C"/>
    <w:rsid w:val="00702711"/>
    <w:rsid w:val="007029D4"/>
    <w:rsid w:val="00702CD8"/>
    <w:rsid w:val="007046F0"/>
    <w:rsid w:val="00707441"/>
    <w:rsid w:val="007104BA"/>
    <w:rsid w:val="007106A4"/>
    <w:rsid w:val="00711954"/>
    <w:rsid w:val="00711A31"/>
    <w:rsid w:val="00713010"/>
    <w:rsid w:val="00714EE6"/>
    <w:rsid w:val="0071595A"/>
    <w:rsid w:val="00715E65"/>
    <w:rsid w:val="00716110"/>
    <w:rsid w:val="0071671B"/>
    <w:rsid w:val="007167EE"/>
    <w:rsid w:val="007178E0"/>
    <w:rsid w:val="00721B56"/>
    <w:rsid w:val="007227D6"/>
    <w:rsid w:val="007233FA"/>
    <w:rsid w:val="0072390B"/>
    <w:rsid w:val="007239D3"/>
    <w:rsid w:val="007254E3"/>
    <w:rsid w:val="00725581"/>
    <w:rsid w:val="00725DEF"/>
    <w:rsid w:val="00726539"/>
    <w:rsid w:val="00726B0A"/>
    <w:rsid w:val="0072704D"/>
    <w:rsid w:val="00727571"/>
    <w:rsid w:val="007307F4"/>
    <w:rsid w:val="00730DFD"/>
    <w:rsid w:val="007314A6"/>
    <w:rsid w:val="00731B64"/>
    <w:rsid w:val="007338C1"/>
    <w:rsid w:val="00735669"/>
    <w:rsid w:val="00735865"/>
    <w:rsid w:val="007364A4"/>
    <w:rsid w:val="00740C4B"/>
    <w:rsid w:val="00740DB3"/>
    <w:rsid w:val="00740F84"/>
    <w:rsid w:val="007412A1"/>
    <w:rsid w:val="00741403"/>
    <w:rsid w:val="00743318"/>
    <w:rsid w:val="0074359F"/>
    <w:rsid w:val="0074380B"/>
    <w:rsid w:val="0074387D"/>
    <w:rsid w:val="00743995"/>
    <w:rsid w:val="00743FD2"/>
    <w:rsid w:val="00747593"/>
    <w:rsid w:val="00751DD8"/>
    <w:rsid w:val="00752445"/>
    <w:rsid w:val="007525F5"/>
    <w:rsid w:val="00753443"/>
    <w:rsid w:val="0075518B"/>
    <w:rsid w:val="0075684B"/>
    <w:rsid w:val="007568A3"/>
    <w:rsid w:val="007570CB"/>
    <w:rsid w:val="007605F8"/>
    <w:rsid w:val="00760A6B"/>
    <w:rsid w:val="00761DCD"/>
    <w:rsid w:val="00763328"/>
    <w:rsid w:val="00763CF6"/>
    <w:rsid w:val="00764265"/>
    <w:rsid w:val="00764C0A"/>
    <w:rsid w:val="007663E5"/>
    <w:rsid w:val="007727B0"/>
    <w:rsid w:val="00774D9C"/>
    <w:rsid w:val="0077609B"/>
    <w:rsid w:val="007760C9"/>
    <w:rsid w:val="007768C5"/>
    <w:rsid w:val="0077778F"/>
    <w:rsid w:val="007829B2"/>
    <w:rsid w:val="00783204"/>
    <w:rsid w:val="00783F65"/>
    <w:rsid w:val="00784332"/>
    <w:rsid w:val="00786972"/>
    <w:rsid w:val="00786AA8"/>
    <w:rsid w:val="00786C72"/>
    <w:rsid w:val="0078737E"/>
    <w:rsid w:val="00787453"/>
    <w:rsid w:val="007922D6"/>
    <w:rsid w:val="0079244F"/>
    <w:rsid w:val="00792933"/>
    <w:rsid w:val="00792B72"/>
    <w:rsid w:val="00793979"/>
    <w:rsid w:val="0079420B"/>
    <w:rsid w:val="007944C9"/>
    <w:rsid w:val="00795271"/>
    <w:rsid w:val="00796346"/>
    <w:rsid w:val="007972D4"/>
    <w:rsid w:val="007973C8"/>
    <w:rsid w:val="007974E9"/>
    <w:rsid w:val="00797783"/>
    <w:rsid w:val="007A04E5"/>
    <w:rsid w:val="007A2C90"/>
    <w:rsid w:val="007A4209"/>
    <w:rsid w:val="007A427C"/>
    <w:rsid w:val="007A5350"/>
    <w:rsid w:val="007A6C8E"/>
    <w:rsid w:val="007A7234"/>
    <w:rsid w:val="007A728B"/>
    <w:rsid w:val="007A7E5A"/>
    <w:rsid w:val="007B0C27"/>
    <w:rsid w:val="007B1945"/>
    <w:rsid w:val="007B255C"/>
    <w:rsid w:val="007B3C3C"/>
    <w:rsid w:val="007B3CAA"/>
    <w:rsid w:val="007B3D48"/>
    <w:rsid w:val="007B4DA7"/>
    <w:rsid w:val="007B615F"/>
    <w:rsid w:val="007B782A"/>
    <w:rsid w:val="007C0333"/>
    <w:rsid w:val="007C0BBA"/>
    <w:rsid w:val="007C2A2B"/>
    <w:rsid w:val="007C398F"/>
    <w:rsid w:val="007C3F57"/>
    <w:rsid w:val="007C5EA3"/>
    <w:rsid w:val="007C73EC"/>
    <w:rsid w:val="007C7CF5"/>
    <w:rsid w:val="007C7FCD"/>
    <w:rsid w:val="007D0567"/>
    <w:rsid w:val="007D1D41"/>
    <w:rsid w:val="007D22C8"/>
    <w:rsid w:val="007D2F7F"/>
    <w:rsid w:val="007D4FA1"/>
    <w:rsid w:val="007D56C8"/>
    <w:rsid w:val="007D7E06"/>
    <w:rsid w:val="007E110D"/>
    <w:rsid w:val="007E2136"/>
    <w:rsid w:val="007E317D"/>
    <w:rsid w:val="007E45A1"/>
    <w:rsid w:val="007E510E"/>
    <w:rsid w:val="007E5525"/>
    <w:rsid w:val="007E59E6"/>
    <w:rsid w:val="007F041E"/>
    <w:rsid w:val="007F0B80"/>
    <w:rsid w:val="007F1923"/>
    <w:rsid w:val="007F23A0"/>
    <w:rsid w:val="007F43A2"/>
    <w:rsid w:val="007F55E3"/>
    <w:rsid w:val="007F6611"/>
    <w:rsid w:val="007F7F9A"/>
    <w:rsid w:val="008006E5"/>
    <w:rsid w:val="00801878"/>
    <w:rsid w:val="00801F7F"/>
    <w:rsid w:val="00803DA3"/>
    <w:rsid w:val="00804216"/>
    <w:rsid w:val="008047F9"/>
    <w:rsid w:val="008053E8"/>
    <w:rsid w:val="00807ACE"/>
    <w:rsid w:val="00810296"/>
    <w:rsid w:val="0081062A"/>
    <w:rsid w:val="00811454"/>
    <w:rsid w:val="00811754"/>
    <w:rsid w:val="00812D0B"/>
    <w:rsid w:val="008137D4"/>
    <w:rsid w:val="00813E5F"/>
    <w:rsid w:val="00817082"/>
    <w:rsid w:val="008170D4"/>
    <w:rsid w:val="0081740A"/>
    <w:rsid w:val="00817A8A"/>
    <w:rsid w:val="008201A6"/>
    <w:rsid w:val="008206C5"/>
    <w:rsid w:val="00822263"/>
    <w:rsid w:val="00822426"/>
    <w:rsid w:val="0082328E"/>
    <w:rsid w:val="00824174"/>
    <w:rsid w:val="0082501B"/>
    <w:rsid w:val="00825223"/>
    <w:rsid w:val="008254FD"/>
    <w:rsid w:val="00825E32"/>
    <w:rsid w:val="008270CC"/>
    <w:rsid w:val="0083004E"/>
    <w:rsid w:val="0083056C"/>
    <w:rsid w:val="00830730"/>
    <w:rsid w:val="00830DA7"/>
    <w:rsid w:val="00831957"/>
    <w:rsid w:val="008323B0"/>
    <w:rsid w:val="00832946"/>
    <w:rsid w:val="00832BD8"/>
    <w:rsid w:val="00833F83"/>
    <w:rsid w:val="00834591"/>
    <w:rsid w:val="00834932"/>
    <w:rsid w:val="00836EDE"/>
    <w:rsid w:val="00836FAC"/>
    <w:rsid w:val="00840735"/>
    <w:rsid w:val="00840A3A"/>
    <w:rsid w:val="00841272"/>
    <w:rsid w:val="00841873"/>
    <w:rsid w:val="00841D09"/>
    <w:rsid w:val="0084332B"/>
    <w:rsid w:val="00843388"/>
    <w:rsid w:val="008440C0"/>
    <w:rsid w:val="00844BE5"/>
    <w:rsid w:val="00844CCE"/>
    <w:rsid w:val="00846080"/>
    <w:rsid w:val="008465AD"/>
    <w:rsid w:val="008465F9"/>
    <w:rsid w:val="0084660B"/>
    <w:rsid w:val="00852B14"/>
    <w:rsid w:val="00852C6D"/>
    <w:rsid w:val="00852CFE"/>
    <w:rsid w:val="00852D40"/>
    <w:rsid w:val="0085497A"/>
    <w:rsid w:val="00855377"/>
    <w:rsid w:val="00855588"/>
    <w:rsid w:val="00855962"/>
    <w:rsid w:val="00855B20"/>
    <w:rsid w:val="008567DE"/>
    <w:rsid w:val="0085757F"/>
    <w:rsid w:val="00861160"/>
    <w:rsid w:val="00861E63"/>
    <w:rsid w:val="00862C74"/>
    <w:rsid w:val="00862F5A"/>
    <w:rsid w:val="008631E2"/>
    <w:rsid w:val="00863C0E"/>
    <w:rsid w:val="00865EB8"/>
    <w:rsid w:val="008665E4"/>
    <w:rsid w:val="0086674B"/>
    <w:rsid w:val="00866AE7"/>
    <w:rsid w:val="008677F1"/>
    <w:rsid w:val="00870989"/>
    <w:rsid w:val="00872057"/>
    <w:rsid w:val="00872E9F"/>
    <w:rsid w:val="008734ED"/>
    <w:rsid w:val="008738CF"/>
    <w:rsid w:val="008745E9"/>
    <w:rsid w:val="00874695"/>
    <w:rsid w:val="0088016F"/>
    <w:rsid w:val="008812DC"/>
    <w:rsid w:val="008814F1"/>
    <w:rsid w:val="00881E35"/>
    <w:rsid w:val="0088280F"/>
    <w:rsid w:val="008837F7"/>
    <w:rsid w:val="00883967"/>
    <w:rsid w:val="008840FB"/>
    <w:rsid w:val="00885522"/>
    <w:rsid w:val="00886379"/>
    <w:rsid w:val="00886FE2"/>
    <w:rsid w:val="00887370"/>
    <w:rsid w:val="00890AAB"/>
    <w:rsid w:val="00890DDF"/>
    <w:rsid w:val="0089122D"/>
    <w:rsid w:val="00891F8C"/>
    <w:rsid w:val="00893810"/>
    <w:rsid w:val="00894440"/>
    <w:rsid w:val="00894450"/>
    <w:rsid w:val="0089473E"/>
    <w:rsid w:val="00894A7B"/>
    <w:rsid w:val="00894DB0"/>
    <w:rsid w:val="008952EB"/>
    <w:rsid w:val="008953EB"/>
    <w:rsid w:val="008960F2"/>
    <w:rsid w:val="00897262"/>
    <w:rsid w:val="008A05F9"/>
    <w:rsid w:val="008A138F"/>
    <w:rsid w:val="008A1406"/>
    <w:rsid w:val="008A18A9"/>
    <w:rsid w:val="008A1CDA"/>
    <w:rsid w:val="008A2B6B"/>
    <w:rsid w:val="008A5462"/>
    <w:rsid w:val="008A6CFF"/>
    <w:rsid w:val="008A7DA5"/>
    <w:rsid w:val="008B0209"/>
    <w:rsid w:val="008B02E9"/>
    <w:rsid w:val="008B05DE"/>
    <w:rsid w:val="008B119D"/>
    <w:rsid w:val="008B280C"/>
    <w:rsid w:val="008B2FFB"/>
    <w:rsid w:val="008B4AEA"/>
    <w:rsid w:val="008B4C65"/>
    <w:rsid w:val="008B6DC7"/>
    <w:rsid w:val="008C4A94"/>
    <w:rsid w:val="008C5B06"/>
    <w:rsid w:val="008C6921"/>
    <w:rsid w:val="008C6DEC"/>
    <w:rsid w:val="008C6E2D"/>
    <w:rsid w:val="008C7098"/>
    <w:rsid w:val="008D015A"/>
    <w:rsid w:val="008D0B7C"/>
    <w:rsid w:val="008D1935"/>
    <w:rsid w:val="008D2283"/>
    <w:rsid w:val="008D2807"/>
    <w:rsid w:val="008D327B"/>
    <w:rsid w:val="008D3D5B"/>
    <w:rsid w:val="008D53C8"/>
    <w:rsid w:val="008D63C7"/>
    <w:rsid w:val="008E024B"/>
    <w:rsid w:val="008E2857"/>
    <w:rsid w:val="008E3F7C"/>
    <w:rsid w:val="008E3FB6"/>
    <w:rsid w:val="008E4F53"/>
    <w:rsid w:val="008E567A"/>
    <w:rsid w:val="008E75CF"/>
    <w:rsid w:val="008E7C93"/>
    <w:rsid w:val="008F0631"/>
    <w:rsid w:val="008F0D37"/>
    <w:rsid w:val="008F10EC"/>
    <w:rsid w:val="008F1699"/>
    <w:rsid w:val="008F46A0"/>
    <w:rsid w:val="008F4771"/>
    <w:rsid w:val="008F4D61"/>
    <w:rsid w:val="008F4D68"/>
    <w:rsid w:val="008F53BE"/>
    <w:rsid w:val="008F56BC"/>
    <w:rsid w:val="008F59BE"/>
    <w:rsid w:val="008F6B18"/>
    <w:rsid w:val="008F7966"/>
    <w:rsid w:val="00901D34"/>
    <w:rsid w:val="00903228"/>
    <w:rsid w:val="009033EE"/>
    <w:rsid w:val="00903FCD"/>
    <w:rsid w:val="00905924"/>
    <w:rsid w:val="00906339"/>
    <w:rsid w:val="009118B9"/>
    <w:rsid w:val="00911C44"/>
    <w:rsid w:val="009121E5"/>
    <w:rsid w:val="009126C2"/>
    <w:rsid w:val="00912A68"/>
    <w:rsid w:val="009130AD"/>
    <w:rsid w:val="00913255"/>
    <w:rsid w:val="00913C30"/>
    <w:rsid w:val="00915A9A"/>
    <w:rsid w:val="00916989"/>
    <w:rsid w:val="00917559"/>
    <w:rsid w:val="00917B9E"/>
    <w:rsid w:val="0092062D"/>
    <w:rsid w:val="00922E69"/>
    <w:rsid w:val="00925AA4"/>
    <w:rsid w:val="00925E0C"/>
    <w:rsid w:val="0092701C"/>
    <w:rsid w:val="00927F60"/>
    <w:rsid w:val="009307A3"/>
    <w:rsid w:val="0093099D"/>
    <w:rsid w:val="0093183D"/>
    <w:rsid w:val="00931CD2"/>
    <w:rsid w:val="009324CE"/>
    <w:rsid w:val="009326A0"/>
    <w:rsid w:val="00932D53"/>
    <w:rsid w:val="009334A6"/>
    <w:rsid w:val="00934213"/>
    <w:rsid w:val="00934465"/>
    <w:rsid w:val="00934856"/>
    <w:rsid w:val="00934E80"/>
    <w:rsid w:val="00935F54"/>
    <w:rsid w:val="0093761F"/>
    <w:rsid w:val="00937F02"/>
    <w:rsid w:val="0094128A"/>
    <w:rsid w:val="00941308"/>
    <w:rsid w:val="00941D7B"/>
    <w:rsid w:val="00942274"/>
    <w:rsid w:val="00942E2B"/>
    <w:rsid w:val="0094559E"/>
    <w:rsid w:val="009464B3"/>
    <w:rsid w:val="00951BA2"/>
    <w:rsid w:val="00952391"/>
    <w:rsid w:val="00953139"/>
    <w:rsid w:val="009537B9"/>
    <w:rsid w:val="00953F20"/>
    <w:rsid w:val="00954B17"/>
    <w:rsid w:val="00955075"/>
    <w:rsid w:val="009555D8"/>
    <w:rsid w:val="0095652F"/>
    <w:rsid w:val="00956877"/>
    <w:rsid w:val="0096058C"/>
    <w:rsid w:val="0096251B"/>
    <w:rsid w:val="00963E40"/>
    <w:rsid w:val="00964A7D"/>
    <w:rsid w:val="00965FDD"/>
    <w:rsid w:val="00970063"/>
    <w:rsid w:val="009727CB"/>
    <w:rsid w:val="009729DC"/>
    <w:rsid w:val="00973910"/>
    <w:rsid w:val="00973BE8"/>
    <w:rsid w:val="00973C62"/>
    <w:rsid w:val="00974657"/>
    <w:rsid w:val="00975D80"/>
    <w:rsid w:val="00975F09"/>
    <w:rsid w:val="0097709D"/>
    <w:rsid w:val="00981E3D"/>
    <w:rsid w:val="009821DC"/>
    <w:rsid w:val="0098394C"/>
    <w:rsid w:val="00984F72"/>
    <w:rsid w:val="00984FBC"/>
    <w:rsid w:val="00985245"/>
    <w:rsid w:val="00991367"/>
    <w:rsid w:val="00991F95"/>
    <w:rsid w:val="009928F8"/>
    <w:rsid w:val="00992CBC"/>
    <w:rsid w:val="00993843"/>
    <w:rsid w:val="00994056"/>
    <w:rsid w:val="00994917"/>
    <w:rsid w:val="00994E17"/>
    <w:rsid w:val="00995D5B"/>
    <w:rsid w:val="00995EC8"/>
    <w:rsid w:val="00996B99"/>
    <w:rsid w:val="00996C7D"/>
    <w:rsid w:val="00997966"/>
    <w:rsid w:val="00997B54"/>
    <w:rsid w:val="00997BF6"/>
    <w:rsid w:val="009A019F"/>
    <w:rsid w:val="009A1AEC"/>
    <w:rsid w:val="009A1D75"/>
    <w:rsid w:val="009A1D7A"/>
    <w:rsid w:val="009A2866"/>
    <w:rsid w:val="009A33E0"/>
    <w:rsid w:val="009A4354"/>
    <w:rsid w:val="009A4574"/>
    <w:rsid w:val="009A48C2"/>
    <w:rsid w:val="009A4CD4"/>
    <w:rsid w:val="009A5E32"/>
    <w:rsid w:val="009B00C2"/>
    <w:rsid w:val="009B087F"/>
    <w:rsid w:val="009B1E98"/>
    <w:rsid w:val="009B2BE0"/>
    <w:rsid w:val="009B386C"/>
    <w:rsid w:val="009B58EC"/>
    <w:rsid w:val="009B77F9"/>
    <w:rsid w:val="009B7B32"/>
    <w:rsid w:val="009C00CE"/>
    <w:rsid w:val="009C018E"/>
    <w:rsid w:val="009C159C"/>
    <w:rsid w:val="009C2691"/>
    <w:rsid w:val="009C3F1C"/>
    <w:rsid w:val="009C6600"/>
    <w:rsid w:val="009C6AE7"/>
    <w:rsid w:val="009C6D7C"/>
    <w:rsid w:val="009C75E0"/>
    <w:rsid w:val="009C772E"/>
    <w:rsid w:val="009C787B"/>
    <w:rsid w:val="009D0618"/>
    <w:rsid w:val="009D0E81"/>
    <w:rsid w:val="009D18CB"/>
    <w:rsid w:val="009D2668"/>
    <w:rsid w:val="009D44E5"/>
    <w:rsid w:val="009D48AE"/>
    <w:rsid w:val="009D6BE7"/>
    <w:rsid w:val="009D6D17"/>
    <w:rsid w:val="009D7407"/>
    <w:rsid w:val="009E01E5"/>
    <w:rsid w:val="009E05C2"/>
    <w:rsid w:val="009E0B7E"/>
    <w:rsid w:val="009E1DE8"/>
    <w:rsid w:val="009E472E"/>
    <w:rsid w:val="009E6289"/>
    <w:rsid w:val="009E6C58"/>
    <w:rsid w:val="009E7B0F"/>
    <w:rsid w:val="009E7B36"/>
    <w:rsid w:val="009F10A9"/>
    <w:rsid w:val="009F30C3"/>
    <w:rsid w:val="009F35F9"/>
    <w:rsid w:val="009F46DF"/>
    <w:rsid w:val="009F5103"/>
    <w:rsid w:val="00A00006"/>
    <w:rsid w:val="00A003C3"/>
    <w:rsid w:val="00A00E14"/>
    <w:rsid w:val="00A01F86"/>
    <w:rsid w:val="00A03ADA"/>
    <w:rsid w:val="00A04171"/>
    <w:rsid w:val="00A06576"/>
    <w:rsid w:val="00A06829"/>
    <w:rsid w:val="00A06BAF"/>
    <w:rsid w:val="00A06BE8"/>
    <w:rsid w:val="00A0751D"/>
    <w:rsid w:val="00A07845"/>
    <w:rsid w:val="00A079EA"/>
    <w:rsid w:val="00A102C2"/>
    <w:rsid w:val="00A10CEF"/>
    <w:rsid w:val="00A113E5"/>
    <w:rsid w:val="00A13203"/>
    <w:rsid w:val="00A14149"/>
    <w:rsid w:val="00A147FB"/>
    <w:rsid w:val="00A15A58"/>
    <w:rsid w:val="00A1731E"/>
    <w:rsid w:val="00A209F9"/>
    <w:rsid w:val="00A21D15"/>
    <w:rsid w:val="00A22365"/>
    <w:rsid w:val="00A22C59"/>
    <w:rsid w:val="00A24A5D"/>
    <w:rsid w:val="00A26039"/>
    <w:rsid w:val="00A26100"/>
    <w:rsid w:val="00A2634D"/>
    <w:rsid w:val="00A26BCB"/>
    <w:rsid w:val="00A26D88"/>
    <w:rsid w:val="00A326AC"/>
    <w:rsid w:val="00A32C5E"/>
    <w:rsid w:val="00A32E20"/>
    <w:rsid w:val="00A33004"/>
    <w:rsid w:val="00A331EF"/>
    <w:rsid w:val="00A33692"/>
    <w:rsid w:val="00A34401"/>
    <w:rsid w:val="00A37C35"/>
    <w:rsid w:val="00A37F88"/>
    <w:rsid w:val="00A4069E"/>
    <w:rsid w:val="00A41085"/>
    <w:rsid w:val="00A44034"/>
    <w:rsid w:val="00A453F3"/>
    <w:rsid w:val="00A46436"/>
    <w:rsid w:val="00A474F1"/>
    <w:rsid w:val="00A47FDD"/>
    <w:rsid w:val="00A500E8"/>
    <w:rsid w:val="00A5058B"/>
    <w:rsid w:val="00A5061F"/>
    <w:rsid w:val="00A5072F"/>
    <w:rsid w:val="00A50E58"/>
    <w:rsid w:val="00A51411"/>
    <w:rsid w:val="00A51656"/>
    <w:rsid w:val="00A5170E"/>
    <w:rsid w:val="00A51E33"/>
    <w:rsid w:val="00A51EEB"/>
    <w:rsid w:val="00A53220"/>
    <w:rsid w:val="00A5343C"/>
    <w:rsid w:val="00A53667"/>
    <w:rsid w:val="00A53AAC"/>
    <w:rsid w:val="00A53AE8"/>
    <w:rsid w:val="00A543C5"/>
    <w:rsid w:val="00A56553"/>
    <w:rsid w:val="00A568AA"/>
    <w:rsid w:val="00A568B4"/>
    <w:rsid w:val="00A57728"/>
    <w:rsid w:val="00A60580"/>
    <w:rsid w:val="00A61EF1"/>
    <w:rsid w:val="00A62508"/>
    <w:rsid w:val="00A6257B"/>
    <w:rsid w:val="00A628D1"/>
    <w:rsid w:val="00A63B37"/>
    <w:rsid w:val="00A70460"/>
    <w:rsid w:val="00A708CE"/>
    <w:rsid w:val="00A70BA8"/>
    <w:rsid w:val="00A70D95"/>
    <w:rsid w:val="00A72F09"/>
    <w:rsid w:val="00A73353"/>
    <w:rsid w:val="00A7529F"/>
    <w:rsid w:val="00A755C9"/>
    <w:rsid w:val="00A762B4"/>
    <w:rsid w:val="00A76E4C"/>
    <w:rsid w:val="00A800D0"/>
    <w:rsid w:val="00A809CC"/>
    <w:rsid w:val="00A80CB9"/>
    <w:rsid w:val="00A81BFB"/>
    <w:rsid w:val="00A82A00"/>
    <w:rsid w:val="00A82AA2"/>
    <w:rsid w:val="00A84032"/>
    <w:rsid w:val="00A8589F"/>
    <w:rsid w:val="00A86692"/>
    <w:rsid w:val="00A9083B"/>
    <w:rsid w:val="00A90CA0"/>
    <w:rsid w:val="00A91AD2"/>
    <w:rsid w:val="00A92215"/>
    <w:rsid w:val="00A92529"/>
    <w:rsid w:val="00A928ED"/>
    <w:rsid w:val="00A92F3D"/>
    <w:rsid w:val="00A93CAC"/>
    <w:rsid w:val="00A943E0"/>
    <w:rsid w:val="00A947A0"/>
    <w:rsid w:val="00A9624A"/>
    <w:rsid w:val="00A96797"/>
    <w:rsid w:val="00A96985"/>
    <w:rsid w:val="00A96E0A"/>
    <w:rsid w:val="00AA0579"/>
    <w:rsid w:val="00AA2003"/>
    <w:rsid w:val="00AA25B4"/>
    <w:rsid w:val="00AA308F"/>
    <w:rsid w:val="00AA325D"/>
    <w:rsid w:val="00AA56A0"/>
    <w:rsid w:val="00AA5BFD"/>
    <w:rsid w:val="00AA6FB3"/>
    <w:rsid w:val="00AA793B"/>
    <w:rsid w:val="00AB06AC"/>
    <w:rsid w:val="00AB136A"/>
    <w:rsid w:val="00AB3DBF"/>
    <w:rsid w:val="00AB437A"/>
    <w:rsid w:val="00AB4E84"/>
    <w:rsid w:val="00AB69E9"/>
    <w:rsid w:val="00AB73E7"/>
    <w:rsid w:val="00AB7B8A"/>
    <w:rsid w:val="00AC0F0F"/>
    <w:rsid w:val="00AC1C3D"/>
    <w:rsid w:val="00AC259F"/>
    <w:rsid w:val="00AC30A3"/>
    <w:rsid w:val="00AC3241"/>
    <w:rsid w:val="00AC3C42"/>
    <w:rsid w:val="00AC42CE"/>
    <w:rsid w:val="00AC438D"/>
    <w:rsid w:val="00AC504E"/>
    <w:rsid w:val="00AC6739"/>
    <w:rsid w:val="00AC7CE8"/>
    <w:rsid w:val="00AD1ABF"/>
    <w:rsid w:val="00AD1B4E"/>
    <w:rsid w:val="00AD3A87"/>
    <w:rsid w:val="00AD40A5"/>
    <w:rsid w:val="00AD5B1B"/>
    <w:rsid w:val="00AD62D7"/>
    <w:rsid w:val="00AD75B5"/>
    <w:rsid w:val="00AE1CA4"/>
    <w:rsid w:val="00AE2126"/>
    <w:rsid w:val="00AE2D8B"/>
    <w:rsid w:val="00AE3F70"/>
    <w:rsid w:val="00AE4346"/>
    <w:rsid w:val="00AE53E9"/>
    <w:rsid w:val="00AE565D"/>
    <w:rsid w:val="00AE5835"/>
    <w:rsid w:val="00AE71D8"/>
    <w:rsid w:val="00AE7671"/>
    <w:rsid w:val="00AE7716"/>
    <w:rsid w:val="00AF23A3"/>
    <w:rsid w:val="00AF2AE1"/>
    <w:rsid w:val="00AF3247"/>
    <w:rsid w:val="00AF4972"/>
    <w:rsid w:val="00AF510B"/>
    <w:rsid w:val="00AF58FA"/>
    <w:rsid w:val="00AF5A60"/>
    <w:rsid w:val="00AF6433"/>
    <w:rsid w:val="00B0030C"/>
    <w:rsid w:val="00B006C9"/>
    <w:rsid w:val="00B0137F"/>
    <w:rsid w:val="00B01422"/>
    <w:rsid w:val="00B01D34"/>
    <w:rsid w:val="00B0270F"/>
    <w:rsid w:val="00B02F39"/>
    <w:rsid w:val="00B068D9"/>
    <w:rsid w:val="00B07473"/>
    <w:rsid w:val="00B078C8"/>
    <w:rsid w:val="00B103D4"/>
    <w:rsid w:val="00B111B3"/>
    <w:rsid w:val="00B1123D"/>
    <w:rsid w:val="00B112AE"/>
    <w:rsid w:val="00B1423E"/>
    <w:rsid w:val="00B14616"/>
    <w:rsid w:val="00B14BE5"/>
    <w:rsid w:val="00B1602E"/>
    <w:rsid w:val="00B16A7A"/>
    <w:rsid w:val="00B16ACD"/>
    <w:rsid w:val="00B217E1"/>
    <w:rsid w:val="00B23CFF"/>
    <w:rsid w:val="00B24605"/>
    <w:rsid w:val="00B2616D"/>
    <w:rsid w:val="00B263A7"/>
    <w:rsid w:val="00B26626"/>
    <w:rsid w:val="00B27E92"/>
    <w:rsid w:val="00B3083F"/>
    <w:rsid w:val="00B3095B"/>
    <w:rsid w:val="00B31087"/>
    <w:rsid w:val="00B3169D"/>
    <w:rsid w:val="00B31887"/>
    <w:rsid w:val="00B31C42"/>
    <w:rsid w:val="00B32F3B"/>
    <w:rsid w:val="00B34F1B"/>
    <w:rsid w:val="00B35E53"/>
    <w:rsid w:val="00B36C3F"/>
    <w:rsid w:val="00B37601"/>
    <w:rsid w:val="00B378C9"/>
    <w:rsid w:val="00B40427"/>
    <w:rsid w:val="00B40785"/>
    <w:rsid w:val="00B40CBB"/>
    <w:rsid w:val="00B4163C"/>
    <w:rsid w:val="00B4405F"/>
    <w:rsid w:val="00B440D4"/>
    <w:rsid w:val="00B4606C"/>
    <w:rsid w:val="00B46168"/>
    <w:rsid w:val="00B46852"/>
    <w:rsid w:val="00B5028F"/>
    <w:rsid w:val="00B507B9"/>
    <w:rsid w:val="00B508EE"/>
    <w:rsid w:val="00B50B13"/>
    <w:rsid w:val="00B514D8"/>
    <w:rsid w:val="00B51D1C"/>
    <w:rsid w:val="00B527AB"/>
    <w:rsid w:val="00B52CE9"/>
    <w:rsid w:val="00B53D5F"/>
    <w:rsid w:val="00B53E4A"/>
    <w:rsid w:val="00B55774"/>
    <w:rsid w:val="00B55827"/>
    <w:rsid w:val="00B55F2D"/>
    <w:rsid w:val="00B5686F"/>
    <w:rsid w:val="00B61CA9"/>
    <w:rsid w:val="00B633D3"/>
    <w:rsid w:val="00B6367D"/>
    <w:rsid w:val="00B639D3"/>
    <w:rsid w:val="00B65793"/>
    <w:rsid w:val="00B66D50"/>
    <w:rsid w:val="00B66EBA"/>
    <w:rsid w:val="00B67ACC"/>
    <w:rsid w:val="00B701B7"/>
    <w:rsid w:val="00B71207"/>
    <w:rsid w:val="00B72D87"/>
    <w:rsid w:val="00B73480"/>
    <w:rsid w:val="00B743B4"/>
    <w:rsid w:val="00B7511F"/>
    <w:rsid w:val="00B75F70"/>
    <w:rsid w:val="00B77237"/>
    <w:rsid w:val="00B77BEE"/>
    <w:rsid w:val="00B81951"/>
    <w:rsid w:val="00B84BAA"/>
    <w:rsid w:val="00B84D14"/>
    <w:rsid w:val="00B85462"/>
    <w:rsid w:val="00B8669B"/>
    <w:rsid w:val="00B86D56"/>
    <w:rsid w:val="00B873A8"/>
    <w:rsid w:val="00B876A2"/>
    <w:rsid w:val="00B90E16"/>
    <w:rsid w:val="00B91FBF"/>
    <w:rsid w:val="00B92BDF"/>
    <w:rsid w:val="00B9354F"/>
    <w:rsid w:val="00B94EA4"/>
    <w:rsid w:val="00B9525F"/>
    <w:rsid w:val="00B96C0E"/>
    <w:rsid w:val="00B97AD5"/>
    <w:rsid w:val="00BA0237"/>
    <w:rsid w:val="00BA0B60"/>
    <w:rsid w:val="00BA0CCD"/>
    <w:rsid w:val="00BA15DB"/>
    <w:rsid w:val="00BA2D6E"/>
    <w:rsid w:val="00BA2F91"/>
    <w:rsid w:val="00BA5028"/>
    <w:rsid w:val="00BA7EC4"/>
    <w:rsid w:val="00BB0476"/>
    <w:rsid w:val="00BB1375"/>
    <w:rsid w:val="00BB1398"/>
    <w:rsid w:val="00BB14F1"/>
    <w:rsid w:val="00BB228E"/>
    <w:rsid w:val="00BB4B89"/>
    <w:rsid w:val="00BB5144"/>
    <w:rsid w:val="00BB573C"/>
    <w:rsid w:val="00BB6946"/>
    <w:rsid w:val="00BB72EA"/>
    <w:rsid w:val="00BB7BC5"/>
    <w:rsid w:val="00BC1108"/>
    <w:rsid w:val="00BC1229"/>
    <w:rsid w:val="00BC1DFC"/>
    <w:rsid w:val="00BC2F4E"/>
    <w:rsid w:val="00BC32A9"/>
    <w:rsid w:val="00BC3C68"/>
    <w:rsid w:val="00BC3CD1"/>
    <w:rsid w:val="00BC466D"/>
    <w:rsid w:val="00BC4A26"/>
    <w:rsid w:val="00BC50F4"/>
    <w:rsid w:val="00BC5C8F"/>
    <w:rsid w:val="00BC63A9"/>
    <w:rsid w:val="00BC7AE9"/>
    <w:rsid w:val="00BD0C13"/>
    <w:rsid w:val="00BD2A0E"/>
    <w:rsid w:val="00BD34AD"/>
    <w:rsid w:val="00BD39E6"/>
    <w:rsid w:val="00BD5689"/>
    <w:rsid w:val="00BD5691"/>
    <w:rsid w:val="00BD692D"/>
    <w:rsid w:val="00BD7EA3"/>
    <w:rsid w:val="00BE0AE4"/>
    <w:rsid w:val="00BE1A1A"/>
    <w:rsid w:val="00BE1CF4"/>
    <w:rsid w:val="00BE2186"/>
    <w:rsid w:val="00BE40F8"/>
    <w:rsid w:val="00BE4874"/>
    <w:rsid w:val="00BE4CAA"/>
    <w:rsid w:val="00BE54C1"/>
    <w:rsid w:val="00BE65F4"/>
    <w:rsid w:val="00BE6852"/>
    <w:rsid w:val="00BF1E5E"/>
    <w:rsid w:val="00BF3A80"/>
    <w:rsid w:val="00BF3C77"/>
    <w:rsid w:val="00BF4F57"/>
    <w:rsid w:val="00BF50BC"/>
    <w:rsid w:val="00BF5439"/>
    <w:rsid w:val="00BF572F"/>
    <w:rsid w:val="00BF5D7E"/>
    <w:rsid w:val="00BF6A44"/>
    <w:rsid w:val="00C0092B"/>
    <w:rsid w:val="00C00E39"/>
    <w:rsid w:val="00C016AD"/>
    <w:rsid w:val="00C01D61"/>
    <w:rsid w:val="00C0232A"/>
    <w:rsid w:val="00C03C83"/>
    <w:rsid w:val="00C05CDF"/>
    <w:rsid w:val="00C06020"/>
    <w:rsid w:val="00C060FC"/>
    <w:rsid w:val="00C07217"/>
    <w:rsid w:val="00C07D8F"/>
    <w:rsid w:val="00C10390"/>
    <w:rsid w:val="00C10BBA"/>
    <w:rsid w:val="00C11473"/>
    <w:rsid w:val="00C114D2"/>
    <w:rsid w:val="00C14552"/>
    <w:rsid w:val="00C15975"/>
    <w:rsid w:val="00C15F24"/>
    <w:rsid w:val="00C16926"/>
    <w:rsid w:val="00C20094"/>
    <w:rsid w:val="00C2092B"/>
    <w:rsid w:val="00C214DB"/>
    <w:rsid w:val="00C21550"/>
    <w:rsid w:val="00C23F3C"/>
    <w:rsid w:val="00C242FE"/>
    <w:rsid w:val="00C24CF0"/>
    <w:rsid w:val="00C24E90"/>
    <w:rsid w:val="00C2787C"/>
    <w:rsid w:val="00C27FEF"/>
    <w:rsid w:val="00C32510"/>
    <w:rsid w:val="00C32881"/>
    <w:rsid w:val="00C32915"/>
    <w:rsid w:val="00C352D0"/>
    <w:rsid w:val="00C3564E"/>
    <w:rsid w:val="00C37B74"/>
    <w:rsid w:val="00C41127"/>
    <w:rsid w:val="00C41290"/>
    <w:rsid w:val="00C428B2"/>
    <w:rsid w:val="00C42B7A"/>
    <w:rsid w:val="00C435A1"/>
    <w:rsid w:val="00C43DF2"/>
    <w:rsid w:val="00C43EDD"/>
    <w:rsid w:val="00C45B47"/>
    <w:rsid w:val="00C469CA"/>
    <w:rsid w:val="00C46FA7"/>
    <w:rsid w:val="00C515A2"/>
    <w:rsid w:val="00C51D13"/>
    <w:rsid w:val="00C51F78"/>
    <w:rsid w:val="00C521D5"/>
    <w:rsid w:val="00C526CE"/>
    <w:rsid w:val="00C526EE"/>
    <w:rsid w:val="00C53137"/>
    <w:rsid w:val="00C5349B"/>
    <w:rsid w:val="00C542BD"/>
    <w:rsid w:val="00C54A63"/>
    <w:rsid w:val="00C54B18"/>
    <w:rsid w:val="00C54E0B"/>
    <w:rsid w:val="00C55291"/>
    <w:rsid w:val="00C55E27"/>
    <w:rsid w:val="00C567CB"/>
    <w:rsid w:val="00C57D2A"/>
    <w:rsid w:val="00C57F4D"/>
    <w:rsid w:val="00C60077"/>
    <w:rsid w:val="00C606F5"/>
    <w:rsid w:val="00C617EB"/>
    <w:rsid w:val="00C61B47"/>
    <w:rsid w:val="00C626A8"/>
    <w:rsid w:val="00C63CC3"/>
    <w:rsid w:val="00C64DA9"/>
    <w:rsid w:val="00C651F6"/>
    <w:rsid w:val="00C6658D"/>
    <w:rsid w:val="00C669FC"/>
    <w:rsid w:val="00C66C1E"/>
    <w:rsid w:val="00C6785F"/>
    <w:rsid w:val="00C67C33"/>
    <w:rsid w:val="00C70B95"/>
    <w:rsid w:val="00C715CE"/>
    <w:rsid w:val="00C71AA5"/>
    <w:rsid w:val="00C72D95"/>
    <w:rsid w:val="00C73BEF"/>
    <w:rsid w:val="00C74037"/>
    <w:rsid w:val="00C74082"/>
    <w:rsid w:val="00C74840"/>
    <w:rsid w:val="00C7499A"/>
    <w:rsid w:val="00C751D9"/>
    <w:rsid w:val="00C76EF1"/>
    <w:rsid w:val="00C77E39"/>
    <w:rsid w:val="00C81293"/>
    <w:rsid w:val="00C8170C"/>
    <w:rsid w:val="00C8195A"/>
    <w:rsid w:val="00C81CCB"/>
    <w:rsid w:val="00C820FA"/>
    <w:rsid w:val="00C8247C"/>
    <w:rsid w:val="00C8468B"/>
    <w:rsid w:val="00C85D6D"/>
    <w:rsid w:val="00C86EC3"/>
    <w:rsid w:val="00C87532"/>
    <w:rsid w:val="00C87874"/>
    <w:rsid w:val="00C87CC5"/>
    <w:rsid w:val="00C87FD5"/>
    <w:rsid w:val="00C91743"/>
    <w:rsid w:val="00C917A4"/>
    <w:rsid w:val="00C92ABE"/>
    <w:rsid w:val="00C93231"/>
    <w:rsid w:val="00C93FB6"/>
    <w:rsid w:val="00C94DD2"/>
    <w:rsid w:val="00C962CB"/>
    <w:rsid w:val="00C97581"/>
    <w:rsid w:val="00CA0310"/>
    <w:rsid w:val="00CA09E2"/>
    <w:rsid w:val="00CA39EF"/>
    <w:rsid w:val="00CA3B61"/>
    <w:rsid w:val="00CA452D"/>
    <w:rsid w:val="00CA594C"/>
    <w:rsid w:val="00CA7818"/>
    <w:rsid w:val="00CA7AD4"/>
    <w:rsid w:val="00CB14D2"/>
    <w:rsid w:val="00CB1E5A"/>
    <w:rsid w:val="00CB21B5"/>
    <w:rsid w:val="00CB3878"/>
    <w:rsid w:val="00CB4146"/>
    <w:rsid w:val="00CB5A6C"/>
    <w:rsid w:val="00CB64DE"/>
    <w:rsid w:val="00CB69AF"/>
    <w:rsid w:val="00CB7F3D"/>
    <w:rsid w:val="00CC0A6D"/>
    <w:rsid w:val="00CC16AD"/>
    <w:rsid w:val="00CC45D0"/>
    <w:rsid w:val="00CC5D75"/>
    <w:rsid w:val="00CC7280"/>
    <w:rsid w:val="00CC7A23"/>
    <w:rsid w:val="00CD182F"/>
    <w:rsid w:val="00CD279F"/>
    <w:rsid w:val="00CD2C84"/>
    <w:rsid w:val="00CD3550"/>
    <w:rsid w:val="00CD3C00"/>
    <w:rsid w:val="00CD3DCE"/>
    <w:rsid w:val="00CD3E6A"/>
    <w:rsid w:val="00CD3ED7"/>
    <w:rsid w:val="00CD3F77"/>
    <w:rsid w:val="00CD47C1"/>
    <w:rsid w:val="00CD5726"/>
    <w:rsid w:val="00CD5D1D"/>
    <w:rsid w:val="00CD6824"/>
    <w:rsid w:val="00CD6A41"/>
    <w:rsid w:val="00CD76F5"/>
    <w:rsid w:val="00CD7D32"/>
    <w:rsid w:val="00CE1686"/>
    <w:rsid w:val="00CE19B2"/>
    <w:rsid w:val="00CE255D"/>
    <w:rsid w:val="00CE2944"/>
    <w:rsid w:val="00CE2A1A"/>
    <w:rsid w:val="00CE4825"/>
    <w:rsid w:val="00CE599D"/>
    <w:rsid w:val="00CE5B3A"/>
    <w:rsid w:val="00CE6A25"/>
    <w:rsid w:val="00CE6F92"/>
    <w:rsid w:val="00CE741D"/>
    <w:rsid w:val="00CE751F"/>
    <w:rsid w:val="00CE7859"/>
    <w:rsid w:val="00CE7892"/>
    <w:rsid w:val="00CF1502"/>
    <w:rsid w:val="00CF17C0"/>
    <w:rsid w:val="00CF1B06"/>
    <w:rsid w:val="00CF26C5"/>
    <w:rsid w:val="00CF3AA6"/>
    <w:rsid w:val="00CF43A7"/>
    <w:rsid w:val="00CF5E8E"/>
    <w:rsid w:val="00D00EDD"/>
    <w:rsid w:val="00D015A4"/>
    <w:rsid w:val="00D01F6F"/>
    <w:rsid w:val="00D03096"/>
    <w:rsid w:val="00D0339C"/>
    <w:rsid w:val="00D045C3"/>
    <w:rsid w:val="00D04B9E"/>
    <w:rsid w:val="00D05688"/>
    <w:rsid w:val="00D06034"/>
    <w:rsid w:val="00D06CB5"/>
    <w:rsid w:val="00D0766A"/>
    <w:rsid w:val="00D077E5"/>
    <w:rsid w:val="00D10534"/>
    <w:rsid w:val="00D10756"/>
    <w:rsid w:val="00D10C6A"/>
    <w:rsid w:val="00D11FE3"/>
    <w:rsid w:val="00D14F13"/>
    <w:rsid w:val="00D15E41"/>
    <w:rsid w:val="00D2037F"/>
    <w:rsid w:val="00D20801"/>
    <w:rsid w:val="00D20BB3"/>
    <w:rsid w:val="00D21415"/>
    <w:rsid w:val="00D21CAF"/>
    <w:rsid w:val="00D21F45"/>
    <w:rsid w:val="00D22229"/>
    <w:rsid w:val="00D23F17"/>
    <w:rsid w:val="00D24FF6"/>
    <w:rsid w:val="00D2721E"/>
    <w:rsid w:val="00D277B2"/>
    <w:rsid w:val="00D27AAA"/>
    <w:rsid w:val="00D31261"/>
    <w:rsid w:val="00D313EC"/>
    <w:rsid w:val="00D33668"/>
    <w:rsid w:val="00D33A5C"/>
    <w:rsid w:val="00D33FA4"/>
    <w:rsid w:val="00D3408B"/>
    <w:rsid w:val="00D34930"/>
    <w:rsid w:val="00D34BD2"/>
    <w:rsid w:val="00D3669D"/>
    <w:rsid w:val="00D36F8D"/>
    <w:rsid w:val="00D37048"/>
    <w:rsid w:val="00D40937"/>
    <w:rsid w:val="00D419C9"/>
    <w:rsid w:val="00D41D45"/>
    <w:rsid w:val="00D41F02"/>
    <w:rsid w:val="00D425E0"/>
    <w:rsid w:val="00D43237"/>
    <w:rsid w:val="00D43279"/>
    <w:rsid w:val="00D45411"/>
    <w:rsid w:val="00D460F5"/>
    <w:rsid w:val="00D46A20"/>
    <w:rsid w:val="00D46FAE"/>
    <w:rsid w:val="00D476D9"/>
    <w:rsid w:val="00D507EA"/>
    <w:rsid w:val="00D5144B"/>
    <w:rsid w:val="00D53C98"/>
    <w:rsid w:val="00D53D1A"/>
    <w:rsid w:val="00D54C68"/>
    <w:rsid w:val="00D555DF"/>
    <w:rsid w:val="00D5694B"/>
    <w:rsid w:val="00D569EB"/>
    <w:rsid w:val="00D56F34"/>
    <w:rsid w:val="00D57AD1"/>
    <w:rsid w:val="00D57BE9"/>
    <w:rsid w:val="00D57DFD"/>
    <w:rsid w:val="00D6079E"/>
    <w:rsid w:val="00D61028"/>
    <w:rsid w:val="00D61B58"/>
    <w:rsid w:val="00D62F58"/>
    <w:rsid w:val="00D633C8"/>
    <w:rsid w:val="00D6371D"/>
    <w:rsid w:val="00D64383"/>
    <w:rsid w:val="00D65005"/>
    <w:rsid w:val="00D66203"/>
    <w:rsid w:val="00D665B8"/>
    <w:rsid w:val="00D66814"/>
    <w:rsid w:val="00D66E90"/>
    <w:rsid w:val="00D70FFA"/>
    <w:rsid w:val="00D72CCF"/>
    <w:rsid w:val="00D74878"/>
    <w:rsid w:val="00D7692B"/>
    <w:rsid w:val="00D76B91"/>
    <w:rsid w:val="00D77026"/>
    <w:rsid w:val="00D80F66"/>
    <w:rsid w:val="00D812BF"/>
    <w:rsid w:val="00D81434"/>
    <w:rsid w:val="00D844DD"/>
    <w:rsid w:val="00D8482C"/>
    <w:rsid w:val="00D84A45"/>
    <w:rsid w:val="00D8633F"/>
    <w:rsid w:val="00D867F4"/>
    <w:rsid w:val="00D87066"/>
    <w:rsid w:val="00D87839"/>
    <w:rsid w:val="00D9057A"/>
    <w:rsid w:val="00D905EE"/>
    <w:rsid w:val="00D90C8A"/>
    <w:rsid w:val="00D917AC"/>
    <w:rsid w:val="00D91812"/>
    <w:rsid w:val="00D91BF2"/>
    <w:rsid w:val="00D929DE"/>
    <w:rsid w:val="00D92C69"/>
    <w:rsid w:val="00D92DDB"/>
    <w:rsid w:val="00D93604"/>
    <w:rsid w:val="00D93779"/>
    <w:rsid w:val="00D937D9"/>
    <w:rsid w:val="00D937F7"/>
    <w:rsid w:val="00D93829"/>
    <w:rsid w:val="00D93E1A"/>
    <w:rsid w:val="00D9565C"/>
    <w:rsid w:val="00D95BD1"/>
    <w:rsid w:val="00D95C28"/>
    <w:rsid w:val="00D977C7"/>
    <w:rsid w:val="00DA00CF"/>
    <w:rsid w:val="00DA0467"/>
    <w:rsid w:val="00DA08C8"/>
    <w:rsid w:val="00DA0A0E"/>
    <w:rsid w:val="00DA0DB7"/>
    <w:rsid w:val="00DA1048"/>
    <w:rsid w:val="00DA16AE"/>
    <w:rsid w:val="00DA1A72"/>
    <w:rsid w:val="00DA1CA7"/>
    <w:rsid w:val="00DA29A4"/>
    <w:rsid w:val="00DA3F33"/>
    <w:rsid w:val="00DA47F7"/>
    <w:rsid w:val="00DA4ED5"/>
    <w:rsid w:val="00DA4ED6"/>
    <w:rsid w:val="00DA4F0A"/>
    <w:rsid w:val="00DA5908"/>
    <w:rsid w:val="00DA59CE"/>
    <w:rsid w:val="00DA6DA2"/>
    <w:rsid w:val="00DA74F6"/>
    <w:rsid w:val="00DA7DF4"/>
    <w:rsid w:val="00DB01D3"/>
    <w:rsid w:val="00DB1019"/>
    <w:rsid w:val="00DB1BBD"/>
    <w:rsid w:val="00DB2039"/>
    <w:rsid w:val="00DB2B03"/>
    <w:rsid w:val="00DB413E"/>
    <w:rsid w:val="00DB53FE"/>
    <w:rsid w:val="00DB78FD"/>
    <w:rsid w:val="00DC12F7"/>
    <w:rsid w:val="00DC1A79"/>
    <w:rsid w:val="00DC1FD4"/>
    <w:rsid w:val="00DC2C8D"/>
    <w:rsid w:val="00DC2D52"/>
    <w:rsid w:val="00DC5266"/>
    <w:rsid w:val="00DC550D"/>
    <w:rsid w:val="00DC66FE"/>
    <w:rsid w:val="00DC6826"/>
    <w:rsid w:val="00DC687C"/>
    <w:rsid w:val="00DC73F6"/>
    <w:rsid w:val="00DC7EED"/>
    <w:rsid w:val="00DD04C6"/>
    <w:rsid w:val="00DD1125"/>
    <w:rsid w:val="00DD183C"/>
    <w:rsid w:val="00DD41A1"/>
    <w:rsid w:val="00DD46B3"/>
    <w:rsid w:val="00DD6155"/>
    <w:rsid w:val="00DD701D"/>
    <w:rsid w:val="00DE0F2D"/>
    <w:rsid w:val="00DE1F03"/>
    <w:rsid w:val="00DE2E36"/>
    <w:rsid w:val="00DE3CE9"/>
    <w:rsid w:val="00DE4254"/>
    <w:rsid w:val="00DE4979"/>
    <w:rsid w:val="00DE684E"/>
    <w:rsid w:val="00DE6EA0"/>
    <w:rsid w:val="00DF056D"/>
    <w:rsid w:val="00DF0E4B"/>
    <w:rsid w:val="00DF1AAC"/>
    <w:rsid w:val="00DF3253"/>
    <w:rsid w:val="00DF580D"/>
    <w:rsid w:val="00DF58DF"/>
    <w:rsid w:val="00DF5B2B"/>
    <w:rsid w:val="00E00587"/>
    <w:rsid w:val="00E005A0"/>
    <w:rsid w:val="00E01013"/>
    <w:rsid w:val="00E0112D"/>
    <w:rsid w:val="00E01371"/>
    <w:rsid w:val="00E01385"/>
    <w:rsid w:val="00E01682"/>
    <w:rsid w:val="00E02AC3"/>
    <w:rsid w:val="00E02AFC"/>
    <w:rsid w:val="00E03444"/>
    <w:rsid w:val="00E03615"/>
    <w:rsid w:val="00E04156"/>
    <w:rsid w:val="00E044D5"/>
    <w:rsid w:val="00E05118"/>
    <w:rsid w:val="00E06227"/>
    <w:rsid w:val="00E0689D"/>
    <w:rsid w:val="00E07292"/>
    <w:rsid w:val="00E07764"/>
    <w:rsid w:val="00E07BE8"/>
    <w:rsid w:val="00E07D1A"/>
    <w:rsid w:val="00E10BA9"/>
    <w:rsid w:val="00E1154C"/>
    <w:rsid w:val="00E120BE"/>
    <w:rsid w:val="00E1377C"/>
    <w:rsid w:val="00E1425D"/>
    <w:rsid w:val="00E1443D"/>
    <w:rsid w:val="00E14F8F"/>
    <w:rsid w:val="00E15B5D"/>
    <w:rsid w:val="00E16C7E"/>
    <w:rsid w:val="00E203F1"/>
    <w:rsid w:val="00E20CD9"/>
    <w:rsid w:val="00E2238F"/>
    <w:rsid w:val="00E22501"/>
    <w:rsid w:val="00E22E9D"/>
    <w:rsid w:val="00E23773"/>
    <w:rsid w:val="00E23D2A"/>
    <w:rsid w:val="00E23E15"/>
    <w:rsid w:val="00E24BD7"/>
    <w:rsid w:val="00E2545D"/>
    <w:rsid w:val="00E2750D"/>
    <w:rsid w:val="00E3042C"/>
    <w:rsid w:val="00E315EC"/>
    <w:rsid w:val="00E31952"/>
    <w:rsid w:val="00E31A66"/>
    <w:rsid w:val="00E31E3A"/>
    <w:rsid w:val="00E35350"/>
    <w:rsid w:val="00E36009"/>
    <w:rsid w:val="00E36F46"/>
    <w:rsid w:val="00E3726A"/>
    <w:rsid w:val="00E37B45"/>
    <w:rsid w:val="00E4049A"/>
    <w:rsid w:val="00E40C50"/>
    <w:rsid w:val="00E40D8A"/>
    <w:rsid w:val="00E40F27"/>
    <w:rsid w:val="00E40F8F"/>
    <w:rsid w:val="00E41A73"/>
    <w:rsid w:val="00E43A64"/>
    <w:rsid w:val="00E44C36"/>
    <w:rsid w:val="00E46291"/>
    <w:rsid w:val="00E462A6"/>
    <w:rsid w:val="00E4631A"/>
    <w:rsid w:val="00E468A5"/>
    <w:rsid w:val="00E47936"/>
    <w:rsid w:val="00E47D5D"/>
    <w:rsid w:val="00E5069B"/>
    <w:rsid w:val="00E51560"/>
    <w:rsid w:val="00E51E7B"/>
    <w:rsid w:val="00E51F5A"/>
    <w:rsid w:val="00E533A6"/>
    <w:rsid w:val="00E5437E"/>
    <w:rsid w:val="00E54A98"/>
    <w:rsid w:val="00E54E50"/>
    <w:rsid w:val="00E564E7"/>
    <w:rsid w:val="00E56517"/>
    <w:rsid w:val="00E573A4"/>
    <w:rsid w:val="00E626E6"/>
    <w:rsid w:val="00E63658"/>
    <w:rsid w:val="00E63ADA"/>
    <w:rsid w:val="00E63E49"/>
    <w:rsid w:val="00E64A56"/>
    <w:rsid w:val="00E657C4"/>
    <w:rsid w:val="00E6685B"/>
    <w:rsid w:val="00E67892"/>
    <w:rsid w:val="00E71002"/>
    <w:rsid w:val="00E71D47"/>
    <w:rsid w:val="00E731BD"/>
    <w:rsid w:val="00E73A51"/>
    <w:rsid w:val="00E742C2"/>
    <w:rsid w:val="00E76442"/>
    <w:rsid w:val="00E76B4D"/>
    <w:rsid w:val="00E7757B"/>
    <w:rsid w:val="00E815CC"/>
    <w:rsid w:val="00E82518"/>
    <w:rsid w:val="00E826F8"/>
    <w:rsid w:val="00E82F11"/>
    <w:rsid w:val="00E8484D"/>
    <w:rsid w:val="00E85A24"/>
    <w:rsid w:val="00E86521"/>
    <w:rsid w:val="00E86C6C"/>
    <w:rsid w:val="00E874BC"/>
    <w:rsid w:val="00E9044B"/>
    <w:rsid w:val="00E9079D"/>
    <w:rsid w:val="00E90978"/>
    <w:rsid w:val="00E919F7"/>
    <w:rsid w:val="00E91CDD"/>
    <w:rsid w:val="00E91E13"/>
    <w:rsid w:val="00E9360B"/>
    <w:rsid w:val="00E93670"/>
    <w:rsid w:val="00E938D1"/>
    <w:rsid w:val="00E93C2A"/>
    <w:rsid w:val="00E94F5B"/>
    <w:rsid w:val="00E9777F"/>
    <w:rsid w:val="00EA01C4"/>
    <w:rsid w:val="00EA04AB"/>
    <w:rsid w:val="00EA0538"/>
    <w:rsid w:val="00EA0BC3"/>
    <w:rsid w:val="00EA271A"/>
    <w:rsid w:val="00EA28AD"/>
    <w:rsid w:val="00EA4DD5"/>
    <w:rsid w:val="00EA5121"/>
    <w:rsid w:val="00EA55D7"/>
    <w:rsid w:val="00EA7735"/>
    <w:rsid w:val="00EA7CD7"/>
    <w:rsid w:val="00EB17F2"/>
    <w:rsid w:val="00EB1915"/>
    <w:rsid w:val="00EB1FD3"/>
    <w:rsid w:val="00EB23AD"/>
    <w:rsid w:val="00EB448B"/>
    <w:rsid w:val="00EB777D"/>
    <w:rsid w:val="00EC08C2"/>
    <w:rsid w:val="00EC10D8"/>
    <w:rsid w:val="00EC1424"/>
    <w:rsid w:val="00EC1A35"/>
    <w:rsid w:val="00EC1D5C"/>
    <w:rsid w:val="00EC2D23"/>
    <w:rsid w:val="00EC31BD"/>
    <w:rsid w:val="00EC33F1"/>
    <w:rsid w:val="00ED0E93"/>
    <w:rsid w:val="00ED1537"/>
    <w:rsid w:val="00ED157F"/>
    <w:rsid w:val="00ED16F6"/>
    <w:rsid w:val="00ED313E"/>
    <w:rsid w:val="00ED3B89"/>
    <w:rsid w:val="00ED4E3F"/>
    <w:rsid w:val="00ED5458"/>
    <w:rsid w:val="00EE0C9D"/>
    <w:rsid w:val="00EE176A"/>
    <w:rsid w:val="00EE1A11"/>
    <w:rsid w:val="00EE235C"/>
    <w:rsid w:val="00EE26BD"/>
    <w:rsid w:val="00EE43D2"/>
    <w:rsid w:val="00EE66AF"/>
    <w:rsid w:val="00EE6C90"/>
    <w:rsid w:val="00EE7113"/>
    <w:rsid w:val="00EF10FC"/>
    <w:rsid w:val="00EF1DAF"/>
    <w:rsid w:val="00EF2403"/>
    <w:rsid w:val="00EF321F"/>
    <w:rsid w:val="00EF4EC9"/>
    <w:rsid w:val="00EF53C0"/>
    <w:rsid w:val="00EF6DA4"/>
    <w:rsid w:val="00EF7642"/>
    <w:rsid w:val="00EF7821"/>
    <w:rsid w:val="00EF7F75"/>
    <w:rsid w:val="00F002F3"/>
    <w:rsid w:val="00F00736"/>
    <w:rsid w:val="00F01B10"/>
    <w:rsid w:val="00F03849"/>
    <w:rsid w:val="00F043C9"/>
    <w:rsid w:val="00F04D16"/>
    <w:rsid w:val="00F06042"/>
    <w:rsid w:val="00F06A55"/>
    <w:rsid w:val="00F06EEE"/>
    <w:rsid w:val="00F1153C"/>
    <w:rsid w:val="00F11B4F"/>
    <w:rsid w:val="00F1209B"/>
    <w:rsid w:val="00F1261F"/>
    <w:rsid w:val="00F12D91"/>
    <w:rsid w:val="00F12F7F"/>
    <w:rsid w:val="00F14A28"/>
    <w:rsid w:val="00F15F60"/>
    <w:rsid w:val="00F167D5"/>
    <w:rsid w:val="00F16922"/>
    <w:rsid w:val="00F16E2C"/>
    <w:rsid w:val="00F16F6B"/>
    <w:rsid w:val="00F1763F"/>
    <w:rsid w:val="00F17994"/>
    <w:rsid w:val="00F20463"/>
    <w:rsid w:val="00F214E6"/>
    <w:rsid w:val="00F21AAF"/>
    <w:rsid w:val="00F220FD"/>
    <w:rsid w:val="00F2248A"/>
    <w:rsid w:val="00F23744"/>
    <w:rsid w:val="00F257F5"/>
    <w:rsid w:val="00F26F9D"/>
    <w:rsid w:val="00F30646"/>
    <w:rsid w:val="00F30D7A"/>
    <w:rsid w:val="00F315F0"/>
    <w:rsid w:val="00F33A2C"/>
    <w:rsid w:val="00F3489E"/>
    <w:rsid w:val="00F34E25"/>
    <w:rsid w:val="00F35B8C"/>
    <w:rsid w:val="00F35E39"/>
    <w:rsid w:val="00F367CC"/>
    <w:rsid w:val="00F374D1"/>
    <w:rsid w:val="00F37A04"/>
    <w:rsid w:val="00F37F69"/>
    <w:rsid w:val="00F4093A"/>
    <w:rsid w:val="00F42D2C"/>
    <w:rsid w:val="00F42F60"/>
    <w:rsid w:val="00F43216"/>
    <w:rsid w:val="00F437DA"/>
    <w:rsid w:val="00F47827"/>
    <w:rsid w:val="00F51938"/>
    <w:rsid w:val="00F51C98"/>
    <w:rsid w:val="00F51D37"/>
    <w:rsid w:val="00F525C1"/>
    <w:rsid w:val="00F53AEA"/>
    <w:rsid w:val="00F553D3"/>
    <w:rsid w:val="00F56585"/>
    <w:rsid w:val="00F56AB2"/>
    <w:rsid w:val="00F571E0"/>
    <w:rsid w:val="00F57392"/>
    <w:rsid w:val="00F57431"/>
    <w:rsid w:val="00F579A8"/>
    <w:rsid w:val="00F57C17"/>
    <w:rsid w:val="00F6038F"/>
    <w:rsid w:val="00F60A2A"/>
    <w:rsid w:val="00F612EC"/>
    <w:rsid w:val="00F629BB"/>
    <w:rsid w:val="00F6476A"/>
    <w:rsid w:val="00F654E5"/>
    <w:rsid w:val="00F65BF6"/>
    <w:rsid w:val="00F70033"/>
    <w:rsid w:val="00F70E06"/>
    <w:rsid w:val="00F71145"/>
    <w:rsid w:val="00F7204B"/>
    <w:rsid w:val="00F72BF6"/>
    <w:rsid w:val="00F73335"/>
    <w:rsid w:val="00F7389F"/>
    <w:rsid w:val="00F73D0A"/>
    <w:rsid w:val="00F75512"/>
    <w:rsid w:val="00F75DD2"/>
    <w:rsid w:val="00F7651F"/>
    <w:rsid w:val="00F80C3D"/>
    <w:rsid w:val="00F80ED4"/>
    <w:rsid w:val="00F82A65"/>
    <w:rsid w:val="00F831F3"/>
    <w:rsid w:val="00F83F3B"/>
    <w:rsid w:val="00F84623"/>
    <w:rsid w:val="00F84F90"/>
    <w:rsid w:val="00F85238"/>
    <w:rsid w:val="00F85CEA"/>
    <w:rsid w:val="00F85DCE"/>
    <w:rsid w:val="00F86DF7"/>
    <w:rsid w:val="00F879D9"/>
    <w:rsid w:val="00F908BD"/>
    <w:rsid w:val="00F91B73"/>
    <w:rsid w:val="00F9214A"/>
    <w:rsid w:val="00F92719"/>
    <w:rsid w:val="00F929DA"/>
    <w:rsid w:val="00F9304B"/>
    <w:rsid w:val="00F9326C"/>
    <w:rsid w:val="00F95DB9"/>
    <w:rsid w:val="00F95DC3"/>
    <w:rsid w:val="00FA11D5"/>
    <w:rsid w:val="00FA14A6"/>
    <w:rsid w:val="00FA236A"/>
    <w:rsid w:val="00FA2947"/>
    <w:rsid w:val="00FA37AA"/>
    <w:rsid w:val="00FA49D1"/>
    <w:rsid w:val="00FA4E16"/>
    <w:rsid w:val="00FA4FDC"/>
    <w:rsid w:val="00FA6575"/>
    <w:rsid w:val="00FA733C"/>
    <w:rsid w:val="00FA73F5"/>
    <w:rsid w:val="00FA7AB5"/>
    <w:rsid w:val="00FB4A92"/>
    <w:rsid w:val="00FB4CF8"/>
    <w:rsid w:val="00FB6810"/>
    <w:rsid w:val="00FB6E4D"/>
    <w:rsid w:val="00FB6F2C"/>
    <w:rsid w:val="00FB72A9"/>
    <w:rsid w:val="00FB748E"/>
    <w:rsid w:val="00FB7F87"/>
    <w:rsid w:val="00FC01BA"/>
    <w:rsid w:val="00FC11BB"/>
    <w:rsid w:val="00FC1C70"/>
    <w:rsid w:val="00FC3C8D"/>
    <w:rsid w:val="00FC435B"/>
    <w:rsid w:val="00FC6B69"/>
    <w:rsid w:val="00FC6D01"/>
    <w:rsid w:val="00FD0061"/>
    <w:rsid w:val="00FD1183"/>
    <w:rsid w:val="00FD1911"/>
    <w:rsid w:val="00FD1AD4"/>
    <w:rsid w:val="00FD1CB6"/>
    <w:rsid w:val="00FD254B"/>
    <w:rsid w:val="00FD2FA9"/>
    <w:rsid w:val="00FD391C"/>
    <w:rsid w:val="00FD46BA"/>
    <w:rsid w:val="00FD4B2B"/>
    <w:rsid w:val="00FD7263"/>
    <w:rsid w:val="00FD72A4"/>
    <w:rsid w:val="00FD7B83"/>
    <w:rsid w:val="00FE0175"/>
    <w:rsid w:val="00FE10EA"/>
    <w:rsid w:val="00FE13D7"/>
    <w:rsid w:val="00FE170E"/>
    <w:rsid w:val="00FE1827"/>
    <w:rsid w:val="00FE1867"/>
    <w:rsid w:val="00FE2556"/>
    <w:rsid w:val="00FE34C3"/>
    <w:rsid w:val="00FE3ED7"/>
    <w:rsid w:val="00FE6843"/>
    <w:rsid w:val="00FE764D"/>
    <w:rsid w:val="00FE7A8E"/>
    <w:rsid w:val="00FF13F2"/>
    <w:rsid w:val="00FF210E"/>
    <w:rsid w:val="00FF2FA0"/>
    <w:rsid w:val="00FF30A6"/>
    <w:rsid w:val="00FF3195"/>
    <w:rsid w:val="00FF335F"/>
    <w:rsid w:val="00FF4E6A"/>
    <w:rsid w:val="00FF5348"/>
    <w:rsid w:val="00FF6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5484"/>
  <w15:docId w15:val="{D8729E53-7264-40DE-A5E8-C04401F15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2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A111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0A111A"/>
    <w:rPr>
      <w:b/>
      <w:bCs/>
    </w:rPr>
  </w:style>
  <w:style w:type="paragraph" w:styleId="Header">
    <w:name w:val="header"/>
    <w:basedOn w:val="Normal"/>
    <w:link w:val="HeaderChar"/>
    <w:uiPriority w:val="99"/>
    <w:unhideWhenUsed/>
    <w:rsid w:val="000A11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111A"/>
  </w:style>
  <w:style w:type="paragraph" w:styleId="Footer">
    <w:name w:val="footer"/>
    <w:basedOn w:val="Normal"/>
    <w:link w:val="FooterChar"/>
    <w:uiPriority w:val="99"/>
    <w:semiHidden/>
    <w:unhideWhenUsed/>
    <w:rsid w:val="00343E8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343E84"/>
  </w:style>
  <w:style w:type="character" w:styleId="Hyperlink">
    <w:name w:val="Hyperlink"/>
    <w:basedOn w:val="DefaultParagraphFont"/>
    <w:uiPriority w:val="99"/>
    <w:semiHidden/>
    <w:unhideWhenUsed/>
    <w:rsid w:val="00E2750D"/>
    <w:rPr>
      <w:color w:val="0000FF"/>
      <w:u w:val="single"/>
    </w:rPr>
  </w:style>
  <w:style w:type="character" w:styleId="FollowedHyperlink">
    <w:name w:val="FollowedHyperlink"/>
    <w:basedOn w:val="DefaultParagraphFont"/>
    <w:uiPriority w:val="99"/>
    <w:semiHidden/>
    <w:unhideWhenUsed/>
    <w:rsid w:val="00E2750D"/>
    <w:rPr>
      <w:color w:val="800080" w:themeColor="followedHyperlink"/>
      <w:u w:val="single"/>
    </w:rPr>
  </w:style>
  <w:style w:type="paragraph" w:styleId="ListParagraph">
    <w:name w:val="List Paragraph"/>
    <w:basedOn w:val="Normal"/>
    <w:uiPriority w:val="34"/>
    <w:qFormat/>
    <w:rsid w:val="00DD701D"/>
    <w:pPr>
      <w:ind w:left="720"/>
      <w:contextualSpacing/>
    </w:pPr>
  </w:style>
  <w:style w:type="character" w:styleId="CommentReference">
    <w:name w:val="annotation reference"/>
    <w:basedOn w:val="DefaultParagraphFont"/>
    <w:uiPriority w:val="99"/>
    <w:semiHidden/>
    <w:unhideWhenUsed/>
    <w:rsid w:val="008C6921"/>
    <w:rPr>
      <w:sz w:val="16"/>
      <w:szCs w:val="16"/>
    </w:rPr>
  </w:style>
  <w:style w:type="paragraph" w:styleId="CommentText">
    <w:name w:val="annotation text"/>
    <w:basedOn w:val="Normal"/>
    <w:link w:val="CommentTextChar"/>
    <w:uiPriority w:val="99"/>
    <w:semiHidden/>
    <w:unhideWhenUsed/>
    <w:rsid w:val="008C6921"/>
    <w:pPr>
      <w:spacing w:line="240" w:lineRule="auto"/>
    </w:pPr>
    <w:rPr>
      <w:sz w:val="20"/>
      <w:szCs w:val="20"/>
    </w:rPr>
  </w:style>
  <w:style w:type="character" w:customStyle="1" w:styleId="CommentTextChar">
    <w:name w:val="Comment Text Char"/>
    <w:basedOn w:val="DefaultParagraphFont"/>
    <w:link w:val="CommentText"/>
    <w:uiPriority w:val="99"/>
    <w:semiHidden/>
    <w:rsid w:val="008C6921"/>
    <w:rPr>
      <w:sz w:val="20"/>
      <w:szCs w:val="20"/>
    </w:rPr>
  </w:style>
  <w:style w:type="paragraph" w:styleId="CommentSubject">
    <w:name w:val="annotation subject"/>
    <w:basedOn w:val="CommentText"/>
    <w:next w:val="CommentText"/>
    <w:link w:val="CommentSubjectChar"/>
    <w:uiPriority w:val="99"/>
    <w:semiHidden/>
    <w:unhideWhenUsed/>
    <w:rsid w:val="008C6921"/>
    <w:rPr>
      <w:b/>
      <w:bCs/>
    </w:rPr>
  </w:style>
  <w:style w:type="character" w:customStyle="1" w:styleId="CommentSubjectChar">
    <w:name w:val="Comment Subject Char"/>
    <w:basedOn w:val="CommentTextChar"/>
    <w:link w:val="CommentSubject"/>
    <w:uiPriority w:val="99"/>
    <w:semiHidden/>
    <w:rsid w:val="008C6921"/>
    <w:rPr>
      <w:b/>
      <w:bCs/>
      <w:sz w:val="20"/>
      <w:szCs w:val="20"/>
    </w:rPr>
  </w:style>
  <w:style w:type="paragraph" w:styleId="BalloonText">
    <w:name w:val="Balloon Text"/>
    <w:basedOn w:val="Normal"/>
    <w:link w:val="BalloonTextChar"/>
    <w:uiPriority w:val="99"/>
    <w:semiHidden/>
    <w:unhideWhenUsed/>
    <w:rsid w:val="008C69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692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428570">
      <w:bodyDiv w:val="1"/>
      <w:marLeft w:val="0"/>
      <w:marRight w:val="0"/>
      <w:marTop w:val="0"/>
      <w:marBottom w:val="0"/>
      <w:divBdr>
        <w:top w:val="none" w:sz="0" w:space="0" w:color="auto"/>
        <w:left w:val="none" w:sz="0" w:space="0" w:color="auto"/>
        <w:bottom w:val="none" w:sz="0" w:space="0" w:color="auto"/>
        <w:right w:val="none" w:sz="0" w:space="0" w:color="auto"/>
      </w:divBdr>
    </w:div>
    <w:div w:id="35547251">
      <w:bodyDiv w:val="1"/>
      <w:marLeft w:val="0"/>
      <w:marRight w:val="0"/>
      <w:marTop w:val="0"/>
      <w:marBottom w:val="0"/>
      <w:divBdr>
        <w:top w:val="none" w:sz="0" w:space="0" w:color="auto"/>
        <w:left w:val="none" w:sz="0" w:space="0" w:color="auto"/>
        <w:bottom w:val="none" w:sz="0" w:space="0" w:color="auto"/>
        <w:right w:val="none" w:sz="0" w:space="0" w:color="auto"/>
      </w:divBdr>
    </w:div>
    <w:div w:id="105976935">
      <w:bodyDiv w:val="1"/>
      <w:marLeft w:val="0"/>
      <w:marRight w:val="0"/>
      <w:marTop w:val="0"/>
      <w:marBottom w:val="0"/>
      <w:divBdr>
        <w:top w:val="none" w:sz="0" w:space="0" w:color="auto"/>
        <w:left w:val="none" w:sz="0" w:space="0" w:color="auto"/>
        <w:bottom w:val="none" w:sz="0" w:space="0" w:color="auto"/>
        <w:right w:val="none" w:sz="0" w:space="0" w:color="auto"/>
      </w:divBdr>
    </w:div>
    <w:div w:id="134107665">
      <w:bodyDiv w:val="1"/>
      <w:marLeft w:val="0"/>
      <w:marRight w:val="0"/>
      <w:marTop w:val="0"/>
      <w:marBottom w:val="0"/>
      <w:divBdr>
        <w:top w:val="none" w:sz="0" w:space="0" w:color="auto"/>
        <w:left w:val="none" w:sz="0" w:space="0" w:color="auto"/>
        <w:bottom w:val="none" w:sz="0" w:space="0" w:color="auto"/>
        <w:right w:val="none" w:sz="0" w:space="0" w:color="auto"/>
      </w:divBdr>
    </w:div>
    <w:div w:id="339432008">
      <w:bodyDiv w:val="1"/>
      <w:marLeft w:val="0"/>
      <w:marRight w:val="0"/>
      <w:marTop w:val="0"/>
      <w:marBottom w:val="0"/>
      <w:divBdr>
        <w:top w:val="none" w:sz="0" w:space="0" w:color="auto"/>
        <w:left w:val="none" w:sz="0" w:space="0" w:color="auto"/>
        <w:bottom w:val="none" w:sz="0" w:space="0" w:color="auto"/>
        <w:right w:val="none" w:sz="0" w:space="0" w:color="auto"/>
      </w:divBdr>
    </w:div>
    <w:div w:id="341785077">
      <w:bodyDiv w:val="1"/>
      <w:marLeft w:val="0"/>
      <w:marRight w:val="0"/>
      <w:marTop w:val="0"/>
      <w:marBottom w:val="0"/>
      <w:divBdr>
        <w:top w:val="none" w:sz="0" w:space="0" w:color="auto"/>
        <w:left w:val="none" w:sz="0" w:space="0" w:color="auto"/>
        <w:bottom w:val="none" w:sz="0" w:space="0" w:color="auto"/>
        <w:right w:val="none" w:sz="0" w:space="0" w:color="auto"/>
      </w:divBdr>
    </w:div>
    <w:div w:id="343096803">
      <w:bodyDiv w:val="1"/>
      <w:marLeft w:val="0"/>
      <w:marRight w:val="0"/>
      <w:marTop w:val="0"/>
      <w:marBottom w:val="0"/>
      <w:divBdr>
        <w:top w:val="none" w:sz="0" w:space="0" w:color="auto"/>
        <w:left w:val="none" w:sz="0" w:space="0" w:color="auto"/>
        <w:bottom w:val="none" w:sz="0" w:space="0" w:color="auto"/>
        <w:right w:val="none" w:sz="0" w:space="0" w:color="auto"/>
      </w:divBdr>
    </w:div>
    <w:div w:id="384135680">
      <w:bodyDiv w:val="1"/>
      <w:marLeft w:val="0"/>
      <w:marRight w:val="0"/>
      <w:marTop w:val="0"/>
      <w:marBottom w:val="0"/>
      <w:divBdr>
        <w:top w:val="none" w:sz="0" w:space="0" w:color="auto"/>
        <w:left w:val="none" w:sz="0" w:space="0" w:color="auto"/>
        <w:bottom w:val="none" w:sz="0" w:space="0" w:color="auto"/>
        <w:right w:val="none" w:sz="0" w:space="0" w:color="auto"/>
      </w:divBdr>
    </w:div>
    <w:div w:id="385489271">
      <w:bodyDiv w:val="1"/>
      <w:marLeft w:val="0"/>
      <w:marRight w:val="0"/>
      <w:marTop w:val="0"/>
      <w:marBottom w:val="0"/>
      <w:divBdr>
        <w:top w:val="none" w:sz="0" w:space="0" w:color="auto"/>
        <w:left w:val="none" w:sz="0" w:space="0" w:color="auto"/>
        <w:bottom w:val="none" w:sz="0" w:space="0" w:color="auto"/>
        <w:right w:val="none" w:sz="0" w:space="0" w:color="auto"/>
      </w:divBdr>
    </w:div>
    <w:div w:id="439178718">
      <w:bodyDiv w:val="1"/>
      <w:marLeft w:val="0"/>
      <w:marRight w:val="0"/>
      <w:marTop w:val="0"/>
      <w:marBottom w:val="0"/>
      <w:divBdr>
        <w:top w:val="none" w:sz="0" w:space="0" w:color="auto"/>
        <w:left w:val="none" w:sz="0" w:space="0" w:color="auto"/>
        <w:bottom w:val="none" w:sz="0" w:space="0" w:color="auto"/>
        <w:right w:val="none" w:sz="0" w:space="0" w:color="auto"/>
      </w:divBdr>
    </w:div>
    <w:div w:id="446050404">
      <w:bodyDiv w:val="1"/>
      <w:marLeft w:val="0"/>
      <w:marRight w:val="0"/>
      <w:marTop w:val="0"/>
      <w:marBottom w:val="0"/>
      <w:divBdr>
        <w:top w:val="none" w:sz="0" w:space="0" w:color="auto"/>
        <w:left w:val="none" w:sz="0" w:space="0" w:color="auto"/>
        <w:bottom w:val="none" w:sz="0" w:space="0" w:color="auto"/>
        <w:right w:val="none" w:sz="0" w:space="0" w:color="auto"/>
      </w:divBdr>
    </w:div>
    <w:div w:id="447939014">
      <w:bodyDiv w:val="1"/>
      <w:marLeft w:val="0"/>
      <w:marRight w:val="0"/>
      <w:marTop w:val="0"/>
      <w:marBottom w:val="0"/>
      <w:divBdr>
        <w:top w:val="none" w:sz="0" w:space="0" w:color="auto"/>
        <w:left w:val="none" w:sz="0" w:space="0" w:color="auto"/>
        <w:bottom w:val="none" w:sz="0" w:space="0" w:color="auto"/>
        <w:right w:val="none" w:sz="0" w:space="0" w:color="auto"/>
      </w:divBdr>
    </w:div>
    <w:div w:id="465899923">
      <w:bodyDiv w:val="1"/>
      <w:marLeft w:val="0"/>
      <w:marRight w:val="0"/>
      <w:marTop w:val="0"/>
      <w:marBottom w:val="0"/>
      <w:divBdr>
        <w:top w:val="none" w:sz="0" w:space="0" w:color="auto"/>
        <w:left w:val="none" w:sz="0" w:space="0" w:color="auto"/>
        <w:bottom w:val="none" w:sz="0" w:space="0" w:color="auto"/>
        <w:right w:val="none" w:sz="0" w:space="0" w:color="auto"/>
      </w:divBdr>
    </w:div>
    <w:div w:id="487671657">
      <w:bodyDiv w:val="1"/>
      <w:marLeft w:val="0"/>
      <w:marRight w:val="0"/>
      <w:marTop w:val="0"/>
      <w:marBottom w:val="0"/>
      <w:divBdr>
        <w:top w:val="none" w:sz="0" w:space="0" w:color="auto"/>
        <w:left w:val="none" w:sz="0" w:space="0" w:color="auto"/>
        <w:bottom w:val="none" w:sz="0" w:space="0" w:color="auto"/>
        <w:right w:val="none" w:sz="0" w:space="0" w:color="auto"/>
      </w:divBdr>
    </w:div>
    <w:div w:id="611522301">
      <w:bodyDiv w:val="1"/>
      <w:marLeft w:val="0"/>
      <w:marRight w:val="0"/>
      <w:marTop w:val="0"/>
      <w:marBottom w:val="0"/>
      <w:divBdr>
        <w:top w:val="none" w:sz="0" w:space="0" w:color="auto"/>
        <w:left w:val="none" w:sz="0" w:space="0" w:color="auto"/>
        <w:bottom w:val="none" w:sz="0" w:space="0" w:color="auto"/>
        <w:right w:val="none" w:sz="0" w:space="0" w:color="auto"/>
      </w:divBdr>
    </w:div>
    <w:div w:id="621810712">
      <w:bodyDiv w:val="1"/>
      <w:marLeft w:val="0"/>
      <w:marRight w:val="0"/>
      <w:marTop w:val="0"/>
      <w:marBottom w:val="0"/>
      <w:divBdr>
        <w:top w:val="none" w:sz="0" w:space="0" w:color="auto"/>
        <w:left w:val="none" w:sz="0" w:space="0" w:color="auto"/>
        <w:bottom w:val="none" w:sz="0" w:space="0" w:color="auto"/>
        <w:right w:val="none" w:sz="0" w:space="0" w:color="auto"/>
      </w:divBdr>
    </w:div>
    <w:div w:id="647172935">
      <w:bodyDiv w:val="1"/>
      <w:marLeft w:val="0"/>
      <w:marRight w:val="0"/>
      <w:marTop w:val="0"/>
      <w:marBottom w:val="0"/>
      <w:divBdr>
        <w:top w:val="none" w:sz="0" w:space="0" w:color="auto"/>
        <w:left w:val="none" w:sz="0" w:space="0" w:color="auto"/>
        <w:bottom w:val="none" w:sz="0" w:space="0" w:color="auto"/>
        <w:right w:val="none" w:sz="0" w:space="0" w:color="auto"/>
      </w:divBdr>
    </w:div>
    <w:div w:id="691029630">
      <w:bodyDiv w:val="1"/>
      <w:marLeft w:val="0"/>
      <w:marRight w:val="0"/>
      <w:marTop w:val="0"/>
      <w:marBottom w:val="0"/>
      <w:divBdr>
        <w:top w:val="none" w:sz="0" w:space="0" w:color="auto"/>
        <w:left w:val="none" w:sz="0" w:space="0" w:color="auto"/>
        <w:bottom w:val="none" w:sz="0" w:space="0" w:color="auto"/>
        <w:right w:val="none" w:sz="0" w:space="0" w:color="auto"/>
      </w:divBdr>
    </w:div>
    <w:div w:id="804585672">
      <w:bodyDiv w:val="1"/>
      <w:marLeft w:val="0"/>
      <w:marRight w:val="0"/>
      <w:marTop w:val="0"/>
      <w:marBottom w:val="0"/>
      <w:divBdr>
        <w:top w:val="none" w:sz="0" w:space="0" w:color="auto"/>
        <w:left w:val="none" w:sz="0" w:space="0" w:color="auto"/>
        <w:bottom w:val="none" w:sz="0" w:space="0" w:color="auto"/>
        <w:right w:val="none" w:sz="0" w:space="0" w:color="auto"/>
      </w:divBdr>
    </w:div>
    <w:div w:id="807209983">
      <w:bodyDiv w:val="1"/>
      <w:marLeft w:val="0"/>
      <w:marRight w:val="0"/>
      <w:marTop w:val="0"/>
      <w:marBottom w:val="0"/>
      <w:divBdr>
        <w:top w:val="none" w:sz="0" w:space="0" w:color="auto"/>
        <w:left w:val="none" w:sz="0" w:space="0" w:color="auto"/>
        <w:bottom w:val="none" w:sz="0" w:space="0" w:color="auto"/>
        <w:right w:val="none" w:sz="0" w:space="0" w:color="auto"/>
      </w:divBdr>
    </w:div>
    <w:div w:id="810757806">
      <w:bodyDiv w:val="1"/>
      <w:marLeft w:val="0"/>
      <w:marRight w:val="0"/>
      <w:marTop w:val="0"/>
      <w:marBottom w:val="0"/>
      <w:divBdr>
        <w:top w:val="none" w:sz="0" w:space="0" w:color="auto"/>
        <w:left w:val="none" w:sz="0" w:space="0" w:color="auto"/>
        <w:bottom w:val="none" w:sz="0" w:space="0" w:color="auto"/>
        <w:right w:val="none" w:sz="0" w:space="0" w:color="auto"/>
      </w:divBdr>
    </w:div>
    <w:div w:id="833758813">
      <w:bodyDiv w:val="1"/>
      <w:marLeft w:val="0"/>
      <w:marRight w:val="0"/>
      <w:marTop w:val="0"/>
      <w:marBottom w:val="0"/>
      <w:divBdr>
        <w:top w:val="none" w:sz="0" w:space="0" w:color="auto"/>
        <w:left w:val="none" w:sz="0" w:space="0" w:color="auto"/>
        <w:bottom w:val="none" w:sz="0" w:space="0" w:color="auto"/>
        <w:right w:val="none" w:sz="0" w:space="0" w:color="auto"/>
      </w:divBdr>
    </w:div>
    <w:div w:id="914049115">
      <w:bodyDiv w:val="1"/>
      <w:marLeft w:val="0"/>
      <w:marRight w:val="0"/>
      <w:marTop w:val="0"/>
      <w:marBottom w:val="0"/>
      <w:divBdr>
        <w:top w:val="none" w:sz="0" w:space="0" w:color="auto"/>
        <w:left w:val="none" w:sz="0" w:space="0" w:color="auto"/>
        <w:bottom w:val="none" w:sz="0" w:space="0" w:color="auto"/>
        <w:right w:val="none" w:sz="0" w:space="0" w:color="auto"/>
      </w:divBdr>
    </w:div>
    <w:div w:id="938410042">
      <w:bodyDiv w:val="1"/>
      <w:marLeft w:val="0"/>
      <w:marRight w:val="0"/>
      <w:marTop w:val="0"/>
      <w:marBottom w:val="0"/>
      <w:divBdr>
        <w:top w:val="none" w:sz="0" w:space="0" w:color="auto"/>
        <w:left w:val="none" w:sz="0" w:space="0" w:color="auto"/>
        <w:bottom w:val="none" w:sz="0" w:space="0" w:color="auto"/>
        <w:right w:val="none" w:sz="0" w:space="0" w:color="auto"/>
      </w:divBdr>
    </w:div>
    <w:div w:id="973372787">
      <w:bodyDiv w:val="1"/>
      <w:marLeft w:val="0"/>
      <w:marRight w:val="0"/>
      <w:marTop w:val="0"/>
      <w:marBottom w:val="0"/>
      <w:divBdr>
        <w:top w:val="none" w:sz="0" w:space="0" w:color="auto"/>
        <w:left w:val="none" w:sz="0" w:space="0" w:color="auto"/>
        <w:bottom w:val="none" w:sz="0" w:space="0" w:color="auto"/>
        <w:right w:val="none" w:sz="0" w:space="0" w:color="auto"/>
      </w:divBdr>
    </w:div>
    <w:div w:id="990712468">
      <w:bodyDiv w:val="1"/>
      <w:marLeft w:val="0"/>
      <w:marRight w:val="0"/>
      <w:marTop w:val="0"/>
      <w:marBottom w:val="0"/>
      <w:divBdr>
        <w:top w:val="none" w:sz="0" w:space="0" w:color="auto"/>
        <w:left w:val="none" w:sz="0" w:space="0" w:color="auto"/>
        <w:bottom w:val="none" w:sz="0" w:space="0" w:color="auto"/>
        <w:right w:val="none" w:sz="0" w:space="0" w:color="auto"/>
      </w:divBdr>
    </w:div>
    <w:div w:id="1007751170">
      <w:bodyDiv w:val="1"/>
      <w:marLeft w:val="0"/>
      <w:marRight w:val="0"/>
      <w:marTop w:val="0"/>
      <w:marBottom w:val="0"/>
      <w:divBdr>
        <w:top w:val="none" w:sz="0" w:space="0" w:color="auto"/>
        <w:left w:val="none" w:sz="0" w:space="0" w:color="auto"/>
        <w:bottom w:val="none" w:sz="0" w:space="0" w:color="auto"/>
        <w:right w:val="none" w:sz="0" w:space="0" w:color="auto"/>
      </w:divBdr>
    </w:div>
    <w:div w:id="1086145340">
      <w:bodyDiv w:val="1"/>
      <w:marLeft w:val="0"/>
      <w:marRight w:val="0"/>
      <w:marTop w:val="0"/>
      <w:marBottom w:val="0"/>
      <w:divBdr>
        <w:top w:val="none" w:sz="0" w:space="0" w:color="auto"/>
        <w:left w:val="none" w:sz="0" w:space="0" w:color="auto"/>
        <w:bottom w:val="none" w:sz="0" w:space="0" w:color="auto"/>
        <w:right w:val="none" w:sz="0" w:space="0" w:color="auto"/>
      </w:divBdr>
    </w:div>
    <w:div w:id="1094400061">
      <w:bodyDiv w:val="1"/>
      <w:marLeft w:val="0"/>
      <w:marRight w:val="0"/>
      <w:marTop w:val="0"/>
      <w:marBottom w:val="0"/>
      <w:divBdr>
        <w:top w:val="none" w:sz="0" w:space="0" w:color="auto"/>
        <w:left w:val="none" w:sz="0" w:space="0" w:color="auto"/>
        <w:bottom w:val="none" w:sz="0" w:space="0" w:color="auto"/>
        <w:right w:val="none" w:sz="0" w:space="0" w:color="auto"/>
      </w:divBdr>
    </w:div>
    <w:div w:id="1102723304">
      <w:bodyDiv w:val="1"/>
      <w:marLeft w:val="0"/>
      <w:marRight w:val="0"/>
      <w:marTop w:val="0"/>
      <w:marBottom w:val="0"/>
      <w:divBdr>
        <w:top w:val="none" w:sz="0" w:space="0" w:color="auto"/>
        <w:left w:val="none" w:sz="0" w:space="0" w:color="auto"/>
        <w:bottom w:val="none" w:sz="0" w:space="0" w:color="auto"/>
        <w:right w:val="none" w:sz="0" w:space="0" w:color="auto"/>
      </w:divBdr>
    </w:div>
    <w:div w:id="1134715184">
      <w:bodyDiv w:val="1"/>
      <w:marLeft w:val="0"/>
      <w:marRight w:val="0"/>
      <w:marTop w:val="0"/>
      <w:marBottom w:val="0"/>
      <w:divBdr>
        <w:top w:val="none" w:sz="0" w:space="0" w:color="auto"/>
        <w:left w:val="none" w:sz="0" w:space="0" w:color="auto"/>
        <w:bottom w:val="none" w:sz="0" w:space="0" w:color="auto"/>
        <w:right w:val="none" w:sz="0" w:space="0" w:color="auto"/>
      </w:divBdr>
    </w:div>
    <w:div w:id="1154175471">
      <w:bodyDiv w:val="1"/>
      <w:marLeft w:val="0"/>
      <w:marRight w:val="0"/>
      <w:marTop w:val="0"/>
      <w:marBottom w:val="0"/>
      <w:divBdr>
        <w:top w:val="none" w:sz="0" w:space="0" w:color="auto"/>
        <w:left w:val="none" w:sz="0" w:space="0" w:color="auto"/>
        <w:bottom w:val="none" w:sz="0" w:space="0" w:color="auto"/>
        <w:right w:val="none" w:sz="0" w:space="0" w:color="auto"/>
      </w:divBdr>
    </w:div>
    <w:div w:id="1165362317">
      <w:bodyDiv w:val="1"/>
      <w:marLeft w:val="0"/>
      <w:marRight w:val="0"/>
      <w:marTop w:val="0"/>
      <w:marBottom w:val="0"/>
      <w:divBdr>
        <w:top w:val="none" w:sz="0" w:space="0" w:color="auto"/>
        <w:left w:val="none" w:sz="0" w:space="0" w:color="auto"/>
        <w:bottom w:val="none" w:sz="0" w:space="0" w:color="auto"/>
        <w:right w:val="none" w:sz="0" w:space="0" w:color="auto"/>
      </w:divBdr>
    </w:div>
    <w:div w:id="1200971143">
      <w:bodyDiv w:val="1"/>
      <w:marLeft w:val="0"/>
      <w:marRight w:val="0"/>
      <w:marTop w:val="0"/>
      <w:marBottom w:val="0"/>
      <w:divBdr>
        <w:top w:val="none" w:sz="0" w:space="0" w:color="auto"/>
        <w:left w:val="none" w:sz="0" w:space="0" w:color="auto"/>
        <w:bottom w:val="none" w:sz="0" w:space="0" w:color="auto"/>
        <w:right w:val="none" w:sz="0" w:space="0" w:color="auto"/>
      </w:divBdr>
    </w:div>
    <w:div w:id="1204445713">
      <w:bodyDiv w:val="1"/>
      <w:marLeft w:val="0"/>
      <w:marRight w:val="0"/>
      <w:marTop w:val="0"/>
      <w:marBottom w:val="0"/>
      <w:divBdr>
        <w:top w:val="none" w:sz="0" w:space="0" w:color="auto"/>
        <w:left w:val="none" w:sz="0" w:space="0" w:color="auto"/>
        <w:bottom w:val="none" w:sz="0" w:space="0" w:color="auto"/>
        <w:right w:val="none" w:sz="0" w:space="0" w:color="auto"/>
      </w:divBdr>
    </w:div>
    <w:div w:id="1224176912">
      <w:bodyDiv w:val="1"/>
      <w:marLeft w:val="0"/>
      <w:marRight w:val="0"/>
      <w:marTop w:val="0"/>
      <w:marBottom w:val="0"/>
      <w:divBdr>
        <w:top w:val="none" w:sz="0" w:space="0" w:color="auto"/>
        <w:left w:val="none" w:sz="0" w:space="0" w:color="auto"/>
        <w:bottom w:val="none" w:sz="0" w:space="0" w:color="auto"/>
        <w:right w:val="none" w:sz="0" w:space="0" w:color="auto"/>
      </w:divBdr>
    </w:div>
    <w:div w:id="1299649760">
      <w:bodyDiv w:val="1"/>
      <w:marLeft w:val="0"/>
      <w:marRight w:val="0"/>
      <w:marTop w:val="0"/>
      <w:marBottom w:val="0"/>
      <w:divBdr>
        <w:top w:val="none" w:sz="0" w:space="0" w:color="auto"/>
        <w:left w:val="none" w:sz="0" w:space="0" w:color="auto"/>
        <w:bottom w:val="none" w:sz="0" w:space="0" w:color="auto"/>
        <w:right w:val="none" w:sz="0" w:space="0" w:color="auto"/>
      </w:divBdr>
    </w:div>
    <w:div w:id="1303078101">
      <w:bodyDiv w:val="1"/>
      <w:marLeft w:val="0"/>
      <w:marRight w:val="0"/>
      <w:marTop w:val="0"/>
      <w:marBottom w:val="0"/>
      <w:divBdr>
        <w:top w:val="none" w:sz="0" w:space="0" w:color="auto"/>
        <w:left w:val="none" w:sz="0" w:space="0" w:color="auto"/>
        <w:bottom w:val="none" w:sz="0" w:space="0" w:color="auto"/>
        <w:right w:val="none" w:sz="0" w:space="0" w:color="auto"/>
      </w:divBdr>
    </w:div>
    <w:div w:id="1338732713">
      <w:bodyDiv w:val="1"/>
      <w:marLeft w:val="0"/>
      <w:marRight w:val="0"/>
      <w:marTop w:val="0"/>
      <w:marBottom w:val="0"/>
      <w:divBdr>
        <w:top w:val="none" w:sz="0" w:space="0" w:color="auto"/>
        <w:left w:val="none" w:sz="0" w:space="0" w:color="auto"/>
        <w:bottom w:val="none" w:sz="0" w:space="0" w:color="auto"/>
        <w:right w:val="none" w:sz="0" w:space="0" w:color="auto"/>
      </w:divBdr>
    </w:div>
    <w:div w:id="1353604935">
      <w:bodyDiv w:val="1"/>
      <w:marLeft w:val="0"/>
      <w:marRight w:val="0"/>
      <w:marTop w:val="0"/>
      <w:marBottom w:val="0"/>
      <w:divBdr>
        <w:top w:val="none" w:sz="0" w:space="0" w:color="auto"/>
        <w:left w:val="none" w:sz="0" w:space="0" w:color="auto"/>
        <w:bottom w:val="none" w:sz="0" w:space="0" w:color="auto"/>
        <w:right w:val="none" w:sz="0" w:space="0" w:color="auto"/>
      </w:divBdr>
    </w:div>
    <w:div w:id="1366103987">
      <w:bodyDiv w:val="1"/>
      <w:marLeft w:val="0"/>
      <w:marRight w:val="0"/>
      <w:marTop w:val="0"/>
      <w:marBottom w:val="0"/>
      <w:divBdr>
        <w:top w:val="none" w:sz="0" w:space="0" w:color="auto"/>
        <w:left w:val="none" w:sz="0" w:space="0" w:color="auto"/>
        <w:bottom w:val="none" w:sz="0" w:space="0" w:color="auto"/>
        <w:right w:val="none" w:sz="0" w:space="0" w:color="auto"/>
      </w:divBdr>
    </w:div>
    <w:div w:id="1388332990">
      <w:bodyDiv w:val="1"/>
      <w:marLeft w:val="0"/>
      <w:marRight w:val="0"/>
      <w:marTop w:val="0"/>
      <w:marBottom w:val="0"/>
      <w:divBdr>
        <w:top w:val="none" w:sz="0" w:space="0" w:color="auto"/>
        <w:left w:val="none" w:sz="0" w:space="0" w:color="auto"/>
        <w:bottom w:val="none" w:sz="0" w:space="0" w:color="auto"/>
        <w:right w:val="none" w:sz="0" w:space="0" w:color="auto"/>
      </w:divBdr>
    </w:div>
    <w:div w:id="1394356719">
      <w:bodyDiv w:val="1"/>
      <w:marLeft w:val="0"/>
      <w:marRight w:val="0"/>
      <w:marTop w:val="0"/>
      <w:marBottom w:val="0"/>
      <w:divBdr>
        <w:top w:val="none" w:sz="0" w:space="0" w:color="auto"/>
        <w:left w:val="none" w:sz="0" w:space="0" w:color="auto"/>
        <w:bottom w:val="none" w:sz="0" w:space="0" w:color="auto"/>
        <w:right w:val="none" w:sz="0" w:space="0" w:color="auto"/>
      </w:divBdr>
    </w:div>
    <w:div w:id="1422529170">
      <w:bodyDiv w:val="1"/>
      <w:marLeft w:val="0"/>
      <w:marRight w:val="0"/>
      <w:marTop w:val="0"/>
      <w:marBottom w:val="0"/>
      <w:divBdr>
        <w:top w:val="none" w:sz="0" w:space="0" w:color="auto"/>
        <w:left w:val="none" w:sz="0" w:space="0" w:color="auto"/>
        <w:bottom w:val="none" w:sz="0" w:space="0" w:color="auto"/>
        <w:right w:val="none" w:sz="0" w:space="0" w:color="auto"/>
      </w:divBdr>
    </w:div>
    <w:div w:id="1425760113">
      <w:bodyDiv w:val="1"/>
      <w:marLeft w:val="0"/>
      <w:marRight w:val="0"/>
      <w:marTop w:val="0"/>
      <w:marBottom w:val="0"/>
      <w:divBdr>
        <w:top w:val="none" w:sz="0" w:space="0" w:color="auto"/>
        <w:left w:val="none" w:sz="0" w:space="0" w:color="auto"/>
        <w:bottom w:val="none" w:sz="0" w:space="0" w:color="auto"/>
        <w:right w:val="none" w:sz="0" w:space="0" w:color="auto"/>
      </w:divBdr>
    </w:div>
    <w:div w:id="1445266986">
      <w:bodyDiv w:val="1"/>
      <w:marLeft w:val="0"/>
      <w:marRight w:val="0"/>
      <w:marTop w:val="0"/>
      <w:marBottom w:val="0"/>
      <w:divBdr>
        <w:top w:val="none" w:sz="0" w:space="0" w:color="auto"/>
        <w:left w:val="none" w:sz="0" w:space="0" w:color="auto"/>
        <w:bottom w:val="none" w:sz="0" w:space="0" w:color="auto"/>
        <w:right w:val="none" w:sz="0" w:space="0" w:color="auto"/>
      </w:divBdr>
    </w:div>
    <w:div w:id="1518037970">
      <w:bodyDiv w:val="1"/>
      <w:marLeft w:val="0"/>
      <w:marRight w:val="0"/>
      <w:marTop w:val="0"/>
      <w:marBottom w:val="0"/>
      <w:divBdr>
        <w:top w:val="none" w:sz="0" w:space="0" w:color="auto"/>
        <w:left w:val="none" w:sz="0" w:space="0" w:color="auto"/>
        <w:bottom w:val="none" w:sz="0" w:space="0" w:color="auto"/>
        <w:right w:val="none" w:sz="0" w:space="0" w:color="auto"/>
      </w:divBdr>
    </w:div>
    <w:div w:id="1550417360">
      <w:bodyDiv w:val="1"/>
      <w:marLeft w:val="0"/>
      <w:marRight w:val="0"/>
      <w:marTop w:val="0"/>
      <w:marBottom w:val="0"/>
      <w:divBdr>
        <w:top w:val="none" w:sz="0" w:space="0" w:color="auto"/>
        <w:left w:val="none" w:sz="0" w:space="0" w:color="auto"/>
        <w:bottom w:val="none" w:sz="0" w:space="0" w:color="auto"/>
        <w:right w:val="none" w:sz="0" w:space="0" w:color="auto"/>
      </w:divBdr>
    </w:div>
    <w:div w:id="1568567242">
      <w:bodyDiv w:val="1"/>
      <w:marLeft w:val="0"/>
      <w:marRight w:val="0"/>
      <w:marTop w:val="0"/>
      <w:marBottom w:val="0"/>
      <w:divBdr>
        <w:top w:val="none" w:sz="0" w:space="0" w:color="auto"/>
        <w:left w:val="none" w:sz="0" w:space="0" w:color="auto"/>
        <w:bottom w:val="none" w:sz="0" w:space="0" w:color="auto"/>
        <w:right w:val="none" w:sz="0" w:space="0" w:color="auto"/>
      </w:divBdr>
    </w:div>
    <w:div w:id="1614289590">
      <w:bodyDiv w:val="1"/>
      <w:marLeft w:val="0"/>
      <w:marRight w:val="0"/>
      <w:marTop w:val="0"/>
      <w:marBottom w:val="0"/>
      <w:divBdr>
        <w:top w:val="none" w:sz="0" w:space="0" w:color="auto"/>
        <w:left w:val="none" w:sz="0" w:space="0" w:color="auto"/>
        <w:bottom w:val="none" w:sz="0" w:space="0" w:color="auto"/>
        <w:right w:val="none" w:sz="0" w:space="0" w:color="auto"/>
      </w:divBdr>
    </w:div>
    <w:div w:id="1655992220">
      <w:bodyDiv w:val="1"/>
      <w:marLeft w:val="0"/>
      <w:marRight w:val="0"/>
      <w:marTop w:val="0"/>
      <w:marBottom w:val="0"/>
      <w:divBdr>
        <w:top w:val="none" w:sz="0" w:space="0" w:color="auto"/>
        <w:left w:val="none" w:sz="0" w:space="0" w:color="auto"/>
        <w:bottom w:val="none" w:sz="0" w:space="0" w:color="auto"/>
        <w:right w:val="none" w:sz="0" w:space="0" w:color="auto"/>
      </w:divBdr>
    </w:div>
    <w:div w:id="1662928648">
      <w:bodyDiv w:val="1"/>
      <w:marLeft w:val="0"/>
      <w:marRight w:val="0"/>
      <w:marTop w:val="0"/>
      <w:marBottom w:val="0"/>
      <w:divBdr>
        <w:top w:val="none" w:sz="0" w:space="0" w:color="auto"/>
        <w:left w:val="none" w:sz="0" w:space="0" w:color="auto"/>
        <w:bottom w:val="none" w:sz="0" w:space="0" w:color="auto"/>
        <w:right w:val="none" w:sz="0" w:space="0" w:color="auto"/>
      </w:divBdr>
    </w:div>
    <w:div w:id="1704675387">
      <w:bodyDiv w:val="1"/>
      <w:marLeft w:val="0"/>
      <w:marRight w:val="0"/>
      <w:marTop w:val="0"/>
      <w:marBottom w:val="0"/>
      <w:divBdr>
        <w:top w:val="none" w:sz="0" w:space="0" w:color="auto"/>
        <w:left w:val="none" w:sz="0" w:space="0" w:color="auto"/>
        <w:bottom w:val="none" w:sz="0" w:space="0" w:color="auto"/>
        <w:right w:val="none" w:sz="0" w:space="0" w:color="auto"/>
      </w:divBdr>
    </w:div>
    <w:div w:id="1713455695">
      <w:bodyDiv w:val="1"/>
      <w:marLeft w:val="0"/>
      <w:marRight w:val="0"/>
      <w:marTop w:val="0"/>
      <w:marBottom w:val="0"/>
      <w:divBdr>
        <w:top w:val="none" w:sz="0" w:space="0" w:color="auto"/>
        <w:left w:val="none" w:sz="0" w:space="0" w:color="auto"/>
        <w:bottom w:val="none" w:sz="0" w:space="0" w:color="auto"/>
        <w:right w:val="none" w:sz="0" w:space="0" w:color="auto"/>
      </w:divBdr>
    </w:div>
    <w:div w:id="1726374197">
      <w:bodyDiv w:val="1"/>
      <w:marLeft w:val="0"/>
      <w:marRight w:val="0"/>
      <w:marTop w:val="0"/>
      <w:marBottom w:val="0"/>
      <w:divBdr>
        <w:top w:val="none" w:sz="0" w:space="0" w:color="auto"/>
        <w:left w:val="none" w:sz="0" w:space="0" w:color="auto"/>
        <w:bottom w:val="none" w:sz="0" w:space="0" w:color="auto"/>
        <w:right w:val="none" w:sz="0" w:space="0" w:color="auto"/>
      </w:divBdr>
    </w:div>
    <w:div w:id="1729067443">
      <w:bodyDiv w:val="1"/>
      <w:marLeft w:val="0"/>
      <w:marRight w:val="0"/>
      <w:marTop w:val="0"/>
      <w:marBottom w:val="0"/>
      <w:divBdr>
        <w:top w:val="none" w:sz="0" w:space="0" w:color="auto"/>
        <w:left w:val="none" w:sz="0" w:space="0" w:color="auto"/>
        <w:bottom w:val="none" w:sz="0" w:space="0" w:color="auto"/>
        <w:right w:val="none" w:sz="0" w:space="0" w:color="auto"/>
      </w:divBdr>
    </w:div>
    <w:div w:id="1751611650">
      <w:bodyDiv w:val="1"/>
      <w:marLeft w:val="0"/>
      <w:marRight w:val="0"/>
      <w:marTop w:val="0"/>
      <w:marBottom w:val="0"/>
      <w:divBdr>
        <w:top w:val="none" w:sz="0" w:space="0" w:color="auto"/>
        <w:left w:val="none" w:sz="0" w:space="0" w:color="auto"/>
        <w:bottom w:val="none" w:sz="0" w:space="0" w:color="auto"/>
        <w:right w:val="none" w:sz="0" w:space="0" w:color="auto"/>
      </w:divBdr>
    </w:div>
    <w:div w:id="1811285695">
      <w:bodyDiv w:val="1"/>
      <w:marLeft w:val="0"/>
      <w:marRight w:val="0"/>
      <w:marTop w:val="0"/>
      <w:marBottom w:val="0"/>
      <w:divBdr>
        <w:top w:val="none" w:sz="0" w:space="0" w:color="auto"/>
        <w:left w:val="none" w:sz="0" w:space="0" w:color="auto"/>
        <w:bottom w:val="none" w:sz="0" w:space="0" w:color="auto"/>
        <w:right w:val="none" w:sz="0" w:space="0" w:color="auto"/>
      </w:divBdr>
    </w:div>
    <w:div w:id="1819226139">
      <w:bodyDiv w:val="1"/>
      <w:marLeft w:val="0"/>
      <w:marRight w:val="0"/>
      <w:marTop w:val="0"/>
      <w:marBottom w:val="0"/>
      <w:divBdr>
        <w:top w:val="none" w:sz="0" w:space="0" w:color="auto"/>
        <w:left w:val="none" w:sz="0" w:space="0" w:color="auto"/>
        <w:bottom w:val="none" w:sz="0" w:space="0" w:color="auto"/>
        <w:right w:val="none" w:sz="0" w:space="0" w:color="auto"/>
      </w:divBdr>
    </w:div>
    <w:div w:id="1836727393">
      <w:bodyDiv w:val="1"/>
      <w:marLeft w:val="0"/>
      <w:marRight w:val="0"/>
      <w:marTop w:val="0"/>
      <w:marBottom w:val="0"/>
      <w:divBdr>
        <w:top w:val="none" w:sz="0" w:space="0" w:color="auto"/>
        <w:left w:val="none" w:sz="0" w:space="0" w:color="auto"/>
        <w:bottom w:val="none" w:sz="0" w:space="0" w:color="auto"/>
        <w:right w:val="none" w:sz="0" w:space="0" w:color="auto"/>
      </w:divBdr>
    </w:div>
    <w:div w:id="1838036519">
      <w:bodyDiv w:val="1"/>
      <w:marLeft w:val="0"/>
      <w:marRight w:val="0"/>
      <w:marTop w:val="0"/>
      <w:marBottom w:val="0"/>
      <w:divBdr>
        <w:top w:val="none" w:sz="0" w:space="0" w:color="auto"/>
        <w:left w:val="none" w:sz="0" w:space="0" w:color="auto"/>
        <w:bottom w:val="none" w:sz="0" w:space="0" w:color="auto"/>
        <w:right w:val="none" w:sz="0" w:space="0" w:color="auto"/>
      </w:divBdr>
    </w:div>
    <w:div w:id="1839924436">
      <w:bodyDiv w:val="1"/>
      <w:marLeft w:val="0"/>
      <w:marRight w:val="0"/>
      <w:marTop w:val="0"/>
      <w:marBottom w:val="0"/>
      <w:divBdr>
        <w:top w:val="none" w:sz="0" w:space="0" w:color="auto"/>
        <w:left w:val="none" w:sz="0" w:space="0" w:color="auto"/>
        <w:bottom w:val="none" w:sz="0" w:space="0" w:color="auto"/>
        <w:right w:val="none" w:sz="0" w:space="0" w:color="auto"/>
      </w:divBdr>
    </w:div>
    <w:div w:id="1841583032">
      <w:bodyDiv w:val="1"/>
      <w:marLeft w:val="0"/>
      <w:marRight w:val="0"/>
      <w:marTop w:val="0"/>
      <w:marBottom w:val="0"/>
      <w:divBdr>
        <w:top w:val="none" w:sz="0" w:space="0" w:color="auto"/>
        <w:left w:val="none" w:sz="0" w:space="0" w:color="auto"/>
        <w:bottom w:val="none" w:sz="0" w:space="0" w:color="auto"/>
        <w:right w:val="none" w:sz="0" w:space="0" w:color="auto"/>
      </w:divBdr>
    </w:div>
    <w:div w:id="1929925751">
      <w:bodyDiv w:val="1"/>
      <w:marLeft w:val="0"/>
      <w:marRight w:val="0"/>
      <w:marTop w:val="0"/>
      <w:marBottom w:val="0"/>
      <w:divBdr>
        <w:top w:val="none" w:sz="0" w:space="0" w:color="auto"/>
        <w:left w:val="none" w:sz="0" w:space="0" w:color="auto"/>
        <w:bottom w:val="none" w:sz="0" w:space="0" w:color="auto"/>
        <w:right w:val="none" w:sz="0" w:space="0" w:color="auto"/>
      </w:divBdr>
    </w:div>
    <w:div w:id="1974022937">
      <w:bodyDiv w:val="1"/>
      <w:marLeft w:val="0"/>
      <w:marRight w:val="0"/>
      <w:marTop w:val="0"/>
      <w:marBottom w:val="0"/>
      <w:divBdr>
        <w:top w:val="none" w:sz="0" w:space="0" w:color="auto"/>
        <w:left w:val="none" w:sz="0" w:space="0" w:color="auto"/>
        <w:bottom w:val="none" w:sz="0" w:space="0" w:color="auto"/>
        <w:right w:val="none" w:sz="0" w:space="0" w:color="auto"/>
      </w:divBdr>
    </w:div>
    <w:div w:id="2084058384">
      <w:bodyDiv w:val="1"/>
      <w:marLeft w:val="0"/>
      <w:marRight w:val="0"/>
      <w:marTop w:val="0"/>
      <w:marBottom w:val="0"/>
      <w:divBdr>
        <w:top w:val="none" w:sz="0" w:space="0" w:color="auto"/>
        <w:left w:val="none" w:sz="0" w:space="0" w:color="auto"/>
        <w:bottom w:val="none" w:sz="0" w:space="0" w:color="auto"/>
        <w:right w:val="none" w:sz="0" w:space="0" w:color="auto"/>
      </w:divBdr>
    </w:div>
    <w:div w:id="2108890794">
      <w:bodyDiv w:val="1"/>
      <w:marLeft w:val="0"/>
      <w:marRight w:val="0"/>
      <w:marTop w:val="0"/>
      <w:marBottom w:val="0"/>
      <w:divBdr>
        <w:top w:val="none" w:sz="0" w:space="0" w:color="auto"/>
        <w:left w:val="none" w:sz="0" w:space="0" w:color="auto"/>
        <w:bottom w:val="none" w:sz="0" w:space="0" w:color="auto"/>
        <w:right w:val="none" w:sz="0" w:space="0" w:color="auto"/>
      </w:divBdr>
    </w:div>
    <w:div w:id="211173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Admin</cp:lastModifiedBy>
  <cp:revision>43</cp:revision>
  <cp:lastPrinted>2022-07-25T10:22:00Z</cp:lastPrinted>
  <dcterms:created xsi:type="dcterms:W3CDTF">2023-05-12T03:59:00Z</dcterms:created>
  <dcterms:modified xsi:type="dcterms:W3CDTF">2023-05-12T07:23:00Z</dcterms:modified>
</cp:coreProperties>
</file>